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83" w:rsidRDefault="00D91283" w:rsidP="00287573">
      <w:pPr>
        <w:bidi/>
        <w:spacing w:after="0"/>
        <w:jc w:val="both"/>
        <w:rPr>
          <w:rFonts w:hint="cs"/>
          <w:lang w:bidi="he-IL"/>
        </w:rPr>
      </w:pPr>
    </w:p>
    <w:p w:rsidR="00D91283" w:rsidRPr="00331CA2" w:rsidRDefault="00D91283" w:rsidP="00D91283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331CA2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D91283" w:rsidRPr="00331CA2" w:rsidRDefault="00D91283" w:rsidP="00D91283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כלי שני יד </w:t>
      </w:r>
      <w:proofErr w:type="spellStart"/>
      <w:r>
        <w:rPr>
          <w:rFonts w:hint="cs"/>
          <w:b/>
          <w:bCs/>
          <w:sz w:val="28"/>
          <w:szCs w:val="28"/>
          <w:rtl/>
          <w:lang w:bidi="he-IL"/>
        </w:rPr>
        <w:t>נכוית</w:t>
      </w:r>
      <w:proofErr w:type="spellEnd"/>
      <w:r>
        <w:rPr>
          <w:rFonts w:hint="cs"/>
          <w:b/>
          <w:bCs/>
          <w:sz w:val="28"/>
          <w:szCs w:val="28"/>
          <w:rtl/>
          <w:lang w:bidi="he-IL"/>
        </w:rPr>
        <w:t xml:space="preserve"> בו</w:t>
      </w:r>
    </w:p>
    <w:p w:rsidR="00D91283" w:rsidRPr="00331CA2" w:rsidRDefault="00D91283" w:rsidP="00D91283">
      <w:pPr>
        <w:bidi/>
        <w:jc w:val="center"/>
        <w:rPr>
          <w:b/>
          <w:bCs/>
          <w:sz w:val="26"/>
          <w:szCs w:val="26"/>
          <w:rtl/>
          <w:lang w:bidi="he-IL"/>
        </w:rPr>
      </w:pPr>
      <w:r w:rsidRPr="00331CA2">
        <w:rPr>
          <w:rFonts w:hint="cs"/>
          <w:b/>
          <w:bCs/>
          <w:sz w:val="26"/>
          <w:szCs w:val="26"/>
          <w:rtl/>
          <w:lang w:bidi="he-IL"/>
        </w:rPr>
        <w:t>שי"ח</w:t>
      </w:r>
      <w:r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 w:rsidRPr="00331CA2">
        <w:rPr>
          <w:rFonts w:hint="cs"/>
          <w:b/>
          <w:bCs/>
          <w:sz w:val="26"/>
          <w:szCs w:val="26"/>
          <w:rtl/>
          <w:lang w:bidi="he-IL"/>
        </w:rPr>
        <w:tab/>
      </w:r>
      <w:r>
        <w:rPr>
          <w:rFonts w:hint="cs"/>
          <w:b/>
          <w:bCs/>
          <w:sz w:val="26"/>
          <w:szCs w:val="26"/>
          <w:rtl/>
          <w:lang w:bidi="he-IL"/>
        </w:rPr>
        <w:t>י"א</w:t>
      </w:r>
    </w:p>
    <w:p w:rsidR="00D91283" w:rsidRPr="00331CA2" w:rsidRDefault="00D91283" w:rsidP="00D91283">
      <w:pPr>
        <w:bidi/>
        <w:rPr>
          <w:rtl/>
          <w:lang w:bidi="he-IL"/>
        </w:rPr>
      </w:pPr>
    </w:p>
    <w:p w:rsidR="00D91283" w:rsidRPr="00331CA2" w:rsidRDefault="00D91283" w:rsidP="00A02472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גמ'</w:t>
      </w:r>
      <w:r w:rsidRPr="00331CA2">
        <w:rPr>
          <w:rFonts w:hint="cs"/>
          <w:b/>
          <w:bCs/>
          <w:rtl/>
          <w:lang w:bidi="he-IL"/>
        </w:rPr>
        <w:t xml:space="preserve"> </w:t>
      </w:r>
      <w:r w:rsidRPr="00A02472">
        <w:rPr>
          <w:rFonts w:hint="cs"/>
          <w:rtl/>
          <w:lang w:bidi="he-IL"/>
        </w:rPr>
        <w:t>מ"ב.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Pr="00A02472">
        <w:rPr>
          <w:rFonts w:hint="cs"/>
          <w:rtl/>
          <w:lang w:bidi="he-IL"/>
        </w:rPr>
        <w:t>ו</w:t>
      </w:r>
      <w:r>
        <w:rPr>
          <w:rFonts w:hint="cs"/>
          <w:b/>
          <w:bCs/>
          <w:rtl/>
          <w:lang w:bidi="he-IL"/>
        </w:rPr>
        <w:t>תוס</w:t>
      </w:r>
      <w:proofErr w:type="spellEnd"/>
      <w:r>
        <w:rPr>
          <w:rFonts w:hint="cs"/>
          <w:b/>
          <w:bCs/>
          <w:rtl/>
          <w:lang w:bidi="he-IL"/>
        </w:rPr>
        <w:t xml:space="preserve">' </w:t>
      </w:r>
      <w:r w:rsidRPr="00A02472">
        <w:rPr>
          <w:rFonts w:hint="cs"/>
          <w:rtl/>
          <w:lang w:bidi="he-IL"/>
        </w:rPr>
        <w:t>שם,</w:t>
      </w:r>
      <w:r w:rsidR="00555657">
        <w:rPr>
          <w:rFonts w:hint="cs"/>
          <w:b/>
          <w:bCs/>
          <w:rtl/>
          <w:lang w:bidi="he-IL"/>
        </w:rPr>
        <w:t xml:space="preserve"> חי' </w:t>
      </w:r>
      <w:proofErr w:type="spellStart"/>
      <w:r w:rsidR="00555657">
        <w:rPr>
          <w:rFonts w:hint="cs"/>
          <w:b/>
          <w:bCs/>
          <w:rtl/>
          <w:lang w:bidi="he-IL"/>
        </w:rPr>
        <w:t>הרשב"א</w:t>
      </w:r>
      <w:proofErr w:type="spellEnd"/>
      <w:r w:rsidR="00555657">
        <w:rPr>
          <w:rFonts w:hint="cs"/>
          <w:b/>
          <w:bCs/>
          <w:rtl/>
          <w:lang w:bidi="he-IL"/>
        </w:rPr>
        <w:t xml:space="preserve"> </w:t>
      </w:r>
      <w:r w:rsidR="00555657" w:rsidRPr="00A02472">
        <w:rPr>
          <w:rFonts w:hint="cs"/>
          <w:rtl/>
          <w:lang w:bidi="he-IL"/>
        </w:rPr>
        <w:t>שם,</w:t>
      </w:r>
      <w:r w:rsidR="00555657">
        <w:rPr>
          <w:rFonts w:hint="cs"/>
          <w:b/>
          <w:bCs/>
          <w:rtl/>
          <w:lang w:bidi="he-IL"/>
        </w:rPr>
        <w:t xml:space="preserve"> </w:t>
      </w:r>
      <w:proofErr w:type="spellStart"/>
      <w:r w:rsidR="00555657" w:rsidRPr="00A02472">
        <w:rPr>
          <w:rFonts w:hint="cs"/>
          <w:b/>
          <w:bCs/>
          <w:rtl/>
          <w:lang w:bidi="he-IL"/>
        </w:rPr>
        <w:t>ר"ן</w:t>
      </w:r>
      <w:proofErr w:type="spellEnd"/>
      <w:r w:rsidR="00555657">
        <w:rPr>
          <w:rFonts w:hint="cs"/>
          <w:rtl/>
          <w:lang w:bidi="he-IL"/>
        </w:rPr>
        <w:t xml:space="preserve"> י"ט:, </w:t>
      </w:r>
      <w:r w:rsidR="0068175B" w:rsidRPr="0068175B">
        <w:rPr>
          <w:b/>
          <w:bCs/>
          <w:rtl/>
          <w:lang w:bidi="he-IL"/>
        </w:rPr>
        <w:t xml:space="preserve">משנה מעשרות </w:t>
      </w:r>
      <w:r w:rsidR="0068175B" w:rsidRPr="00A02472">
        <w:rPr>
          <w:rtl/>
          <w:lang w:bidi="he-IL"/>
        </w:rPr>
        <w:t>א</w:t>
      </w:r>
      <w:r w:rsidR="0068175B" w:rsidRPr="00A02472">
        <w:rPr>
          <w:rtl/>
        </w:rPr>
        <w:t xml:space="preserve">' </w:t>
      </w:r>
      <w:r w:rsidR="0068175B" w:rsidRPr="00A02472">
        <w:rPr>
          <w:rtl/>
          <w:lang w:bidi="he-IL"/>
        </w:rPr>
        <w:t>ז</w:t>
      </w:r>
      <w:r w:rsidR="0068175B" w:rsidRPr="00A02472">
        <w:rPr>
          <w:rtl/>
        </w:rPr>
        <w:t>'</w:t>
      </w:r>
      <w:r w:rsidR="0068175B" w:rsidRPr="00A02472">
        <w:rPr>
          <w:rFonts w:hint="cs"/>
          <w:rtl/>
          <w:lang w:bidi="he-IL"/>
        </w:rPr>
        <w:t>,</w:t>
      </w:r>
      <w:r w:rsidR="0068175B" w:rsidRPr="0068175B">
        <w:rPr>
          <w:b/>
          <w:bCs/>
          <w:rtl/>
        </w:rPr>
        <w:t xml:space="preserve"> </w:t>
      </w:r>
      <w:proofErr w:type="spellStart"/>
      <w:r w:rsidRPr="00762EAF">
        <w:rPr>
          <w:rFonts w:hint="cs"/>
          <w:b/>
          <w:bCs/>
          <w:rtl/>
          <w:lang w:bidi="he-IL"/>
        </w:rPr>
        <w:t>רמב</w:t>
      </w:r>
      <w:proofErr w:type="spellEnd"/>
      <w:r w:rsidRPr="00762EAF">
        <w:rPr>
          <w:rFonts w:hint="cs"/>
          <w:b/>
          <w:bCs/>
          <w:rtl/>
        </w:rPr>
        <w:t>"</w:t>
      </w:r>
      <w:r w:rsidRPr="00762EAF">
        <w:rPr>
          <w:rFonts w:hint="cs"/>
          <w:b/>
          <w:bCs/>
          <w:rtl/>
          <w:lang w:bidi="he-IL"/>
        </w:rPr>
        <w:t>ם</w:t>
      </w:r>
      <w:r w:rsidRPr="00353DA4">
        <w:rPr>
          <w:rFonts w:hint="cs"/>
          <w:rtl/>
          <w:lang w:bidi="he-IL"/>
        </w:rPr>
        <w:t xml:space="preserve"> מעשרות ג</w:t>
      </w:r>
      <w:r w:rsidRPr="00353DA4">
        <w:rPr>
          <w:rFonts w:hint="cs"/>
          <w:rtl/>
        </w:rPr>
        <w:t xml:space="preserve">' </w:t>
      </w:r>
      <w:r w:rsidRPr="00353DA4">
        <w:rPr>
          <w:rFonts w:hint="cs"/>
          <w:rtl/>
          <w:lang w:bidi="he-IL"/>
        </w:rPr>
        <w:t>ט</w:t>
      </w:r>
      <w:r w:rsidRPr="00353DA4">
        <w:rPr>
          <w:rFonts w:hint="cs"/>
          <w:rtl/>
        </w:rPr>
        <w:t>"</w:t>
      </w:r>
      <w:r w:rsidRPr="00353DA4">
        <w:rPr>
          <w:rFonts w:hint="cs"/>
          <w:rtl/>
          <w:lang w:bidi="he-IL"/>
        </w:rPr>
        <w:t>ו</w:t>
      </w:r>
      <w:r w:rsidR="0068175B">
        <w:rPr>
          <w:rFonts w:hint="cs"/>
          <w:rtl/>
          <w:lang w:bidi="he-IL"/>
        </w:rPr>
        <w:t xml:space="preserve"> </w:t>
      </w:r>
      <w:proofErr w:type="spellStart"/>
      <w:r w:rsidR="0068175B" w:rsidRPr="00A02472">
        <w:rPr>
          <w:rFonts w:hint="cs"/>
          <w:b/>
          <w:bCs/>
          <w:rtl/>
          <w:lang w:bidi="he-IL"/>
        </w:rPr>
        <w:t>ונו"כ</w:t>
      </w:r>
      <w:proofErr w:type="spellEnd"/>
      <w:r w:rsidR="0068175B">
        <w:rPr>
          <w:rFonts w:hint="cs"/>
          <w:rtl/>
          <w:lang w:bidi="he-IL"/>
        </w:rPr>
        <w:t xml:space="preserve"> שם</w:t>
      </w:r>
    </w:p>
    <w:p w:rsidR="00D91283" w:rsidRPr="00331CA2" w:rsidRDefault="002B7597" w:rsidP="00D303DF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טור</w:t>
      </w:r>
      <w:r w:rsidRPr="00A0247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ב"י</w:t>
      </w:r>
      <w:r w:rsidRPr="00A02472">
        <w:rPr>
          <w:rFonts w:hint="cs"/>
          <w:rtl/>
          <w:lang w:bidi="he-IL"/>
        </w:rPr>
        <w:t>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שו"ע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proofErr w:type="spellStart"/>
      <w:r>
        <w:rPr>
          <w:rFonts w:hint="cs"/>
          <w:b/>
          <w:bCs/>
          <w:rtl/>
          <w:lang w:bidi="he-IL"/>
        </w:rPr>
        <w:t>ונו"כ</w:t>
      </w:r>
      <w:proofErr w:type="spellEnd"/>
      <w:r>
        <w:rPr>
          <w:rFonts w:hint="cs"/>
          <w:b/>
          <w:bCs/>
          <w:rtl/>
          <w:lang w:bidi="he-IL"/>
        </w:rPr>
        <w:t xml:space="preserve"> </w:t>
      </w:r>
      <w:r w:rsidRPr="00A02472">
        <w:rPr>
          <w:rFonts w:hint="cs"/>
          <w:rtl/>
          <w:lang w:bidi="he-IL"/>
        </w:rPr>
        <w:t>שי"ח י"א</w:t>
      </w:r>
      <w:r w:rsidR="00D91283" w:rsidRPr="00331CA2">
        <w:rPr>
          <w:rFonts w:hint="cs"/>
          <w:rtl/>
          <w:lang w:bidi="he-IL"/>
        </w:rPr>
        <w:t xml:space="preserve"> </w:t>
      </w:r>
    </w:p>
    <w:p w:rsidR="00D91283" w:rsidRPr="00331CA2" w:rsidRDefault="00D303DF" w:rsidP="00FC6FFD">
      <w:pPr>
        <w:bidi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>לבוש</w:t>
      </w:r>
      <w:r w:rsidR="005659FF" w:rsidRPr="00A02472">
        <w:rPr>
          <w:rFonts w:hint="cs"/>
          <w:rtl/>
          <w:lang w:bidi="he-IL"/>
        </w:rPr>
        <w:t>,</w:t>
      </w:r>
      <w:r w:rsidR="005659FF">
        <w:rPr>
          <w:rFonts w:hint="cs"/>
          <w:b/>
          <w:bCs/>
          <w:rtl/>
          <w:lang w:bidi="he-IL"/>
        </w:rPr>
        <w:t xml:space="preserve"> </w:t>
      </w:r>
      <w:proofErr w:type="spellStart"/>
      <w:r w:rsidR="005659FF">
        <w:rPr>
          <w:rFonts w:hint="cs"/>
          <w:b/>
          <w:bCs/>
          <w:rtl/>
          <w:lang w:bidi="he-IL"/>
        </w:rPr>
        <w:t>פמ"ג</w:t>
      </w:r>
      <w:proofErr w:type="spellEnd"/>
      <w:r w:rsidR="005659FF" w:rsidRPr="00A02472">
        <w:rPr>
          <w:rFonts w:hint="cs"/>
          <w:rtl/>
          <w:lang w:bidi="he-IL"/>
        </w:rPr>
        <w:t>,</w:t>
      </w:r>
      <w:r w:rsidR="005659FF">
        <w:rPr>
          <w:rFonts w:hint="cs"/>
          <w:b/>
          <w:bCs/>
          <w:rtl/>
          <w:lang w:bidi="he-IL"/>
        </w:rPr>
        <w:t xml:space="preserve"> </w:t>
      </w:r>
      <w:proofErr w:type="spellStart"/>
      <w:r w:rsidR="00F35B6F">
        <w:rPr>
          <w:rFonts w:hint="cs"/>
          <w:b/>
          <w:bCs/>
          <w:rtl/>
          <w:lang w:bidi="he-IL"/>
        </w:rPr>
        <w:t>גר"ז</w:t>
      </w:r>
      <w:proofErr w:type="spellEnd"/>
      <w:r w:rsidR="00F35B6F" w:rsidRPr="00A02472">
        <w:rPr>
          <w:rFonts w:hint="cs"/>
          <w:rtl/>
          <w:lang w:bidi="he-IL"/>
        </w:rPr>
        <w:t>,</w:t>
      </w:r>
      <w:r w:rsidR="00F35B6F">
        <w:rPr>
          <w:rFonts w:hint="cs"/>
          <w:b/>
          <w:bCs/>
          <w:rtl/>
          <w:lang w:bidi="he-IL"/>
        </w:rPr>
        <w:t xml:space="preserve"> </w:t>
      </w:r>
      <w:r w:rsidR="005659FF">
        <w:rPr>
          <w:rFonts w:hint="cs"/>
          <w:b/>
          <w:bCs/>
          <w:rtl/>
          <w:lang w:bidi="he-IL"/>
        </w:rPr>
        <w:t xml:space="preserve">חיי אדם </w:t>
      </w:r>
      <w:r w:rsidR="005659FF" w:rsidRPr="00A02472">
        <w:rPr>
          <w:rFonts w:hint="cs"/>
          <w:rtl/>
          <w:lang w:bidi="he-IL"/>
        </w:rPr>
        <w:t>כ' ד',</w:t>
      </w:r>
      <w:r w:rsidR="005659FF">
        <w:rPr>
          <w:rFonts w:hint="cs"/>
          <w:b/>
          <w:bCs/>
          <w:rtl/>
          <w:lang w:bidi="he-IL"/>
        </w:rPr>
        <w:t xml:space="preserve"> </w:t>
      </w:r>
      <w:r w:rsidR="00D91283" w:rsidRPr="002922B3">
        <w:rPr>
          <w:rFonts w:hint="cs"/>
          <w:b/>
          <w:bCs/>
          <w:rtl/>
          <w:lang w:bidi="he-IL"/>
        </w:rPr>
        <w:t>משנה ברורה</w:t>
      </w:r>
      <w:r w:rsidR="00D91283" w:rsidRPr="002922B3">
        <w:rPr>
          <w:rFonts w:hint="cs"/>
          <w:rtl/>
          <w:lang w:bidi="he-IL"/>
        </w:rPr>
        <w:t xml:space="preserve">, </w:t>
      </w:r>
      <w:r w:rsidR="00FC6FFD" w:rsidRPr="00FC6FFD">
        <w:rPr>
          <w:rFonts w:hint="cs"/>
          <w:b/>
          <w:bCs/>
          <w:rtl/>
          <w:lang w:bidi="he-IL"/>
        </w:rPr>
        <w:t>יד יהודה</w:t>
      </w:r>
      <w:r w:rsidR="00FC6FFD" w:rsidRPr="00FC6FFD">
        <w:rPr>
          <w:rFonts w:hint="cs"/>
          <w:rtl/>
          <w:lang w:bidi="he-IL"/>
        </w:rPr>
        <w:t xml:space="preserve"> ק"ה הארוך ט' ד"ה והנה ראשון</w:t>
      </w:r>
    </w:p>
    <w:p w:rsidR="00D91283" w:rsidRDefault="00D91283" w:rsidP="00D91283">
      <w:pPr>
        <w:bidi/>
        <w:spacing w:after="0"/>
        <w:ind w:left="720"/>
        <w:jc w:val="both"/>
        <w:rPr>
          <w:lang w:bidi="he-IL"/>
        </w:rPr>
      </w:pPr>
    </w:p>
    <w:p w:rsidR="00D91283" w:rsidRDefault="00D91283" w:rsidP="00D91283">
      <w:pPr>
        <w:bidi/>
        <w:spacing w:after="0"/>
        <w:ind w:left="720"/>
        <w:jc w:val="both"/>
        <w:rPr>
          <w:lang w:bidi="he-IL"/>
        </w:rPr>
      </w:pPr>
    </w:p>
    <w:p w:rsidR="00287573" w:rsidRDefault="00287573" w:rsidP="00052AF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כ"ש שהיד </w:t>
      </w:r>
      <w:proofErr w:type="spellStart"/>
      <w:r>
        <w:rPr>
          <w:rFonts w:hint="cs"/>
          <w:rtl/>
          <w:lang w:bidi="he-IL"/>
        </w:rPr>
        <w:t>נכ</w:t>
      </w:r>
      <w:bookmarkStart w:id="0" w:name="_GoBack"/>
      <w:bookmarkEnd w:id="0"/>
      <w:r>
        <w:rPr>
          <w:rFonts w:hint="cs"/>
          <w:rtl/>
          <w:lang w:bidi="he-IL"/>
        </w:rPr>
        <w:t>וית</w:t>
      </w:r>
      <w:proofErr w:type="spellEnd"/>
      <w:r>
        <w:rPr>
          <w:rFonts w:hint="cs"/>
          <w:rtl/>
          <w:lang w:bidi="he-IL"/>
        </w:rPr>
        <w:t xml:space="preserve"> בו מבשל או לאו? </w:t>
      </w:r>
      <w:proofErr w:type="spellStart"/>
      <w:r w:rsidRPr="00F03F74">
        <w:rPr>
          <w:rFonts w:hint="cs"/>
          <w:b/>
          <w:bCs/>
          <w:rtl/>
          <w:lang w:bidi="he-IL"/>
        </w:rPr>
        <w:t>חכ"א</w:t>
      </w:r>
      <w:proofErr w:type="spellEnd"/>
      <w:r>
        <w:rPr>
          <w:rFonts w:hint="cs"/>
          <w:rtl/>
          <w:lang w:bidi="he-IL"/>
        </w:rPr>
        <w:t xml:space="preserve"> נ"ט ו',</w:t>
      </w:r>
      <w:r w:rsidRPr="00A00C5F">
        <w:rPr>
          <w:rFonts w:hint="cs"/>
          <w:rtl/>
          <w:lang w:bidi="he-IL"/>
        </w:rPr>
        <w:t xml:space="preserve"> </w:t>
      </w:r>
      <w:r w:rsidRPr="00A00C5F">
        <w:rPr>
          <w:rFonts w:hint="cs"/>
          <w:b/>
          <w:bCs/>
          <w:rtl/>
          <w:lang w:bidi="he-IL"/>
        </w:rPr>
        <w:t>שערי צדק</w:t>
      </w:r>
      <w:r w:rsidR="005444FF">
        <w:rPr>
          <w:rFonts w:hint="cs"/>
          <w:b/>
          <w:bCs/>
          <w:rtl/>
          <w:lang w:bidi="he-IL"/>
        </w:rPr>
        <w:t xml:space="preserve"> </w:t>
      </w:r>
      <w:r w:rsidR="005444FF" w:rsidRPr="003D4B82">
        <w:rPr>
          <w:rFonts w:hint="cs"/>
          <w:rtl/>
          <w:lang w:bidi="he-IL"/>
        </w:rPr>
        <w:t>ב' ט'</w:t>
      </w:r>
      <w:r>
        <w:rPr>
          <w:rFonts w:hint="cs"/>
          <w:rtl/>
          <w:lang w:bidi="he-IL"/>
        </w:rPr>
        <w:t xml:space="preserve">, </w:t>
      </w:r>
      <w:r w:rsidR="002B59CA" w:rsidRPr="00A27A14">
        <w:rPr>
          <w:rFonts w:hint="cs"/>
          <w:b/>
          <w:bCs/>
          <w:rtl/>
          <w:lang w:bidi="he-IL"/>
        </w:rPr>
        <w:t>משנה ברורה</w:t>
      </w:r>
      <w:r w:rsidR="002B59CA">
        <w:rPr>
          <w:rFonts w:hint="cs"/>
          <w:rtl/>
          <w:lang w:bidi="he-IL"/>
        </w:rPr>
        <w:t xml:space="preserve"> </w:t>
      </w:r>
      <w:proofErr w:type="spellStart"/>
      <w:r w:rsidR="002B59CA">
        <w:rPr>
          <w:rFonts w:hint="cs"/>
          <w:rtl/>
          <w:lang w:bidi="he-IL"/>
        </w:rPr>
        <w:t>ס"ק</w:t>
      </w:r>
      <w:proofErr w:type="spellEnd"/>
      <w:r w:rsidR="002B59CA">
        <w:rPr>
          <w:rFonts w:hint="cs"/>
          <w:rtl/>
          <w:lang w:bidi="he-IL"/>
        </w:rPr>
        <w:t xml:space="preserve"> </w:t>
      </w:r>
      <w:r w:rsidR="00052AF5">
        <w:rPr>
          <w:rFonts w:hint="cs"/>
          <w:rtl/>
          <w:lang w:bidi="he-IL"/>
        </w:rPr>
        <w:t>מ"ח</w:t>
      </w:r>
      <w:r w:rsidR="002B59CA">
        <w:rPr>
          <w:rFonts w:hint="cs"/>
          <w:rtl/>
          <w:lang w:bidi="he-IL"/>
        </w:rPr>
        <w:t xml:space="preserve">, </w:t>
      </w:r>
      <w:r w:rsidR="007B1DB0" w:rsidRPr="00A27A14">
        <w:rPr>
          <w:rFonts w:hint="cs"/>
          <w:b/>
          <w:bCs/>
          <w:rtl/>
          <w:lang w:bidi="he-IL"/>
        </w:rPr>
        <w:t>ביאור הלכה</w:t>
      </w:r>
      <w:r w:rsidR="007B1DB0">
        <w:rPr>
          <w:rFonts w:hint="cs"/>
          <w:rtl/>
          <w:lang w:bidi="he-IL"/>
        </w:rPr>
        <w:t xml:space="preserve"> שי"ט ד' ד"ה חייב אות ב', </w:t>
      </w:r>
      <w:proofErr w:type="spellStart"/>
      <w:r w:rsidRPr="00F03F74">
        <w:rPr>
          <w:rFonts w:hint="cs"/>
          <w:b/>
          <w:bCs/>
          <w:rtl/>
          <w:lang w:bidi="he-IL"/>
        </w:rPr>
        <w:t>חזו</w:t>
      </w:r>
      <w:r w:rsidRPr="00F03F74">
        <w:rPr>
          <w:b/>
          <w:bCs/>
          <w:rtl/>
          <w:lang w:bidi="he-IL"/>
        </w:rPr>
        <w:t>"</w:t>
      </w:r>
      <w:r w:rsidRPr="00F03F74">
        <w:rPr>
          <w:rFonts w:hint="cs"/>
          <w:b/>
          <w:bCs/>
          <w:rtl/>
          <w:lang w:bidi="he-IL"/>
        </w:rPr>
        <w:t>א</w:t>
      </w:r>
      <w:proofErr w:type="spellEnd"/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יו"ד ט' ו', </w:t>
      </w:r>
      <w:proofErr w:type="spellStart"/>
      <w:r>
        <w:rPr>
          <w:rFonts w:hint="cs"/>
          <w:rtl/>
          <w:lang w:bidi="he-IL"/>
        </w:rPr>
        <w:t>או</w:t>
      </w:r>
      <w:r>
        <w:rPr>
          <w:rtl/>
          <w:lang w:bidi="he-IL"/>
        </w:rPr>
        <w:t>"</w:t>
      </w:r>
      <w:r>
        <w:rPr>
          <w:rFonts w:hint="cs"/>
          <w:rtl/>
          <w:lang w:bidi="he-IL"/>
        </w:rPr>
        <w:t>ח</w:t>
      </w:r>
      <w:proofErr w:type="spellEnd"/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נ</w:t>
      </w:r>
      <w:r>
        <w:rPr>
          <w:rtl/>
          <w:lang w:bidi="he-IL"/>
        </w:rPr>
        <w:t>"</w:t>
      </w:r>
      <w:r>
        <w:rPr>
          <w:rFonts w:hint="cs"/>
          <w:rtl/>
          <w:lang w:bidi="he-IL"/>
        </w:rPr>
        <w:t>ב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י</w:t>
      </w:r>
      <w:r>
        <w:rPr>
          <w:rtl/>
          <w:lang w:bidi="he-IL"/>
        </w:rPr>
        <w:t>"</w:t>
      </w:r>
      <w:r>
        <w:rPr>
          <w:rFonts w:hint="cs"/>
          <w:rtl/>
          <w:lang w:bidi="he-IL"/>
        </w:rPr>
        <w:t>ט</w:t>
      </w:r>
      <w:r>
        <w:rPr>
          <w:rtl/>
          <w:lang w:bidi="he-IL"/>
        </w:rPr>
        <w:t xml:space="preserve">, </w:t>
      </w:r>
      <w:r w:rsidRPr="00F03F74">
        <w:rPr>
          <w:rFonts w:hint="cs"/>
          <w:b/>
          <w:bCs/>
          <w:rtl/>
          <w:lang w:bidi="he-IL"/>
        </w:rPr>
        <w:t>יביע</w:t>
      </w:r>
      <w:r w:rsidRPr="00F03F74">
        <w:rPr>
          <w:b/>
          <w:bCs/>
          <w:rtl/>
          <w:lang w:bidi="he-IL"/>
        </w:rPr>
        <w:t xml:space="preserve"> </w:t>
      </w:r>
      <w:r w:rsidRPr="00F03F74">
        <w:rPr>
          <w:rFonts w:hint="cs"/>
          <w:b/>
          <w:bCs/>
          <w:rtl/>
          <w:lang w:bidi="he-IL"/>
        </w:rPr>
        <w:t>אומר</w:t>
      </w:r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ז'</w:t>
      </w:r>
      <w:r>
        <w:rPr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</w:t>
      </w:r>
      <w:r>
        <w:rPr>
          <w:rtl/>
          <w:lang w:bidi="he-IL"/>
        </w:rPr>
        <w:t>"</w:t>
      </w:r>
      <w:r>
        <w:rPr>
          <w:rFonts w:hint="cs"/>
          <w:rtl/>
          <w:lang w:bidi="he-IL"/>
        </w:rPr>
        <w:t>ח</w:t>
      </w:r>
      <w:proofErr w:type="spellEnd"/>
      <w:r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מ</w:t>
      </w:r>
      <w:r>
        <w:rPr>
          <w:rtl/>
          <w:lang w:bidi="he-IL"/>
        </w:rPr>
        <w:t xml:space="preserve">' </w:t>
      </w:r>
      <w:r>
        <w:rPr>
          <w:rFonts w:hint="cs"/>
          <w:rtl/>
          <w:lang w:bidi="he-IL"/>
        </w:rPr>
        <w:t>א</w:t>
      </w:r>
      <w:r>
        <w:rPr>
          <w:lang w:bidi="he-IL"/>
        </w:rPr>
        <w:t>'</w:t>
      </w:r>
      <w:r>
        <w:rPr>
          <w:rFonts w:hint="cs"/>
          <w:rtl/>
          <w:lang w:bidi="he-IL"/>
        </w:rPr>
        <w:t xml:space="preserve"> </w:t>
      </w:r>
    </w:p>
    <w:p w:rsidR="00555657" w:rsidRDefault="00555657" w:rsidP="0055565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הראשונים חילקו בין יד סולדת ליד </w:t>
      </w:r>
      <w:proofErr w:type="spellStart"/>
      <w:r>
        <w:rPr>
          <w:rFonts w:hint="cs"/>
          <w:rtl/>
          <w:lang w:bidi="he-IL"/>
        </w:rPr>
        <w:t>נכוית</w:t>
      </w:r>
      <w:proofErr w:type="spellEnd"/>
      <w:r>
        <w:rPr>
          <w:rFonts w:hint="cs"/>
          <w:rtl/>
          <w:lang w:bidi="he-IL"/>
        </w:rPr>
        <w:t xml:space="preserve"> או האם שניהם שמות לאותו רמת חום? </w:t>
      </w:r>
      <w:r w:rsidR="002B7597" w:rsidRPr="00A27A14">
        <w:rPr>
          <w:rFonts w:hint="cs"/>
          <w:b/>
          <w:bCs/>
          <w:rtl/>
          <w:lang w:bidi="he-IL"/>
        </w:rPr>
        <w:t>טור</w:t>
      </w:r>
      <w:r w:rsidR="002B7597">
        <w:rPr>
          <w:rFonts w:hint="cs"/>
          <w:rtl/>
          <w:lang w:bidi="he-IL"/>
        </w:rPr>
        <w:t xml:space="preserve"> יו"ד ק"ה ב'</w:t>
      </w:r>
      <w:r w:rsidR="00D303DF">
        <w:rPr>
          <w:rFonts w:hint="cs"/>
          <w:rtl/>
          <w:lang w:bidi="he-IL"/>
        </w:rPr>
        <w:t xml:space="preserve"> </w:t>
      </w:r>
      <w:r w:rsidR="00D303DF" w:rsidRPr="00A27A14">
        <w:rPr>
          <w:rFonts w:hint="cs"/>
          <w:b/>
          <w:bCs/>
          <w:rtl/>
          <w:lang w:bidi="he-IL"/>
        </w:rPr>
        <w:t>וב"י</w:t>
      </w:r>
      <w:r w:rsidR="00D303DF">
        <w:rPr>
          <w:rFonts w:hint="cs"/>
          <w:rtl/>
          <w:lang w:bidi="he-IL"/>
        </w:rPr>
        <w:t xml:space="preserve"> שם</w:t>
      </w:r>
      <w:r w:rsidR="002B7597">
        <w:rPr>
          <w:rFonts w:hint="cs"/>
          <w:rtl/>
          <w:lang w:bidi="he-IL"/>
        </w:rPr>
        <w:t xml:space="preserve">, </w:t>
      </w:r>
      <w:r w:rsidR="002B7597" w:rsidRPr="00A27A14">
        <w:rPr>
          <w:rFonts w:hint="cs"/>
          <w:b/>
          <w:bCs/>
          <w:rtl/>
          <w:lang w:bidi="he-IL"/>
        </w:rPr>
        <w:t>טור</w:t>
      </w:r>
      <w:r w:rsidR="002B7597">
        <w:rPr>
          <w:rFonts w:hint="cs"/>
          <w:rtl/>
          <w:lang w:bidi="he-IL"/>
        </w:rPr>
        <w:t xml:space="preserve"> יו"ד צ"ה ג'</w:t>
      </w:r>
    </w:p>
    <w:p w:rsidR="003F0C4D" w:rsidRDefault="003F0C4D" w:rsidP="0032396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מהו גדרו של "יד </w:t>
      </w:r>
      <w:proofErr w:type="spellStart"/>
      <w:r>
        <w:rPr>
          <w:rFonts w:hint="cs"/>
          <w:rtl/>
          <w:lang w:bidi="he-IL"/>
        </w:rPr>
        <w:t>נכוית</w:t>
      </w:r>
      <w:proofErr w:type="spellEnd"/>
      <w:r>
        <w:rPr>
          <w:rFonts w:hint="cs"/>
          <w:rtl/>
          <w:lang w:bidi="he-IL"/>
        </w:rPr>
        <w:t xml:space="preserve"> בו"? אם אפשר להכניס בו אצבא לכמה שניות בלי לקבל </w:t>
      </w:r>
      <w:proofErr w:type="spellStart"/>
      <w:r>
        <w:rPr>
          <w:rFonts w:hint="cs"/>
          <w:rtl/>
          <w:lang w:bidi="he-IL"/>
        </w:rPr>
        <w:t>כוייה</w:t>
      </w:r>
      <w:proofErr w:type="spellEnd"/>
      <w:r>
        <w:rPr>
          <w:rFonts w:hint="cs"/>
          <w:rtl/>
          <w:lang w:bidi="he-IL"/>
        </w:rPr>
        <w:t xml:space="preserve">, האם זה מוכיח שאינו יד </w:t>
      </w:r>
      <w:proofErr w:type="spellStart"/>
      <w:r>
        <w:rPr>
          <w:rFonts w:hint="cs"/>
          <w:rtl/>
          <w:lang w:bidi="he-IL"/>
        </w:rPr>
        <w:t>נכוית</w:t>
      </w:r>
      <w:proofErr w:type="spellEnd"/>
      <w:r>
        <w:rPr>
          <w:rFonts w:hint="cs"/>
          <w:rtl/>
          <w:lang w:bidi="he-IL"/>
        </w:rPr>
        <w:t xml:space="preserve"> בו? </w:t>
      </w:r>
      <w:r w:rsidR="00323969" w:rsidRPr="00A27A14">
        <w:rPr>
          <w:rFonts w:hint="cs"/>
          <w:b/>
          <w:bCs/>
          <w:rtl/>
          <w:lang w:bidi="he-IL"/>
        </w:rPr>
        <w:t>מנחת יצחק</w:t>
      </w:r>
      <w:r w:rsidR="00323969" w:rsidRPr="00323969">
        <w:rPr>
          <w:rFonts w:hint="cs"/>
          <w:rtl/>
        </w:rPr>
        <w:t xml:space="preserve"> </w:t>
      </w:r>
      <w:r w:rsidR="00323969" w:rsidRPr="00323969">
        <w:rPr>
          <w:rFonts w:hint="cs"/>
          <w:rtl/>
          <w:lang w:bidi="he-IL"/>
        </w:rPr>
        <w:t>ה</w:t>
      </w:r>
      <w:r w:rsidR="00323969">
        <w:rPr>
          <w:rFonts w:hint="cs"/>
          <w:rtl/>
          <w:lang w:bidi="he-IL"/>
        </w:rPr>
        <w:t>'</w:t>
      </w:r>
      <w:r w:rsidR="00323969" w:rsidRPr="00323969">
        <w:rPr>
          <w:rFonts w:hint="cs"/>
          <w:rtl/>
          <w:lang w:bidi="he-IL"/>
        </w:rPr>
        <w:t xml:space="preserve"> </w:t>
      </w:r>
      <w:proofErr w:type="spellStart"/>
      <w:r w:rsidR="00323969" w:rsidRPr="00323969">
        <w:rPr>
          <w:rFonts w:hint="cs"/>
          <w:rtl/>
          <w:lang w:bidi="he-IL"/>
        </w:rPr>
        <w:t>קכ</w:t>
      </w:r>
      <w:proofErr w:type="spellEnd"/>
      <w:r w:rsidR="00323969" w:rsidRPr="00323969">
        <w:rPr>
          <w:rFonts w:hint="cs"/>
          <w:rtl/>
        </w:rPr>
        <w:t>"</w:t>
      </w:r>
      <w:r w:rsidR="00323969" w:rsidRPr="00323969">
        <w:rPr>
          <w:rFonts w:hint="cs"/>
          <w:rtl/>
          <w:lang w:bidi="he-IL"/>
        </w:rPr>
        <w:t>ז אות ד</w:t>
      </w:r>
      <w:r w:rsidR="00323969" w:rsidRPr="00323969">
        <w:rPr>
          <w:rFonts w:hint="cs"/>
          <w:rtl/>
        </w:rPr>
        <w:t>'</w:t>
      </w:r>
      <w:r w:rsidR="00FC6FFD">
        <w:rPr>
          <w:rFonts w:hint="cs"/>
          <w:rtl/>
          <w:lang w:bidi="he-IL"/>
        </w:rPr>
        <w:t xml:space="preserve">, </w:t>
      </w:r>
      <w:r w:rsidR="00FC6FFD" w:rsidRPr="00A27A14">
        <w:rPr>
          <w:rFonts w:hint="cs"/>
          <w:b/>
          <w:bCs/>
          <w:rtl/>
          <w:lang w:bidi="he-IL"/>
        </w:rPr>
        <w:t>שבט הלוי</w:t>
      </w:r>
      <w:r w:rsidR="00FC6FFD">
        <w:rPr>
          <w:rFonts w:hint="cs"/>
          <w:rtl/>
          <w:lang w:bidi="he-IL"/>
        </w:rPr>
        <w:t xml:space="preserve"> ז' מ"ב</w:t>
      </w:r>
    </w:p>
    <w:p w:rsidR="00016019" w:rsidRDefault="00016019" w:rsidP="0001601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proofErr w:type="spellStart"/>
      <w:r>
        <w:rPr>
          <w:rFonts w:hint="cs"/>
          <w:rtl/>
          <w:lang w:bidi="he-IL"/>
        </w:rPr>
        <w:t>להמחמירים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בכ"ש</w:t>
      </w:r>
      <w:proofErr w:type="spellEnd"/>
      <w:r>
        <w:rPr>
          <w:rFonts w:hint="cs"/>
          <w:rtl/>
          <w:lang w:bidi="he-IL"/>
        </w:rPr>
        <w:t xml:space="preserve"> שהיד </w:t>
      </w:r>
      <w:proofErr w:type="spellStart"/>
      <w:r>
        <w:rPr>
          <w:rFonts w:hint="cs"/>
          <w:rtl/>
          <w:lang w:bidi="he-IL"/>
        </w:rPr>
        <w:t>נכוית</w:t>
      </w:r>
      <w:proofErr w:type="spellEnd"/>
      <w:r>
        <w:rPr>
          <w:rFonts w:hint="cs"/>
          <w:rtl/>
          <w:lang w:bidi="he-IL"/>
        </w:rPr>
        <w:t xml:space="preserve"> בו, מה הדין בעירוי מכלי כזה או בכלי שלישי? </w:t>
      </w:r>
      <w:proofErr w:type="spellStart"/>
      <w:r w:rsidRPr="00A27A14">
        <w:rPr>
          <w:rFonts w:hint="cs"/>
          <w:b/>
          <w:bCs/>
          <w:rtl/>
          <w:lang w:bidi="he-IL"/>
        </w:rPr>
        <w:t>אג"מ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או"ח</w:t>
      </w:r>
      <w:proofErr w:type="spellEnd"/>
      <w:r>
        <w:rPr>
          <w:rFonts w:hint="cs"/>
          <w:rtl/>
          <w:lang w:bidi="he-IL"/>
        </w:rPr>
        <w:t xml:space="preserve"> ד' ע"ד בישול ד', </w:t>
      </w:r>
      <w:r w:rsidRPr="00A27A14">
        <w:rPr>
          <w:rFonts w:hint="cs"/>
          <w:b/>
          <w:bCs/>
          <w:rtl/>
          <w:lang w:bidi="he-IL"/>
        </w:rPr>
        <w:t>שבט הלוי</w:t>
      </w:r>
      <w:r>
        <w:rPr>
          <w:rFonts w:hint="cs"/>
          <w:rtl/>
          <w:lang w:bidi="he-IL"/>
        </w:rPr>
        <w:t xml:space="preserve"> ז' מ"ב', י' ס"ד</w:t>
      </w:r>
    </w:p>
    <w:p w:rsidR="005444FF" w:rsidRPr="00287573" w:rsidRDefault="005444FF" w:rsidP="00287573">
      <w:pPr>
        <w:bidi/>
      </w:pPr>
    </w:p>
    <w:sectPr w:rsidR="005444FF" w:rsidRPr="00287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3"/>
    <w:rsid w:val="00016019"/>
    <w:rsid w:val="00052AF5"/>
    <w:rsid w:val="00211FA4"/>
    <w:rsid w:val="00287573"/>
    <w:rsid w:val="002B59CA"/>
    <w:rsid w:val="002B7597"/>
    <w:rsid w:val="00322CF4"/>
    <w:rsid w:val="00323969"/>
    <w:rsid w:val="003D4B82"/>
    <w:rsid w:val="003F0C4D"/>
    <w:rsid w:val="005444FF"/>
    <w:rsid w:val="00555657"/>
    <w:rsid w:val="005659FF"/>
    <w:rsid w:val="00647C59"/>
    <w:rsid w:val="0068175B"/>
    <w:rsid w:val="007366E8"/>
    <w:rsid w:val="007B1DB0"/>
    <w:rsid w:val="009152FC"/>
    <w:rsid w:val="00A02472"/>
    <w:rsid w:val="00A27A14"/>
    <w:rsid w:val="00BB3489"/>
    <w:rsid w:val="00C7332B"/>
    <w:rsid w:val="00D303DF"/>
    <w:rsid w:val="00D77C18"/>
    <w:rsid w:val="00D91283"/>
    <w:rsid w:val="00F21154"/>
    <w:rsid w:val="00F35B6F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7F05-8654-4ED8-8E18-D9968D92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3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shnahberurahfootnote1">
    <w:name w:val="mishnah berurah footnote1"/>
    <w:basedOn w:val="FootnoteText"/>
    <w:qFormat/>
    <w:rsid w:val="00322CF4"/>
    <w:pPr>
      <w:spacing w:after="120"/>
      <w:jc w:val="both"/>
    </w:pPr>
    <w:rPr>
      <w:rFonts w:asciiTheme="majorBidi" w:eastAsiaTheme="minorEastAsia" w:hAnsiTheme="majorBidi" w:cstheme="majorBidi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2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4</cp:revision>
  <dcterms:created xsi:type="dcterms:W3CDTF">2014-12-16T09:29:00Z</dcterms:created>
  <dcterms:modified xsi:type="dcterms:W3CDTF">2015-01-26T20:48:00Z</dcterms:modified>
</cp:coreProperties>
</file>