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D942E3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ש"ח א'</w:t>
      </w:r>
      <w:r w:rsidR="00366548">
        <w:rPr>
          <w:rFonts w:hint="cs"/>
          <w:b/>
          <w:bCs/>
          <w:sz w:val="28"/>
          <w:szCs w:val="28"/>
          <w:rtl/>
          <w:lang w:bidi="he-IL"/>
        </w:rPr>
        <w:t>-ב'</w:t>
      </w:r>
      <w:r w:rsidR="002837DF">
        <w:rPr>
          <w:b/>
          <w:bCs/>
          <w:sz w:val="28"/>
          <w:szCs w:val="28"/>
          <w:rtl/>
          <w:lang w:bidi="he-IL"/>
        </w:rPr>
        <w:tab/>
      </w:r>
      <w:r w:rsidR="002837DF">
        <w:rPr>
          <w:b/>
          <w:bCs/>
          <w:sz w:val="28"/>
          <w:szCs w:val="28"/>
          <w:rtl/>
          <w:lang w:bidi="he-IL"/>
        </w:rPr>
        <w:tab/>
      </w:r>
      <w:r w:rsidR="002837DF">
        <w:rPr>
          <w:rFonts w:hint="cs"/>
          <w:b/>
          <w:bCs/>
          <w:sz w:val="28"/>
          <w:szCs w:val="28"/>
          <w:rtl/>
          <w:lang w:bidi="he-IL"/>
        </w:rPr>
        <w:t>מוקצה מחמת חסרון כיס</w:t>
      </w:r>
      <w:bookmarkStart w:id="0" w:name="_GoBack"/>
      <w:bookmarkEnd w:id="0"/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D942E3" w:rsidP="00F03CDF">
      <w:pPr>
        <w:bidi/>
        <w:rPr>
          <w:color w:val="FF0000"/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Pr="00D942E3">
        <w:rPr>
          <w:rFonts w:hint="cs"/>
          <w:rtl/>
          <w:lang w:bidi="he-IL"/>
        </w:rPr>
        <w:t>ק</w:t>
      </w:r>
      <w:r w:rsidR="00437938" w:rsidRPr="00D942E3">
        <w:rPr>
          <w:rFonts w:hint="cs"/>
          <w:rtl/>
          <w:lang w:bidi="he-IL"/>
        </w:rPr>
        <w:t>כ</w:t>
      </w:r>
      <w:r w:rsidR="00437938">
        <w:rPr>
          <w:rFonts w:hint="cs"/>
          <w:rtl/>
          <w:lang w:bidi="he-IL"/>
        </w:rPr>
        <w:t xml:space="preserve">"ג, </w:t>
      </w:r>
      <w:r w:rsidRPr="00D942E3">
        <w:rPr>
          <w:rFonts w:hint="cs"/>
          <w:rtl/>
          <w:lang w:bidi="he-IL"/>
        </w:rPr>
        <w:t>קנ"ז</w:t>
      </w:r>
      <w:r w:rsidR="00437938" w:rsidRPr="00D942E3">
        <w:rPr>
          <w:rFonts w:hint="cs"/>
          <w:rtl/>
          <w:lang w:bidi="he-IL"/>
        </w:rPr>
        <w:t>.</w:t>
      </w:r>
    </w:p>
    <w:p w:rsidR="009C06E1" w:rsidRPr="007A68C3" w:rsidRDefault="00EA7803" w:rsidP="00BB126B">
      <w:pPr>
        <w:bidi/>
        <w:jc w:val="both"/>
        <w:rPr>
          <w:lang w:bidi="he-IL"/>
        </w:rPr>
      </w:pPr>
      <w:r w:rsidRPr="00A4419C">
        <w:rPr>
          <w:rFonts w:hint="cs"/>
          <w:b/>
          <w:bCs/>
          <w:rtl/>
          <w:lang w:bidi="he-IL"/>
        </w:rPr>
        <w:t>רמב"ם</w:t>
      </w:r>
      <w:r w:rsidR="000E6296" w:rsidRPr="00A4419C">
        <w:rPr>
          <w:rFonts w:hint="cs"/>
          <w:b/>
          <w:bCs/>
          <w:rtl/>
          <w:lang w:bidi="he-IL"/>
        </w:rPr>
        <w:t xml:space="preserve"> </w:t>
      </w:r>
      <w:r w:rsidR="000E6296" w:rsidRPr="00A4419C">
        <w:rPr>
          <w:rFonts w:hint="cs"/>
          <w:rtl/>
          <w:lang w:bidi="he-IL"/>
        </w:rPr>
        <w:t>שבת</w:t>
      </w:r>
      <w:r w:rsidR="00E8691F" w:rsidRPr="00A4419C">
        <w:rPr>
          <w:rFonts w:hint="cs"/>
          <w:rtl/>
          <w:lang w:bidi="he-IL"/>
        </w:rPr>
        <w:t xml:space="preserve"> כ"ד י"ב-י"ג, כ"ה ט'</w:t>
      </w:r>
      <w:r w:rsidR="00EE7AEB" w:rsidRPr="00A4419C">
        <w:rPr>
          <w:rFonts w:hint="cs"/>
          <w:rtl/>
          <w:lang w:bidi="he-IL"/>
        </w:rPr>
        <w:t xml:space="preserve">, </w:t>
      </w:r>
      <w:r w:rsidR="00432043" w:rsidRPr="000E11DF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432043" w:rsidRPr="000E11DF">
        <w:rPr>
          <w:rFonts w:hint="cs"/>
          <w:b/>
          <w:bCs/>
          <w:rtl/>
          <w:lang w:bidi="he-IL"/>
        </w:rPr>
        <w:t>הרשב"א</w:t>
      </w:r>
      <w:proofErr w:type="spellEnd"/>
      <w:r w:rsidR="00432043">
        <w:rPr>
          <w:rFonts w:hint="cs"/>
          <w:rtl/>
          <w:lang w:bidi="he-IL"/>
        </w:rPr>
        <w:t xml:space="preserve"> א' תר"ו, </w:t>
      </w:r>
      <w:r w:rsidR="00432043" w:rsidRPr="000E11DF">
        <w:rPr>
          <w:rFonts w:hint="cs"/>
          <w:b/>
          <w:bCs/>
          <w:rtl/>
          <w:lang w:bidi="he-IL"/>
        </w:rPr>
        <w:t>מרדכי</w:t>
      </w:r>
      <w:r w:rsidR="00432043">
        <w:rPr>
          <w:rFonts w:hint="cs"/>
          <w:rtl/>
          <w:lang w:bidi="he-IL"/>
        </w:rPr>
        <w:t xml:space="preserve"> שט"ו</w:t>
      </w:r>
      <w:r w:rsidR="00C908FF">
        <w:rPr>
          <w:rFonts w:hint="cs"/>
          <w:rtl/>
          <w:lang w:bidi="he-IL"/>
        </w:rPr>
        <w:t xml:space="preserve">, </w:t>
      </w:r>
      <w:r w:rsidR="00C908FF" w:rsidRPr="00BB126B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C908FF" w:rsidRPr="00BB126B">
        <w:rPr>
          <w:rFonts w:hint="cs"/>
          <w:b/>
          <w:bCs/>
          <w:rtl/>
          <w:lang w:bidi="he-IL"/>
        </w:rPr>
        <w:t>הרא"ש</w:t>
      </w:r>
      <w:proofErr w:type="spellEnd"/>
      <w:r w:rsidR="00C908FF">
        <w:rPr>
          <w:rFonts w:hint="cs"/>
          <w:rtl/>
          <w:lang w:bidi="he-IL"/>
        </w:rPr>
        <w:t xml:space="preserve"> כ"ב ח'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34501A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A4419C">
        <w:rPr>
          <w:rFonts w:hint="cs"/>
          <w:b/>
          <w:bCs/>
          <w:rtl/>
          <w:lang w:bidi="he-IL"/>
        </w:rPr>
        <w:t xml:space="preserve"> </w:t>
      </w:r>
      <w:r w:rsidR="00A4419C" w:rsidRPr="00BB126B">
        <w:rPr>
          <w:rFonts w:hint="cs"/>
          <w:rtl/>
          <w:lang w:bidi="he-IL"/>
        </w:rPr>
        <w:t>ס"ה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C16ABC">
        <w:rPr>
          <w:rFonts w:hint="cs"/>
          <w:rtl/>
          <w:lang w:bidi="he-IL"/>
        </w:rPr>
        <w:t xml:space="preserve"> </w:t>
      </w:r>
      <w:r w:rsidR="00432043" w:rsidRPr="000E11DF">
        <w:rPr>
          <w:rFonts w:hint="cs"/>
          <w:b/>
          <w:bCs/>
          <w:rtl/>
          <w:lang w:bidi="he-IL"/>
        </w:rPr>
        <w:t>תוס</w:t>
      </w:r>
      <w:r w:rsidR="0034501A">
        <w:rPr>
          <w:rFonts w:hint="cs"/>
          <w:b/>
          <w:bCs/>
          <w:rtl/>
          <w:lang w:bidi="he-IL"/>
        </w:rPr>
        <w:t>פת</w:t>
      </w:r>
      <w:r w:rsidR="00432043" w:rsidRPr="000E11DF">
        <w:rPr>
          <w:rFonts w:hint="cs"/>
          <w:b/>
          <w:bCs/>
          <w:rtl/>
          <w:lang w:bidi="he-IL"/>
        </w:rPr>
        <w:t xml:space="preserve"> שבת</w:t>
      </w:r>
      <w:r w:rsidR="00432043">
        <w:rPr>
          <w:rFonts w:hint="cs"/>
          <w:rtl/>
          <w:lang w:bidi="he-IL"/>
        </w:rPr>
        <w:t xml:space="preserve"> ריש סי' ש"ח וסי' ש"י </w:t>
      </w:r>
      <w:proofErr w:type="spellStart"/>
      <w:r w:rsidR="00432043">
        <w:rPr>
          <w:rFonts w:hint="cs"/>
          <w:rtl/>
          <w:lang w:bidi="he-IL"/>
        </w:rPr>
        <w:t>ס"ק</w:t>
      </w:r>
      <w:proofErr w:type="spellEnd"/>
      <w:r w:rsidR="00432043">
        <w:rPr>
          <w:rFonts w:hint="cs"/>
          <w:rtl/>
          <w:lang w:bidi="he-IL"/>
        </w:rPr>
        <w:t xml:space="preserve"> י"ג, </w:t>
      </w:r>
      <w:proofErr w:type="spellStart"/>
      <w:r w:rsidR="00432043" w:rsidRPr="000E11DF">
        <w:rPr>
          <w:rFonts w:hint="cs"/>
          <w:b/>
          <w:bCs/>
          <w:rtl/>
          <w:lang w:bidi="he-IL"/>
        </w:rPr>
        <w:t>תהלה</w:t>
      </w:r>
      <w:proofErr w:type="spellEnd"/>
      <w:r w:rsidR="00432043" w:rsidRPr="000E11DF">
        <w:rPr>
          <w:rFonts w:hint="cs"/>
          <w:b/>
          <w:bCs/>
          <w:rtl/>
          <w:lang w:bidi="he-IL"/>
        </w:rPr>
        <w:t xml:space="preserve"> לדוד</w:t>
      </w:r>
      <w:r w:rsidR="00432043">
        <w:rPr>
          <w:rFonts w:hint="cs"/>
          <w:rtl/>
          <w:lang w:bidi="he-IL"/>
        </w:rPr>
        <w:t xml:space="preserve">, </w:t>
      </w:r>
      <w:r w:rsidR="001055A0" w:rsidRPr="000E11DF">
        <w:rPr>
          <w:rFonts w:hint="cs"/>
          <w:b/>
          <w:bCs/>
          <w:rtl/>
          <w:lang w:bidi="he-IL"/>
        </w:rPr>
        <w:t>רע"א</w:t>
      </w:r>
      <w:r w:rsidR="001055A0">
        <w:rPr>
          <w:rFonts w:hint="cs"/>
          <w:rtl/>
          <w:lang w:bidi="he-IL"/>
        </w:rPr>
        <w:t xml:space="preserve"> ביצה ב':</w:t>
      </w:r>
      <w:r w:rsidR="0043219F">
        <w:rPr>
          <w:rFonts w:hint="cs"/>
          <w:rtl/>
          <w:lang w:bidi="he-IL"/>
        </w:rPr>
        <w:t xml:space="preserve">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כ'</w:t>
      </w:r>
    </w:p>
    <w:p w:rsidR="0027317E" w:rsidRPr="00582EA3" w:rsidRDefault="0027317E" w:rsidP="0027317E">
      <w:pPr>
        <w:bidi/>
        <w:rPr>
          <w:lang w:bidi="he-IL"/>
        </w:rPr>
      </w:pPr>
    </w:p>
    <w:p w:rsidR="000D63EA" w:rsidRDefault="000D63EA" w:rsidP="00D942E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בעינן "ייחוד מקום" להיות מוקצה מחמת חסרון כיס? </w:t>
      </w:r>
      <w:proofErr w:type="spellStart"/>
      <w:r w:rsidRPr="00BB126B">
        <w:rPr>
          <w:rFonts w:hint="cs"/>
          <w:b/>
          <w:bCs/>
          <w:rtl/>
          <w:lang w:bidi="he-IL"/>
        </w:rPr>
        <w:t>אג"מ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ה' כ"ב י"ב, </w:t>
      </w:r>
      <w:proofErr w:type="spellStart"/>
      <w:r w:rsidRPr="00BB126B">
        <w:rPr>
          <w:rFonts w:hint="cs"/>
          <w:b/>
          <w:bCs/>
          <w:rtl/>
          <w:lang w:bidi="he-IL"/>
        </w:rPr>
        <w:t>שש"כ</w:t>
      </w:r>
      <w:proofErr w:type="spellEnd"/>
      <w:r>
        <w:rPr>
          <w:rFonts w:hint="cs"/>
          <w:rtl/>
          <w:lang w:bidi="he-IL"/>
        </w:rPr>
        <w:t xml:space="preserve"> כ' </w:t>
      </w:r>
      <w:proofErr w:type="spellStart"/>
      <w:r>
        <w:rPr>
          <w:rFonts w:hint="cs"/>
          <w:rtl/>
          <w:lang w:bidi="he-IL"/>
        </w:rPr>
        <w:t>הע</w:t>
      </w:r>
      <w:proofErr w:type="spellEnd"/>
      <w:r>
        <w:rPr>
          <w:rFonts w:hint="cs"/>
          <w:rtl/>
          <w:lang w:bidi="he-IL"/>
        </w:rPr>
        <w:t>' נ"ב</w:t>
      </w:r>
    </w:p>
    <w:p w:rsidR="00D942E3" w:rsidRDefault="00432043" w:rsidP="005847F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שייך מוקצה מחמת חסרון כיס בכלי שמלאכתו להיתר</w:t>
      </w:r>
      <w:r w:rsidR="001055A0">
        <w:rPr>
          <w:rFonts w:hint="cs"/>
          <w:rtl/>
          <w:lang w:bidi="he-IL"/>
        </w:rPr>
        <w:t xml:space="preserve"> או רק במלאכתו לאיסור</w:t>
      </w:r>
      <w:r>
        <w:rPr>
          <w:rFonts w:hint="cs"/>
          <w:rtl/>
          <w:lang w:bidi="he-IL"/>
        </w:rPr>
        <w:t>?</w:t>
      </w:r>
      <w:r w:rsidR="00907ABA">
        <w:rPr>
          <w:rFonts w:hint="cs"/>
          <w:rtl/>
          <w:lang w:bidi="he-IL"/>
        </w:rPr>
        <w:t xml:space="preserve"> </w:t>
      </w:r>
      <w:r w:rsidR="006610CE">
        <w:rPr>
          <w:rFonts w:hint="cs"/>
          <w:rtl/>
          <w:lang w:bidi="he-IL"/>
        </w:rPr>
        <w:t xml:space="preserve">האם מוכח להחמיר מדברי </w:t>
      </w:r>
      <w:proofErr w:type="spellStart"/>
      <w:r w:rsidR="006610CE">
        <w:rPr>
          <w:rFonts w:hint="cs"/>
          <w:rtl/>
          <w:lang w:bidi="he-IL"/>
        </w:rPr>
        <w:t>הרמ"א</w:t>
      </w:r>
      <w:proofErr w:type="spellEnd"/>
      <w:r w:rsidR="006610CE">
        <w:rPr>
          <w:rFonts w:hint="cs"/>
          <w:rtl/>
          <w:lang w:bidi="he-IL"/>
        </w:rPr>
        <w:t xml:space="preserve"> או לאו? </w:t>
      </w:r>
      <w:r w:rsidR="00907ABA">
        <w:rPr>
          <w:rFonts w:hint="cs"/>
          <w:rtl/>
          <w:lang w:bidi="he-IL"/>
        </w:rPr>
        <w:t xml:space="preserve">האם יש לחלק בין כלי העומד להשתמשות של היתר </w:t>
      </w:r>
      <w:proofErr w:type="spellStart"/>
      <w:r w:rsidR="00907ABA">
        <w:rPr>
          <w:rFonts w:hint="cs"/>
          <w:rtl/>
          <w:lang w:bidi="he-IL"/>
        </w:rPr>
        <w:t>להעומד</w:t>
      </w:r>
      <w:proofErr w:type="spellEnd"/>
      <w:r w:rsidR="00907ABA">
        <w:rPr>
          <w:rFonts w:hint="cs"/>
          <w:rtl/>
          <w:lang w:bidi="he-IL"/>
        </w:rPr>
        <w:t xml:space="preserve"> לנוי?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מהר"י</w:t>
      </w:r>
      <w:proofErr w:type="spellEnd"/>
      <w:r w:rsidR="0043219F" w:rsidRPr="00BB126B">
        <w:rPr>
          <w:rFonts w:hint="cs"/>
          <w:b/>
          <w:bCs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אבואב</w:t>
      </w:r>
      <w:proofErr w:type="spellEnd"/>
      <w:r w:rsidR="0043219F">
        <w:rPr>
          <w:rFonts w:hint="cs"/>
          <w:rtl/>
          <w:lang w:bidi="he-IL"/>
        </w:rPr>
        <w:t xml:space="preserve">, </w:t>
      </w:r>
      <w:r w:rsidR="0043219F" w:rsidRPr="00BB126B">
        <w:rPr>
          <w:rFonts w:hint="cs"/>
          <w:b/>
          <w:bCs/>
          <w:rtl/>
          <w:lang w:bidi="he-IL"/>
        </w:rPr>
        <w:t>פני יהושע</w:t>
      </w:r>
      <w:r w:rsidR="0043219F">
        <w:rPr>
          <w:rFonts w:hint="cs"/>
          <w:rtl/>
          <w:lang w:bidi="he-IL"/>
        </w:rPr>
        <w:t xml:space="preserve"> שבת מ"ו., </w:t>
      </w:r>
      <w:proofErr w:type="spellStart"/>
      <w:r w:rsidR="00D413FC" w:rsidRPr="00D413FC">
        <w:rPr>
          <w:rFonts w:hint="cs"/>
          <w:b/>
          <w:bCs/>
          <w:rtl/>
          <w:lang w:bidi="he-IL"/>
        </w:rPr>
        <w:t>תהלה</w:t>
      </w:r>
      <w:proofErr w:type="spellEnd"/>
      <w:r w:rsidR="00D413FC" w:rsidRPr="00D413FC">
        <w:rPr>
          <w:rFonts w:hint="cs"/>
          <w:b/>
          <w:bCs/>
          <w:rtl/>
          <w:lang w:bidi="he-IL"/>
        </w:rPr>
        <w:t xml:space="preserve"> לדוד</w:t>
      </w:r>
      <w:r w:rsidR="00D413FC">
        <w:rPr>
          <w:rFonts w:hint="cs"/>
          <w:rtl/>
          <w:lang w:bidi="he-IL"/>
        </w:rPr>
        <w:t xml:space="preserve"> של"ו ו', </w:t>
      </w:r>
      <w:proofErr w:type="spellStart"/>
      <w:r w:rsidR="00A4419C" w:rsidRPr="00BB126B">
        <w:rPr>
          <w:rFonts w:hint="cs"/>
          <w:b/>
          <w:bCs/>
          <w:rtl/>
          <w:lang w:bidi="he-IL"/>
        </w:rPr>
        <w:t>חז"א</w:t>
      </w:r>
      <w:proofErr w:type="spellEnd"/>
      <w:r w:rsidR="00A4419C">
        <w:rPr>
          <w:rFonts w:hint="cs"/>
          <w:rtl/>
          <w:lang w:bidi="he-IL"/>
        </w:rPr>
        <w:t xml:space="preserve"> מ"ב ט"ז, </w:t>
      </w:r>
      <w:r w:rsidR="0043219F" w:rsidRPr="00BB126B">
        <w:rPr>
          <w:rFonts w:hint="cs"/>
          <w:b/>
          <w:bCs/>
          <w:rtl/>
          <w:lang w:bidi="he-IL"/>
        </w:rPr>
        <w:t>הל' שבת בשבת</w:t>
      </w:r>
      <w:r w:rsidR="0043219F">
        <w:rPr>
          <w:rFonts w:hint="cs"/>
          <w:rtl/>
          <w:lang w:bidi="he-IL"/>
        </w:rPr>
        <w:t xml:space="preserve"> חלק ב' פרק כ"ב </w:t>
      </w:r>
      <w:proofErr w:type="spellStart"/>
      <w:r w:rsidR="0043219F">
        <w:rPr>
          <w:rFonts w:hint="cs"/>
          <w:rtl/>
          <w:lang w:bidi="he-IL"/>
        </w:rPr>
        <w:t>הע</w:t>
      </w:r>
      <w:proofErr w:type="spellEnd"/>
      <w:r w:rsidR="0043219F">
        <w:rPr>
          <w:rFonts w:hint="cs"/>
          <w:rtl/>
          <w:lang w:bidi="he-IL"/>
        </w:rPr>
        <w:t xml:space="preserve">' ד',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כ' סע' י"ט</w:t>
      </w:r>
      <w:r w:rsidR="00A4419C">
        <w:rPr>
          <w:rFonts w:hint="cs"/>
          <w:rtl/>
          <w:lang w:bidi="he-IL"/>
        </w:rPr>
        <w:t xml:space="preserve">, </w:t>
      </w:r>
      <w:r w:rsidR="00A4419C" w:rsidRPr="00BB126B">
        <w:rPr>
          <w:rFonts w:hint="cs"/>
          <w:b/>
          <w:bCs/>
          <w:rtl/>
          <w:lang w:bidi="he-IL"/>
        </w:rPr>
        <w:t>שלחן שלמה</w:t>
      </w:r>
      <w:r w:rsidR="00A4419C">
        <w:rPr>
          <w:rFonts w:hint="cs"/>
          <w:rtl/>
          <w:lang w:bidi="he-IL"/>
        </w:rPr>
        <w:t xml:space="preserve"> </w:t>
      </w:r>
      <w:proofErr w:type="spellStart"/>
      <w:r w:rsidR="00A4419C">
        <w:rPr>
          <w:rFonts w:hint="cs"/>
          <w:rtl/>
          <w:lang w:bidi="he-IL"/>
        </w:rPr>
        <w:t>ס"ק</w:t>
      </w:r>
      <w:proofErr w:type="spellEnd"/>
      <w:r w:rsidR="00A4419C">
        <w:rPr>
          <w:rFonts w:hint="cs"/>
          <w:rtl/>
          <w:lang w:bidi="he-IL"/>
        </w:rPr>
        <w:t xml:space="preserve"> א' ב' </w:t>
      </w:r>
      <w:proofErr w:type="spellStart"/>
      <w:r w:rsidR="00A4419C">
        <w:rPr>
          <w:rFonts w:hint="cs"/>
          <w:rtl/>
          <w:lang w:bidi="he-IL"/>
        </w:rPr>
        <w:t>וז</w:t>
      </w:r>
      <w:proofErr w:type="spellEnd"/>
      <w:r w:rsidR="00A4419C">
        <w:rPr>
          <w:rFonts w:hint="cs"/>
          <w:rtl/>
          <w:lang w:bidi="he-IL"/>
        </w:rPr>
        <w:t>'</w:t>
      </w:r>
      <w:r w:rsidR="00907ABA">
        <w:rPr>
          <w:rFonts w:hint="cs"/>
          <w:rtl/>
          <w:lang w:bidi="he-IL"/>
        </w:rPr>
        <w:t xml:space="preserve">, </w:t>
      </w:r>
      <w:r w:rsidR="00907ABA" w:rsidRPr="00BB126B">
        <w:rPr>
          <w:rFonts w:hint="cs"/>
          <w:b/>
          <w:bCs/>
          <w:rtl/>
          <w:lang w:bidi="he-IL"/>
        </w:rPr>
        <w:t>אור לציון</w:t>
      </w:r>
      <w:r w:rsidR="00907ABA">
        <w:rPr>
          <w:rFonts w:hint="cs"/>
          <w:rtl/>
          <w:lang w:bidi="he-IL"/>
        </w:rPr>
        <w:t xml:space="preserve"> חלק ב' כ"ו ב'</w:t>
      </w:r>
    </w:p>
    <w:p w:rsidR="006610CE" w:rsidRDefault="006610CE" w:rsidP="006610C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הדין </w:t>
      </w:r>
      <w:r w:rsidR="00CD7BAD">
        <w:rPr>
          <w:rFonts w:hint="cs"/>
          <w:rtl/>
          <w:lang w:bidi="he-IL"/>
        </w:rPr>
        <w:t>בכלים מיוחדים לפסח בשאר ימות השנה?</w:t>
      </w:r>
      <w:r w:rsidR="008A26C3">
        <w:rPr>
          <w:rFonts w:hint="cs"/>
          <w:rtl/>
          <w:lang w:bidi="he-IL"/>
        </w:rPr>
        <w:t xml:space="preserve"> בד' מינים?</w:t>
      </w:r>
      <w:r w:rsidR="00CD7BAD">
        <w:rPr>
          <w:rFonts w:hint="cs"/>
          <w:rtl/>
          <w:lang w:bidi="he-IL"/>
        </w:rPr>
        <w:t xml:space="preserve"> </w:t>
      </w:r>
      <w:proofErr w:type="spellStart"/>
      <w:r w:rsidR="00CD7BAD" w:rsidRPr="0034501A">
        <w:rPr>
          <w:rFonts w:hint="cs"/>
          <w:b/>
          <w:bCs/>
          <w:rtl/>
          <w:lang w:bidi="he-IL"/>
        </w:rPr>
        <w:t>שש"כ</w:t>
      </w:r>
      <w:proofErr w:type="spellEnd"/>
      <w:r w:rsidR="00CD7BAD">
        <w:rPr>
          <w:rFonts w:hint="cs"/>
          <w:rtl/>
          <w:lang w:bidi="he-IL"/>
        </w:rPr>
        <w:t xml:space="preserve"> כ' כ"ב </w:t>
      </w:r>
      <w:proofErr w:type="spellStart"/>
      <w:r w:rsidR="00CD7BAD">
        <w:rPr>
          <w:rFonts w:hint="cs"/>
          <w:rtl/>
          <w:lang w:bidi="he-IL"/>
        </w:rPr>
        <w:t>והע</w:t>
      </w:r>
      <w:proofErr w:type="spellEnd"/>
      <w:r w:rsidR="00CD7BAD">
        <w:rPr>
          <w:rFonts w:hint="cs"/>
          <w:rtl/>
          <w:lang w:bidi="he-IL"/>
        </w:rPr>
        <w:t>' ע"ז</w:t>
      </w:r>
      <w:r w:rsidR="008A26C3">
        <w:rPr>
          <w:rFonts w:hint="cs"/>
          <w:rtl/>
          <w:lang w:bidi="he-IL"/>
        </w:rPr>
        <w:t xml:space="preserve">, </w:t>
      </w:r>
      <w:r w:rsidR="008A26C3" w:rsidRPr="0034501A">
        <w:rPr>
          <w:rFonts w:hint="cs"/>
          <w:b/>
          <w:bCs/>
          <w:rtl/>
          <w:lang w:bidi="he-IL"/>
        </w:rPr>
        <w:t>רמ"א</w:t>
      </w:r>
      <w:r w:rsidR="008A26C3">
        <w:rPr>
          <w:rFonts w:hint="cs"/>
          <w:rtl/>
          <w:lang w:bidi="he-IL"/>
        </w:rPr>
        <w:t xml:space="preserve"> תרנ"ח ב', </w:t>
      </w:r>
      <w:r w:rsidR="008A26C3" w:rsidRPr="0034501A">
        <w:rPr>
          <w:rFonts w:hint="cs"/>
          <w:b/>
          <w:bCs/>
          <w:rtl/>
          <w:lang w:bidi="he-IL"/>
        </w:rPr>
        <w:t>תוספת שבת</w:t>
      </w:r>
      <w:r w:rsidR="008A26C3">
        <w:rPr>
          <w:rFonts w:hint="cs"/>
          <w:rtl/>
          <w:lang w:bidi="he-IL"/>
        </w:rPr>
        <w:t xml:space="preserve"> </w:t>
      </w:r>
      <w:proofErr w:type="spellStart"/>
      <w:r w:rsidR="008A26C3">
        <w:rPr>
          <w:rFonts w:hint="cs"/>
          <w:rtl/>
          <w:lang w:bidi="he-IL"/>
        </w:rPr>
        <w:t>ס"ק</w:t>
      </w:r>
      <w:proofErr w:type="spellEnd"/>
      <w:r w:rsidR="008A26C3">
        <w:rPr>
          <w:rFonts w:hint="cs"/>
          <w:rtl/>
          <w:lang w:bidi="he-IL"/>
        </w:rPr>
        <w:t xml:space="preserve"> כ"ב, </w:t>
      </w:r>
      <w:r w:rsidR="008A26C3" w:rsidRPr="0034501A">
        <w:rPr>
          <w:rFonts w:hint="cs"/>
          <w:b/>
          <w:bCs/>
          <w:rtl/>
          <w:lang w:bidi="he-IL"/>
        </w:rPr>
        <w:t>ערה"ש</w:t>
      </w:r>
      <w:r w:rsidR="008A26C3">
        <w:rPr>
          <w:rFonts w:hint="cs"/>
          <w:rtl/>
          <w:lang w:bidi="he-IL"/>
        </w:rPr>
        <w:t xml:space="preserve"> ש"ח י"ז </w:t>
      </w:r>
      <w:proofErr w:type="spellStart"/>
      <w:r w:rsidR="008A26C3">
        <w:rPr>
          <w:rFonts w:hint="cs"/>
          <w:rtl/>
          <w:lang w:bidi="he-IL"/>
        </w:rPr>
        <w:t>ותרנ"ח</w:t>
      </w:r>
      <w:proofErr w:type="spellEnd"/>
      <w:r w:rsidR="008A26C3">
        <w:rPr>
          <w:rFonts w:hint="cs"/>
          <w:rtl/>
          <w:lang w:bidi="he-IL"/>
        </w:rPr>
        <w:t xml:space="preserve"> ו', </w:t>
      </w:r>
      <w:proofErr w:type="spellStart"/>
      <w:r w:rsidR="008A26C3" w:rsidRPr="0034501A">
        <w:rPr>
          <w:rFonts w:hint="cs"/>
          <w:b/>
          <w:bCs/>
          <w:rtl/>
          <w:lang w:bidi="he-IL"/>
        </w:rPr>
        <w:t>שש"כ</w:t>
      </w:r>
      <w:proofErr w:type="spellEnd"/>
      <w:r w:rsidR="008A26C3">
        <w:rPr>
          <w:rFonts w:hint="cs"/>
          <w:rtl/>
          <w:lang w:bidi="he-IL"/>
        </w:rPr>
        <w:t xml:space="preserve"> כ"ב ל"א, כ' ס"ז, </w:t>
      </w:r>
      <w:proofErr w:type="spellStart"/>
      <w:r w:rsidR="008A26C3" w:rsidRPr="0034501A">
        <w:rPr>
          <w:rFonts w:hint="cs"/>
          <w:b/>
          <w:bCs/>
          <w:rtl/>
          <w:lang w:bidi="he-IL"/>
        </w:rPr>
        <w:t>פמ"ג</w:t>
      </w:r>
      <w:proofErr w:type="spellEnd"/>
      <w:r w:rsidR="008A26C3">
        <w:rPr>
          <w:rFonts w:hint="cs"/>
          <w:rtl/>
          <w:lang w:bidi="he-IL"/>
        </w:rPr>
        <w:t xml:space="preserve"> תמ"ד א"א א', תע"א א"א ח', </w:t>
      </w:r>
      <w:r w:rsidR="008A26C3" w:rsidRPr="0034501A">
        <w:rPr>
          <w:rFonts w:hint="cs"/>
          <w:b/>
          <w:bCs/>
          <w:rtl/>
          <w:lang w:bidi="he-IL"/>
        </w:rPr>
        <w:t>מנחת שלמה</w:t>
      </w:r>
      <w:r w:rsidR="008A26C3">
        <w:rPr>
          <w:rFonts w:hint="cs"/>
          <w:rtl/>
          <w:lang w:bidi="he-IL"/>
        </w:rPr>
        <w:t xml:space="preserve"> א' י' א'</w:t>
      </w:r>
    </w:p>
    <w:p w:rsidR="001055A0" w:rsidRDefault="001055A0" w:rsidP="001055A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מוקצה מחמת חסרון כיס יותר חמור משאר סוגי מוקצה?</w:t>
      </w:r>
    </w:p>
    <w:p w:rsidR="00247D10" w:rsidRDefault="00DF16BE" w:rsidP="00247D1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באיזה ציורים יש להקל ב</w:t>
      </w:r>
      <w:r w:rsidR="001055A0">
        <w:rPr>
          <w:rFonts w:hint="cs"/>
          <w:rtl/>
          <w:lang w:bidi="he-IL"/>
        </w:rPr>
        <w:t>מוקצה מחמת חסרון כיס?</w:t>
      </w:r>
    </w:p>
    <w:p w:rsidR="000D63EA" w:rsidRDefault="000D63EA" w:rsidP="000D63E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שייך מוקצה מחמת חסרון כיס בדבר זול שמקפידים עליו? מה הדין בנייר לכתיבה </w:t>
      </w:r>
      <w:proofErr w:type="spellStart"/>
      <w:r>
        <w:rPr>
          <w:rFonts w:hint="cs"/>
          <w:rtl/>
          <w:lang w:bidi="he-IL"/>
        </w:rPr>
        <w:t>בזה"ז</w:t>
      </w:r>
      <w:proofErr w:type="spellEnd"/>
      <w:r>
        <w:rPr>
          <w:rFonts w:hint="cs"/>
          <w:rtl/>
          <w:lang w:bidi="he-IL"/>
        </w:rPr>
        <w:t>?</w:t>
      </w:r>
      <w:r w:rsidR="00BB126B">
        <w:rPr>
          <w:rFonts w:hint="cs"/>
          <w:rtl/>
          <w:lang w:bidi="he-IL"/>
        </w:rPr>
        <w:t xml:space="preserve"> </w:t>
      </w:r>
      <w:proofErr w:type="spellStart"/>
      <w:r w:rsidR="00BB126B" w:rsidRPr="00BB126B">
        <w:rPr>
          <w:rFonts w:hint="cs"/>
          <w:b/>
          <w:bCs/>
          <w:rtl/>
          <w:lang w:bidi="he-IL"/>
        </w:rPr>
        <w:t>מג"א</w:t>
      </w:r>
      <w:proofErr w:type="spellEnd"/>
      <w:r w:rsidR="00BB126B">
        <w:rPr>
          <w:rFonts w:hint="cs"/>
          <w:rtl/>
          <w:lang w:bidi="he-IL"/>
        </w:rPr>
        <w:t xml:space="preserve"> </w:t>
      </w:r>
      <w:proofErr w:type="spellStart"/>
      <w:r w:rsidR="00BB126B">
        <w:rPr>
          <w:rFonts w:hint="cs"/>
          <w:rtl/>
          <w:lang w:bidi="he-IL"/>
        </w:rPr>
        <w:t>ס"ק</w:t>
      </w:r>
      <w:proofErr w:type="spellEnd"/>
      <w:r w:rsidR="00BB126B">
        <w:rPr>
          <w:rFonts w:hint="cs"/>
          <w:rtl/>
          <w:lang w:bidi="he-IL"/>
        </w:rPr>
        <w:t xml:space="preserve"> י', </w:t>
      </w:r>
      <w:proofErr w:type="spellStart"/>
      <w:r w:rsidR="00BB126B" w:rsidRPr="00BB126B">
        <w:rPr>
          <w:rFonts w:hint="cs"/>
          <w:b/>
          <w:bCs/>
          <w:rtl/>
          <w:lang w:bidi="he-IL"/>
        </w:rPr>
        <w:t>אג"מ</w:t>
      </w:r>
      <w:proofErr w:type="spellEnd"/>
      <w:r w:rsidR="00BB126B">
        <w:rPr>
          <w:rFonts w:hint="cs"/>
          <w:rtl/>
          <w:lang w:bidi="he-IL"/>
        </w:rPr>
        <w:t xml:space="preserve"> </w:t>
      </w:r>
      <w:proofErr w:type="spellStart"/>
      <w:r w:rsidR="00BB126B">
        <w:rPr>
          <w:rFonts w:hint="cs"/>
          <w:rtl/>
          <w:lang w:bidi="he-IL"/>
        </w:rPr>
        <w:t>או"ח</w:t>
      </w:r>
      <w:proofErr w:type="spellEnd"/>
      <w:r w:rsidR="00BB126B">
        <w:rPr>
          <w:rFonts w:hint="cs"/>
          <w:rtl/>
          <w:lang w:bidi="he-IL"/>
        </w:rPr>
        <w:t xml:space="preserve"> ד' ע"ב, </w:t>
      </w:r>
      <w:proofErr w:type="spellStart"/>
      <w:r w:rsidR="00BB126B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BB126B">
        <w:rPr>
          <w:rFonts w:hint="cs"/>
          <w:rtl/>
          <w:lang w:bidi="he-IL"/>
        </w:rPr>
        <w:t xml:space="preserve"> כ' </w:t>
      </w:r>
      <w:proofErr w:type="spellStart"/>
      <w:r w:rsidR="00BB126B">
        <w:rPr>
          <w:rFonts w:hint="cs"/>
          <w:rtl/>
          <w:lang w:bidi="he-IL"/>
        </w:rPr>
        <w:t>הע</w:t>
      </w:r>
      <w:proofErr w:type="spellEnd"/>
      <w:r w:rsidR="00BB126B">
        <w:rPr>
          <w:rFonts w:hint="cs"/>
          <w:rtl/>
          <w:lang w:bidi="he-IL"/>
        </w:rPr>
        <w:t xml:space="preserve">' נ"ו, </w:t>
      </w:r>
      <w:r w:rsidR="00BB126B" w:rsidRPr="00BB126B">
        <w:rPr>
          <w:rFonts w:hint="cs"/>
          <w:b/>
          <w:bCs/>
          <w:rtl/>
          <w:lang w:bidi="he-IL"/>
        </w:rPr>
        <w:t>שבט הלוי</w:t>
      </w:r>
      <w:r w:rsidR="00BB126B">
        <w:rPr>
          <w:rFonts w:hint="cs"/>
          <w:rtl/>
          <w:lang w:bidi="he-IL"/>
        </w:rPr>
        <w:t xml:space="preserve"> ט' ע"ח</w:t>
      </w:r>
    </w:p>
    <w:p w:rsidR="000D63EA" w:rsidRDefault="000D63EA" w:rsidP="000D63E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הוא תלוי בהקפדת רוב העולם או בהקפדת בעל הכלי? </w:t>
      </w:r>
      <w:proofErr w:type="spellStart"/>
      <w:r w:rsidRPr="00BB126B">
        <w:rPr>
          <w:rFonts w:hint="cs"/>
          <w:b/>
          <w:bCs/>
          <w:rtl/>
          <w:lang w:bidi="he-IL"/>
        </w:rPr>
        <w:t>א"ר</w:t>
      </w:r>
      <w:proofErr w:type="spellEnd"/>
      <w:r>
        <w:rPr>
          <w:rFonts w:hint="cs"/>
          <w:rtl/>
          <w:lang w:bidi="he-IL"/>
        </w:rPr>
        <w:t xml:space="preserve"> ש"ח ד', </w:t>
      </w:r>
      <w:proofErr w:type="spellStart"/>
      <w:r w:rsidRPr="00BB126B">
        <w:rPr>
          <w:rFonts w:hint="cs"/>
          <w:b/>
          <w:bCs/>
          <w:rtl/>
          <w:lang w:bidi="he-IL"/>
        </w:rPr>
        <w:t>פמ"ג</w:t>
      </w:r>
      <w:proofErr w:type="spellEnd"/>
      <w:r>
        <w:rPr>
          <w:rFonts w:hint="cs"/>
          <w:rtl/>
          <w:lang w:bidi="he-IL"/>
        </w:rPr>
        <w:t xml:space="preserve"> </w:t>
      </w:r>
      <w:r w:rsidR="0043219F">
        <w:rPr>
          <w:rFonts w:hint="cs"/>
          <w:rtl/>
          <w:lang w:bidi="he-IL"/>
        </w:rPr>
        <w:t>א"א ב'</w:t>
      </w:r>
    </w:p>
    <w:sectPr w:rsidR="000D63EA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5F38"/>
    <w:rsid w:val="000F6C75"/>
    <w:rsid w:val="001015B7"/>
    <w:rsid w:val="00102D16"/>
    <w:rsid w:val="001055A0"/>
    <w:rsid w:val="0010613F"/>
    <w:rsid w:val="00113C0F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61409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7DF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395E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14E6"/>
    <w:rsid w:val="006334D6"/>
    <w:rsid w:val="00635AD5"/>
    <w:rsid w:val="00636386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26C3"/>
    <w:rsid w:val="008A7692"/>
    <w:rsid w:val="008A7F59"/>
    <w:rsid w:val="008B1F02"/>
    <w:rsid w:val="008C0B28"/>
    <w:rsid w:val="008C33C9"/>
    <w:rsid w:val="008D20FF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A2B31"/>
    <w:rsid w:val="009A2E5B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4D92"/>
    <w:rsid w:val="00F1415D"/>
    <w:rsid w:val="00F219C6"/>
    <w:rsid w:val="00F26BB0"/>
    <w:rsid w:val="00F351CD"/>
    <w:rsid w:val="00F4050C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18</cp:revision>
  <dcterms:created xsi:type="dcterms:W3CDTF">2016-11-09T17:01:00Z</dcterms:created>
  <dcterms:modified xsi:type="dcterms:W3CDTF">2016-12-07T13:29:00Z</dcterms:modified>
</cp:coreProperties>
</file>