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FC8FA" w14:textId="77777777" w:rsidR="00E170A5" w:rsidRDefault="00E170A5" w:rsidP="00E170A5">
      <w:pPr>
        <w:jc w:val="center"/>
        <w:rPr>
          <w:b/>
          <w:bCs/>
          <w:sz w:val="32"/>
          <w:szCs w:val="32"/>
          <w:rtl/>
        </w:rPr>
      </w:pPr>
      <w:bookmarkStart w:id="0" w:name="_Hlk78808022"/>
      <w:r w:rsidRPr="00E170A5">
        <w:rPr>
          <w:rFonts w:hint="cs"/>
          <w:b/>
          <w:bCs/>
          <w:sz w:val="32"/>
          <w:szCs w:val="32"/>
          <w:rtl/>
        </w:rPr>
        <w:t>הלכות יחוד</w:t>
      </w:r>
    </w:p>
    <w:p w14:paraId="112DF225" w14:textId="77777777" w:rsidR="00A2717E" w:rsidRPr="00A2717E" w:rsidRDefault="00A2717E" w:rsidP="00E170A5">
      <w:pPr>
        <w:jc w:val="center"/>
        <w:rPr>
          <w:sz w:val="28"/>
          <w:szCs w:val="28"/>
          <w:rtl/>
        </w:rPr>
      </w:pPr>
      <w:r>
        <w:rPr>
          <w:rFonts w:hint="cs"/>
          <w:sz w:val="28"/>
          <w:szCs w:val="28"/>
          <w:rtl/>
        </w:rPr>
        <w:t>אה"ע סי' כ"ב</w:t>
      </w:r>
    </w:p>
    <w:p w14:paraId="2AAF2852" w14:textId="77777777" w:rsidR="00C016FC" w:rsidRPr="00665EB7" w:rsidRDefault="00C016FC" w:rsidP="00E170A5">
      <w:pPr>
        <w:jc w:val="center"/>
        <w:rPr>
          <w:b/>
          <w:bCs/>
        </w:rPr>
      </w:pPr>
    </w:p>
    <w:p w14:paraId="1CAA9214" w14:textId="77777777" w:rsidR="003D247B" w:rsidRPr="00665EB7" w:rsidRDefault="003D247B" w:rsidP="003D247B">
      <w:pPr>
        <w:numPr>
          <w:ilvl w:val="0"/>
          <w:numId w:val="1"/>
        </w:numPr>
        <w:jc w:val="both"/>
        <w:rPr>
          <w:rtl/>
        </w:rPr>
        <w:sectPr w:rsidR="003D247B" w:rsidRPr="00665EB7" w:rsidSect="00383334">
          <w:headerReference w:type="even" r:id="rId8"/>
          <w:headerReference w:type="default" r:id="rId9"/>
          <w:footerReference w:type="even" r:id="rId10"/>
          <w:type w:val="continuous"/>
          <w:pgSz w:w="11906" w:h="16838" w:code="9"/>
          <w:pgMar w:top="539" w:right="626" w:bottom="720" w:left="630" w:header="360" w:footer="212" w:gutter="0"/>
          <w:pgNumType w:start="1285"/>
          <w:cols w:space="708"/>
          <w:bidi/>
          <w:rtlGutter/>
          <w:docGrid w:linePitch="360"/>
        </w:sectPr>
      </w:pPr>
    </w:p>
    <w:p w14:paraId="56B2DD42" w14:textId="77777777" w:rsidR="00E5578F" w:rsidRPr="00665EB7" w:rsidRDefault="00E5578F" w:rsidP="00E5578F">
      <w:pPr>
        <w:numPr>
          <w:ilvl w:val="0"/>
          <w:numId w:val="1"/>
        </w:numPr>
        <w:jc w:val="both"/>
      </w:pPr>
      <w:r w:rsidRPr="00665EB7">
        <w:rPr>
          <w:rFonts w:hint="cs"/>
          <w:rtl/>
        </w:rPr>
        <w:t>מקורות.</w:t>
      </w:r>
    </w:p>
    <w:p w14:paraId="26DF1E92" w14:textId="51F3AE49" w:rsidR="00E5578F" w:rsidRPr="00665EB7" w:rsidRDefault="00E5578F" w:rsidP="00E5578F">
      <w:pPr>
        <w:numPr>
          <w:ilvl w:val="0"/>
          <w:numId w:val="1"/>
        </w:numPr>
        <w:jc w:val="both"/>
      </w:pPr>
      <w:r w:rsidRPr="00665EB7">
        <w:rPr>
          <w:rFonts w:hint="cs"/>
          <w:rtl/>
        </w:rPr>
        <w:t>דרבנן או דאורייתא</w:t>
      </w:r>
      <w:r w:rsidR="00F32456">
        <w:rPr>
          <w:rFonts w:hint="cs"/>
          <w:rtl/>
        </w:rPr>
        <w:t>: ראשונים</w:t>
      </w:r>
      <w:r w:rsidRPr="00665EB7">
        <w:rPr>
          <w:rFonts w:hint="cs"/>
          <w:rtl/>
        </w:rPr>
        <w:t>.</w:t>
      </w:r>
    </w:p>
    <w:p w14:paraId="1AA4CA07" w14:textId="4F077AE6" w:rsidR="00F32456" w:rsidRDefault="00F32456" w:rsidP="00E5578F">
      <w:pPr>
        <w:numPr>
          <w:ilvl w:val="0"/>
          <w:numId w:val="1"/>
        </w:numPr>
        <w:jc w:val="both"/>
      </w:pPr>
      <w:r w:rsidRPr="00665EB7">
        <w:rPr>
          <w:rFonts w:hint="cs"/>
          <w:rtl/>
        </w:rPr>
        <w:t>דרבנן או דאורייתא</w:t>
      </w:r>
      <w:r>
        <w:rPr>
          <w:rFonts w:hint="cs"/>
          <w:rtl/>
        </w:rPr>
        <w:t>: פוסקים</w:t>
      </w:r>
      <w:r w:rsidRPr="00665EB7">
        <w:rPr>
          <w:rFonts w:hint="cs"/>
          <w:rtl/>
        </w:rPr>
        <w:t>.</w:t>
      </w:r>
    </w:p>
    <w:p w14:paraId="6D02B67F" w14:textId="5D8E36FE" w:rsidR="00F32456" w:rsidRDefault="00F32456" w:rsidP="00E5578F">
      <w:pPr>
        <w:numPr>
          <w:ilvl w:val="0"/>
          <w:numId w:val="1"/>
        </w:numPr>
        <w:jc w:val="both"/>
      </w:pPr>
      <w:r>
        <w:rPr>
          <w:rFonts w:hint="cs"/>
          <w:rtl/>
        </w:rPr>
        <w:t>במקום "ספק".</w:t>
      </w:r>
    </w:p>
    <w:p w14:paraId="58A4889A" w14:textId="227C6E6B" w:rsidR="00E5578F" w:rsidRPr="00665EB7" w:rsidRDefault="00E5578F" w:rsidP="00E5578F">
      <w:pPr>
        <w:numPr>
          <w:ilvl w:val="0"/>
          <w:numId w:val="1"/>
        </w:numPr>
        <w:jc w:val="both"/>
      </w:pPr>
      <w:r w:rsidRPr="00665EB7">
        <w:rPr>
          <w:rFonts w:hint="cs"/>
          <w:rtl/>
        </w:rPr>
        <w:t>האם יחוד יהרג ואל יעבור.</w:t>
      </w:r>
    </w:p>
    <w:p w14:paraId="3B195350" w14:textId="6B62B2FF" w:rsidR="00E5578F" w:rsidRPr="00665EB7" w:rsidRDefault="00C610B4" w:rsidP="00E5578F">
      <w:pPr>
        <w:numPr>
          <w:ilvl w:val="0"/>
          <w:numId w:val="1"/>
        </w:numPr>
        <w:jc w:val="both"/>
      </w:pPr>
      <w:r>
        <w:rPr>
          <w:rFonts w:hint="cs"/>
          <w:rtl/>
        </w:rPr>
        <w:t xml:space="preserve">שיעור </w:t>
      </w:r>
      <w:r w:rsidR="00E5578F" w:rsidRPr="00665EB7">
        <w:rPr>
          <w:rFonts w:hint="cs"/>
          <w:rtl/>
        </w:rPr>
        <w:t>הזמן של איסור יחוד.</w:t>
      </w:r>
    </w:p>
    <w:p w14:paraId="559DF5F5" w14:textId="77777777" w:rsidR="00E5578F" w:rsidRPr="00665EB7" w:rsidRDefault="00E5578F" w:rsidP="00E5578F">
      <w:pPr>
        <w:numPr>
          <w:ilvl w:val="0"/>
          <w:numId w:val="1"/>
        </w:numPr>
        <w:jc w:val="both"/>
      </w:pPr>
      <w:r w:rsidRPr="00665EB7">
        <w:rPr>
          <w:rFonts w:hint="cs"/>
          <w:rtl/>
        </w:rPr>
        <w:t xml:space="preserve">סוגי אנשים - </w:t>
      </w:r>
      <w:r w:rsidRPr="00665EB7">
        <w:rPr>
          <w:rFonts w:hint="cs"/>
          <w:u w:val="single"/>
          <w:rtl/>
        </w:rPr>
        <w:t>סעיף א'</w:t>
      </w:r>
      <w:r w:rsidRPr="00665EB7">
        <w:rPr>
          <w:rFonts w:hint="cs"/>
          <w:rtl/>
        </w:rPr>
        <w:t>.</w:t>
      </w:r>
    </w:p>
    <w:p w14:paraId="27F1A64D" w14:textId="77777777" w:rsidR="00013FB7" w:rsidRPr="00665EB7" w:rsidRDefault="00013FB7" w:rsidP="00013FB7">
      <w:pPr>
        <w:numPr>
          <w:ilvl w:val="0"/>
          <w:numId w:val="1"/>
        </w:numPr>
        <w:jc w:val="both"/>
      </w:pPr>
      <w:r w:rsidRPr="00665EB7">
        <w:rPr>
          <w:rtl/>
        </w:rPr>
        <w:t>ילד חורג או מאומץ</w:t>
      </w:r>
      <w:r w:rsidRPr="00665EB7">
        <w:rPr>
          <w:rFonts w:hint="cs"/>
          <w:rtl/>
        </w:rPr>
        <w:t>.</w:t>
      </w:r>
    </w:p>
    <w:p w14:paraId="7C8599D5" w14:textId="77777777" w:rsidR="00E5578F" w:rsidRPr="00665EB7" w:rsidRDefault="00E5578F" w:rsidP="00E5578F">
      <w:pPr>
        <w:numPr>
          <w:ilvl w:val="0"/>
          <w:numId w:val="1"/>
        </w:numPr>
        <w:jc w:val="both"/>
      </w:pPr>
      <w:r w:rsidRPr="00665EB7">
        <w:rPr>
          <w:rFonts w:hint="cs"/>
          <w:rtl/>
        </w:rPr>
        <w:t>חתן שפירסה אשתו נדה.</w:t>
      </w:r>
    </w:p>
    <w:p w14:paraId="2C6B739F" w14:textId="37EBDB61" w:rsidR="00E5578F" w:rsidRPr="002A1798" w:rsidRDefault="002A1798" w:rsidP="00E5578F">
      <w:pPr>
        <w:numPr>
          <w:ilvl w:val="0"/>
          <w:numId w:val="1"/>
        </w:numPr>
        <w:jc w:val="both"/>
      </w:pPr>
      <w:r w:rsidRPr="002A1798">
        <w:rPr>
          <w:rFonts w:hint="cs"/>
          <w:rtl/>
        </w:rPr>
        <w:t>להתיחד עם אחותו בדרך עראי</w:t>
      </w:r>
      <w:r w:rsidR="00E5578F" w:rsidRPr="002A1798">
        <w:rPr>
          <w:rFonts w:hint="cs"/>
          <w:rtl/>
        </w:rPr>
        <w:t>.</w:t>
      </w:r>
    </w:p>
    <w:p w14:paraId="6E4BECD4" w14:textId="2E4FBDA6" w:rsidR="002A1798" w:rsidRPr="002A1798" w:rsidRDefault="002A1798" w:rsidP="002A1798">
      <w:pPr>
        <w:numPr>
          <w:ilvl w:val="0"/>
          <w:numId w:val="1"/>
        </w:numPr>
        <w:ind w:right="-142"/>
        <w:jc w:val="both"/>
      </w:pPr>
      <w:r w:rsidRPr="002A1798">
        <w:rPr>
          <w:rtl/>
        </w:rPr>
        <w:t>אסור לדור עם אחותו בקביעות: השיעור.</w:t>
      </w:r>
    </w:p>
    <w:p w14:paraId="51FA35D4" w14:textId="787F4194" w:rsidR="002A1798" w:rsidRPr="002A1798" w:rsidRDefault="002A1798" w:rsidP="00E5578F">
      <w:pPr>
        <w:numPr>
          <w:ilvl w:val="0"/>
          <w:numId w:val="1"/>
        </w:numPr>
        <w:jc w:val="both"/>
      </w:pPr>
      <w:r w:rsidRPr="002A1798">
        <w:rPr>
          <w:rtl/>
        </w:rPr>
        <w:t>יחוד עם אחותו: ציורים.</w:t>
      </w:r>
    </w:p>
    <w:p w14:paraId="486927C2" w14:textId="20C41BE7" w:rsidR="00D643F7" w:rsidRPr="00D643F7" w:rsidRDefault="00D643F7" w:rsidP="00E5578F">
      <w:pPr>
        <w:numPr>
          <w:ilvl w:val="0"/>
          <w:numId w:val="1"/>
        </w:numPr>
        <w:jc w:val="both"/>
      </w:pPr>
      <w:r w:rsidRPr="00D643F7">
        <w:rPr>
          <w:rtl/>
        </w:rPr>
        <w:t>יוצאי חלציו.</w:t>
      </w:r>
    </w:p>
    <w:p w14:paraId="1E6F2484" w14:textId="342EF56C" w:rsidR="00D643F7" w:rsidRPr="00D643F7" w:rsidRDefault="00D643F7" w:rsidP="00D643F7">
      <w:pPr>
        <w:numPr>
          <w:ilvl w:val="0"/>
          <w:numId w:val="1"/>
        </w:numPr>
        <w:ind w:right="-142"/>
        <w:jc w:val="both"/>
      </w:pPr>
      <w:r w:rsidRPr="00D643F7">
        <w:rPr>
          <w:rtl/>
        </w:rPr>
        <w:t>אחות אביו ואחות אמו (</w:t>
      </w:r>
      <w:r w:rsidRPr="00D643F7">
        <w:t>natural aunt</w:t>
      </w:r>
      <w:r w:rsidRPr="00D643F7">
        <w:rPr>
          <w:rFonts w:hint="cs"/>
          <w:rtl/>
        </w:rPr>
        <w:t>)</w:t>
      </w:r>
      <w:r>
        <w:rPr>
          <w:rFonts w:hint="cs"/>
          <w:rtl/>
        </w:rPr>
        <w:t>.</w:t>
      </w:r>
    </w:p>
    <w:p w14:paraId="66B6017C" w14:textId="14F42FAA" w:rsidR="00D643F7" w:rsidRPr="00D643F7" w:rsidRDefault="00D643F7" w:rsidP="00E5578F">
      <w:pPr>
        <w:numPr>
          <w:ilvl w:val="0"/>
          <w:numId w:val="1"/>
        </w:numPr>
        <w:jc w:val="both"/>
      </w:pPr>
      <w:r w:rsidRPr="00D643F7">
        <w:rPr>
          <w:rtl/>
        </w:rPr>
        <w:t>כלתו.</w:t>
      </w:r>
    </w:p>
    <w:p w14:paraId="6ABFE965" w14:textId="22E4D6A9" w:rsidR="00D643F7" w:rsidRPr="00D643F7" w:rsidRDefault="00D643F7" w:rsidP="00E5578F">
      <w:pPr>
        <w:numPr>
          <w:ilvl w:val="0"/>
          <w:numId w:val="1"/>
        </w:numPr>
        <w:jc w:val="both"/>
      </w:pPr>
      <w:r w:rsidRPr="00D643F7">
        <w:rPr>
          <w:rtl/>
        </w:rPr>
        <w:t>חמותו.</w:t>
      </w:r>
    </w:p>
    <w:p w14:paraId="66C5B384" w14:textId="77777777" w:rsidR="00E5578F" w:rsidRPr="00665EB7" w:rsidRDefault="00E5578F" w:rsidP="00E5578F">
      <w:pPr>
        <w:numPr>
          <w:ilvl w:val="0"/>
          <w:numId w:val="1"/>
        </w:numPr>
        <w:jc w:val="both"/>
      </w:pPr>
      <w:r w:rsidRPr="00665EB7">
        <w:rPr>
          <w:rFonts w:hint="cs"/>
          <w:rtl/>
        </w:rPr>
        <w:t>אנשי כנסת הגדולה.</w:t>
      </w:r>
    </w:p>
    <w:p w14:paraId="4984C736" w14:textId="3594F928" w:rsidR="00E5578F" w:rsidRDefault="00E5578F" w:rsidP="00E5578F">
      <w:pPr>
        <w:numPr>
          <w:ilvl w:val="0"/>
          <w:numId w:val="1"/>
        </w:numPr>
        <w:jc w:val="both"/>
      </w:pPr>
      <w:r w:rsidRPr="00665EB7">
        <w:rPr>
          <w:rFonts w:hint="cs"/>
          <w:rtl/>
        </w:rPr>
        <w:t xml:space="preserve">יחוד עם פנויה - </w:t>
      </w:r>
      <w:r w:rsidRPr="00665EB7">
        <w:rPr>
          <w:rFonts w:hint="cs"/>
          <w:u w:val="single"/>
          <w:rtl/>
        </w:rPr>
        <w:t>סעיף ב'</w:t>
      </w:r>
      <w:r w:rsidRPr="00665EB7">
        <w:rPr>
          <w:rFonts w:hint="cs"/>
          <w:rtl/>
        </w:rPr>
        <w:t>.</w:t>
      </w:r>
    </w:p>
    <w:p w14:paraId="2F275371" w14:textId="79EBEF2F" w:rsidR="00204749" w:rsidRPr="00665EB7" w:rsidRDefault="00204749" w:rsidP="00E5578F">
      <w:pPr>
        <w:numPr>
          <w:ilvl w:val="0"/>
          <w:numId w:val="1"/>
        </w:numPr>
        <w:jc w:val="both"/>
      </w:pPr>
      <w:r w:rsidRPr="00204749">
        <w:rPr>
          <w:rtl/>
        </w:rPr>
        <w:t>יחוד עם "נדה" פנויה.</w:t>
      </w:r>
    </w:p>
    <w:p w14:paraId="05DB50EA" w14:textId="55B024F8" w:rsidR="00E5578F" w:rsidRDefault="00E5578F" w:rsidP="00E5578F">
      <w:pPr>
        <w:numPr>
          <w:ilvl w:val="0"/>
          <w:numId w:val="1"/>
        </w:numPr>
        <w:jc w:val="both"/>
      </w:pPr>
      <w:r w:rsidRPr="00665EB7">
        <w:rPr>
          <w:rFonts w:hint="cs"/>
          <w:rtl/>
        </w:rPr>
        <w:t>יחוד עם עכו"ם.</w:t>
      </w:r>
    </w:p>
    <w:p w14:paraId="61871156" w14:textId="2D670FA3" w:rsidR="001E22B9" w:rsidRPr="00665EB7" w:rsidRDefault="001E22B9" w:rsidP="001E22B9">
      <w:pPr>
        <w:numPr>
          <w:ilvl w:val="0"/>
          <w:numId w:val="1"/>
        </w:numPr>
        <w:jc w:val="both"/>
      </w:pPr>
      <w:r w:rsidRPr="00320156">
        <w:rPr>
          <w:rtl/>
        </w:rPr>
        <w:t xml:space="preserve">יחוד </w:t>
      </w:r>
      <w:r>
        <w:rPr>
          <w:rFonts w:hint="cs"/>
          <w:rtl/>
        </w:rPr>
        <w:t xml:space="preserve">עם </w:t>
      </w:r>
      <w:r w:rsidRPr="00320156">
        <w:rPr>
          <w:rtl/>
        </w:rPr>
        <w:t>נכרי בזה"ז</w:t>
      </w:r>
      <w:r>
        <w:rPr>
          <w:rFonts w:hint="cs"/>
          <w:rtl/>
        </w:rPr>
        <w:t>.</w:t>
      </w:r>
    </w:p>
    <w:p w14:paraId="49BBE2DF" w14:textId="77777777" w:rsidR="00E5578F" w:rsidRPr="00665EB7" w:rsidRDefault="00E5578F" w:rsidP="00E5578F">
      <w:pPr>
        <w:numPr>
          <w:ilvl w:val="0"/>
          <w:numId w:val="1"/>
        </w:numPr>
        <w:jc w:val="both"/>
      </w:pPr>
      <w:r w:rsidRPr="00665EB7">
        <w:rPr>
          <w:rFonts w:hint="cs"/>
          <w:rtl/>
        </w:rPr>
        <w:t>מכת מרדות.</w:t>
      </w:r>
    </w:p>
    <w:p w14:paraId="47FB51E3" w14:textId="4E15F5EC" w:rsidR="00E5578F" w:rsidRDefault="00E5578F" w:rsidP="00E5578F">
      <w:pPr>
        <w:numPr>
          <w:ilvl w:val="0"/>
          <w:numId w:val="1"/>
        </w:numPr>
        <w:jc w:val="both"/>
      </w:pPr>
      <w:r w:rsidRPr="00665EB7">
        <w:rPr>
          <w:rFonts w:hint="cs"/>
          <w:rtl/>
        </w:rPr>
        <w:t xml:space="preserve">אשתו משמרתו - </w:t>
      </w:r>
      <w:r w:rsidRPr="00665EB7">
        <w:rPr>
          <w:rFonts w:hint="cs"/>
          <w:u w:val="single"/>
          <w:rtl/>
        </w:rPr>
        <w:t>סעיף ג'</w:t>
      </w:r>
      <w:r w:rsidRPr="00665EB7">
        <w:rPr>
          <w:rFonts w:hint="cs"/>
          <w:rtl/>
        </w:rPr>
        <w:t>.</w:t>
      </w:r>
    </w:p>
    <w:p w14:paraId="3B8830DB" w14:textId="4D28D197" w:rsidR="00320156" w:rsidRPr="00665EB7" w:rsidRDefault="00320156" w:rsidP="00E5578F">
      <w:pPr>
        <w:numPr>
          <w:ilvl w:val="0"/>
          <w:numId w:val="1"/>
        </w:numPr>
        <w:jc w:val="both"/>
      </w:pPr>
      <w:r w:rsidRPr="00320156">
        <w:rPr>
          <w:rtl/>
        </w:rPr>
        <w:t>עכו"ם ואשתו עמו.</w:t>
      </w:r>
    </w:p>
    <w:p w14:paraId="0F81593E" w14:textId="77777777" w:rsidR="00E5578F" w:rsidRPr="00665EB7" w:rsidRDefault="00E5578F" w:rsidP="00E5578F">
      <w:pPr>
        <w:numPr>
          <w:ilvl w:val="0"/>
          <w:numId w:val="1"/>
        </w:numPr>
        <w:jc w:val="both"/>
      </w:pPr>
      <w:r w:rsidRPr="00665EB7">
        <w:rPr>
          <w:rFonts w:hint="cs"/>
          <w:rtl/>
        </w:rPr>
        <w:t>האם אשתו בעיר הוי שומרת.</w:t>
      </w:r>
    </w:p>
    <w:p w14:paraId="704968F3" w14:textId="62C0C6DE" w:rsidR="00E5578F" w:rsidRPr="00665EB7" w:rsidRDefault="00E5578F" w:rsidP="00E5578F">
      <w:pPr>
        <w:numPr>
          <w:ilvl w:val="0"/>
          <w:numId w:val="1"/>
        </w:numPr>
        <w:jc w:val="both"/>
      </w:pPr>
      <w:r w:rsidRPr="00665EB7">
        <w:rPr>
          <w:rFonts w:hint="cs"/>
          <w:rtl/>
        </w:rPr>
        <w:t xml:space="preserve">יחוד קטן עם עכו"ם - </w:t>
      </w:r>
      <w:r w:rsidRPr="00665EB7">
        <w:rPr>
          <w:rFonts w:hint="cs"/>
          <w:u w:val="single"/>
          <w:rtl/>
        </w:rPr>
        <w:t>סעיף ד'</w:t>
      </w:r>
      <w:r w:rsidRPr="00665EB7">
        <w:rPr>
          <w:rFonts w:hint="cs"/>
          <w:rtl/>
        </w:rPr>
        <w:t>.</w:t>
      </w:r>
    </w:p>
    <w:p w14:paraId="4B4C32C7" w14:textId="77777777" w:rsidR="00E5578F" w:rsidRPr="00665EB7" w:rsidRDefault="00E5578F" w:rsidP="00E5578F">
      <w:pPr>
        <w:numPr>
          <w:ilvl w:val="0"/>
          <w:numId w:val="1"/>
        </w:numPr>
        <w:jc w:val="both"/>
      </w:pPr>
      <w:r w:rsidRPr="00665EB7">
        <w:rPr>
          <w:rFonts w:hint="cs"/>
          <w:rtl/>
        </w:rPr>
        <w:t xml:space="preserve">אשה אחת עם סתם אנשים - </w:t>
      </w:r>
      <w:r w:rsidRPr="00665EB7">
        <w:rPr>
          <w:rFonts w:hint="cs"/>
          <w:u w:val="single"/>
          <w:rtl/>
        </w:rPr>
        <w:t>סעיף ה'</w:t>
      </w:r>
      <w:r w:rsidRPr="00665EB7">
        <w:rPr>
          <w:rFonts w:hint="cs"/>
          <w:rtl/>
        </w:rPr>
        <w:t>.</w:t>
      </w:r>
    </w:p>
    <w:p w14:paraId="4544E9EA" w14:textId="77777777" w:rsidR="00E5578F" w:rsidRPr="00665EB7" w:rsidRDefault="00E5578F" w:rsidP="00E5578F">
      <w:pPr>
        <w:numPr>
          <w:ilvl w:val="0"/>
          <w:numId w:val="1"/>
        </w:numPr>
        <w:jc w:val="both"/>
      </w:pPr>
      <w:r w:rsidRPr="00665EB7">
        <w:rPr>
          <w:rFonts w:hint="cs"/>
          <w:rtl/>
        </w:rPr>
        <w:t>פרוצים.</w:t>
      </w:r>
    </w:p>
    <w:p w14:paraId="7FCE85E1" w14:textId="1B757362" w:rsidR="00E5578F" w:rsidRDefault="00E5578F" w:rsidP="00E5578F">
      <w:pPr>
        <w:numPr>
          <w:ilvl w:val="0"/>
          <w:numId w:val="1"/>
        </w:numPr>
        <w:jc w:val="both"/>
      </w:pPr>
      <w:r w:rsidRPr="00665EB7">
        <w:rPr>
          <w:rFonts w:hint="cs"/>
          <w:rtl/>
        </w:rPr>
        <w:t>לא יתייחד אדם עם שתי נשים.</w:t>
      </w:r>
    </w:p>
    <w:p w14:paraId="03D82CB4" w14:textId="50E5103B" w:rsidR="004A566E" w:rsidRPr="004A566E" w:rsidRDefault="004A566E" w:rsidP="00E5578F">
      <w:pPr>
        <w:numPr>
          <w:ilvl w:val="0"/>
          <w:numId w:val="1"/>
        </w:numPr>
        <w:jc w:val="both"/>
      </w:pPr>
      <w:r w:rsidRPr="004A566E">
        <w:rPr>
          <w:rtl/>
        </w:rPr>
        <w:t>האם יחוד בב' נשים איסור דאורייתא.</w:t>
      </w:r>
    </w:p>
    <w:p w14:paraId="026A025A" w14:textId="42028579" w:rsidR="004A566E" w:rsidRPr="004A566E" w:rsidRDefault="004A566E" w:rsidP="00E5578F">
      <w:pPr>
        <w:numPr>
          <w:ilvl w:val="0"/>
          <w:numId w:val="1"/>
        </w:numPr>
        <w:jc w:val="both"/>
      </w:pPr>
      <w:r w:rsidRPr="004A566E">
        <w:rPr>
          <w:rtl/>
        </w:rPr>
        <w:t>יחוד עם בתו או אמו, ואשה אחרת.</w:t>
      </w:r>
    </w:p>
    <w:p w14:paraId="75C74AEB" w14:textId="16C2F268" w:rsidR="004A566E" w:rsidRPr="004A566E" w:rsidRDefault="004A566E" w:rsidP="00E5578F">
      <w:pPr>
        <w:numPr>
          <w:ilvl w:val="0"/>
          <w:numId w:val="1"/>
        </w:numPr>
        <w:jc w:val="both"/>
      </w:pPr>
      <w:r w:rsidRPr="004A566E">
        <w:rPr>
          <w:rtl/>
        </w:rPr>
        <w:t xml:space="preserve">יחוד עם </w:t>
      </w:r>
      <w:r w:rsidR="00B346F5">
        <w:rPr>
          <w:rFonts w:hint="cs"/>
          <w:rtl/>
        </w:rPr>
        <w:t>אשה</w:t>
      </w:r>
      <w:r w:rsidRPr="004A566E">
        <w:rPr>
          <w:rtl/>
        </w:rPr>
        <w:t xml:space="preserve"> ובתה או א</w:t>
      </w:r>
      <w:r w:rsidR="00B346F5">
        <w:rPr>
          <w:rFonts w:hint="cs"/>
          <w:rtl/>
        </w:rPr>
        <w:t>שה</w:t>
      </w:r>
      <w:r w:rsidRPr="004A566E">
        <w:rPr>
          <w:rtl/>
        </w:rPr>
        <w:t xml:space="preserve"> ובת בתה.</w:t>
      </w:r>
    </w:p>
    <w:p w14:paraId="30F2FAB5" w14:textId="77777777" w:rsidR="00E5578F" w:rsidRPr="00665EB7" w:rsidRDefault="00E5578F" w:rsidP="00E5578F">
      <w:pPr>
        <w:numPr>
          <w:ilvl w:val="0"/>
          <w:numId w:val="1"/>
        </w:numPr>
        <w:jc w:val="both"/>
      </w:pPr>
      <w:r w:rsidRPr="00665EB7">
        <w:rPr>
          <w:rFonts w:hint="cs"/>
          <w:rtl/>
        </w:rPr>
        <w:t>איש אחד עם הרבה נשים.</w:t>
      </w:r>
    </w:p>
    <w:p w14:paraId="7488AFDE" w14:textId="77777777" w:rsidR="00E5578F" w:rsidRPr="00665EB7" w:rsidRDefault="00E5578F" w:rsidP="00E5578F">
      <w:pPr>
        <w:numPr>
          <w:ilvl w:val="0"/>
          <w:numId w:val="1"/>
        </w:numPr>
        <w:jc w:val="both"/>
      </w:pPr>
      <w:r w:rsidRPr="00665EB7">
        <w:rPr>
          <w:rFonts w:hint="cs"/>
          <w:rtl/>
        </w:rPr>
        <w:t>בדרך.</w:t>
      </w:r>
    </w:p>
    <w:p w14:paraId="3ACFC7BE" w14:textId="77777777" w:rsidR="00E5578F" w:rsidRPr="00665EB7" w:rsidRDefault="00E5578F" w:rsidP="00E5578F">
      <w:pPr>
        <w:numPr>
          <w:ilvl w:val="0"/>
          <w:numId w:val="1"/>
        </w:numPr>
        <w:jc w:val="both"/>
      </w:pPr>
      <w:r w:rsidRPr="00665EB7">
        <w:rPr>
          <w:rFonts w:hint="cs"/>
          <w:rtl/>
        </w:rPr>
        <w:t>בלילה.</w:t>
      </w:r>
    </w:p>
    <w:p w14:paraId="502E93AC" w14:textId="77777777" w:rsidR="00E5578F" w:rsidRPr="00665EB7" w:rsidRDefault="00E5578F" w:rsidP="00E5578F">
      <w:pPr>
        <w:numPr>
          <w:ilvl w:val="0"/>
          <w:numId w:val="1"/>
        </w:numPr>
        <w:jc w:val="both"/>
      </w:pPr>
      <w:r w:rsidRPr="00665EB7">
        <w:rPr>
          <w:rFonts w:hint="cs"/>
          <w:rtl/>
        </w:rPr>
        <w:t xml:space="preserve">נשים ואנשים הרבה - </w:t>
      </w:r>
      <w:r w:rsidRPr="00665EB7">
        <w:rPr>
          <w:rFonts w:hint="cs"/>
          <w:u w:val="single"/>
          <w:rtl/>
        </w:rPr>
        <w:t>סעיף ו'</w:t>
      </w:r>
      <w:r w:rsidRPr="00665EB7">
        <w:rPr>
          <w:rFonts w:hint="cs"/>
          <w:rtl/>
        </w:rPr>
        <w:t>.</w:t>
      </w:r>
    </w:p>
    <w:p w14:paraId="25E40A8C" w14:textId="77777777" w:rsidR="00E5578F" w:rsidRPr="00665EB7" w:rsidRDefault="00E5578F" w:rsidP="00E5578F">
      <w:pPr>
        <w:numPr>
          <w:ilvl w:val="0"/>
          <w:numId w:val="1"/>
        </w:numPr>
        <w:jc w:val="both"/>
      </w:pPr>
      <w:r w:rsidRPr="00665EB7">
        <w:rPr>
          <w:rFonts w:hint="cs"/>
          <w:rtl/>
        </w:rPr>
        <w:t>פנימי וחיצון.</w:t>
      </w:r>
    </w:p>
    <w:p w14:paraId="38756744" w14:textId="21AE9CE8" w:rsidR="00E5578F" w:rsidRPr="00665EB7" w:rsidRDefault="00E5578F" w:rsidP="00E5578F">
      <w:pPr>
        <w:numPr>
          <w:ilvl w:val="0"/>
          <w:numId w:val="1"/>
        </w:numPr>
        <w:jc w:val="both"/>
        <w:rPr>
          <w:rtl/>
        </w:rPr>
      </w:pPr>
      <w:r w:rsidRPr="00665EB7">
        <w:rPr>
          <w:rFonts w:hint="cs"/>
          <w:rtl/>
        </w:rPr>
        <w:t>עסק</w:t>
      </w:r>
      <w:r w:rsidR="00360136">
        <w:rPr>
          <w:rFonts w:hint="cs"/>
          <w:rtl/>
        </w:rPr>
        <w:t>ו</w:t>
      </w:r>
      <w:r w:rsidRPr="00665EB7">
        <w:rPr>
          <w:rFonts w:hint="cs"/>
          <w:rtl/>
        </w:rPr>
        <w:t xml:space="preserve"> עם </w:t>
      </w:r>
      <w:r w:rsidR="00360136">
        <w:rPr>
          <w:rFonts w:hint="cs"/>
          <w:rtl/>
        </w:rPr>
        <w:t>ה</w:t>
      </w:r>
      <w:r w:rsidRPr="00665EB7">
        <w:rPr>
          <w:rFonts w:hint="cs"/>
          <w:rtl/>
        </w:rPr>
        <w:t xml:space="preserve">נשים - </w:t>
      </w:r>
      <w:r w:rsidRPr="00665EB7">
        <w:rPr>
          <w:rFonts w:hint="cs"/>
          <w:u w:val="single"/>
          <w:rtl/>
        </w:rPr>
        <w:t>סעיף ז</w:t>
      </w:r>
      <w:r w:rsidRPr="00665EB7">
        <w:rPr>
          <w:rFonts w:hint="cs"/>
          <w:rtl/>
        </w:rPr>
        <w:t>'.</w:t>
      </w:r>
    </w:p>
    <w:p w14:paraId="0B075D58" w14:textId="77777777" w:rsidR="00E5578F" w:rsidRPr="00665EB7" w:rsidRDefault="00E5578F" w:rsidP="00E5578F">
      <w:pPr>
        <w:numPr>
          <w:ilvl w:val="0"/>
          <w:numId w:val="1"/>
        </w:numPr>
        <w:jc w:val="both"/>
      </w:pPr>
      <w:r w:rsidRPr="00665EB7">
        <w:rPr>
          <w:rFonts w:hint="cs"/>
          <w:rtl/>
        </w:rPr>
        <w:t xml:space="preserve">בעלה בעיר: הלכה - </w:t>
      </w:r>
      <w:r w:rsidRPr="00665EB7">
        <w:rPr>
          <w:rFonts w:hint="cs"/>
          <w:u w:val="single"/>
          <w:rtl/>
        </w:rPr>
        <w:t>סעיף ח'</w:t>
      </w:r>
      <w:r w:rsidRPr="00665EB7">
        <w:rPr>
          <w:rFonts w:hint="cs"/>
          <w:rtl/>
        </w:rPr>
        <w:t>.</w:t>
      </w:r>
    </w:p>
    <w:p w14:paraId="3494B0F1" w14:textId="5A4185E5" w:rsidR="00E5578F" w:rsidRPr="00665EB7" w:rsidRDefault="00E5578F" w:rsidP="00E5578F">
      <w:pPr>
        <w:numPr>
          <w:ilvl w:val="0"/>
          <w:numId w:val="1"/>
        </w:numPr>
        <w:jc w:val="both"/>
        <w:rPr>
          <w:rtl/>
        </w:rPr>
      </w:pPr>
      <w:r w:rsidRPr="00665EB7">
        <w:rPr>
          <w:rFonts w:hint="cs"/>
          <w:rtl/>
        </w:rPr>
        <w:t xml:space="preserve">בעלה בעיר: </w:t>
      </w:r>
      <w:r w:rsidR="00857B8A">
        <w:rPr>
          <w:rFonts w:hint="cs"/>
          <w:rtl/>
        </w:rPr>
        <w:t>ה</w:t>
      </w:r>
      <w:r w:rsidRPr="00665EB7">
        <w:rPr>
          <w:rFonts w:hint="cs"/>
          <w:rtl/>
        </w:rPr>
        <w:t>גדר.</w:t>
      </w:r>
    </w:p>
    <w:p w14:paraId="4754DB54" w14:textId="77777777" w:rsidR="00E5578F" w:rsidRPr="00665EB7" w:rsidRDefault="00E5578F" w:rsidP="00E5578F">
      <w:pPr>
        <w:numPr>
          <w:ilvl w:val="0"/>
          <w:numId w:val="1"/>
        </w:numPr>
        <w:jc w:val="both"/>
      </w:pPr>
      <w:r w:rsidRPr="00665EB7">
        <w:rPr>
          <w:rFonts w:hint="cs"/>
          <w:rtl/>
        </w:rPr>
        <w:t>בעלה בעיר: גדר הידיעה.</w:t>
      </w:r>
    </w:p>
    <w:p w14:paraId="1D6EEDD3" w14:textId="77777777" w:rsidR="00E5578F" w:rsidRPr="00665EB7" w:rsidRDefault="00E5578F" w:rsidP="00E5578F">
      <w:pPr>
        <w:numPr>
          <w:ilvl w:val="0"/>
          <w:numId w:val="1"/>
        </w:numPr>
        <w:jc w:val="both"/>
      </w:pPr>
      <w:r w:rsidRPr="00665EB7">
        <w:rPr>
          <w:rFonts w:hint="cs"/>
          <w:rtl/>
        </w:rPr>
        <w:t>בעלה בעיר: ציורים.</w:t>
      </w:r>
    </w:p>
    <w:p w14:paraId="2F46D6A0" w14:textId="2221B8A6" w:rsidR="00320156" w:rsidRPr="00320156" w:rsidRDefault="00320156" w:rsidP="00E5578F">
      <w:pPr>
        <w:numPr>
          <w:ilvl w:val="0"/>
          <w:numId w:val="1"/>
        </w:numPr>
        <w:jc w:val="both"/>
      </w:pPr>
      <w:r w:rsidRPr="00320156">
        <w:rPr>
          <w:rtl/>
        </w:rPr>
        <w:t>חכ</w:t>
      </w:r>
      <w:r>
        <w:rPr>
          <w:rFonts w:hint="cs"/>
          <w:rtl/>
        </w:rPr>
        <w:t>"</w:t>
      </w:r>
      <w:r w:rsidRPr="00320156">
        <w:rPr>
          <w:rtl/>
        </w:rPr>
        <w:t>א: הבעל אינו יודע היכן היא.</w:t>
      </w:r>
    </w:p>
    <w:p w14:paraId="132B6ABE" w14:textId="5F4E5734" w:rsidR="00320156" w:rsidRPr="00320156" w:rsidRDefault="00320156" w:rsidP="00E5578F">
      <w:pPr>
        <w:numPr>
          <w:ilvl w:val="0"/>
          <w:numId w:val="1"/>
        </w:numPr>
        <w:jc w:val="both"/>
      </w:pPr>
      <w:r w:rsidRPr="00320156">
        <w:rPr>
          <w:rFonts w:asciiTheme="majorBidi" w:hAnsiTheme="majorBidi" w:cstheme="majorBidi"/>
          <w:rtl/>
        </w:rPr>
        <w:t>חכ</w:t>
      </w:r>
      <w:r>
        <w:rPr>
          <w:rFonts w:asciiTheme="majorBidi" w:hAnsiTheme="majorBidi" w:cstheme="majorBidi" w:hint="cs"/>
          <w:rtl/>
        </w:rPr>
        <w:t>"</w:t>
      </w:r>
      <w:r w:rsidRPr="00320156">
        <w:rPr>
          <w:rFonts w:asciiTheme="majorBidi" w:hAnsiTheme="majorBidi" w:cstheme="majorBidi"/>
          <w:rtl/>
        </w:rPr>
        <w:t xml:space="preserve">א: </w:t>
      </w:r>
      <w:r w:rsidRPr="00320156">
        <w:rPr>
          <w:rFonts w:asciiTheme="majorBidi" w:hAnsiTheme="majorBidi" w:cstheme="majorBidi" w:hint="cs"/>
          <w:rtl/>
        </w:rPr>
        <w:t>נתן לה רשות להתייחד</w:t>
      </w:r>
      <w:r w:rsidRPr="00320156">
        <w:rPr>
          <w:rtl/>
        </w:rPr>
        <w:t>.</w:t>
      </w:r>
    </w:p>
    <w:p w14:paraId="64096FE8" w14:textId="20A95F7D" w:rsidR="00E5578F" w:rsidRPr="00665EB7" w:rsidRDefault="00E5578F" w:rsidP="00E5578F">
      <w:pPr>
        <w:numPr>
          <w:ilvl w:val="0"/>
          <w:numId w:val="1"/>
        </w:numPr>
        <w:jc w:val="both"/>
      </w:pPr>
      <w:r w:rsidRPr="00665EB7">
        <w:rPr>
          <w:rFonts w:hint="cs"/>
          <w:rtl/>
        </w:rPr>
        <w:t>לבו גס בה</w:t>
      </w:r>
      <w:r w:rsidR="00863065">
        <w:rPr>
          <w:rFonts w:hint="cs"/>
          <w:rtl/>
        </w:rPr>
        <w:t>: הגדר</w:t>
      </w:r>
      <w:r w:rsidRPr="00665EB7">
        <w:rPr>
          <w:rFonts w:hint="cs"/>
          <w:rtl/>
        </w:rPr>
        <w:t>.</w:t>
      </w:r>
    </w:p>
    <w:p w14:paraId="591700EE" w14:textId="77777777" w:rsidR="00890492" w:rsidRPr="00665EB7" w:rsidRDefault="00890492" w:rsidP="00890492">
      <w:pPr>
        <w:numPr>
          <w:ilvl w:val="0"/>
          <w:numId w:val="1"/>
        </w:numPr>
        <w:jc w:val="both"/>
      </w:pPr>
      <w:r w:rsidRPr="00665EB7">
        <w:rPr>
          <w:rFonts w:hint="cs"/>
          <w:rtl/>
        </w:rPr>
        <w:t>לבו גס בה: הלכות.</w:t>
      </w:r>
    </w:p>
    <w:p w14:paraId="628B88A5" w14:textId="77777777" w:rsidR="00E5578F" w:rsidRPr="00665EB7" w:rsidRDefault="00E5578F" w:rsidP="00E5578F">
      <w:pPr>
        <w:numPr>
          <w:ilvl w:val="0"/>
          <w:numId w:val="1"/>
        </w:numPr>
        <w:jc w:val="both"/>
      </w:pPr>
      <w:r w:rsidRPr="00665EB7">
        <w:rPr>
          <w:rFonts w:hint="cs"/>
          <w:rtl/>
        </w:rPr>
        <w:t xml:space="preserve">פתח סתום ולא נעול - </w:t>
      </w:r>
      <w:r w:rsidRPr="00665EB7">
        <w:rPr>
          <w:rFonts w:hint="cs"/>
          <w:u w:val="single"/>
          <w:rtl/>
        </w:rPr>
        <w:t>סעיף ט'</w:t>
      </w:r>
      <w:r w:rsidRPr="00665EB7">
        <w:rPr>
          <w:rFonts w:hint="cs"/>
          <w:rtl/>
        </w:rPr>
        <w:t>.</w:t>
      </w:r>
    </w:p>
    <w:p w14:paraId="1E060825" w14:textId="77777777" w:rsidR="00E5578F" w:rsidRPr="00665EB7" w:rsidRDefault="00E5578F" w:rsidP="00E5578F">
      <w:pPr>
        <w:numPr>
          <w:ilvl w:val="0"/>
          <w:numId w:val="1"/>
        </w:numPr>
        <w:jc w:val="both"/>
      </w:pPr>
      <w:r w:rsidRPr="00665EB7">
        <w:rPr>
          <w:rFonts w:hint="cs"/>
          <w:rtl/>
        </w:rPr>
        <w:t>מפתח אצל אחרים.</w:t>
      </w:r>
    </w:p>
    <w:p w14:paraId="687343FD" w14:textId="77777777" w:rsidR="00E5578F" w:rsidRPr="00665EB7" w:rsidRDefault="00E5578F" w:rsidP="00E5578F">
      <w:pPr>
        <w:numPr>
          <w:ilvl w:val="0"/>
          <w:numId w:val="1"/>
        </w:numPr>
        <w:jc w:val="both"/>
      </w:pPr>
      <w:r w:rsidRPr="00665EB7">
        <w:rPr>
          <w:rFonts w:hint="cs"/>
          <w:rtl/>
        </w:rPr>
        <w:t>פתח פתוח ולבו גס בה.</w:t>
      </w:r>
    </w:p>
    <w:p w14:paraId="290424DE" w14:textId="77777777" w:rsidR="00E5578F" w:rsidRPr="00665EB7" w:rsidRDefault="00E5578F" w:rsidP="00E5578F">
      <w:pPr>
        <w:numPr>
          <w:ilvl w:val="0"/>
          <w:numId w:val="1"/>
        </w:numPr>
        <w:jc w:val="both"/>
      </w:pPr>
      <w:r w:rsidRPr="00665EB7">
        <w:rPr>
          <w:rFonts w:hint="cs"/>
          <w:rtl/>
        </w:rPr>
        <w:t>פתח פתוח: גדרים.</w:t>
      </w:r>
    </w:p>
    <w:p w14:paraId="1F0717F7" w14:textId="77777777" w:rsidR="00E5578F" w:rsidRPr="00665EB7" w:rsidRDefault="00E5578F" w:rsidP="00E5578F">
      <w:pPr>
        <w:numPr>
          <w:ilvl w:val="0"/>
          <w:numId w:val="1"/>
        </w:numPr>
        <w:jc w:val="both"/>
      </w:pPr>
      <w:r w:rsidRPr="00665EB7">
        <w:rPr>
          <w:rFonts w:hint="cs"/>
          <w:rtl/>
        </w:rPr>
        <w:t>חלון הפתוח לרה"ר.</w:t>
      </w:r>
    </w:p>
    <w:p w14:paraId="6E2F24DC" w14:textId="7CB49158" w:rsidR="00E5578F" w:rsidRPr="00665EB7" w:rsidRDefault="00C13C83" w:rsidP="00E5578F">
      <w:pPr>
        <w:numPr>
          <w:ilvl w:val="0"/>
          <w:numId w:val="1"/>
        </w:numPr>
        <w:jc w:val="both"/>
      </w:pPr>
      <w:r w:rsidRPr="00C13C83">
        <w:rPr>
          <w:rtl/>
        </w:rPr>
        <w:t>מצלמות (</w:t>
      </w:r>
      <w:r w:rsidRPr="00C13C83">
        <w:t>cameras</w:t>
      </w:r>
      <w:r w:rsidRPr="00C13C83">
        <w:rPr>
          <w:rtl/>
        </w:rPr>
        <w:t xml:space="preserve">) </w:t>
      </w:r>
      <w:r>
        <w:rPr>
          <w:rFonts w:hint="cs"/>
          <w:rtl/>
        </w:rPr>
        <w:t>ו</w:t>
      </w:r>
      <w:r w:rsidR="00E5578F" w:rsidRPr="00665EB7">
        <w:rPr>
          <w:rFonts w:hint="cs"/>
          <w:rtl/>
        </w:rPr>
        <w:t>מירתת.</w:t>
      </w:r>
    </w:p>
    <w:p w14:paraId="21A60CBA" w14:textId="77777777" w:rsidR="00E5578F" w:rsidRPr="00665EB7" w:rsidRDefault="00E5578F" w:rsidP="00E5578F">
      <w:pPr>
        <w:numPr>
          <w:ilvl w:val="0"/>
          <w:numId w:val="1"/>
        </w:numPr>
        <w:jc w:val="both"/>
      </w:pPr>
      <w:r w:rsidRPr="00665EB7">
        <w:rPr>
          <w:rFonts w:hint="cs"/>
          <w:rtl/>
        </w:rPr>
        <w:t xml:space="preserve">ה' נשים ששונאות זו את זו - </w:t>
      </w:r>
      <w:r w:rsidRPr="00665EB7">
        <w:rPr>
          <w:rFonts w:hint="cs"/>
          <w:u w:val="single"/>
          <w:rtl/>
        </w:rPr>
        <w:t>סעיף י'</w:t>
      </w:r>
      <w:r w:rsidRPr="00665EB7">
        <w:rPr>
          <w:rFonts w:hint="cs"/>
          <w:rtl/>
        </w:rPr>
        <w:t>.</w:t>
      </w:r>
    </w:p>
    <w:p w14:paraId="7A42F855" w14:textId="77777777" w:rsidR="00E5578F" w:rsidRPr="00665EB7" w:rsidRDefault="00E5578F" w:rsidP="00E5578F">
      <w:pPr>
        <w:numPr>
          <w:ilvl w:val="0"/>
          <w:numId w:val="1"/>
        </w:numPr>
        <w:jc w:val="both"/>
      </w:pPr>
      <w:r w:rsidRPr="00665EB7">
        <w:rPr>
          <w:rFonts w:hint="cs"/>
          <w:rtl/>
        </w:rPr>
        <w:t>שמירת קטנה.</w:t>
      </w:r>
    </w:p>
    <w:p w14:paraId="31105D47" w14:textId="6DA537E7" w:rsidR="008971E9" w:rsidRPr="008971E9" w:rsidRDefault="008971E9" w:rsidP="00E5578F">
      <w:pPr>
        <w:numPr>
          <w:ilvl w:val="0"/>
          <w:numId w:val="1"/>
        </w:numPr>
        <w:jc w:val="both"/>
      </w:pPr>
      <w:r w:rsidRPr="008971E9">
        <w:rPr>
          <w:rtl/>
        </w:rPr>
        <w:t>מאיזה גיל מהני</w:t>
      </w:r>
      <w:r w:rsidR="009608C6">
        <w:rPr>
          <w:rFonts w:hint="cs"/>
          <w:rtl/>
        </w:rPr>
        <w:t xml:space="preserve"> </w:t>
      </w:r>
      <w:r w:rsidR="009608C6" w:rsidRPr="009608C6">
        <w:rPr>
          <w:rtl/>
        </w:rPr>
        <w:t>שמירת</w:t>
      </w:r>
      <w:r w:rsidRPr="008971E9">
        <w:rPr>
          <w:rtl/>
        </w:rPr>
        <w:t xml:space="preserve"> תינוקות.</w:t>
      </w:r>
    </w:p>
    <w:p w14:paraId="27BE4FFD" w14:textId="0F7B49E4" w:rsidR="008971E9" w:rsidRPr="008971E9" w:rsidRDefault="008971E9" w:rsidP="00E5578F">
      <w:pPr>
        <w:numPr>
          <w:ilvl w:val="0"/>
          <w:numId w:val="1"/>
        </w:numPr>
        <w:jc w:val="both"/>
      </w:pPr>
      <w:r w:rsidRPr="008971E9">
        <w:rPr>
          <w:rtl/>
        </w:rPr>
        <w:t>עד איזה גיל מהני</w:t>
      </w:r>
      <w:r w:rsidR="00666CF4">
        <w:rPr>
          <w:rFonts w:hint="cs"/>
          <w:rtl/>
        </w:rPr>
        <w:t xml:space="preserve"> </w:t>
      </w:r>
      <w:r w:rsidR="00666CF4" w:rsidRPr="009608C6">
        <w:rPr>
          <w:rtl/>
        </w:rPr>
        <w:t>שמירת</w:t>
      </w:r>
      <w:r w:rsidRPr="008971E9">
        <w:rPr>
          <w:rtl/>
        </w:rPr>
        <w:t xml:space="preserve"> תינוקת.</w:t>
      </w:r>
    </w:p>
    <w:p w14:paraId="763DE0FE" w14:textId="0C8A3B46" w:rsidR="00E5578F" w:rsidRPr="008971E9" w:rsidRDefault="00E5578F" w:rsidP="00E5578F">
      <w:pPr>
        <w:numPr>
          <w:ilvl w:val="0"/>
          <w:numId w:val="1"/>
        </w:numPr>
        <w:jc w:val="both"/>
      </w:pPr>
      <w:r w:rsidRPr="008971E9">
        <w:rPr>
          <w:rFonts w:hint="cs"/>
          <w:rtl/>
        </w:rPr>
        <w:t>שמירת קטן.</w:t>
      </w:r>
    </w:p>
    <w:p w14:paraId="2E10A620" w14:textId="1B219FF9" w:rsidR="008971E9" w:rsidRPr="008971E9" w:rsidRDefault="008971E9" w:rsidP="00E5578F">
      <w:pPr>
        <w:numPr>
          <w:ilvl w:val="0"/>
          <w:numId w:val="1"/>
        </w:numPr>
        <w:jc w:val="both"/>
      </w:pPr>
      <w:r w:rsidRPr="008971E9">
        <w:rPr>
          <w:rtl/>
        </w:rPr>
        <w:t xml:space="preserve">מאיזה גיל מהני </w:t>
      </w:r>
      <w:r w:rsidR="00666CF4" w:rsidRPr="009608C6">
        <w:rPr>
          <w:rtl/>
        </w:rPr>
        <w:t>שמירת</w:t>
      </w:r>
      <w:r w:rsidR="00666CF4" w:rsidRPr="008971E9">
        <w:rPr>
          <w:rtl/>
        </w:rPr>
        <w:t xml:space="preserve"> </w:t>
      </w:r>
      <w:r w:rsidRPr="008971E9">
        <w:rPr>
          <w:rtl/>
        </w:rPr>
        <w:t>תינוק</w:t>
      </w:r>
      <w:r w:rsidRPr="008971E9">
        <w:rPr>
          <w:rFonts w:hint="cs"/>
          <w:rtl/>
        </w:rPr>
        <w:t>.</w:t>
      </w:r>
    </w:p>
    <w:p w14:paraId="1D71F86B" w14:textId="1C422EBE" w:rsidR="008971E9" w:rsidRDefault="008971E9" w:rsidP="00E5578F">
      <w:pPr>
        <w:numPr>
          <w:ilvl w:val="0"/>
          <w:numId w:val="1"/>
        </w:numPr>
        <w:jc w:val="both"/>
      </w:pPr>
      <w:r w:rsidRPr="008971E9">
        <w:rPr>
          <w:rtl/>
        </w:rPr>
        <w:t xml:space="preserve">עד איזה גיל מהני </w:t>
      </w:r>
      <w:r w:rsidR="00666CF4" w:rsidRPr="009608C6">
        <w:rPr>
          <w:rtl/>
        </w:rPr>
        <w:t>שמירת</w:t>
      </w:r>
      <w:r w:rsidR="00666CF4" w:rsidRPr="008971E9">
        <w:rPr>
          <w:rtl/>
        </w:rPr>
        <w:t xml:space="preserve"> </w:t>
      </w:r>
      <w:r w:rsidRPr="008971E9">
        <w:rPr>
          <w:rtl/>
        </w:rPr>
        <w:t>תינוק</w:t>
      </w:r>
      <w:r>
        <w:rPr>
          <w:rFonts w:hint="cs"/>
          <w:rtl/>
        </w:rPr>
        <w:t>.</w:t>
      </w:r>
    </w:p>
    <w:p w14:paraId="3EED63E3" w14:textId="7699C916" w:rsidR="00E5578F" w:rsidRPr="00665EB7" w:rsidRDefault="00E5578F" w:rsidP="00E5578F">
      <w:pPr>
        <w:numPr>
          <w:ilvl w:val="0"/>
          <w:numId w:val="1"/>
        </w:numPr>
        <w:jc w:val="both"/>
      </w:pPr>
      <w:r w:rsidRPr="00665EB7">
        <w:rPr>
          <w:rFonts w:hint="cs"/>
          <w:rtl/>
        </w:rPr>
        <w:t>הלכות</w:t>
      </w:r>
      <w:r w:rsidR="008971E9">
        <w:rPr>
          <w:rFonts w:hint="cs"/>
          <w:rtl/>
        </w:rPr>
        <w:t>: שמירת ילדים</w:t>
      </w:r>
      <w:r w:rsidRPr="00665EB7">
        <w:rPr>
          <w:rFonts w:hint="cs"/>
          <w:rtl/>
        </w:rPr>
        <w:t>.</w:t>
      </w:r>
    </w:p>
    <w:p w14:paraId="341DDFCB" w14:textId="7B638687" w:rsidR="00E5578F" w:rsidRPr="00665EB7" w:rsidRDefault="00E5578F" w:rsidP="00E5578F">
      <w:pPr>
        <w:numPr>
          <w:ilvl w:val="0"/>
          <w:numId w:val="1"/>
        </w:numPr>
        <w:jc w:val="both"/>
      </w:pPr>
      <w:r w:rsidRPr="00665EB7">
        <w:rPr>
          <w:rFonts w:hint="cs"/>
          <w:rtl/>
        </w:rPr>
        <w:t xml:space="preserve">יחוד עם קטן </w:t>
      </w:r>
      <w:r w:rsidR="00666CF4">
        <w:rPr>
          <w:rFonts w:hint="cs"/>
          <w:rtl/>
        </w:rPr>
        <w:t>א</w:t>
      </w:r>
      <w:r w:rsidRPr="00665EB7">
        <w:rPr>
          <w:rFonts w:hint="cs"/>
          <w:rtl/>
        </w:rPr>
        <w:t>ו</w:t>
      </w:r>
      <w:r w:rsidR="00666CF4">
        <w:rPr>
          <w:rFonts w:hint="cs"/>
          <w:rtl/>
        </w:rPr>
        <w:t xml:space="preserve"> </w:t>
      </w:r>
      <w:r w:rsidRPr="00665EB7">
        <w:rPr>
          <w:rFonts w:hint="cs"/>
          <w:rtl/>
        </w:rPr>
        <w:t xml:space="preserve">קטנה - </w:t>
      </w:r>
      <w:r w:rsidRPr="00665EB7">
        <w:rPr>
          <w:rFonts w:hint="cs"/>
          <w:u w:val="single"/>
          <w:rtl/>
        </w:rPr>
        <w:t>סעיף י"א</w:t>
      </w:r>
      <w:r w:rsidRPr="00665EB7">
        <w:rPr>
          <w:rFonts w:hint="cs"/>
          <w:rtl/>
        </w:rPr>
        <w:t>.</w:t>
      </w:r>
    </w:p>
    <w:p w14:paraId="791F50E6" w14:textId="77777777" w:rsidR="00E5578F" w:rsidRPr="00665EB7" w:rsidRDefault="00E5578F" w:rsidP="00E5578F">
      <w:pPr>
        <w:numPr>
          <w:ilvl w:val="0"/>
          <w:numId w:val="1"/>
        </w:numPr>
        <w:jc w:val="both"/>
      </w:pPr>
      <w:r w:rsidRPr="00665EB7">
        <w:rPr>
          <w:rFonts w:hint="cs"/>
          <w:rtl/>
        </w:rPr>
        <w:t xml:space="preserve">טומטום, אנדרוגינוס - </w:t>
      </w:r>
      <w:r w:rsidRPr="00665EB7">
        <w:rPr>
          <w:rFonts w:hint="cs"/>
          <w:u w:val="single"/>
          <w:rtl/>
        </w:rPr>
        <w:t>סעיף י"ב</w:t>
      </w:r>
      <w:r w:rsidRPr="00665EB7">
        <w:rPr>
          <w:rFonts w:hint="cs"/>
          <w:rtl/>
        </w:rPr>
        <w:t>.</w:t>
      </w:r>
    </w:p>
    <w:p w14:paraId="416F85CF" w14:textId="77777777" w:rsidR="00E5578F" w:rsidRPr="00665EB7" w:rsidRDefault="00E5578F" w:rsidP="00E5578F">
      <w:pPr>
        <w:numPr>
          <w:ilvl w:val="0"/>
          <w:numId w:val="1"/>
        </w:numPr>
        <w:jc w:val="both"/>
      </w:pPr>
      <w:r w:rsidRPr="00665EB7">
        <w:rPr>
          <w:rFonts w:hint="cs"/>
          <w:rtl/>
        </w:rPr>
        <w:t xml:space="preserve">נשים מספרות בבית הכסא - </w:t>
      </w:r>
      <w:r w:rsidRPr="00665EB7">
        <w:rPr>
          <w:rFonts w:hint="cs"/>
          <w:u w:val="single"/>
          <w:rtl/>
        </w:rPr>
        <w:t>סעיף י"ג</w:t>
      </w:r>
      <w:r w:rsidRPr="00665EB7">
        <w:rPr>
          <w:rFonts w:hint="cs"/>
          <w:rtl/>
        </w:rPr>
        <w:t>.</w:t>
      </w:r>
    </w:p>
    <w:p w14:paraId="6E6D3295" w14:textId="77777777" w:rsidR="00E5578F" w:rsidRPr="00665EB7" w:rsidRDefault="00E5578F" w:rsidP="00E5578F">
      <w:pPr>
        <w:numPr>
          <w:ilvl w:val="0"/>
          <w:numId w:val="1"/>
        </w:numPr>
        <w:jc w:val="both"/>
      </w:pPr>
      <w:r w:rsidRPr="00665EB7">
        <w:rPr>
          <w:rFonts w:hint="cs"/>
          <w:rtl/>
        </w:rPr>
        <w:t xml:space="preserve">אשה בשוק ובנה אחריה - </w:t>
      </w:r>
      <w:r w:rsidRPr="00665EB7">
        <w:rPr>
          <w:rFonts w:hint="cs"/>
          <w:u w:val="single"/>
          <w:rtl/>
        </w:rPr>
        <w:t>סעיף י"ד</w:t>
      </w:r>
      <w:r w:rsidRPr="00665EB7">
        <w:rPr>
          <w:rFonts w:hint="cs"/>
          <w:rtl/>
        </w:rPr>
        <w:t>.</w:t>
      </w:r>
    </w:p>
    <w:p w14:paraId="6E3A7CE8" w14:textId="77777777" w:rsidR="00E5578F" w:rsidRPr="00665EB7" w:rsidRDefault="00E5578F" w:rsidP="00E5578F">
      <w:pPr>
        <w:numPr>
          <w:ilvl w:val="0"/>
          <w:numId w:val="1"/>
        </w:numPr>
        <w:jc w:val="both"/>
      </w:pPr>
      <w:r w:rsidRPr="00665EB7">
        <w:rPr>
          <w:rFonts w:hint="cs"/>
          <w:rtl/>
        </w:rPr>
        <w:t xml:space="preserve">שומר חצר לנשים - </w:t>
      </w:r>
      <w:r w:rsidRPr="00665EB7">
        <w:rPr>
          <w:rFonts w:hint="cs"/>
          <w:u w:val="single"/>
          <w:rtl/>
        </w:rPr>
        <w:t>סעיף ט"ו</w:t>
      </w:r>
      <w:r w:rsidRPr="00665EB7">
        <w:rPr>
          <w:rFonts w:hint="cs"/>
          <w:rtl/>
        </w:rPr>
        <w:t>.</w:t>
      </w:r>
    </w:p>
    <w:p w14:paraId="54D6B702" w14:textId="2CA51F27" w:rsidR="00E5578F" w:rsidRPr="00665EB7" w:rsidRDefault="00E5578F" w:rsidP="00E5578F">
      <w:pPr>
        <w:numPr>
          <w:ilvl w:val="0"/>
          <w:numId w:val="1"/>
        </w:numPr>
        <w:jc w:val="both"/>
      </w:pPr>
      <w:r w:rsidRPr="00665EB7">
        <w:rPr>
          <w:rFonts w:hint="cs"/>
          <w:rtl/>
        </w:rPr>
        <w:t>לא ימנה אפ</w:t>
      </w:r>
      <w:r w:rsidR="00511081">
        <w:rPr>
          <w:rFonts w:hint="cs"/>
          <w:rtl/>
        </w:rPr>
        <w:t>ו</w:t>
      </w:r>
      <w:r w:rsidRPr="00665EB7">
        <w:rPr>
          <w:rFonts w:hint="cs"/>
          <w:rtl/>
        </w:rPr>
        <w:t xml:space="preserve">טרופוס על ביתו - </w:t>
      </w:r>
      <w:r w:rsidRPr="00665EB7">
        <w:rPr>
          <w:rFonts w:hint="cs"/>
          <w:u w:val="single"/>
          <w:rtl/>
        </w:rPr>
        <w:t>סע' ט"ז</w:t>
      </w:r>
      <w:r w:rsidRPr="00665EB7">
        <w:rPr>
          <w:rFonts w:hint="cs"/>
          <w:rtl/>
        </w:rPr>
        <w:t>.</w:t>
      </w:r>
    </w:p>
    <w:p w14:paraId="4C37A2C4" w14:textId="77777777" w:rsidR="00E5578F" w:rsidRPr="00665EB7" w:rsidRDefault="00E5578F" w:rsidP="00E5578F">
      <w:pPr>
        <w:numPr>
          <w:ilvl w:val="0"/>
          <w:numId w:val="1"/>
        </w:numPr>
        <w:jc w:val="both"/>
        <w:rPr>
          <w:rtl/>
        </w:rPr>
      </w:pPr>
      <w:r w:rsidRPr="00665EB7">
        <w:rPr>
          <w:rFonts w:hint="cs"/>
          <w:rtl/>
        </w:rPr>
        <w:t xml:space="preserve">ת"ח בחצר אלמנה - </w:t>
      </w:r>
      <w:r w:rsidRPr="00665EB7">
        <w:rPr>
          <w:rFonts w:hint="cs"/>
          <w:u w:val="single"/>
          <w:rtl/>
        </w:rPr>
        <w:t>סעיף י"ז</w:t>
      </w:r>
      <w:r w:rsidRPr="00665EB7">
        <w:rPr>
          <w:rFonts w:hint="cs"/>
          <w:rtl/>
        </w:rPr>
        <w:t>.</w:t>
      </w:r>
    </w:p>
    <w:p w14:paraId="0D6C0748" w14:textId="77777777" w:rsidR="00E5578F" w:rsidRPr="00665EB7" w:rsidRDefault="00E5578F" w:rsidP="00E5578F">
      <w:pPr>
        <w:numPr>
          <w:ilvl w:val="0"/>
          <w:numId w:val="1"/>
        </w:numPr>
        <w:jc w:val="both"/>
      </w:pPr>
      <w:r w:rsidRPr="00665EB7">
        <w:rPr>
          <w:rFonts w:hint="cs"/>
          <w:rtl/>
        </w:rPr>
        <w:t xml:space="preserve">אלמנה, לגדל כלב - </w:t>
      </w:r>
      <w:r w:rsidRPr="00665EB7">
        <w:rPr>
          <w:rFonts w:hint="cs"/>
          <w:u w:val="single"/>
          <w:rtl/>
        </w:rPr>
        <w:t>סעיף י"ח</w:t>
      </w:r>
      <w:r w:rsidRPr="00665EB7">
        <w:rPr>
          <w:rFonts w:hint="cs"/>
          <w:rtl/>
        </w:rPr>
        <w:t>.</w:t>
      </w:r>
    </w:p>
    <w:p w14:paraId="046012FA" w14:textId="6F0782FC" w:rsidR="00E5578F" w:rsidRPr="00665EB7" w:rsidRDefault="00511081" w:rsidP="00E5578F">
      <w:pPr>
        <w:numPr>
          <w:ilvl w:val="0"/>
          <w:numId w:val="1"/>
        </w:numPr>
        <w:jc w:val="both"/>
      </w:pPr>
      <w:r>
        <w:rPr>
          <w:rFonts w:hint="cs"/>
          <w:rtl/>
        </w:rPr>
        <w:t xml:space="preserve">לא </w:t>
      </w:r>
      <w:r w:rsidR="00E5578F" w:rsidRPr="00665EB7">
        <w:rPr>
          <w:rFonts w:hint="cs"/>
          <w:rtl/>
        </w:rPr>
        <w:t xml:space="preserve">תקנה אשה עבדים - </w:t>
      </w:r>
      <w:r w:rsidR="00E5578F" w:rsidRPr="00665EB7">
        <w:rPr>
          <w:rFonts w:hint="cs"/>
          <w:u w:val="single"/>
          <w:rtl/>
        </w:rPr>
        <w:t>סעיף י"ט</w:t>
      </w:r>
      <w:r w:rsidR="00E5578F" w:rsidRPr="00665EB7">
        <w:rPr>
          <w:rFonts w:hint="cs"/>
          <w:rtl/>
        </w:rPr>
        <w:t>.</w:t>
      </w:r>
    </w:p>
    <w:p w14:paraId="74C4AEAC" w14:textId="77777777" w:rsidR="00E5578F" w:rsidRPr="00665EB7" w:rsidRDefault="00E5578F" w:rsidP="00E5578F">
      <w:pPr>
        <w:numPr>
          <w:ilvl w:val="0"/>
          <w:numId w:val="1"/>
        </w:numPr>
        <w:jc w:val="both"/>
        <w:rPr>
          <w:rtl/>
        </w:rPr>
      </w:pPr>
      <w:r w:rsidRPr="00665EB7">
        <w:rPr>
          <w:rFonts w:hint="cs"/>
          <w:rtl/>
        </w:rPr>
        <w:t xml:space="preserve">רווק מלמד - </w:t>
      </w:r>
      <w:r w:rsidRPr="00665EB7">
        <w:rPr>
          <w:rFonts w:hint="cs"/>
          <w:u w:val="single"/>
          <w:rtl/>
        </w:rPr>
        <w:t>סעיף כ</w:t>
      </w:r>
      <w:r w:rsidRPr="00665EB7">
        <w:rPr>
          <w:rFonts w:hint="cs"/>
          <w:rtl/>
        </w:rPr>
        <w:t>'.</w:t>
      </w:r>
    </w:p>
    <w:p w14:paraId="386E02FB" w14:textId="7A5D2ED4" w:rsidR="00E5578F" w:rsidRDefault="00E5578F" w:rsidP="00E5578F">
      <w:pPr>
        <w:numPr>
          <w:ilvl w:val="0"/>
          <w:numId w:val="1"/>
        </w:numPr>
        <w:jc w:val="both"/>
      </w:pPr>
      <w:r w:rsidRPr="00665EB7">
        <w:rPr>
          <w:rFonts w:hint="cs"/>
          <w:rtl/>
        </w:rPr>
        <w:t>אשה מלמדת.</w:t>
      </w:r>
    </w:p>
    <w:p w14:paraId="431EB4B9" w14:textId="31256B8B" w:rsidR="00320156" w:rsidRDefault="00320156" w:rsidP="00E5578F">
      <w:pPr>
        <w:numPr>
          <w:ilvl w:val="0"/>
          <w:numId w:val="1"/>
        </w:numPr>
        <w:jc w:val="both"/>
      </w:pPr>
      <w:r>
        <w:rPr>
          <w:rFonts w:hint="cs"/>
          <w:rtl/>
        </w:rPr>
        <w:t>תשובה.</w:t>
      </w:r>
    </w:p>
    <w:p w14:paraId="039B7FDA" w14:textId="5A40577B" w:rsidR="00BB164E" w:rsidRPr="00665EB7" w:rsidRDefault="00BB164E" w:rsidP="00E5578F">
      <w:pPr>
        <w:numPr>
          <w:ilvl w:val="0"/>
          <w:numId w:val="1"/>
        </w:numPr>
        <w:jc w:val="both"/>
      </w:pPr>
      <w:r w:rsidRPr="00BB164E">
        <w:rPr>
          <w:rtl/>
        </w:rPr>
        <w:t>שיחה בטלפון עם אשתו</w:t>
      </w:r>
      <w:r>
        <w:rPr>
          <w:rFonts w:hint="cs"/>
          <w:rtl/>
        </w:rPr>
        <w:t>.</w:t>
      </w:r>
    </w:p>
    <w:p w14:paraId="6F7532D1" w14:textId="77777777" w:rsidR="00571019" w:rsidRPr="00665EB7" w:rsidRDefault="00E5578F" w:rsidP="00E5578F">
      <w:pPr>
        <w:numPr>
          <w:ilvl w:val="0"/>
          <w:numId w:val="1"/>
        </w:numPr>
        <w:jc w:val="both"/>
      </w:pPr>
      <w:r w:rsidRPr="00665EB7">
        <w:rPr>
          <w:rFonts w:hint="cs"/>
          <w:rtl/>
        </w:rPr>
        <w:t>שאר ענינים.</w:t>
      </w:r>
    </w:p>
    <w:p w14:paraId="7E2B81BF" w14:textId="77777777" w:rsidR="00D626FB" w:rsidRPr="00665EB7" w:rsidRDefault="00D626FB" w:rsidP="0087134C">
      <w:pPr>
        <w:ind w:left="176"/>
        <w:jc w:val="both"/>
        <w:rPr>
          <w:rtl/>
        </w:rPr>
        <w:sectPr w:rsidR="00D626FB" w:rsidRPr="00665EB7" w:rsidSect="007120A4">
          <w:type w:val="continuous"/>
          <w:pgSz w:w="11906" w:h="16838" w:code="9"/>
          <w:pgMar w:top="539" w:right="849" w:bottom="720" w:left="540" w:header="360" w:footer="212" w:gutter="0"/>
          <w:cols w:num="3" w:space="450"/>
          <w:bidi/>
          <w:rtlGutter/>
          <w:docGrid w:linePitch="360"/>
        </w:sectPr>
      </w:pPr>
    </w:p>
    <w:p w14:paraId="661D661C" w14:textId="77777777" w:rsidR="005B5C44" w:rsidRPr="00665EB7" w:rsidRDefault="005B5C44" w:rsidP="003D247B">
      <w:pPr>
        <w:jc w:val="both"/>
        <w:rPr>
          <w:b/>
          <w:bCs/>
          <w:rtl/>
        </w:rPr>
      </w:pPr>
    </w:p>
    <w:p w14:paraId="10E32567" w14:textId="77777777" w:rsidR="003919B8" w:rsidRDefault="007E2CCF" w:rsidP="003919B8">
      <w:pPr>
        <w:numPr>
          <w:ilvl w:val="0"/>
          <w:numId w:val="2"/>
        </w:numPr>
        <w:jc w:val="both"/>
      </w:pPr>
      <w:r w:rsidRPr="007E2CCF">
        <w:rPr>
          <w:rFonts w:hint="cs"/>
          <w:sz w:val="28"/>
          <w:szCs w:val="28"/>
          <w:u w:val="single"/>
          <w:rtl/>
        </w:rPr>
        <w:t>מקורות</w:t>
      </w:r>
      <w:r>
        <w:rPr>
          <w:rFonts w:hint="cs"/>
          <w:rtl/>
        </w:rPr>
        <w:t>.</w:t>
      </w:r>
    </w:p>
    <w:p w14:paraId="209AD1E9" w14:textId="77777777" w:rsidR="00CF700A" w:rsidRDefault="00CF700A" w:rsidP="00CF700A">
      <w:pPr>
        <w:numPr>
          <w:ilvl w:val="1"/>
          <w:numId w:val="2"/>
        </w:numPr>
        <w:jc w:val="both"/>
      </w:pPr>
      <w:r>
        <w:rPr>
          <w:rFonts w:hint="cs"/>
          <w:b/>
          <w:bCs/>
          <w:rtl/>
        </w:rPr>
        <w:t>סוגיה</w:t>
      </w:r>
      <w:r>
        <w:rPr>
          <w:rFonts w:hint="cs"/>
          <w:rtl/>
        </w:rPr>
        <w:t xml:space="preserve"> - </w:t>
      </w:r>
      <w:r>
        <w:rPr>
          <w:rFonts w:hint="cs"/>
          <w:u w:val="single"/>
          <w:rtl/>
        </w:rPr>
        <w:t>קידושין</w:t>
      </w:r>
      <w:r>
        <w:rPr>
          <w:rFonts w:hint="cs"/>
          <w:rtl/>
        </w:rPr>
        <w:t xml:space="preserve"> (דף פ: - פב.).</w:t>
      </w:r>
    </w:p>
    <w:p w14:paraId="6E73AA5D" w14:textId="77777777" w:rsidR="00CF700A" w:rsidRPr="00845BA5" w:rsidRDefault="00CF700A" w:rsidP="00CF700A">
      <w:pPr>
        <w:jc w:val="both"/>
      </w:pPr>
    </w:p>
    <w:p w14:paraId="714C9617" w14:textId="61C656DF" w:rsidR="004330DC" w:rsidRDefault="00CF700A" w:rsidP="004330DC">
      <w:pPr>
        <w:numPr>
          <w:ilvl w:val="1"/>
          <w:numId w:val="2"/>
        </w:numPr>
        <w:jc w:val="both"/>
        <w:rPr>
          <w:rtl/>
        </w:rPr>
      </w:pPr>
      <w:r>
        <w:rPr>
          <w:rFonts w:hint="cs"/>
          <w:b/>
          <w:bCs/>
          <w:rtl/>
        </w:rPr>
        <w:t>ראשונים</w:t>
      </w:r>
      <w:r>
        <w:rPr>
          <w:rFonts w:hint="cs"/>
          <w:rtl/>
        </w:rPr>
        <w:t xml:space="preserve"> - </w:t>
      </w:r>
      <w:r>
        <w:rPr>
          <w:rFonts w:hint="cs"/>
          <w:u w:val="single"/>
          <w:rtl/>
        </w:rPr>
        <w:t>רמב"ם</w:t>
      </w:r>
      <w:r>
        <w:rPr>
          <w:rFonts w:hint="cs"/>
          <w:rtl/>
        </w:rPr>
        <w:t xml:space="preserve"> (איסורי ביאה פרק כ"ב), </w:t>
      </w:r>
      <w:r>
        <w:rPr>
          <w:rFonts w:hint="cs"/>
          <w:u w:val="single"/>
          <w:rtl/>
        </w:rPr>
        <w:t>טור</w:t>
      </w:r>
      <w:r>
        <w:rPr>
          <w:rFonts w:hint="cs"/>
          <w:rtl/>
        </w:rPr>
        <w:t xml:space="preserve"> (אה"ע סי' כ"ב).</w:t>
      </w:r>
    </w:p>
    <w:p w14:paraId="4690DA57" w14:textId="77777777" w:rsidR="004330DC" w:rsidRDefault="004330DC" w:rsidP="004330DC">
      <w:pPr>
        <w:numPr>
          <w:ilvl w:val="2"/>
          <w:numId w:val="2"/>
        </w:numPr>
        <w:jc w:val="both"/>
      </w:pPr>
      <w:bookmarkStart w:id="1" w:name="_Hlk72011390"/>
      <w:r w:rsidRPr="004330DC">
        <w:rPr>
          <w:rFonts w:hint="cs"/>
          <w:u w:val="single"/>
          <w:rtl/>
        </w:rPr>
        <w:t>רמב"ם</w:t>
      </w:r>
      <w:r>
        <w:rPr>
          <w:rFonts w:hint="cs"/>
          <w:rtl/>
        </w:rPr>
        <w:t xml:space="preserve"> (הל' איסורי ביאה פרק כ"ב הל' כ') – "לפיכך ראוי לו לאדם לכוף יצרו בדבר זה ולהרגיל עצמו בקדושה יתירה ובמחשבה טהורה ובדעה נכונה כדי להנצל מהן, </w:t>
      </w:r>
      <w:r w:rsidRPr="004330DC">
        <w:rPr>
          <w:rFonts w:hint="cs"/>
          <w:b/>
          <w:bCs/>
          <w:rtl/>
        </w:rPr>
        <w:t>ויזהר מן הייחוד שהוא הגורם הגדול</w:t>
      </w:r>
      <w:r>
        <w:rPr>
          <w:rFonts w:hint="cs"/>
          <w:rtl/>
        </w:rPr>
        <w:t>, גדולי החכמים היו אומרים לתלמידיהם הזהרו בי מפני בתי הזהרו בי מפני כלתי, כדי ללמד לתלמידיהם שלא יתביישו מדבר זה ויתרחקו מן הייחוד".</w:t>
      </w:r>
      <w:bookmarkEnd w:id="1"/>
    </w:p>
    <w:p w14:paraId="7A775822" w14:textId="77777777" w:rsidR="004330DC" w:rsidRPr="004330DC" w:rsidRDefault="004330DC" w:rsidP="00CF700A">
      <w:pPr>
        <w:jc w:val="both"/>
        <w:rPr>
          <w:rtl/>
        </w:rPr>
      </w:pPr>
    </w:p>
    <w:p w14:paraId="40FDAFA1" w14:textId="77777777" w:rsidR="00CF700A" w:rsidRDefault="00CF700A" w:rsidP="00CF700A">
      <w:pPr>
        <w:numPr>
          <w:ilvl w:val="1"/>
          <w:numId w:val="2"/>
        </w:numPr>
        <w:jc w:val="both"/>
      </w:pPr>
      <w:r>
        <w:rPr>
          <w:rFonts w:hint="cs"/>
          <w:b/>
          <w:bCs/>
          <w:rtl/>
        </w:rPr>
        <w:t>פוסקים</w:t>
      </w:r>
      <w:r>
        <w:rPr>
          <w:rFonts w:hint="cs"/>
          <w:rtl/>
        </w:rPr>
        <w:t xml:space="preserve"> - </w:t>
      </w:r>
      <w:r>
        <w:rPr>
          <w:rFonts w:hint="cs"/>
          <w:u w:val="single"/>
          <w:rtl/>
        </w:rPr>
        <w:t>שו"ע</w:t>
      </w:r>
      <w:r>
        <w:rPr>
          <w:rFonts w:hint="cs"/>
          <w:rtl/>
        </w:rPr>
        <w:t xml:space="preserve"> (אה"ע סי' כ"ב, ונו"כ שם), </w:t>
      </w:r>
      <w:r>
        <w:rPr>
          <w:rFonts w:hint="cs"/>
          <w:u w:val="single"/>
          <w:rtl/>
        </w:rPr>
        <w:t>חכ"א</w:t>
      </w:r>
      <w:r>
        <w:rPr>
          <w:rFonts w:hint="cs"/>
          <w:rtl/>
        </w:rPr>
        <w:t xml:space="preserve"> (כלל קכ"ו), </w:t>
      </w:r>
      <w:r>
        <w:rPr>
          <w:rFonts w:hint="cs"/>
          <w:u w:val="single"/>
          <w:rtl/>
        </w:rPr>
        <w:t>קיצור שו"ע</w:t>
      </w:r>
      <w:r>
        <w:rPr>
          <w:rFonts w:hint="cs"/>
          <w:rtl/>
        </w:rPr>
        <w:t xml:space="preserve"> (סי' קנ"ב), </w:t>
      </w:r>
      <w:r>
        <w:rPr>
          <w:rFonts w:hint="cs"/>
          <w:u w:val="single"/>
          <w:rtl/>
        </w:rPr>
        <w:t>מקוה ישראל</w:t>
      </w:r>
      <w:r>
        <w:rPr>
          <w:rFonts w:hint="cs"/>
          <w:rtl/>
        </w:rPr>
        <w:t xml:space="preserve"> (סי' י"ב), </w:t>
      </w:r>
      <w:r>
        <w:rPr>
          <w:rFonts w:hint="cs"/>
          <w:u w:val="single"/>
          <w:rtl/>
        </w:rPr>
        <w:t>ערה"ש</w:t>
      </w:r>
      <w:r>
        <w:rPr>
          <w:rFonts w:hint="cs"/>
          <w:rtl/>
        </w:rPr>
        <w:t xml:space="preserve"> (על הסימן), </w:t>
      </w:r>
      <w:r>
        <w:rPr>
          <w:rFonts w:hint="cs"/>
          <w:u w:val="single"/>
          <w:rtl/>
        </w:rPr>
        <w:t>טהרת ישראל</w:t>
      </w:r>
      <w:r>
        <w:rPr>
          <w:rFonts w:hint="cs"/>
          <w:rtl/>
        </w:rPr>
        <w:t xml:space="preserve"> (ח"ב עמ' ק"ח, יענובסקי).</w:t>
      </w:r>
    </w:p>
    <w:p w14:paraId="2A23204C" w14:textId="7ECAEA58" w:rsidR="00CF700A" w:rsidRDefault="00CF700A" w:rsidP="00CF700A">
      <w:pPr>
        <w:jc w:val="both"/>
        <w:rPr>
          <w:rtl/>
        </w:rPr>
      </w:pPr>
    </w:p>
    <w:p w14:paraId="45895F02" w14:textId="77777777" w:rsidR="00544069" w:rsidRDefault="00544069" w:rsidP="00544069">
      <w:pPr>
        <w:numPr>
          <w:ilvl w:val="1"/>
          <w:numId w:val="2"/>
        </w:numPr>
        <w:jc w:val="both"/>
      </w:pPr>
      <w:bookmarkStart w:id="2" w:name="_Hlk72009901"/>
      <w:r w:rsidRPr="004330DC">
        <w:rPr>
          <w:rFonts w:hint="cs"/>
          <w:u w:val="single"/>
          <w:rtl/>
        </w:rPr>
        <w:t>יבמות</w:t>
      </w:r>
      <w:r w:rsidRPr="004330DC">
        <w:rPr>
          <w:rFonts w:hint="cs"/>
          <w:rtl/>
        </w:rPr>
        <w:t xml:space="preserve"> (דף מז:) – "אמר מר: גר שבא להתגייר, אומרים לו: מה ראית שבאת להתגייר. ומודיעים אותו מקצת מצות קלות ומקצת מצות חמורות ... אמרה לה: אסיר לן תחום שבת. באשר תלכי אלך. </w:t>
      </w:r>
      <w:r w:rsidRPr="004330DC">
        <w:rPr>
          <w:rFonts w:hint="cs"/>
          <w:b/>
          <w:bCs/>
          <w:rtl/>
        </w:rPr>
        <w:t>אסיר לן יחוד</w:t>
      </w:r>
      <w:r w:rsidRPr="004330DC">
        <w:rPr>
          <w:rFonts w:hint="cs"/>
          <w:rtl/>
        </w:rPr>
        <w:t>. באשר תליני אלין".</w:t>
      </w:r>
    </w:p>
    <w:p w14:paraId="420EA239" w14:textId="77777777" w:rsidR="00544069" w:rsidRDefault="00544069" w:rsidP="00544069">
      <w:pPr>
        <w:numPr>
          <w:ilvl w:val="2"/>
          <w:numId w:val="2"/>
        </w:numPr>
        <w:jc w:val="both"/>
      </w:pPr>
      <w:r w:rsidRPr="004330DC">
        <w:rPr>
          <w:rFonts w:hint="cs"/>
          <w:u w:val="single"/>
          <w:rtl/>
        </w:rPr>
        <w:t>מהרש"א</w:t>
      </w:r>
      <w:r w:rsidRPr="004330DC">
        <w:rPr>
          <w:rFonts w:hint="cs"/>
          <w:rtl/>
        </w:rPr>
        <w:t xml:space="preserve"> (חי' אגדות מסכת יבמות דף מז:) – "ז"ש דמודיעין לו מצות קלות שבחמורות דהיינו הקלה במצות שבת דאפי' למ"ד תחומין דאורייתא מלקין עליה ואין ממיתין כדמוכח הסוגיא דספ"ק דעירובין וכן איסור יחוד מאיסור עריות היא הקלה דמלקין עליה והיינו דמודיעין להן הקלות כדי שיפרשו דאף על הקלות כזו הליכת תחום מאיסורי שבת דלא מחזי כמלאכה </w:t>
      </w:r>
      <w:r w:rsidRPr="004330DC">
        <w:rPr>
          <w:rFonts w:hint="cs"/>
          <w:b/>
          <w:bCs/>
          <w:rtl/>
        </w:rPr>
        <w:t>וכן יחוד דעריות דלא מחזי דעביד איסורא</w:t>
      </w:r>
      <w:r w:rsidRPr="004330DC">
        <w:rPr>
          <w:rFonts w:hint="cs"/>
          <w:rtl/>
        </w:rPr>
        <w:t xml:space="preserve"> מלקין עליה".</w:t>
      </w:r>
      <w:bookmarkEnd w:id="2"/>
    </w:p>
    <w:p w14:paraId="46723E06" w14:textId="77777777" w:rsidR="00544069" w:rsidRPr="004330DC" w:rsidRDefault="00544069" w:rsidP="00544069">
      <w:pPr>
        <w:numPr>
          <w:ilvl w:val="2"/>
          <w:numId w:val="2"/>
        </w:numPr>
        <w:jc w:val="both"/>
        <w:rPr>
          <w:rtl/>
        </w:rPr>
      </w:pPr>
      <w:r w:rsidRPr="004330DC">
        <w:rPr>
          <w:rFonts w:hint="cs"/>
          <w:rtl/>
        </w:rPr>
        <w:t xml:space="preserve">מרא מקומות </w:t>
      </w:r>
      <w:r w:rsidRPr="004330DC">
        <w:rPr>
          <w:rtl/>
        </w:rPr>
        <w:t>–</w:t>
      </w:r>
      <w:r w:rsidRPr="004330DC">
        <w:rPr>
          <w:rFonts w:hint="cs"/>
          <w:rtl/>
        </w:rPr>
        <w:t xml:space="preserve"> </w:t>
      </w:r>
      <w:r>
        <w:rPr>
          <w:rFonts w:hint="cs"/>
          <w:u w:val="single"/>
          <w:rtl/>
        </w:rPr>
        <w:t>הגרח"ק</w:t>
      </w:r>
      <w:r>
        <w:rPr>
          <w:rFonts w:hint="cs"/>
          <w:rtl/>
        </w:rPr>
        <w:t xml:space="preserve"> שליט"א (טעמא דקרא מגילת רות ד"ה אל אשר, עמ' רל"ב).</w:t>
      </w:r>
    </w:p>
    <w:p w14:paraId="498D3791" w14:textId="6D191AB4" w:rsidR="00544069" w:rsidRDefault="00544069" w:rsidP="00CF700A">
      <w:pPr>
        <w:jc w:val="both"/>
        <w:rPr>
          <w:rtl/>
        </w:rPr>
      </w:pPr>
    </w:p>
    <w:p w14:paraId="77225809" w14:textId="7B9839CB" w:rsidR="00544069" w:rsidRDefault="00544069" w:rsidP="00CF700A">
      <w:pPr>
        <w:jc w:val="both"/>
        <w:rPr>
          <w:rtl/>
        </w:rPr>
      </w:pPr>
    </w:p>
    <w:p w14:paraId="19EE0993" w14:textId="5BF2045F" w:rsidR="00544069" w:rsidRDefault="00544069" w:rsidP="00CF700A">
      <w:pPr>
        <w:jc w:val="both"/>
        <w:rPr>
          <w:rtl/>
        </w:rPr>
      </w:pPr>
    </w:p>
    <w:p w14:paraId="6E9EA4A6" w14:textId="571F62F9" w:rsidR="00544069" w:rsidRDefault="00544069" w:rsidP="00CF700A">
      <w:pPr>
        <w:jc w:val="both"/>
        <w:rPr>
          <w:rtl/>
        </w:rPr>
      </w:pPr>
    </w:p>
    <w:p w14:paraId="6A24CF3C" w14:textId="212F1667" w:rsidR="00544069" w:rsidRDefault="00544069" w:rsidP="00CF700A">
      <w:pPr>
        <w:jc w:val="both"/>
        <w:rPr>
          <w:rtl/>
        </w:rPr>
      </w:pPr>
    </w:p>
    <w:p w14:paraId="267B2C96" w14:textId="5E6A2EB0" w:rsidR="00544069" w:rsidRDefault="00544069" w:rsidP="00CF700A">
      <w:pPr>
        <w:jc w:val="both"/>
        <w:rPr>
          <w:rtl/>
        </w:rPr>
      </w:pPr>
    </w:p>
    <w:p w14:paraId="26398A38" w14:textId="77777777" w:rsidR="00544069" w:rsidRPr="00CF700A" w:rsidRDefault="00544069" w:rsidP="00CF700A">
      <w:pPr>
        <w:jc w:val="both"/>
      </w:pPr>
    </w:p>
    <w:p w14:paraId="751EA31A" w14:textId="0F54F290" w:rsidR="007E2CCF" w:rsidRPr="00547161" w:rsidRDefault="007E2CCF" w:rsidP="00544069">
      <w:pPr>
        <w:jc w:val="both"/>
      </w:pPr>
      <w:r w:rsidRPr="00544069">
        <w:rPr>
          <w:rFonts w:hint="cs"/>
          <w:b/>
          <w:bCs/>
          <w:u w:val="single"/>
          <w:rtl/>
        </w:rPr>
        <w:lastRenderedPageBreak/>
        <w:t>דור המלקטים</w:t>
      </w:r>
      <w:r w:rsidR="00845BA5">
        <w:rPr>
          <w:rFonts w:hint="cs"/>
          <w:rtl/>
        </w:rPr>
        <w:t>:</w:t>
      </w:r>
    </w:p>
    <w:p w14:paraId="33640F9C" w14:textId="77777777" w:rsidR="00BD4751" w:rsidRPr="00547161" w:rsidRDefault="00BD4751" w:rsidP="007E2CCF">
      <w:pPr>
        <w:tabs>
          <w:tab w:val="right" w:pos="120"/>
        </w:tabs>
        <w:jc w:val="both"/>
        <w:rPr>
          <w:rtl/>
        </w:rPr>
        <w:sectPr w:rsidR="00BD4751" w:rsidRPr="00547161" w:rsidSect="00646955">
          <w:type w:val="continuous"/>
          <w:pgSz w:w="11906" w:h="16838" w:code="9"/>
          <w:pgMar w:top="539" w:right="746" w:bottom="540" w:left="720" w:header="360" w:footer="212" w:gutter="0"/>
          <w:cols w:space="708"/>
          <w:bidi/>
          <w:rtlGutter/>
          <w:docGrid w:linePitch="360"/>
        </w:sectPr>
      </w:pPr>
    </w:p>
    <w:p w14:paraId="5D72686B" w14:textId="7D3A9EDE" w:rsidR="008E11AD" w:rsidRPr="008E11AD" w:rsidRDefault="008E11AD" w:rsidP="004D274A">
      <w:pPr>
        <w:numPr>
          <w:ilvl w:val="1"/>
          <w:numId w:val="1"/>
        </w:numPr>
        <w:tabs>
          <w:tab w:val="clear" w:pos="1152"/>
          <w:tab w:val="right" w:pos="360"/>
        </w:tabs>
        <w:ind w:left="360" w:hanging="120"/>
        <w:jc w:val="both"/>
      </w:pPr>
      <w:r w:rsidRPr="0081633C">
        <w:rPr>
          <w:rFonts w:hint="cs"/>
          <w:u w:val="single"/>
          <w:rtl/>
        </w:rPr>
        <w:t>אבא באהל</w:t>
      </w:r>
      <w:r>
        <w:rPr>
          <w:rFonts w:hint="cs"/>
          <w:rtl/>
        </w:rPr>
        <w:t xml:space="preserve"> (בן אדיבא).</w:t>
      </w:r>
    </w:p>
    <w:p w14:paraId="20B7B48E" w14:textId="5BAB80A0" w:rsidR="0025676C" w:rsidRPr="009E278B" w:rsidRDefault="0025676C" w:rsidP="004D274A">
      <w:pPr>
        <w:numPr>
          <w:ilvl w:val="1"/>
          <w:numId w:val="1"/>
        </w:numPr>
        <w:tabs>
          <w:tab w:val="clear" w:pos="1152"/>
          <w:tab w:val="right" w:pos="360"/>
        </w:tabs>
        <w:ind w:left="360" w:hanging="120"/>
        <w:jc w:val="both"/>
      </w:pPr>
      <w:r w:rsidRPr="009E278B">
        <w:rPr>
          <w:rFonts w:hint="cs"/>
          <w:u w:val="single"/>
          <w:rtl/>
        </w:rPr>
        <w:t>אהל יעקב</w:t>
      </w:r>
      <w:r w:rsidR="00531C88" w:rsidRPr="009E278B">
        <w:rPr>
          <w:rFonts w:hint="cs"/>
          <w:rtl/>
        </w:rPr>
        <w:t xml:space="preserve"> (הל' י</w:t>
      </w:r>
      <w:r w:rsidRPr="009E278B">
        <w:rPr>
          <w:rFonts w:hint="cs"/>
          <w:rtl/>
        </w:rPr>
        <w:t>ח</w:t>
      </w:r>
      <w:r w:rsidR="00531C88" w:rsidRPr="009E278B">
        <w:rPr>
          <w:rFonts w:hint="cs"/>
          <w:rtl/>
        </w:rPr>
        <w:t>ו</w:t>
      </w:r>
      <w:r w:rsidRPr="009E278B">
        <w:rPr>
          <w:rFonts w:hint="cs"/>
          <w:rtl/>
        </w:rPr>
        <w:t>ד, סקוצילס).</w:t>
      </w:r>
    </w:p>
    <w:p w14:paraId="4296801B" w14:textId="77777777" w:rsidR="00BD4751" w:rsidRPr="009E278B" w:rsidRDefault="00FA1AF6" w:rsidP="00CB76A2">
      <w:pPr>
        <w:numPr>
          <w:ilvl w:val="1"/>
          <w:numId w:val="1"/>
        </w:numPr>
        <w:tabs>
          <w:tab w:val="clear" w:pos="1152"/>
          <w:tab w:val="right" w:pos="360"/>
        </w:tabs>
        <w:ind w:left="360" w:hanging="120"/>
        <w:jc w:val="both"/>
      </w:pPr>
      <w:r w:rsidRPr="009E278B">
        <w:rPr>
          <w:rFonts w:hint="cs"/>
          <w:u w:val="single"/>
          <w:rtl/>
        </w:rPr>
        <w:t>אהלי יש</w:t>
      </w:r>
      <w:r w:rsidR="00F80C4F" w:rsidRPr="009E278B">
        <w:rPr>
          <w:rFonts w:hint="cs"/>
          <w:u w:val="single"/>
          <w:rtl/>
        </w:rPr>
        <w:t>רון</w:t>
      </w:r>
      <w:r w:rsidR="00BD4751" w:rsidRPr="009E278B">
        <w:rPr>
          <w:rFonts w:hint="cs"/>
          <w:rtl/>
        </w:rPr>
        <w:t xml:space="preserve"> (</w:t>
      </w:r>
      <w:r w:rsidR="006E6413" w:rsidRPr="009E278B">
        <w:rPr>
          <w:rFonts w:hint="cs"/>
          <w:rtl/>
        </w:rPr>
        <w:t>ח</w:t>
      </w:r>
      <w:r w:rsidR="006E6413" w:rsidRPr="009E278B">
        <w:rPr>
          <w:rtl/>
        </w:rPr>
        <w:t>"</w:t>
      </w:r>
      <w:r w:rsidR="006E6413" w:rsidRPr="009E278B">
        <w:rPr>
          <w:rFonts w:hint="cs"/>
          <w:rtl/>
        </w:rPr>
        <w:t>א</w:t>
      </w:r>
      <w:r w:rsidR="00BD4751" w:rsidRPr="009E278B">
        <w:rPr>
          <w:rFonts w:hint="cs"/>
          <w:rtl/>
        </w:rPr>
        <w:t>, פעלדר</w:t>
      </w:r>
      <w:r w:rsidR="00CB76A2" w:rsidRPr="009E278B">
        <w:rPr>
          <w:rFonts w:hint="cs"/>
          <w:rtl/>
        </w:rPr>
        <w:t xml:space="preserve"> [אנגלית]</w:t>
      </w:r>
      <w:r w:rsidR="00BD4751" w:rsidRPr="009E278B">
        <w:rPr>
          <w:rFonts w:hint="cs"/>
          <w:rtl/>
        </w:rPr>
        <w:t>).</w:t>
      </w:r>
    </w:p>
    <w:p w14:paraId="22BD6174" w14:textId="77777777" w:rsidR="000B7B61" w:rsidRPr="009E278B" w:rsidRDefault="000B7B61" w:rsidP="004D274A">
      <w:pPr>
        <w:numPr>
          <w:ilvl w:val="1"/>
          <w:numId w:val="1"/>
        </w:numPr>
        <w:tabs>
          <w:tab w:val="clear" w:pos="1152"/>
          <w:tab w:val="right" w:pos="360"/>
        </w:tabs>
        <w:ind w:left="360" w:hanging="120"/>
        <w:jc w:val="both"/>
      </w:pPr>
      <w:r w:rsidRPr="009E278B">
        <w:rPr>
          <w:rFonts w:hint="cs"/>
          <w:u w:val="single"/>
          <w:rtl/>
        </w:rPr>
        <w:t>אוהל ישרים</w:t>
      </w:r>
      <w:r w:rsidRPr="009E278B">
        <w:rPr>
          <w:rFonts w:hint="cs"/>
          <w:rtl/>
        </w:rPr>
        <w:t xml:space="preserve"> (נקי).</w:t>
      </w:r>
    </w:p>
    <w:p w14:paraId="56506A38" w14:textId="77777777" w:rsidR="009E30F0" w:rsidRPr="009E278B" w:rsidRDefault="009E30F0" w:rsidP="004D274A">
      <w:pPr>
        <w:numPr>
          <w:ilvl w:val="1"/>
          <w:numId w:val="1"/>
        </w:numPr>
        <w:tabs>
          <w:tab w:val="clear" w:pos="1152"/>
          <w:tab w:val="right" w:pos="360"/>
        </w:tabs>
        <w:ind w:left="360" w:hanging="120"/>
        <w:jc w:val="both"/>
      </w:pPr>
      <w:r w:rsidRPr="009E278B">
        <w:rPr>
          <w:rFonts w:hint="cs"/>
          <w:u w:val="single"/>
          <w:rtl/>
        </w:rPr>
        <w:t>אוצר היחוד</w:t>
      </w:r>
      <w:r w:rsidRPr="009E278B">
        <w:rPr>
          <w:rFonts w:hint="cs"/>
          <w:rtl/>
        </w:rPr>
        <w:t xml:space="preserve"> (</w:t>
      </w:r>
      <w:r w:rsidR="007D1341" w:rsidRPr="009E278B">
        <w:rPr>
          <w:rFonts w:hint="cs"/>
          <w:rtl/>
        </w:rPr>
        <w:t>אדרי</w:t>
      </w:r>
      <w:r w:rsidRPr="009E278B">
        <w:rPr>
          <w:rFonts w:hint="cs"/>
          <w:rtl/>
        </w:rPr>
        <w:t>).</w:t>
      </w:r>
    </w:p>
    <w:p w14:paraId="6607C055" w14:textId="77777777" w:rsidR="00D2403B" w:rsidRPr="00D2403B" w:rsidRDefault="00D2403B" w:rsidP="004D274A">
      <w:pPr>
        <w:numPr>
          <w:ilvl w:val="1"/>
          <w:numId w:val="1"/>
        </w:numPr>
        <w:tabs>
          <w:tab w:val="clear" w:pos="1152"/>
          <w:tab w:val="right" w:pos="360"/>
        </w:tabs>
        <w:ind w:left="360" w:hanging="120"/>
        <w:jc w:val="both"/>
      </w:pPr>
      <w:r w:rsidRPr="00D2403B">
        <w:rPr>
          <w:rFonts w:hint="cs"/>
          <w:u w:val="single"/>
          <w:rtl/>
        </w:rPr>
        <w:t>אוצר הלכות יחוד</w:t>
      </w:r>
      <w:r>
        <w:rPr>
          <w:rFonts w:hint="cs"/>
          <w:rtl/>
        </w:rPr>
        <w:t xml:space="preserve"> (קריגער).</w:t>
      </w:r>
    </w:p>
    <w:p w14:paraId="526A5C7D" w14:textId="77777777" w:rsidR="00BD4751" w:rsidRPr="009E278B" w:rsidRDefault="00F80C4F" w:rsidP="004D274A">
      <w:pPr>
        <w:numPr>
          <w:ilvl w:val="1"/>
          <w:numId w:val="1"/>
        </w:numPr>
        <w:tabs>
          <w:tab w:val="clear" w:pos="1152"/>
          <w:tab w:val="right" w:pos="360"/>
        </w:tabs>
        <w:ind w:left="360" w:hanging="120"/>
        <w:jc w:val="both"/>
      </w:pPr>
      <w:r w:rsidRPr="009E278B">
        <w:rPr>
          <w:rFonts w:hint="cs"/>
          <w:u w:val="single"/>
          <w:rtl/>
        </w:rPr>
        <w:t>אוצר הפוסקים</w:t>
      </w:r>
      <w:r w:rsidRPr="009E278B">
        <w:rPr>
          <w:rFonts w:hint="cs"/>
          <w:rtl/>
        </w:rPr>
        <w:t xml:space="preserve"> (כרך ט'</w:t>
      </w:r>
      <w:r w:rsidR="00895EA5" w:rsidRPr="009E278B">
        <w:rPr>
          <w:rFonts w:hint="cs"/>
          <w:rtl/>
        </w:rPr>
        <w:t xml:space="preserve"> עמ' ל"ט - פ"ב</w:t>
      </w:r>
      <w:r w:rsidR="00BD4751" w:rsidRPr="009E278B">
        <w:rPr>
          <w:rFonts w:hint="cs"/>
          <w:rtl/>
        </w:rPr>
        <w:t>).</w:t>
      </w:r>
    </w:p>
    <w:p w14:paraId="13793F49" w14:textId="2616F8E2" w:rsidR="00F32456" w:rsidRPr="00F32456" w:rsidRDefault="00F32456" w:rsidP="004D274A">
      <w:pPr>
        <w:numPr>
          <w:ilvl w:val="1"/>
          <w:numId w:val="1"/>
        </w:numPr>
        <w:tabs>
          <w:tab w:val="clear" w:pos="1152"/>
          <w:tab w:val="right" w:pos="360"/>
        </w:tabs>
        <w:ind w:left="360" w:hanging="120"/>
        <w:jc w:val="both"/>
      </w:pPr>
      <w:r w:rsidRPr="009E278B">
        <w:rPr>
          <w:rFonts w:hint="cs"/>
          <w:u w:val="single"/>
          <w:rtl/>
        </w:rPr>
        <w:t>אוצר</w:t>
      </w:r>
      <w:r>
        <w:rPr>
          <w:rFonts w:hint="cs"/>
          <w:u w:val="single"/>
          <w:rtl/>
        </w:rPr>
        <w:t>ות</w:t>
      </w:r>
      <w:r w:rsidRPr="009E278B">
        <w:rPr>
          <w:rFonts w:hint="cs"/>
          <w:u w:val="single"/>
          <w:rtl/>
        </w:rPr>
        <w:t xml:space="preserve"> היחוד</w:t>
      </w:r>
      <w:r w:rsidRPr="009E278B">
        <w:rPr>
          <w:rFonts w:hint="cs"/>
          <w:rtl/>
        </w:rPr>
        <w:t xml:space="preserve"> (</w:t>
      </w:r>
      <w:r>
        <w:rPr>
          <w:rFonts w:hint="cs"/>
          <w:rtl/>
        </w:rPr>
        <w:t>ליכט</w:t>
      </w:r>
      <w:r w:rsidR="00C03262">
        <w:rPr>
          <w:rFonts w:hint="cs"/>
          <w:rtl/>
        </w:rPr>
        <w:t>נשטיין).</w:t>
      </w:r>
    </w:p>
    <w:p w14:paraId="556AF88E" w14:textId="5A56BF61" w:rsidR="00BD4751" w:rsidRDefault="00F80C4F" w:rsidP="004D274A">
      <w:pPr>
        <w:numPr>
          <w:ilvl w:val="1"/>
          <w:numId w:val="1"/>
        </w:numPr>
        <w:tabs>
          <w:tab w:val="clear" w:pos="1152"/>
          <w:tab w:val="right" w:pos="360"/>
        </w:tabs>
        <w:ind w:left="360" w:hanging="120"/>
        <w:jc w:val="both"/>
      </w:pPr>
      <w:r w:rsidRPr="009E278B">
        <w:rPr>
          <w:rFonts w:hint="cs"/>
          <w:u w:val="single"/>
          <w:rtl/>
        </w:rPr>
        <w:t>אורחות הבית</w:t>
      </w:r>
      <w:r w:rsidR="00BD4751" w:rsidRPr="009E278B">
        <w:rPr>
          <w:rFonts w:hint="cs"/>
          <w:rtl/>
        </w:rPr>
        <w:t xml:space="preserve"> (פרק י"ד, שטרנבוך).</w:t>
      </w:r>
    </w:p>
    <w:p w14:paraId="5F06B882" w14:textId="2BD71D9B" w:rsidR="00D14EAF" w:rsidRPr="00D14EAF" w:rsidRDefault="00D14EAF" w:rsidP="004D274A">
      <w:pPr>
        <w:numPr>
          <w:ilvl w:val="1"/>
          <w:numId w:val="1"/>
        </w:numPr>
        <w:tabs>
          <w:tab w:val="clear" w:pos="1152"/>
          <w:tab w:val="right" w:pos="360"/>
        </w:tabs>
        <w:ind w:left="360" w:hanging="120"/>
        <w:jc w:val="both"/>
      </w:pPr>
      <w:r w:rsidRPr="00D14EAF">
        <w:rPr>
          <w:rFonts w:hint="cs"/>
          <w:u w:val="single"/>
          <w:rtl/>
        </w:rPr>
        <w:t>אך טוב וחסד</w:t>
      </w:r>
      <w:r>
        <w:rPr>
          <w:rFonts w:hint="cs"/>
          <w:rtl/>
        </w:rPr>
        <w:t xml:space="preserve"> (</w:t>
      </w:r>
      <w:r w:rsidR="00E3796D">
        <w:rPr>
          <w:rFonts w:hint="cs"/>
          <w:rtl/>
        </w:rPr>
        <w:t>אה"ע סי' כ"ב, כהן).</w:t>
      </w:r>
    </w:p>
    <w:p w14:paraId="14930825" w14:textId="4DCD7B79" w:rsidR="00D12334" w:rsidRPr="00D12334" w:rsidRDefault="00D12334" w:rsidP="004D274A">
      <w:pPr>
        <w:numPr>
          <w:ilvl w:val="1"/>
          <w:numId w:val="1"/>
        </w:numPr>
        <w:tabs>
          <w:tab w:val="clear" w:pos="1152"/>
          <w:tab w:val="right" w:pos="360"/>
        </w:tabs>
        <w:ind w:left="360" w:hanging="120"/>
        <w:jc w:val="both"/>
      </w:pPr>
      <w:r w:rsidRPr="007D31F2">
        <w:rPr>
          <w:rFonts w:hint="cs"/>
          <w:u w:val="single"/>
          <w:rtl/>
        </w:rPr>
        <w:t>אמרי יעקב</w:t>
      </w:r>
      <w:r>
        <w:rPr>
          <w:rFonts w:hint="cs"/>
          <w:rtl/>
        </w:rPr>
        <w:t xml:space="preserve"> (אה"ע סי' כ"ב, שטרן).</w:t>
      </w:r>
    </w:p>
    <w:p w14:paraId="4CF8DECE" w14:textId="2CDF7B89" w:rsidR="00C03262" w:rsidRPr="009E278B" w:rsidRDefault="00C03262" w:rsidP="004D274A">
      <w:pPr>
        <w:numPr>
          <w:ilvl w:val="1"/>
          <w:numId w:val="1"/>
        </w:numPr>
        <w:tabs>
          <w:tab w:val="clear" w:pos="1152"/>
          <w:tab w:val="right" w:pos="360"/>
        </w:tabs>
        <w:ind w:left="360" w:hanging="120"/>
        <w:jc w:val="both"/>
      </w:pPr>
      <w:r>
        <w:rPr>
          <w:rFonts w:hint="cs"/>
          <w:u w:val="single"/>
          <w:rtl/>
        </w:rPr>
        <w:t>אמרתו ארץ</w:t>
      </w:r>
      <w:r w:rsidRPr="00C03262">
        <w:rPr>
          <w:rFonts w:hint="cs"/>
          <w:rtl/>
        </w:rPr>
        <w:t xml:space="preserve"> (ולר).</w:t>
      </w:r>
    </w:p>
    <w:p w14:paraId="03CE54ED" w14:textId="77777777" w:rsidR="00BD4751" w:rsidRPr="009E278B" w:rsidRDefault="00F80C4F" w:rsidP="004D274A">
      <w:pPr>
        <w:numPr>
          <w:ilvl w:val="1"/>
          <w:numId w:val="1"/>
        </w:numPr>
        <w:tabs>
          <w:tab w:val="clear" w:pos="1152"/>
          <w:tab w:val="right" w:pos="360"/>
        </w:tabs>
        <w:ind w:left="360" w:hanging="120"/>
        <w:jc w:val="both"/>
      </w:pPr>
      <w:r w:rsidRPr="009E278B">
        <w:rPr>
          <w:rFonts w:hint="cs"/>
          <w:u w:val="single"/>
          <w:rtl/>
        </w:rPr>
        <w:t>אנציקלופדיה הלכתית רפואית</w:t>
      </w:r>
      <w:r w:rsidRPr="009E278B">
        <w:rPr>
          <w:rFonts w:hint="cs"/>
          <w:rtl/>
        </w:rPr>
        <w:t xml:space="preserve"> (</w:t>
      </w:r>
      <w:r w:rsidR="006E6413" w:rsidRPr="009E278B">
        <w:rPr>
          <w:rFonts w:hint="cs"/>
          <w:rtl/>
        </w:rPr>
        <w:t>ח</w:t>
      </w:r>
      <w:r w:rsidR="006E6413" w:rsidRPr="009E278B">
        <w:rPr>
          <w:rtl/>
        </w:rPr>
        <w:t>"</w:t>
      </w:r>
      <w:r w:rsidR="006E6413" w:rsidRPr="009E278B">
        <w:rPr>
          <w:rFonts w:hint="cs"/>
          <w:rtl/>
        </w:rPr>
        <w:t>ג</w:t>
      </w:r>
      <w:r w:rsidR="00BD4751" w:rsidRPr="009E278B">
        <w:rPr>
          <w:rFonts w:hint="cs"/>
          <w:rtl/>
        </w:rPr>
        <w:t xml:space="preserve"> עמ' ל"ג - ס"ג).</w:t>
      </w:r>
    </w:p>
    <w:p w14:paraId="1D9CCCCF" w14:textId="25794385" w:rsidR="00BD4751" w:rsidRDefault="00F80C4F" w:rsidP="004D274A">
      <w:pPr>
        <w:numPr>
          <w:ilvl w:val="1"/>
          <w:numId w:val="1"/>
        </w:numPr>
        <w:tabs>
          <w:tab w:val="clear" w:pos="1152"/>
          <w:tab w:val="right" w:pos="360"/>
        </w:tabs>
        <w:ind w:left="360" w:hanging="120"/>
        <w:jc w:val="both"/>
      </w:pPr>
      <w:r w:rsidRPr="009E278B">
        <w:rPr>
          <w:rFonts w:hint="cs"/>
          <w:u w:val="single"/>
          <w:rtl/>
        </w:rPr>
        <w:t>אנציקלופדיה תלמודית</w:t>
      </w:r>
      <w:r w:rsidR="00B74E42" w:rsidRPr="009E278B">
        <w:rPr>
          <w:rFonts w:hint="cs"/>
          <w:rtl/>
        </w:rPr>
        <w:t xml:space="preserve"> (חלק כ"ג טור</w:t>
      </w:r>
      <w:r w:rsidR="00BD4751" w:rsidRPr="009E278B">
        <w:rPr>
          <w:rFonts w:hint="cs"/>
          <w:rtl/>
        </w:rPr>
        <w:t xml:space="preserve"> תרל"ב - תשל"ב).</w:t>
      </w:r>
    </w:p>
    <w:p w14:paraId="3820157E" w14:textId="3C05CE7E" w:rsidR="00C03262" w:rsidRPr="009E278B" w:rsidRDefault="00C03262" w:rsidP="004D274A">
      <w:pPr>
        <w:numPr>
          <w:ilvl w:val="1"/>
          <w:numId w:val="1"/>
        </w:numPr>
        <w:tabs>
          <w:tab w:val="clear" w:pos="1152"/>
          <w:tab w:val="right" w:pos="360"/>
        </w:tabs>
        <w:ind w:left="360" w:hanging="120"/>
        <w:jc w:val="both"/>
      </w:pPr>
      <w:r>
        <w:rPr>
          <w:rFonts w:hint="cs"/>
          <w:u w:val="single"/>
          <w:rtl/>
        </w:rPr>
        <w:t>אפיקי מים</w:t>
      </w:r>
      <w:r w:rsidRPr="00C03262">
        <w:rPr>
          <w:rFonts w:hint="cs"/>
          <w:rtl/>
        </w:rPr>
        <w:t xml:space="preserve"> (</w:t>
      </w:r>
      <w:r>
        <w:rPr>
          <w:rFonts w:hint="cs"/>
          <w:rtl/>
        </w:rPr>
        <w:t>פנירי).</w:t>
      </w:r>
    </w:p>
    <w:p w14:paraId="2369EA55" w14:textId="45CF8327" w:rsidR="00421F45" w:rsidRDefault="00421F45" w:rsidP="004D274A">
      <w:pPr>
        <w:numPr>
          <w:ilvl w:val="1"/>
          <w:numId w:val="1"/>
        </w:numPr>
        <w:tabs>
          <w:tab w:val="clear" w:pos="1152"/>
          <w:tab w:val="right" w:pos="360"/>
        </w:tabs>
        <w:ind w:left="360" w:hanging="120"/>
        <w:jc w:val="both"/>
      </w:pPr>
      <w:r w:rsidRPr="009E278B">
        <w:rPr>
          <w:rFonts w:hint="cs"/>
          <w:u w:val="single"/>
          <w:rtl/>
        </w:rPr>
        <w:t>ארחות טהרה</w:t>
      </w:r>
      <w:r w:rsidRPr="009E278B">
        <w:rPr>
          <w:rFonts w:hint="cs"/>
          <w:rtl/>
        </w:rPr>
        <w:t xml:space="preserve"> (</w:t>
      </w:r>
      <w:r w:rsidR="003F1E11" w:rsidRPr="009E278B">
        <w:rPr>
          <w:rFonts w:hint="cs"/>
          <w:rtl/>
        </w:rPr>
        <w:t xml:space="preserve">פרק כ', </w:t>
      </w:r>
      <w:r w:rsidRPr="009E278B">
        <w:rPr>
          <w:rFonts w:hint="cs"/>
          <w:rtl/>
        </w:rPr>
        <w:t>כהנא).</w:t>
      </w:r>
    </w:p>
    <w:p w14:paraId="44E73EAB" w14:textId="7671DC07" w:rsidR="00C03262" w:rsidRDefault="00C03262" w:rsidP="004D274A">
      <w:pPr>
        <w:numPr>
          <w:ilvl w:val="1"/>
          <w:numId w:val="1"/>
        </w:numPr>
        <w:tabs>
          <w:tab w:val="clear" w:pos="1152"/>
          <w:tab w:val="right" w:pos="360"/>
        </w:tabs>
        <w:ind w:left="360" w:hanging="120"/>
        <w:jc w:val="both"/>
      </w:pPr>
      <w:r>
        <w:rPr>
          <w:rFonts w:hint="cs"/>
          <w:u w:val="single"/>
          <w:rtl/>
        </w:rPr>
        <w:t>אשל אברהם</w:t>
      </w:r>
      <w:r w:rsidRPr="00C03262">
        <w:rPr>
          <w:rFonts w:hint="cs"/>
          <w:rtl/>
        </w:rPr>
        <w:t xml:space="preserve"> (ליפשיץ).</w:t>
      </w:r>
    </w:p>
    <w:p w14:paraId="0912DFB9" w14:textId="072E1E4B" w:rsidR="00C03262" w:rsidRPr="009E278B" w:rsidRDefault="00C03262" w:rsidP="004D274A">
      <w:pPr>
        <w:numPr>
          <w:ilvl w:val="1"/>
          <w:numId w:val="1"/>
        </w:numPr>
        <w:tabs>
          <w:tab w:val="clear" w:pos="1152"/>
          <w:tab w:val="right" w:pos="360"/>
        </w:tabs>
        <w:ind w:left="360" w:hanging="120"/>
        <w:jc w:val="both"/>
      </w:pPr>
      <w:r>
        <w:rPr>
          <w:rFonts w:hint="cs"/>
          <w:u w:val="single"/>
          <w:rtl/>
        </w:rPr>
        <w:t>אשקך מיין</w:t>
      </w:r>
      <w:r w:rsidRPr="00C03262">
        <w:rPr>
          <w:rFonts w:hint="cs"/>
          <w:rtl/>
        </w:rPr>
        <w:t xml:space="preserve"> (</w:t>
      </w:r>
      <w:r>
        <w:rPr>
          <w:rFonts w:hint="cs"/>
          <w:rtl/>
        </w:rPr>
        <w:t>הכהן).</w:t>
      </w:r>
    </w:p>
    <w:p w14:paraId="314F7D25" w14:textId="77777777" w:rsidR="00D10D9D" w:rsidRPr="009E278B" w:rsidRDefault="00D10D9D" w:rsidP="004D274A">
      <w:pPr>
        <w:numPr>
          <w:ilvl w:val="1"/>
          <w:numId w:val="1"/>
        </w:numPr>
        <w:tabs>
          <w:tab w:val="clear" w:pos="1152"/>
          <w:tab w:val="right" w:pos="360"/>
        </w:tabs>
        <w:ind w:left="360" w:hanging="120"/>
        <w:jc w:val="both"/>
      </w:pPr>
      <w:r w:rsidRPr="009E278B">
        <w:rPr>
          <w:rFonts w:hint="cs"/>
          <w:u w:val="single"/>
          <w:rtl/>
        </w:rPr>
        <w:t>ביכורי יעקב</w:t>
      </w:r>
      <w:r w:rsidRPr="009E278B">
        <w:rPr>
          <w:rFonts w:hint="cs"/>
          <w:rtl/>
        </w:rPr>
        <w:t xml:space="preserve"> (יחוד, עטיה).</w:t>
      </w:r>
    </w:p>
    <w:p w14:paraId="5180CC1B" w14:textId="77777777" w:rsidR="00BD4751" w:rsidRPr="009E278B" w:rsidRDefault="00F80C4F" w:rsidP="004D274A">
      <w:pPr>
        <w:numPr>
          <w:ilvl w:val="1"/>
          <w:numId w:val="1"/>
        </w:numPr>
        <w:tabs>
          <w:tab w:val="clear" w:pos="1152"/>
          <w:tab w:val="right" w:pos="360"/>
        </w:tabs>
        <w:ind w:left="360" w:hanging="120"/>
        <w:jc w:val="both"/>
      </w:pPr>
      <w:r w:rsidRPr="009E278B">
        <w:rPr>
          <w:rFonts w:hint="cs"/>
          <w:u w:val="single"/>
          <w:rtl/>
        </w:rPr>
        <w:t>בירור הלכות יחוד</w:t>
      </w:r>
      <w:r w:rsidRPr="009E278B">
        <w:rPr>
          <w:rFonts w:hint="cs"/>
          <w:rtl/>
        </w:rPr>
        <w:t xml:space="preserve"> (</w:t>
      </w:r>
      <w:r w:rsidR="0060328F" w:rsidRPr="009E278B">
        <w:rPr>
          <w:rFonts w:hint="cs"/>
          <w:rtl/>
        </w:rPr>
        <w:t xml:space="preserve">זכרון עקידת יצחק, </w:t>
      </w:r>
      <w:r w:rsidR="00BD4751" w:rsidRPr="009E278B">
        <w:rPr>
          <w:rFonts w:hint="cs"/>
          <w:rtl/>
        </w:rPr>
        <w:t>בריזל).</w:t>
      </w:r>
    </w:p>
    <w:p w14:paraId="5938C2C4" w14:textId="32DE9B4F" w:rsidR="00E77C0D" w:rsidRPr="00E77C0D" w:rsidRDefault="00E77C0D" w:rsidP="003F688C">
      <w:pPr>
        <w:numPr>
          <w:ilvl w:val="1"/>
          <w:numId w:val="1"/>
        </w:numPr>
        <w:tabs>
          <w:tab w:val="clear" w:pos="1152"/>
          <w:tab w:val="right" w:pos="360"/>
        </w:tabs>
        <w:ind w:left="360" w:hanging="120"/>
        <w:jc w:val="both"/>
      </w:pPr>
      <w:r w:rsidRPr="00E77C0D">
        <w:rPr>
          <w:rFonts w:hint="cs"/>
          <w:u w:val="single"/>
          <w:rtl/>
        </w:rPr>
        <w:t>בית אליהו</w:t>
      </w:r>
      <w:r>
        <w:rPr>
          <w:rFonts w:hint="cs"/>
          <w:rtl/>
        </w:rPr>
        <w:t xml:space="preserve"> (יחוד, זילבר).</w:t>
      </w:r>
    </w:p>
    <w:p w14:paraId="55231594" w14:textId="4E457225" w:rsidR="003F688C" w:rsidRDefault="003F688C" w:rsidP="003F688C">
      <w:pPr>
        <w:numPr>
          <w:ilvl w:val="1"/>
          <w:numId w:val="1"/>
        </w:numPr>
        <w:tabs>
          <w:tab w:val="clear" w:pos="1152"/>
          <w:tab w:val="right" w:pos="360"/>
        </w:tabs>
        <w:ind w:left="360" w:hanging="120"/>
        <w:jc w:val="both"/>
      </w:pPr>
      <w:r w:rsidRPr="009E278B">
        <w:rPr>
          <w:rFonts w:hint="cs"/>
          <w:u w:val="single"/>
          <w:rtl/>
        </w:rPr>
        <w:t>בני יעקב</w:t>
      </w:r>
      <w:r w:rsidRPr="009E278B">
        <w:rPr>
          <w:rFonts w:hint="cs"/>
          <w:rtl/>
        </w:rPr>
        <w:t xml:space="preserve"> (אה"ע סי' כ"ב, שכנזי).</w:t>
      </w:r>
    </w:p>
    <w:p w14:paraId="1140CF9B" w14:textId="23F5B70A" w:rsidR="00C03262" w:rsidRPr="009E278B" w:rsidRDefault="00C03262" w:rsidP="003F688C">
      <w:pPr>
        <w:numPr>
          <w:ilvl w:val="1"/>
          <w:numId w:val="1"/>
        </w:numPr>
        <w:tabs>
          <w:tab w:val="clear" w:pos="1152"/>
          <w:tab w:val="right" w:pos="360"/>
        </w:tabs>
        <w:ind w:left="360" w:hanging="120"/>
        <w:jc w:val="both"/>
      </w:pPr>
      <w:r>
        <w:rPr>
          <w:rFonts w:hint="cs"/>
          <w:u w:val="single"/>
          <w:rtl/>
        </w:rPr>
        <w:t>בנתיבות ההוראה</w:t>
      </w:r>
      <w:r w:rsidRPr="00C03262">
        <w:rPr>
          <w:rFonts w:hint="cs"/>
          <w:rtl/>
        </w:rPr>
        <w:t xml:space="preserve"> (</w:t>
      </w:r>
      <w:r>
        <w:rPr>
          <w:rFonts w:hint="cs"/>
          <w:rtl/>
        </w:rPr>
        <w:t>חלק</w:t>
      </w:r>
      <w:r w:rsidRPr="00C03262">
        <w:rPr>
          <w:rFonts w:hint="cs"/>
          <w:rtl/>
        </w:rPr>
        <w:t xml:space="preserve"> י"א).</w:t>
      </w:r>
    </w:p>
    <w:p w14:paraId="6E4C2EE1" w14:textId="40CAB442" w:rsidR="00E77C0D" w:rsidRPr="00E77C0D" w:rsidRDefault="00E77C0D" w:rsidP="004D274A">
      <w:pPr>
        <w:numPr>
          <w:ilvl w:val="1"/>
          <w:numId w:val="1"/>
        </w:numPr>
        <w:tabs>
          <w:tab w:val="clear" w:pos="1152"/>
          <w:tab w:val="right" w:pos="360"/>
        </w:tabs>
        <w:ind w:left="360" w:hanging="120"/>
        <w:jc w:val="both"/>
      </w:pPr>
      <w:r>
        <w:rPr>
          <w:rFonts w:hint="cs"/>
          <w:u w:val="single"/>
          <w:rtl/>
        </w:rPr>
        <w:t>גדרי יחוד</w:t>
      </w:r>
      <w:r w:rsidRPr="00E77C0D">
        <w:rPr>
          <w:rFonts w:hint="cs"/>
          <w:rtl/>
        </w:rPr>
        <w:t xml:space="preserve"> (</w:t>
      </w:r>
      <w:r>
        <w:rPr>
          <w:rFonts w:hint="cs"/>
          <w:rtl/>
        </w:rPr>
        <w:t>מושיאב</w:t>
      </w:r>
      <w:r w:rsidRPr="00E77C0D">
        <w:rPr>
          <w:rFonts w:hint="cs"/>
          <w:rtl/>
        </w:rPr>
        <w:t>).</w:t>
      </w:r>
    </w:p>
    <w:p w14:paraId="3DFFAC94" w14:textId="1540B428" w:rsidR="00BD4751" w:rsidRPr="009E278B" w:rsidRDefault="00E05088" w:rsidP="004D274A">
      <w:pPr>
        <w:numPr>
          <w:ilvl w:val="1"/>
          <w:numId w:val="1"/>
        </w:numPr>
        <w:tabs>
          <w:tab w:val="clear" w:pos="1152"/>
          <w:tab w:val="right" w:pos="360"/>
        </w:tabs>
        <w:ind w:left="360" w:hanging="120"/>
        <w:jc w:val="both"/>
      </w:pPr>
      <w:r w:rsidRPr="009E278B">
        <w:rPr>
          <w:rFonts w:hint="cs"/>
          <w:u w:val="single"/>
          <w:rtl/>
        </w:rPr>
        <w:t>גן</w:t>
      </w:r>
      <w:r w:rsidR="00F80C4F" w:rsidRPr="009E278B">
        <w:rPr>
          <w:rFonts w:hint="cs"/>
          <w:u w:val="single"/>
          <w:rtl/>
        </w:rPr>
        <w:t xml:space="preserve"> נעול</w:t>
      </w:r>
      <w:r w:rsidR="00BD4751" w:rsidRPr="009E278B">
        <w:rPr>
          <w:rFonts w:hint="cs"/>
          <w:rtl/>
        </w:rPr>
        <w:t xml:space="preserve"> (פארכהיימר)</w:t>
      </w:r>
      <w:r w:rsidR="002F26E0" w:rsidRPr="009E278B">
        <w:rPr>
          <w:rFonts w:hint="cs"/>
          <w:rtl/>
        </w:rPr>
        <w:t>.</w:t>
      </w:r>
    </w:p>
    <w:p w14:paraId="148C6D21" w14:textId="1B655AFB" w:rsidR="00535C29" w:rsidRPr="009E278B" w:rsidRDefault="00535C29" w:rsidP="004D274A">
      <w:pPr>
        <w:numPr>
          <w:ilvl w:val="1"/>
          <w:numId w:val="1"/>
        </w:numPr>
        <w:tabs>
          <w:tab w:val="clear" w:pos="1152"/>
          <w:tab w:val="right" w:pos="360"/>
        </w:tabs>
        <w:ind w:left="360" w:hanging="120"/>
        <w:jc w:val="both"/>
      </w:pPr>
      <w:r w:rsidRPr="009E278B">
        <w:rPr>
          <w:rFonts w:hint="cs"/>
          <w:u w:val="single"/>
          <w:rtl/>
        </w:rPr>
        <w:t>גן נעול</w:t>
      </w:r>
      <w:r w:rsidRPr="009E278B">
        <w:rPr>
          <w:rFonts w:hint="cs"/>
          <w:rtl/>
        </w:rPr>
        <w:t xml:space="preserve"> (</w:t>
      </w:r>
      <w:r w:rsidR="00E77C0D">
        <w:rPr>
          <w:rFonts w:hint="cs"/>
          <w:rtl/>
        </w:rPr>
        <w:t xml:space="preserve">יחוד, </w:t>
      </w:r>
      <w:r w:rsidRPr="009E278B">
        <w:rPr>
          <w:rFonts w:hint="cs"/>
          <w:rtl/>
        </w:rPr>
        <w:t>לוי).</w:t>
      </w:r>
    </w:p>
    <w:p w14:paraId="6A4349C7" w14:textId="77777777" w:rsidR="002F26E0" w:rsidRPr="009E278B" w:rsidRDefault="002F26E0" w:rsidP="004D274A">
      <w:pPr>
        <w:numPr>
          <w:ilvl w:val="1"/>
          <w:numId w:val="1"/>
        </w:numPr>
        <w:tabs>
          <w:tab w:val="clear" w:pos="1152"/>
          <w:tab w:val="right" w:pos="360"/>
        </w:tabs>
        <w:ind w:left="360" w:hanging="120"/>
        <w:jc w:val="both"/>
      </w:pPr>
      <w:r w:rsidRPr="009E278B">
        <w:rPr>
          <w:rFonts w:hint="cs"/>
          <w:u w:val="single"/>
          <w:rtl/>
        </w:rPr>
        <w:t>גנות עלי נהר</w:t>
      </w:r>
      <w:r w:rsidRPr="009E278B">
        <w:rPr>
          <w:rFonts w:hint="cs"/>
          <w:rtl/>
        </w:rPr>
        <w:t xml:space="preserve"> (רייזמאן).</w:t>
      </w:r>
    </w:p>
    <w:p w14:paraId="32723960" w14:textId="77777777" w:rsidR="00BD4751" w:rsidRPr="009E278B" w:rsidRDefault="00F80C4F" w:rsidP="004D274A">
      <w:pPr>
        <w:numPr>
          <w:ilvl w:val="1"/>
          <w:numId w:val="1"/>
        </w:numPr>
        <w:tabs>
          <w:tab w:val="clear" w:pos="1152"/>
          <w:tab w:val="right" w:pos="360"/>
        </w:tabs>
        <w:ind w:left="360" w:hanging="120"/>
        <w:jc w:val="both"/>
      </w:pPr>
      <w:r w:rsidRPr="009E278B">
        <w:rPr>
          <w:rFonts w:hint="cs"/>
          <w:u w:val="single"/>
          <w:rtl/>
        </w:rPr>
        <w:t>דבר היחוד</w:t>
      </w:r>
      <w:r w:rsidR="00BD4751" w:rsidRPr="009E278B">
        <w:rPr>
          <w:rFonts w:hint="cs"/>
          <w:rtl/>
        </w:rPr>
        <w:t xml:space="preserve"> (היילברון).</w:t>
      </w:r>
    </w:p>
    <w:p w14:paraId="630FE8CC" w14:textId="77777777" w:rsidR="00D2403B" w:rsidRPr="00D2403B" w:rsidRDefault="00D2403B" w:rsidP="004D274A">
      <w:pPr>
        <w:numPr>
          <w:ilvl w:val="1"/>
          <w:numId w:val="1"/>
        </w:numPr>
        <w:tabs>
          <w:tab w:val="clear" w:pos="1152"/>
          <w:tab w:val="right" w:pos="360"/>
        </w:tabs>
        <w:ind w:left="360" w:hanging="120"/>
        <w:jc w:val="both"/>
      </w:pPr>
      <w:r w:rsidRPr="009E278B">
        <w:rPr>
          <w:rFonts w:hint="cs"/>
          <w:u w:val="single"/>
          <w:rtl/>
        </w:rPr>
        <w:t>דבר היחוד</w:t>
      </w:r>
      <w:r w:rsidRPr="009E278B">
        <w:rPr>
          <w:rFonts w:hint="cs"/>
          <w:rtl/>
        </w:rPr>
        <w:t xml:space="preserve"> (</w:t>
      </w:r>
      <w:r>
        <w:rPr>
          <w:rFonts w:hint="cs"/>
          <w:rtl/>
        </w:rPr>
        <w:t>ובר).</w:t>
      </w:r>
    </w:p>
    <w:p w14:paraId="7462BA8A" w14:textId="77777777" w:rsidR="00BD4751" w:rsidRPr="009E278B" w:rsidRDefault="00F80C4F" w:rsidP="004D274A">
      <w:pPr>
        <w:numPr>
          <w:ilvl w:val="1"/>
          <w:numId w:val="1"/>
        </w:numPr>
        <w:tabs>
          <w:tab w:val="clear" w:pos="1152"/>
          <w:tab w:val="right" w:pos="360"/>
        </w:tabs>
        <w:ind w:left="360" w:hanging="120"/>
        <w:jc w:val="both"/>
      </w:pPr>
      <w:r w:rsidRPr="009E278B">
        <w:rPr>
          <w:rFonts w:hint="cs"/>
          <w:u w:val="single"/>
          <w:rtl/>
        </w:rPr>
        <w:t>דבר הלכה</w:t>
      </w:r>
      <w:r w:rsidR="00BD4751" w:rsidRPr="009E278B">
        <w:rPr>
          <w:rFonts w:hint="cs"/>
          <w:rtl/>
        </w:rPr>
        <w:t xml:space="preserve"> (הורוביץ)</w:t>
      </w:r>
      <w:r w:rsidR="00DF0D2A" w:rsidRPr="009E278B">
        <w:rPr>
          <w:rStyle w:val="FootnoteReference"/>
          <w:szCs w:val="24"/>
          <w:rtl/>
        </w:rPr>
        <w:footnoteReference w:id="1"/>
      </w:r>
      <w:r w:rsidR="00BD4751" w:rsidRPr="009E278B">
        <w:rPr>
          <w:rFonts w:hint="cs"/>
          <w:rtl/>
        </w:rPr>
        <w:t>.</w:t>
      </w:r>
    </w:p>
    <w:p w14:paraId="0A9B3792" w14:textId="77777777" w:rsidR="00BD4751" w:rsidRPr="009E278B" w:rsidRDefault="00F80C4F" w:rsidP="004B2BFA">
      <w:pPr>
        <w:numPr>
          <w:ilvl w:val="1"/>
          <w:numId w:val="1"/>
        </w:numPr>
        <w:tabs>
          <w:tab w:val="clear" w:pos="1152"/>
          <w:tab w:val="right" w:pos="360"/>
        </w:tabs>
        <w:ind w:left="360" w:hanging="120"/>
        <w:jc w:val="both"/>
      </w:pPr>
      <w:r w:rsidRPr="009E278B">
        <w:rPr>
          <w:rFonts w:hint="cs"/>
          <w:u w:val="single"/>
          <w:rtl/>
        </w:rPr>
        <w:t>דברי סופרים</w:t>
      </w:r>
      <w:r w:rsidR="00BD4751" w:rsidRPr="009E278B">
        <w:rPr>
          <w:rFonts w:hint="cs"/>
          <w:rtl/>
        </w:rPr>
        <w:t xml:space="preserve"> (</w:t>
      </w:r>
      <w:r w:rsidR="004B2BFA" w:rsidRPr="009E278B">
        <w:rPr>
          <w:rFonts w:hint="cs"/>
          <w:rtl/>
        </w:rPr>
        <w:t xml:space="preserve">הל' יחוד, </w:t>
      </w:r>
      <w:r w:rsidR="00BD4751" w:rsidRPr="009E278B">
        <w:rPr>
          <w:rFonts w:hint="cs"/>
          <w:rtl/>
        </w:rPr>
        <w:t>יברוב).</w:t>
      </w:r>
    </w:p>
    <w:p w14:paraId="7FAFA431" w14:textId="77777777" w:rsidR="009E278B" w:rsidRPr="009E278B" w:rsidRDefault="009E278B" w:rsidP="004D274A">
      <w:pPr>
        <w:numPr>
          <w:ilvl w:val="1"/>
          <w:numId w:val="1"/>
        </w:numPr>
        <w:tabs>
          <w:tab w:val="clear" w:pos="1152"/>
          <w:tab w:val="right" w:pos="360"/>
        </w:tabs>
        <w:ind w:left="360" w:hanging="120"/>
        <w:jc w:val="both"/>
      </w:pPr>
      <w:r w:rsidRPr="009E278B">
        <w:rPr>
          <w:rFonts w:hint="cs"/>
          <w:u w:val="single"/>
          <w:rtl/>
        </w:rPr>
        <w:t>דעה ברורה</w:t>
      </w:r>
      <w:r w:rsidRPr="009E278B">
        <w:rPr>
          <w:rFonts w:hint="cs"/>
          <w:rtl/>
        </w:rPr>
        <w:t xml:space="preserve"> (</w:t>
      </w:r>
      <w:r w:rsidR="007D6538">
        <w:rPr>
          <w:rFonts w:hint="cs"/>
          <w:rtl/>
        </w:rPr>
        <w:t xml:space="preserve">יחוד, </w:t>
      </w:r>
      <w:r w:rsidRPr="009E278B">
        <w:rPr>
          <w:rFonts w:hint="cs"/>
          <w:rtl/>
        </w:rPr>
        <w:t>דויטש).</w:t>
      </w:r>
    </w:p>
    <w:p w14:paraId="103AE8EF" w14:textId="52F6600E" w:rsidR="00704063" w:rsidRPr="009E278B" w:rsidRDefault="00704063" w:rsidP="004D274A">
      <w:pPr>
        <w:numPr>
          <w:ilvl w:val="1"/>
          <w:numId w:val="1"/>
        </w:numPr>
        <w:tabs>
          <w:tab w:val="clear" w:pos="1152"/>
          <w:tab w:val="right" w:pos="360"/>
        </w:tabs>
        <w:ind w:left="360" w:hanging="120"/>
        <w:jc w:val="both"/>
      </w:pPr>
      <w:r w:rsidRPr="009E278B">
        <w:rPr>
          <w:rFonts w:hint="cs"/>
          <w:u w:val="single"/>
          <w:rtl/>
        </w:rPr>
        <w:t xml:space="preserve">הבית </w:t>
      </w:r>
      <w:r w:rsidR="002A1798">
        <w:rPr>
          <w:rFonts w:hint="cs"/>
          <w:u w:val="single"/>
          <w:rtl/>
        </w:rPr>
        <w:t>ה</w:t>
      </w:r>
      <w:r w:rsidRPr="009E278B">
        <w:rPr>
          <w:rFonts w:hint="cs"/>
          <w:u w:val="single"/>
          <w:rtl/>
        </w:rPr>
        <w:t>יהודי</w:t>
      </w:r>
      <w:r w:rsidRPr="009E278B">
        <w:rPr>
          <w:rFonts w:hint="cs"/>
          <w:rtl/>
        </w:rPr>
        <w:t xml:space="preserve"> (</w:t>
      </w:r>
      <w:r w:rsidR="00C03262">
        <w:rPr>
          <w:rFonts w:hint="cs"/>
          <w:rtl/>
        </w:rPr>
        <w:t xml:space="preserve">ח"א </w:t>
      </w:r>
      <w:r w:rsidRPr="009E278B">
        <w:rPr>
          <w:rFonts w:hint="cs"/>
          <w:rtl/>
        </w:rPr>
        <w:t>סי' ע"א, זכאי).</w:t>
      </w:r>
    </w:p>
    <w:p w14:paraId="738ADA48" w14:textId="085E414D" w:rsidR="00DE47CF" w:rsidRPr="00DE47CF" w:rsidRDefault="00DE47CF" w:rsidP="004D274A">
      <w:pPr>
        <w:numPr>
          <w:ilvl w:val="1"/>
          <w:numId w:val="1"/>
        </w:numPr>
        <w:tabs>
          <w:tab w:val="clear" w:pos="1152"/>
          <w:tab w:val="right" w:pos="360"/>
        </w:tabs>
        <w:ind w:left="360" w:hanging="120"/>
        <w:jc w:val="both"/>
      </w:pPr>
      <w:r w:rsidRPr="00DE47CF">
        <w:rPr>
          <w:rFonts w:hint="cs"/>
          <w:u w:val="single"/>
          <w:rtl/>
        </w:rPr>
        <w:t>הגריש"א</w:t>
      </w:r>
      <w:r>
        <w:rPr>
          <w:rFonts w:hint="cs"/>
          <w:rtl/>
        </w:rPr>
        <w:t xml:space="preserve"> זצ"ל (אשרי האיש אה"ע ח"ב פרק ט"ו - פרק י"ח) </w:t>
      </w:r>
    </w:p>
    <w:p w14:paraId="3F06D97D" w14:textId="0AA83F23" w:rsidR="00BD4751" w:rsidRPr="009E278B" w:rsidRDefault="00D50E6C" w:rsidP="004D274A">
      <w:pPr>
        <w:numPr>
          <w:ilvl w:val="1"/>
          <w:numId w:val="1"/>
        </w:numPr>
        <w:tabs>
          <w:tab w:val="clear" w:pos="1152"/>
          <w:tab w:val="right" w:pos="360"/>
        </w:tabs>
        <w:ind w:left="360" w:hanging="120"/>
        <w:jc w:val="both"/>
      </w:pPr>
      <w:r w:rsidRPr="009E278B">
        <w:rPr>
          <w:rFonts w:hint="cs"/>
          <w:u w:val="single"/>
          <w:rtl/>
        </w:rPr>
        <w:t>היחוד והצניעות</w:t>
      </w:r>
      <w:r w:rsidR="00BD4751" w:rsidRPr="009E278B">
        <w:rPr>
          <w:rFonts w:hint="cs"/>
          <w:rtl/>
        </w:rPr>
        <w:t xml:space="preserve"> (טוויל, סיט).</w:t>
      </w:r>
    </w:p>
    <w:p w14:paraId="04D260E3" w14:textId="77777777" w:rsidR="00BD4751" w:rsidRPr="009E278B" w:rsidRDefault="00F80C4F" w:rsidP="004D274A">
      <w:pPr>
        <w:numPr>
          <w:ilvl w:val="1"/>
          <w:numId w:val="1"/>
        </w:numPr>
        <w:tabs>
          <w:tab w:val="clear" w:pos="1152"/>
          <w:tab w:val="right" w:pos="360"/>
        </w:tabs>
        <w:ind w:left="360" w:hanging="120"/>
        <w:jc w:val="both"/>
      </w:pPr>
      <w:r w:rsidRPr="009E278B">
        <w:rPr>
          <w:rFonts w:hint="cs"/>
          <w:u w:val="single"/>
          <w:rtl/>
        </w:rPr>
        <w:t>הליכות בת ישראל</w:t>
      </w:r>
      <w:r w:rsidR="00BD4751" w:rsidRPr="009E278B">
        <w:rPr>
          <w:rFonts w:hint="cs"/>
          <w:rtl/>
        </w:rPr>
        <w:t xml:space="preserve"> (פרק ח', פוקס).</w:t>
      </w:r>
    </w:p>
    <w:p w14:paraId="15DB9B17" w14:textId="77777777" w:rsidR="00BF6BF5" w:rsidRPr="009E278B" w:rsidRDefault="00BF6BF5" w:rsidP="004D274A">
      <w:pPr>
        <w:numPr>
          <w:ilvl w:val="1"/>
          <w:numId w:val="1"/>
        </w:numPr>
        <w:tabs>
          <w:tab w:val="clear" w:pos="1152"/>
          <w:tab w:val="right" w:pos="360"/>
        </w:tabs>
        <w:ind w:left="360" w:hanging="120"/>
        <w:jc w:val="both"/>
      </w:pPr>
      <w:r w:rsidRPr="009E278B">
        <w:rPr>
          <w:rFonts w:hint="cs"/>
          <w:u w:val="single"/>
          <w:rtl/>
        </w:rPr>
        <w:t>הליכות והלכות יחוד</w:t>
      </w:r>
      <w:r w:rsidRPr="009E278B">
        <w:rPr>
          <w:rFonts w:hint="cs"/>
          <w:rtl/>
        </w:rPr>
        <w:t xml:space="preserve"> (נאה).</w:t>
      </w:r>
    </w:p>
    <w:p w14:paraId="24D984CB" w14:textId="77777777" w:rsidR="004B2BFA" w:rsidRPr="009E278B" w:rsidRDefault="004B2BFA" w:rsidP="004B2BFA">
      <w:pPr>
        <w:numPr>
          <w:ilvl w:val="1"/>
          <w:numId w:val="1"/>
        </w:numPr>
        <w:tabs>
          <w:tab w:val="clear" w:pos="1152"/>
          <w:tab w:val="right" w:pos="360"/>
        </w:tabs>
        <w:ind w:left="360" w:hanging="120"/>
        <w:jc w:val="both"/>
      </w:pPr>
      <w:r w:rsidRPr="009E278B">
        <w:rPr>
          <w:rFonts w:hint="cs"/>
          <w:u w:val="single"/>
          <w:rtl/>
        </w:rPr>
        <w:t>הלכה ערוכה</w:t>
      </w:r>
      <w:r w:rsidRPr="009E278B">
        <w:rPr>
          <w:rFonts w:hint="cs"/>
          <w:rtl/>
        </w:rPr>
        <w:t xml:space="preserve"> (הל' יחוד, הכהן).</w:t>
      </w:r>
    </w:p>
    <w:p w14:paraId="47C82581" w14:textId="77777777" w:rsidR="00BD4751" w:rsidRPr="009E278B" w:rsidRDefault="00F80C4F" w:rsidP="004D274A">
      <w:pPr>
        <w:numPr>
          <w:ilvl w:val="1"/>
          <w:numId w:val="1"/>
        </w:numPr>
        <w:tabs>
          <w:tab w:val="clear" w:pos="1152"/>
          <w:tab w:val="right" w:pos="360"/>
        </w:tabs>
        <w:ind w:left="360" w:hanging="120"/>
        <w:jc w:val="both"/>
      </w:pPr>
      <w:r w:rsidRPr="009E278B">
        <w:rPr>
          <w:rFonts w:hint="cs"/>
          <w:u w:val="single"/>
          <w:rtl/>
        </w:rPr>
        <w:t>הלכות יחוד</w:t>
      </w:r>
      <w:r w:rsidR="00BD4751" w:rsidRPr="009E278B">
        <w:rPr>
          <w:rFonts w:hint="cs"/>
          <w:rtl/>
        </w:rPr>
        <w:t xml:space="preserve"> (בוגרד).</w:t>
      </w:r>
    </w:p>
    <w:p w14:paraId="6453A3D2" w14:textId="77777777" w:rsidR="00D2403B" w:rsidRPr="00D2403B" w:rsidRDefault="00D2403B" w:rsidP="004D274A">
      <w:pPr>
        <w:numPr>
          <w:ilvl w:val="1"/>
          <w:numId w:val="1"/>
        </w:numPr>
        <w:tabs>
          <w:tab w:val="clear" w:pos="1152"/>
          <w:tab w:val="right" w:pos="360"/>
        </w:tabs>
        <w:ind w:left="360" w:hanging="120"/>
        <w:jc w:val="both"/>
      </w:pPr>
      <w:r w:rsidRPr="009E278B">
        <w:rPr>
          <w:rFonts w:hint="cs"/>
          <w:u w:val="single"/>
          <w:rtl/>
        </w:rPr>
        <w:t>הלכות יחוד</w:t>
      </w:r>
      <w:r w:rsidRPr="009E278B">
        <w:rPr>
          <w:rFonts w:hint="cs"/>
          <w:rtl/>
        </w:rPr>
        <w:t xml:space="preserve"> (</w:t>
      </w:r>
      <w:r>
        <w:rPr>
          <w:rFonts w:hint="cs"/>
          <w:rtl/>
        </w:rPr>
        <w:t>בן ישי).</w:t>
      </w:r>
    </w:p>
    <w:p w14:paraId="77C0A6F2" w14:textId="77777777" w:rsidR="00BD4751" w:rsidRPr="009E278B" w:rsidRDefault="00F80C4F" w:rsidP="004D274A">
      <w:pPr>
        <w:numPr>
          <w:ilvl w:val="1"/>
          <w:numId w:val="1"/>
        </w:numPr>
        <w:tabs>
          <w:tab w:val="clear" w:pos="1152"/>
          <w:tab w:val="right" w:pos="360"/>
        </w:tabs>
        <w:ind w:left="360" w:hanging="120"/>
        <w:jc w:val="both"/>
      </w:pPr>
      <w:r w:rsidRPr="009E278B">
        <w:rPr>
          <w:rFonts w:hint="cs"/>
          <w:u w:val="single"/>
          <w:rtl/>
        </w:rPr>
        <w:t>הלכות יחוד</w:t>
      </w:r>
      <w:r w:rsidR="00BD4751" w:rsidRPr="009E278B">
        <w:rPr>
          <w:rFonts w:hint="cs"/>
          <w:rtl/>
        </w:rPr>
        <w:t xml:space="preserve"> (פרץ).</w:t>
      </w:r>
    </w:p>
    <w:p w14:paraId="34D19530" w14:textId="77777777" w:rsidR="00BD4751" w:rsidRPr="009E278B" w:rsidRDefault="00F80C4F" w:rsidP="004D274A">
      <w:pPr>
        <w:numPr>
          <w:ilvl w:val="1"/>
          <w:numId w:val="1"/>
        </w:numPr>
        <w:tabs>
          <w:tab w:val="clear" w:pos="1152"/>
          <w:tab w:val="right" w:pos="360"/>
        </w:tabs>
        <w:ind w:left="360" w:hanging="120"/>
        <w:jc w:val="both"/>
      </w:pPr>
      <w:r w:rsidRPr="009E278B">
        <w:rPr>
          <w:rFonts w:hint="cs"/>
          <w:u w:val="single"/>
          <w:rtl/>
        </w:rPr>
        <w:t>הלכות יחוד</w:t>
      </w:r>
      <w:r w:rsidR="00BD4751" w:rsidRPr="009E278B">
        <w:rPr>
          <w:rFonts w:hint="cs"/>
          <w:rtl/>
        </w:rPr>
        <w:t xml:space="preserve"> (אנגלית, רביעט).</w:t>
      </w:r>
    </w:p>
    <w:p w14:paraId="67553544" w14:textId="77777777" w:rsidR="000827BE" w:rsidRPr="009E278B" w:rsidRDefault="000827BE" w:rsidP="000827BE">
      <w:pPr>
        <w:numPr>
          <w:ilvl w:val="1"/>
          <w:numId w:val="1"/>
        </w:numPr>
        <w:tabs>
          <w:tab w:val="clear" w:pos="1152"/>
          <w:tab w:val="right" w:pos="360"/>
        </w:tabs>
        <w:ind w:left="360" w:hanging="120"/>
        <w:jc w:val="both"/>
      </w:pPr>
      <w:r w:rsidRPr="009E278B">
        <w:rPr>
          <w:rFonts w:hint="cs"/>
          <w:u w:val="single"/>
          <w:rtl/>
        </w:rPr>
        <w:t>ו</w:t>
      </w:r>
      <w:r w:rsidRPr="009E278B">
        <w:rPr>
          <w:u w:val="single"/>
          <w:rtl/>
        </w:rPr>
        <w:t>אין למו מכשול</w:t>
      </w:r>
      <w:r w:rsidRPr="009E278B">
        <w:rPr>
          <w:rFonts w:hint="cs"/>
          <w:rtl/>
        </w:rPr>
        <w:t xml:space="preserve"> (ח"ח יחוד, ישראל).</w:t>
      </w:r>
    </w:p>
    <w:p w14:paraId="4AE961F2" w14:textId="77777777" w:rsidR="00BD4751" w:rsidRPr="009E278B" w:rsidRDefault="00F80C4F" w:rsidP="004D274A">
      <w:pPr>
        <w:numPr>
          <w:ilvl w:val="1"/>
          <w:numId w:val="1"/>
        </w:numPr>
        <w:tabs>
          <w:tab w:val="clear" w:pos="1152"/>
          <w:tab w:val="right" w:pos="360"/>
        </w:tabs>
        <w:ind w:left="360" w:hanging="120"/>
        <w:jc w:val="both"/>
      </w:pPr>
      <w:r w:rsidRPr="009E278B">
        <w:rPr>
          <w:rFonts w:hint="cs"/>
          <w:u w:val="single"/>
          <w:rtl/>
        </w:rPr>
        <w:t>וארשתיך לי בצדק</w:t>
      </w:r>
      <w:r w:rsidR="00BD4751" w:rsidRPr="009E278B">
        <w:rPr>
          <w:rFonts w:hint="cs"/>
          <w:rtl/>
        </w:rPr>
        <w:t xml:space="preserve"> (אנגלית, פאלק).</w:t>
      </w:r>
    </w:p>
    <w:p w14:paraId="395EEAFE" w14:textId="2999A6A1" w:rsidR="00AE5F43" w:rsidRPr="00AE5F43" w:rsidRDefault="00AE5F43" w:rsidP="004D274A">
      <w:pPr>
        <w:numPr>
          <w:ilvl w:val="1"/>
          <w:numId w:val="1"/>
        </w:numPr>
        <w:tabs>
          <w:tab w:val="clear" w:pos="1152"/>
          <w:tab w:val="right" w:pos="360"/>
        </w:tabs>
        <w:ind w:left="360" w:hanging="120"/>
        <w:jc w:val="both"/>
      </w:pPr>
      <w:r w:rsidRPr="00AE5F43">
        <w:rPr>
          <w:rFonts w:hint="cs"/>
          <w:u w:val="single"/>
          <w:rtl/>
        </w:rPr>
        <w:t>ויקם עזרא</w:t>
      </w:r>
      <w:r>
        <w:rPr>
          <w:rFonts w:hint="cs"/>
          <w:rtl/>
        </w:rPr>
        <w:t xml:space="preserve"> (עטיה).</w:t>
      </w:r>
    </w:p>
    <w:p w14:paraId="765F5E7F" w14:textId="46B56E8D" w:rsidR="00E45FE9" w:rsidRPr="009E278B" w:rsidRDefault="00E45FE9" w:rsidP="004D274A">
      <w:pPr>
        <w:numPr>
          <w:ilvl w:val="1"/>
          <w:numId w:val="1"/>
        </w:numPr>
        <w:tabs>
          <w:tab w:val="clear" w:pos="1152"/>
          <w:tab w:val="right" w:pos="360"/>
        </w:tabs>
        <w:ind w:left="360" w:hanging="120"/>
        <w:jc w:val="both"/>
      </w:pPr>
      <w:r w:rsidRPr="009E278B">
        <w:rPr>
          <w:rFonts w:hint="cs"/>
          <w:u w:val="single"/>
          <w:rtl/>
        </w:rPr>
        <w:t>חוט שני</w:t>
      </w:r>
      <w:r w:rsidRPr="009E278B">
        <w:rPr>
          <w:rFonts w:hint="cs"/>
          <w:rtl/>
        </w:rPr>
        <w:t xml:space="preserve"> (הל' יחוד, קרליץ).</w:t>
      </w:r>
    </w:p>
    <w:p w14:paraId="43B92952" w14:textId="77777777" w:rsidR="00E2567A" w:rsidRPr="009E278B" w:rsidRDefault="00E2567A" w:rsidP="004D274A">
      <w:pPr>
        <w:numPr>
          <w:ilvl w:val="1"/>
          <w:numId w:val="1"/>
        </w:numPr>
        <w:tabs>
          <w:tab w:val="clear" w:pos="1152"/>
          <w:tab w:val="right" w:pos="360"/>
        </w:tabs>
        <w:ind w:left="360" w:hanging="120"/>
        <w:jc w:val="both"/>
      </w:pPr>
      <w:r w:rsidRPr="009E278B">
        <w:rPr>
          <w:rFonts w:hint="cs"/>
          <w:u w:val="single"/>
          <w:rtl/>
        </w:rPr>
        <w:t>חוקת הטהרה</w:t>
      </w:r>
      <w:r w:rsidRPr="009E278B">
        <w:rPr>
          <w:rFonts w:hint="cs"/>
          <w:rtl/>
        </w:rPr>
        <w:t xml:space="preserve"> (ח"א דיני יחוד, בן שושן).</w:t>
      </w:r>
    </w:p>
    <w:p w14:paraId="3172F9F1" w14:textId="77777777" w:rsidR="00BD4751" w:rsidRPr="009E278B" w:rsidRDefault="00D72ADC" w:rsidP="004D274A">
      <w:pPr>
        <w:numPr>
          <w:ilvl w:val="1"/>
          <w:numId w:val="1"/>
        </w:numPr>
        <w:tabs>
          <w:tab w:val="clear" w:pos="1152"/>
          <w:tab w:val="right" w:pos="360"/>
        </w:tabs>
        <w:ind w:left="360" w:hanging="120"/>
        <w:jc w:val="both"/>
      </w:pPr>
      <w:r w:rsidRPr="009E278B">
        <w:rPr>
          <w:rFonts w:hint="cs"/>
          <w:u w:val="single"/>
          <w:rtl/>
        </w:rPr>
        <w:t>חינוך בהלכה</w:t>
      </w:r>
      <w:r w:rsidR="00BD4751" w:rsidRPr="009E278B">
        <w:rPr>
          <w:rFonts w:hint="cs"/>
          <w:rtl/>
        </w:rPr>
        <w:t xml:space="preserve"> (</w:t>
      </w:r>
      <w:r w:rsidR="00010C01" w:rsidRPr="009E278B">
        <w:rPr>
          <w:rFonts w:hint="cs"/>
          <w:rtl/>
        </w:rPr>
        <w:t xml:space="preserve">אנגלית, </w:t>
      </w:r>
      <w:r w:rsidR="00BD4751" w:rsidRPr="009E278B">
        <w:rPr>
          <w:rFonts w:hint="cs"/>
          <w:rtl/>
        </w:rPr>
        <w:t>ארטסקרול,</w:t>
      </w:r>
      <w:r w:rsidR="00BC0A2F" w:rsidRPr="009E278B">
        <w:rPr>
          <w:rFonts w:hint="cs"/>
          <w:rtl/>
        </w:rPr>
        <w:t xml:space="preserve"> פרק י'</w:t>
      </w:r>
      <w:r w:rsidR="00AA37AD" w:rsidRPr="009E278B">
        <w:rPr>
          <w:rFonts w:hint="cs"/>
          <w:rtl/>
        </w:rPr>
        <w:t>, כהן</w:t>
      </w:r>
      <w:r w:rsidR="00BC0A2F" w:rsidRPr="009E278B">
        <w:rPr>
          <w:rFonts w:hint="cs"/>
          <w:rtl/>
        </w:rPr>
        <w:t>)</w:t>
      </w:r>
      <w:r w:rsidR="00BD4751" w:rsidRPr="009E278B">
        <w:rPr>
          <w:rFonts w:hint="cs"/>
          <w:rtl/>
        </w:rPr>
        <w:t>.</w:t>
      </w:r>
    </w:p>
    <w:p w14:paraId="22EB7383" w14:textId="77777777" w:rsidR="00084F2D" w:rsidRPr="009E278B" w:rsidRDefault="00084F2D" w:rsidP="004D274A">
      <w:pPr>
        <w:numPr>
          <w:ilvl w:val="1"/>
          <w:numId w:val="1"/>
        </w:numPr>
        <w:tabs>
          <w:tab w:val="clear" w:pos="1152"/>
          <w:tab w:val="right" w:pos="360"/>
        </w:tabs>
        <w:ind w:left="360" w:hanging="120"/>
        <w:jc w:val="both"/>
      </w:pPr>
      <w:r w:rsidRPr="009E278B">
        <w:rPr>
          <w:rFonts w:hint="cs"/>
          <w:u w:val="single"/>
          <w:rtl/>
        </w:rPr>
        <w:t>טהרת עם ישראל</w:t>
      </w:r>
      <w:r w:rsidRPr="009E278B">
        <w:rPr>
          <w:rFonts w:hint="cs"/>
          <w:rtl/>
        </w:rPr>
        <w:t xml:space="preserve"> (קיצור הל' יחוד, כהנא).</w:t>
      </w:r>
    </w:p>
    <w:p w14:paraId="3DBB1DB7" w14:textId="77777777" w:rsidR="00BD4751" w:rsidRPr="009E278B" w:rsidRDefault="00F80C4F" w:rsidP="004D274A">
      <w:pPr>
        <w:numPr>
          <w:ilvl w:val="1"/>
          <w:numId w:val="1"/>
        </w:numPr>
        <w:tabs>
          <w:tab w:val="clear" w:pos="1152"/>
          <w:tab w:val="right" w:pos="360"/>
        </w:tabs>
        <w:ind w:left="360" w:hanging="120"/>
        <w:jc w:val="both"/>
      </w:pPr>
      <w:r w:rsidRPr="009E278B">
        <w:rPr>
          <w:rFonts w:hint="cs"/>
          <w:u w:val="single"/>
          <w:rtl/>
        </w:rPr>
        <w:t>טהרת עם ישראל</w:t>
      </w:r>
      <w:r w:rsidRPr="009E278B">
        <w:rPr>
          <w:rFonts w:hint="cs"/>
          <w:rtl/>
        </w:rPr>
        <w:t xml:space="preserve"> (</w:t>
      </w:r>
      <w:r w:rsidR="006E6413" w:rsidRPr="009E278B">
        <w:rPr>
          <w:rFonts w:hint="cs"/>
          <w:rtl/>
        </w:rPr>
        <w:t>ח</w:t>
      </w:r>
      <w:r w:rsidR="006E6413" w:rsidRPr="009E278B">
        <w:rPr>
          <w:rtl/>
        </w:rPr>
        <w:t>"</w:t>
      </w:r>
      <w:r w:rsidR="006E6413" w:rsidRPr="009E278B">
        <w:rPr>
          <w:rFonts w:hint="cs"/>
          <w:rtl/>
        </w:rPr>
        <w:t>ב</w:t>
      </w:r>
      <w:r w:rsidR="00F515F5" w:rsidRPr="009E278B">
        <w:rPr>
          <w:rFonts w:hint="cs"/>
          <w:rtl/>
        </w:rPr>
        <w:t xml:space="preserve"> </w:t>
      </w:r>
      <w:r w:rsidR="00BD4751" w:rsidRPr="009E278B">
        <w:rPr>
          <w:rFonts w:hint="cs"/>
          <w:rtl/>
        </w:rPr>
        <w:t>פרק ד', וגשל).</w:t>
      </w:r>
    </w:p>
    <w:p w14:paraId="4E6FC700" w14:textId="77777777" w:rsidR="00BD4751" w:rsidRPr="009E278B" w:rsidRDefault="00F80C4F" w:rsidP="00156CE2">
      <w:pPr>
        <w:numPr>
          <w:ilvl w:val="1"/>
          <w:numId w:val="1"/>
        </w:numPr>
        <w:tabs>
          <w:tab w:val="clear" w:pos="1152"/>
          <w:tab w:val="right" w:pos="360"/>
        </w:tabs>
        <w:ind w:left="360" w:hanging="120"/>
        <w:jc w:val="both"/>
      </w:pPr>
      <w:r w:rsidRPr="009E278B">
        <w:rPr>
          <w:rFonts w:hint="cs"/>
          <w:u w:val="single"/>
          <w:rtl/>
        </w:rPr>
        <w:t>יבקש תורה</w:t>
      </w:r>
      <w:r w:rsidR="00BD4751" w:rsidRPr="009E278B">
        <w:rPr>
          <w:rFonts w:hint="cs"/>
          <w:rtl/>
        </w:rPr>
        <w:t xml:space="preserve"> (</w:t>
      </w:r>
      <w:r w:rsidR="00156CE2" w:rsidRPr="009E278B">
        <w:rPr>
          <w:rFonts w:hint="cs"/>
          <w:rtl/>
        </w:rPr>
        <w:t xml:space="preserve">ח"ח יחוד, </w:t>
      </w:r>
      <w:r w:rsidR="00BD4751" w:rsidRPr="009E278B">
        <w:rPr>
          <w:rFonts w:hint="cs"/>
          <w:rtl/>
        </w:rPr>
        <w:t>קויפמן).</w:t>
      </w:r>
    </w:p>
    <w:p w14:paraId="31323CD1" w14:textId="77777777" w:rsidR="008A2E4A" w:rsidRPr="009E278B" w:rsidRDefault="008A2E4A" w:rsidP="004D274A">
      <w:pPr>
        <w:numPr>
          <w:ilvl w:val="1"/>
          <w:numId w:val="1"/>
        </w:numPr>
        <w:tabs>
          <w:tab w:val="clear" w:pos="1152"/>
          <w:tab w:val="right" w:pos="360"/>
        </w:tabs>
        <w:ind w:left="360" w:hanging="120"/>
        <w:jc w:val="both"/>
      </w:pPr>
      <w:r w:rsidRPr="009E278B">
        <w:rPr>
          <w:rFonts w:hint="cs"/>
          <w:u w:val="single"/>
          <w:rtl/>
        </w:rPr>
        <w:t>ידות טהרה</w:t>
      </w:r>
      <w:r w:rsidRPr="009E278B">
        <w:rPr>
          <w:rFonts w:hint="cs"/>
          <w:rtl/>
        </w:rPr>
        <w:t xml:space="preserve"> (ואזנר).</w:t>
      </w:r>
    </w:p>
    <w:p w14:paraId="6F53F464" w14:textId="3A9A3BE8" w:rsidR="00BD4751" w:rsidRPr="009E278B" w:rsidRDefault="00F80C4F" w:rsidP="004D274A">
      <w:pPr>
        <w:numPr>
          <w:ilvl w:val="1"/>
          <w:numId w:val="1"/>
        </w:numPr>
        <w:tabs>
          <w:tab w:val="clear" w:pos="1152"/>
          <w:tab w:val="right" w:pos="360"/>
        </w:tabs>
        <w:ind w:left="360" w:hanging="120"/>
        <w:jc w:val="both"/>
      </w:pPr>
      <w:r w:rsidRPr="009E278B">
        <w:rPr>
          <w:rFonts w:hint="cs"/>
          <w:u w:val="single"/>
          <w:rtl/>
        </w:rPr>
        <w:t>יחוד - הלכותיו בקצרה</w:t>
      </w:r>
      <w:r w:rsidR="00BD4751" w:rsidRPr="009E278B">
        <w:rPr>
          <w:rFonts w:hint="cs"/>
          <w:rtl/>
        </w:rPr>
        <w:t xml:space="preserve"> (טרופר</w:t>
      </w:r>
      <w:r w:rsidR="00AE5F43">
        <w:rPr>
          <w:rFonts w:hint="cs"/>
          <w:rtl/>
        </w:rPr>
        <w:t>, וגם ב</w:t>
      </w:r>
      <w:r w:rsidR="00AE5F43" w:rsidRPr="009E278B">
        <w:rPr>
          <w:rFonts w:hint="cs"/>
          <w:rtl/>
        </w:rPr>
        <w:t>אנגלית</w:t>
      </w:r>
      <w:r w:rsidR="00BD4751" w:rsidRPr="009E278B">
        <w:rPr>
          <w:rFonts w:hint="cs"/>
          <w:rtl/>
        </w:rPr>
        <w:t>).</w:t>
      </w:r>
    </w:p>
    <w:p w14:paraId="02D391B3" w14:textId="77777777" w:rsidR="00592CE5" w:rsidRPr="009E278B" w:rsidRDefault="00592CE5" w:rsidP="00E71CC0">
      <w:pPr>
        <w:numPr>
          <w:ilvl w:val="1"/>
          <w:numId w:val="1"/>
        </w:numPr>
        <w:tabs>
          <w:tab w:val="clear" w:pos="1152"/>
          <w:tab w:val="right" w:pos="360"/>
        </w:tabs>
        <w:ind w:left="360" w:hanging="120"/>
        <w:jc w:val="both"/>
      </w:pPr>
      <w:r w:rsidRPr="009E278B">
        <w:rPr>
          <w:rFonts w:hint="cs"/>
          <w:u w:val="single"/>
          <w:rtl/>
        </w:rPr>
        <w:t>יסוד הבית וקדוש</w:t>
      </w:r>
      <w:r w:rsidR="00E71CC0" w:rsidRPr="009E278B">
        <w:rPr>
          <w:rFonts w:hint="cs"/>
          <w:u w:val="single"/>
          <w:rtl/>
        </w:rPr>
        <w:t>תו</w:t>
      </w:r>
      <w:r w:rsidR="00E71CC0" w:rsidRPr="009E278B">
        <w:rPr>
          <w:rFonts w:hint="cs"/>
          <w:rtl/>
        </w:rPr>
        <w:t xml:space="preserve"> (פרק ה', סילבר</w:t>
      </w:r>
      <w:r w:rsidRPr="009E278B">
        <w:rPr>
          <w:rFonts w:hint="cs"/>
          <w:rtl/>
        </w:rPr>
        <w:t>).</w:t>
      </w:r>
    </w:p>
    <w:p w14:paraId="09892CC3" w14:textId="77777777" w:rsidR="00D2403B" w:rsidRPr="00D2403B" w:rsidRDefault="00D2403B" w:rsidP="004D274A">
      <w:pPr>
        <w:numPr>
          <w:ilvl w:val="1"/>
          <w:numId w:val="1"/>
        </w:numPr>
        <w:tabs>
          <w:tab w:val="clear" w:pos="1152"/>
          <w:tab w:val="right" w:pos="360"/>
        </w:tabs>
        <w:ind w:left="360" w:hanging="120"/>
        <w:jc w:val="both"/>
      </w:pPr>
      <w:r w:rsidRPr="009E278B">
        <w:rPr>
          <w:rFonts w:hint="cs"/>
          <w:u w:val="single"/>
          <w:rtl/>
        </w:rPr>
        <w:t xml:space="preserve">יסוד </w:t>
      </w:r>
      <w:r>
        <w:rPr>
          <w:rFonts w:hint="cs"/>
          <w:u w:val="single"/>
          <w:rtl/>
        </w:rPr>
        <w:t>יוסף</w:t>
      </w:r>
      <w:r w:rsidRPr="00D2403B">
        <w:rPr>
          <w:rFonts w:hint="cs"/>
          <w:rtl/>
        </w:rPr>
        <w:t xml:space="preserve"> (יחוד, משדי).</w:t>
      </w:r>
    </w:p>
    <w:p w14:paraId="06929627" w14:textId="0288650E" w:rsidR="001E6FC6" w:rsidRPr="001E6FC6" w:rsidRDefault="001E6FC6" w:rsidP="004D274A">
      <w:pPr>
        <w:numPr>
          <w:ilvl w:val="1"/>
          <w:numId w:val="1"/>
        </w:numPr>
        <w:tabs>
          <w:tab w:val="clear" w:pos="1152"/>
          <w:tab w:val="right" w:pos="360"/>
        </w:tabs>
        <w:ind w:left="360" w:hanging="120"/>
        <w:jc w:val="both"/>
      </w:pPr>
      <w:r>
        <w:rPr>
          <w:rtl/>
        </w:rPr>
        <w:t xml:space="preserve">קונ' </w:t>
      </w:r>
      <w:r w:rsidRPr="001E6FC6">
        <w:rPr>
          <w:u w:val="single"/>
          <w:rtl/>
        </w:rPr>
        <w:t>יצא אדם לפעלו</w:t>
      </w:r>
      <w:r>
        <w:rPr>
          <w:rFonts w:hint="cs"/>
          <w:rtl/>
        </w:rPr>
        <w:t xml:space="preserve"> (פרק ב', ניימאן).</w:t>
      </w:r>
    </w:p>
    <w:p w14:paraId="6E86F92D" w14:textId="7E68690A" w:rsidR="00BD4751" w:rsidRPr="009E278B" w:rsidRDefault="008821D2" w:rsidP="004D274A">
      <w:pPr>
        <w:numPr>
          <w:ilvl w:val="1"/>
          <w:numId w:val="1"/>
        </w:numPr>
        <w:tabs>
          <w:tab w:val="clear" w:pos="1152"/>
          <w:tab w:val="right" w:pos="360"/>
        </w:tabs>
        <w:ind w:left="360" w:hanging="120"/>
        <w:jc w:val="both"/>
      </w:pPr>
      <w:r w:rsidRPr="009E278B">
        <w:rPr>
          <w:rFonts w:hint="cs"/>
          <w:u w:val="single"/>
          <w:rtl/>
        </w:rPr>
        <w:t>מדריך לנשים ולנערות</w:t>
      </w:r>
      <w:r w:rsidRPr="009E278B">
        <w:rPr>
          <w:rFonts w:hint="cs"/>
          <w:rtl/>
        </w:rPr>
        <w:t xml:space="preserve"> (עמ' קמ"ה - עמ' קנ"ד, אייזנבערג)</w:t>
      </w:r>
      <w:r w:rsidR="00BD4751" w:rsidRPr="009E278B">
        <w:rPr>
          <w:rFonts w:hint="cs"/>
          <w:rtl/>
        </w:rPr>
        <w:t>.</w:t>
      </w:r>
    </w:p>
    <w:p w14:paraId="4B1216FE" w14:textId="77777777" w:rsidR="00ED7A92" w:rsidRPr="009E278B" w:rsidRDefault="00ED7A92" w:rsidP="004D274A">
      <w:pPr>
        <w:numPr>
          <w:ilvl w:val="1"/>
          <w:numId w:val="1"/>
        </w:numPr>
        <w:tabs>
          <w:tab w:val="clear" w:pos="1152"/>
          <w:tab w:val="right" w:pos="360"/>
        </w:tabs>
        <w:ind w:left="360" w:hanging="120"/>
        <w:jc w:val="both"/>
      </w:pPr>
      <w:r w:rsidRPr="009E278B">
        <w:rPr>
          <w:rFonts w:hint="cs"/>
          <w:u w:val="single"/>
          <w:rtl/>
        </w:rPr>
        <w:t>מלבושי מרדכי</w:t>
      </w:r>
      <w:r w:rsidRPr="009E278B">
        <w:rPr>
          <w:rFonts w:hint="cs"/>
          <w:rtl/>
        </w:rPr>
        <w:t xml:space="preserve"> (</w:t>
      </w:r>
      <w:r w:rsidR="00B447FD" w:rsidRPr="009E278B">
        <w:rPr>
          <w:rFonts w:hint="cs"/>
          <w:rtl/>
        </w:rPr>
        <w:t xml:space="preserve">יחוד, </w:t>
      </w:r>
      <w:r w:rsidRPr="009E278B">
        <w:rPr>
          <w:rFonts w:hint="cs"/>
          <w:rtl/>
        </w:rPr>
        <w:t>גלבר).</w:t>
      </w:r>
    </w:p>
    <w:p w14:paraId="1008EF4F" w14:textId="59D7D2C3" w:rsidR="00BD4751" w:rsidRPr="009E278B" w:rsidRDefault="00F80C4F" w:rsidP="004D274A">
      <w:pPr>
        <w:numPr>
          <w:ilvl w:val="1"/>
          <w:numId w:val="1"/>
        </w:numPr>
        <w:tabs>
          <w:tab w:val="clear" w:pos="1152"/>
          <w:tab w:val="right" w:pos="360"/>
        </w:tabs>
        <w:ind w:left="360" w:hanging="120"/>
        <w:jc w:val="both"/>
      </w:pPr>
      <w:r w:rsidRPr="009E278B">
        <w:rPr>
          <w:rFonts w:hint="cs"/>
          <w:u w:val="single"/>
          <w:rtl/>
        </w:rPr>
        <w:t>מנחת איש</w:t>
      </w:r>
      <w:r w:rsidR="00BD4751" w:rsidRPr="009E278B">
        <w:rPr>
          <w:rFonts w:hint="cs"/>
          <w:rtl/>
        </w:rPr>
        <w:t xml:space="preserve"> (שרגא</w:t>
      </w:r>
      <w:r w:rsidR="00A374DC">
        <w:rPr>
          <w:rFonts w:hint="cs"/>
          <w:rtl/>
        </w:rPr>
        <w:t>, ב' חלקים</w:t>
      </w:r>
      <w:r w:rsidR="00BD4751" w:rsidRPr="009E278B">
        <w:rPr>
          <w:rFonts w:hint="cs"/>
          <w:rtl/>
        </w:rPr>
        <w:t>).</w:t>
      </w:r>
    </w:p>
    <w:p w14:paraId="327D72CB" w14:textId="74601B12" w:rsidR="00B46C1C" w:rsidRPr="00B46C1C" w:rsidRDefault="00B46C1C" w:rsidP="004D274A">
      <w:pPr>
        <w:numPr>
          <w:ilvl w:val="1"/>
          <w:numId w:val="1"/>
        </w:numPr>
        <w:tabs>
          <w:tab w:val="clear" w:pos="1152"/>
          <w:tab w:val="right" w:pos="360"/>
        </w:tabs>
        <w:ind w:left="360" w:hanging="120"/>
        <w:jc w:val="both"/>
      </w:pPr>
      <w:r w:rsidRPr="00B46C1C">
        <w:rPr>
          <w:rFonts w:hint="cs"/>
          <w:u w:val="single"/>
          <w:rtl/>
        </w:rPr>
        <w:t>מעדני יו"ט</w:t>
      </w:r>
      <w:r>
        <w:rPr>
          <w:rFonts w:hint="cs"/>
          <w:rtl/>
        </w:rPr>
        <w:t xml:space="preserve"> (הל' יחוד</w:t>
      </w:r>
      <w:r w:rsidR="00A374DC">
        <w:rPr>
          <w:rFonts w:hint="cs"/>
          <w:rtl/>
        </w:rPr>
        <w:t>, זנגר</w:t>
      </w:r>
      <w:r>
        <w:rPr>
          <w:rFonts w:hint="cs"/>
          <w:rtl/>
        </w:rPr>
        <w:t>).</w:t>
      </w:r>
    </w:p>
    <w:p w14:paraId="41D165CB" w14:textId="6C87D82F" w:rsidR="00E60C3A" w:rsidRPr="009E278B" w:rsidRDefault="00E60C3A" w:rsidP="004D274A">
      <w:pPr>
        <w:numPr>
          <w:ilvl w:val="1"/>
          <w:numId w:val="1"/>
        </w:numPr>
        <w:tabs>
          <w:tab w:val="clear" w:pos="1152"/>
          <w:tab w:val="right" w:pos="360"/>
        </w:tabs>
        <w:ind w:left="360" w:hanging="120"/>
        <w:jc w:val="both"/>
      </w:pPr>
      <w:r w:rsidRPr="009E278B">
        <w:rPr>
          <w:rFonts w:hint="cs"/>
          <w:u w:val="single"/>
          <w:rtl/>
        </w:rPr>
        <w:t>מראה כהן</w:t>
      </w:r>
      <w:r w:rsidRPr="009E278B">
        <w:rPr>
          <w:rFonts w:hint="cs"/>
          <w:rtl/>
        </w:rPr>
        <w:t xml:space="preserve"> (רובין).</w:t>
      </w:r>
    </w:p>
    <w:p w14:paraId="193AEA26" w14:textId="77777777" w:rsidR="00E2567A" w:rsidRPr="009E278B" w:rsidRDefault="00E2567A" w:rsidP="004D274A">
      <w:pPr>
        <w:numPr>
          <w:ilvl w:val="1"/>
          <w:numId w:val="1"/>
        </w:numPr>
        <w:tabs>
          <w:tab w:val="clear" w:pos="1152"/>
          <w:tab w:val="right" w:pos="360"/>
        </w:tabs>
        <w:ind w:left="360" w:hanging="120"/>
        <w:jc w:val="both"/>
      </w:pPr>
      <w:r w:rsidRPr="009E278B">
        <w:rPr>
          <w:rFonts w:hint="cs"/>
          <w:u w:val="single"/>
          <w:rtl/>
        </w:rPr>
        <w:t>משמרת איש</w:t>
      </w:r>
      <w:r w:rsidRPr="009E278B">
        <w:rPr>
          <w:rFonts w:hint="cs"/>
          <w:rtl/>
        </w:rPr>
        <w:t xml:space="preserve"> (דומב).</w:t>
      </w:r>
    </w:p>
    <w:p w14:paraId="04357FA3" w14:textId="77777777" w:rsidR="00D10D9D" w:rsidRPr="009E278B" w:rsidRDefault="00D10D9D" w:rsidP="00A414B2">
      <w:pPr>
        <w:numPr>
          <w:ilvl w:val="1"/>
          <w:numId w:val="1"/>
        </w:numPr>
        <w:tabs>
          <w:tab w:val="clear" w:pos="1152"/>
          <w:tab w:val="right" w:pos="360"/>
        </w:tabs>
        <w:ind w:left="360" w:hanging="120"/>
        <w:jc w:val="both"/>
      </w:pPr>
      <w:r w:rsidRPr="009E278B">
        <w:rPr>
          <w:rFonts w:hint="cs"/>
          <w:u w:val="single"/>
          <w:rtl/>
        </w:rPr>
        <w:t>משנת היחוד</w:t>
      </w:r>
      <w:r w:rsidRPr="009E278B">
        <w:rPr>
          <w:rFonts w:hint="cs"/>
          <w:rtl/>
        </w:rPr>
        <w:t xml:space="preserve"> (וידר).</w:t>
      </w:r>
    </w:p>
    <w:p w14:paraId="136E3CCD" w14:textId="77777777" w:rsidR="006E2E54" w:rsidRPr="009E278B" w:rsidRDefault="006E2E54" w:rsidP="006E2E54">
      <w:pPr>
        <w:numPr>
          <w:ilvl w:val="1"/>
          <w:numId w:val="1"/>
        </w:numPr>
        <w:tabs>
          <w:tab w:val="clear" w:pos="1152"/>
          <w:tab w:val="right" w:pos="360"/>
        </w:tabs>
        <w:ind w:left="360" w:hanging="120"/>
        <w:jc w:val="both"/>
      </w:pPr>
      <w:r w:rsidRPr="009E278B">
        <w:rPr>
          <w:rFonts w:hint="cs"/>
          <w:u w:val="single"/>
          <w:rtl/>
        </w:rPr>
        <w:t>משנת היחוד</w:t>
      </w:r>
      <w:r w:rsidRPr="009E278B">
        <w:rPr>
          <w:rFonts w:hint="cs"/>
          <w:rtl/>
        </w:rPr>
        <w:t xml:space="preserve"> (פנירי).</w:t>
      </w:r>
    </w:p>
    <w:p w14:paraId="071F3AE0" w14:textId="77777777" w:rsidR="00A414B2" w:rsidRPr="009E278B" w:rsidRDefault="00A414B2" w:rsidP="00A414B2">
      <w:pPr>
        <w:numPr>
          <w:ilvl w:val="1"/>
          <w:numId w:val="1"/>
        </w:numPr>
        <w:tabs>
          <w:tab w:val="clear" w:pos="1152"/>
          <w:tab w:val="right" w:pos="360"/>
        </w:tabs>
        <w:ind w:left="360" w:hanging="120"/>
        <w:jc w:val="both"/>
      </w:pPr>
      <w:r w:rsidRPr="009E278B">
        <w:rPr>
          <w:u w:val="single"/>
          <w:rtl/>
        </w:rPr>
        <w:t>משפט היחוד</w:t>
      </w:r>
      <w:r w:rsidRPr="009E278B">
        <w:rPr>
          <w:rtl/>
        </w:rPr>
        <w:t xml:space="preserve"> (</w:t>
      </w:r>
      <w:r w:rsidRPr="009E278B">
        <w:rPr>
          <w:rFonts w:hint="cs"/>
          <w:rtl/>
        </w:rPr>
        <w:t>ווידער).</w:t>
      </w:r>
    </w:p>
    <w:p w14:paraId="358D8FD0" w14:textId="77777777" w:rsidR="00A374DC" w:rsidRPr="00A374DC" w:rsidRDefault="00A374DC" w:rsidP="004D274A">
      <w:pPr>
        <w:numPr>
          <w:ilvl w:val="1"/>
          <w:numId w:val="1"/>
        </w:numPr>
        <w:tabs>
          <w:tab w:val="clear" w:pos="1152"/>
          <w:tab w:val="right" w:pos="360"/>
        </w:tabs>
        <w:ind w:left="360" w:hanging="120"/>
        <w:jc w:val="both"/>
      </w:pPr>
      <w:r>
        <w:rPr>
          <w:rFonts w:hint="cs"/>
          <w:u w:val="single"/>
          <w:rtl/>
        </w:rPr>
        <w:t>נוה לנתיבתי</w:t>
      </w:r>
      <w:r w:rsidRPr="00A374DC">
        <w:rPr>
          <w:rFonts w:hint="cs"/>
          <w:rtl/>
        </w:rPr>
        <w:t xml:space="preserve"> (סי' ב', סטניצקי).</w:t>
      </w:r>
    </w:p>
    <w:p w14:paraId="542251E8" w14:textId="242188E5" w:rsidR="00665EB7" w:rsidRPr="00665EB7" w:rsidRDefault="00665EB7" w:rsidP="004D274A">
      <w:pPr>
        <w:numPr>
          <w:ilvl w:val="1"/>
          <w:numId w:val="1"/>
        </w:numPr>
        <w:tabs>
          <w:tab w:val="clear" w:pos="1152"/>
          <w:tab w:val="right" w:pos="360"/>
        </w:tabs>
        <w:ind w:left="360" w:hanging="120"/>
        <w:jc w:val="both"/>
      </w:pPr>
      <w:r w:rsidRPr="004557EC">
        <w:rPr>
          <w:rFonts w:hint="cs"/>
          <w:u w:val="single"/>
          <w:rtl/>
        </w:rPr>
        <w:t>נועם הלכה</w:t>
      </w:r>
      <w:r>
        <w:rPr>
          <w:rFonts w:hint="cs"/>
          <w:rtl/>
        </w:rPr>
        <w:t xml:space="preserve"> (יחוד, וינד).</w:t>
      </w:r>
    </w:p>
    <w:p w14:paraId="43AD0367" w14:textId="77777777" w:rsidR="00BD4751" w:rsidRPr="009E278B" w:rsidRDefault="00F80C4F" w:rsidP="004D274A">
      <w:pPr>
        <w:numPr>
          <w:ilvl w:val="1"/>
          <w:numId w:val="1"/>
        </w:numPr>
        <w:tabs>
          <w:tab w:val="clear" w:pos="1152"/>
          <w:tab w:val="right" w:pos="360"/>
        </w:tabs>
        <w:ind w:left="360" w:hanging="120"/>
        <w:jc w:val="both"/>
      </w:pPr>
      <w:r w:rsidRPr="009E278B">
        <w:rPr>
          <w:rFonts w:hint="cs"/>
          <w:u w:val="single"/>
          <w:rtl/>
        </w:rPr>
        <w:t>נטעי גבריאל</w:t>
      </w:r>
      <w:r w:rsidR="00BD4751" w:rsidRPr="009E278B">
        <w:rPr>
          <w:rFonts w:hint="cs"/>
          <w:rtl/>
        </w:rPr>
        <w:t xml:space="preserve"> (הל' יחוד, ציננער).</w:t>
      </w:r>
    </w:p>
    <w:p w14:paraId="4E387B7F" w14:textId="6C1AD1C8" w:rsidR="00F5643E" w:rsidRPr="00F5643E" w:rsidRDefault="00F5643E" w:rsidP="004D274A">
      <w:pPr>
        <w:numPr>
          <w:ilvl w:val="1"/>
          <w:numId w:val="1"/>
        </w:numPr>
        <w:tabs>
          <w:tab w:val="clear" w:pos="1152"/>
          <w:tab w:val="right" w:pos="360"/>
        </w:tabs>
        <w:ind w:left="360" w:hanging="120"/>
        <w:jc w:val="both"/>
      </w:pPr>
      <w:r w:rsidRPr="009E278B">
        <w:rPr>
          <w:rFonts w:hint="cs"/>
          <w:u w:val="single"/>
          <w:rtl/>
        </w:rPr>
        <w:t>ע</w:t>
      </w:r>
      <w:r>
        <w:rPr>
          <w:rFonts w:hint="cs"/>
          <w:u w:val="single"/>
          <w:rtl/>
        </w:rPr>
        <w:t>זרה כהלכה</w:t>
      </w:r>
      <w:r w:rsidRPr="009E278B">
        <w:rPr>
          <w:rFonts w:hint="cs"/>
          <w:rtl/>
        </w:rPr>
        <w:t xml:space="preserve"> (</w:t>
      </w:r>
      <w:r>
        <w:rPr>
          <w:rFonts w:hint="cs"/>
          <w:rtl/>
        </w:rPr>
        <w:t>פרק י"ב</w:t>
      </w:r>
      <w:r w:rsidRPr="009E278B">
        <w:rPr>
          <w:rFonts w:hint="cs"/>
          <w:rtl/>
        </w:rPr>
        <w:t xml:space="preserve">, </w:t>
      </w:r>
      <w:r>
        <w:rPr>
          <w:rFonts w:hint="cs"/>
          <w:rtl/>
        </w:rPr>
        <w:t>בייפוס</w:t>
      </w:r>
      <w:r w:rsidRPr="009E278B">
        <w:rPr>
          <w:rFonts w:hint="cs"/>
          <w:rtl/>
        </w:rPr>
        <w:t>).</w:t>
      </w:r>
    </w:p>
    <w:p w14:paraId="5F686341" w14:textId="71DD349E" w:rsidR="00D10D9D" w:rsidRPr="009E278B" w:rsidRDefault="00D10D9D" w:rsidP="004D274A">
      <w:pPr>
        <w:numPr>
          <w:ilvl w:val="1"/>
          <w:numId w:val="1"/>
        </w:numPr>
        <w:tabs>
          <w:tab w:val="clear" w:pos="1152"/>
          <w:tab w:val="right" w:pos="360"/>
        </w:tabs>
        <w:ind w:left="360" w:hanging="120"/>
        <w:jc w:val="both"/>
      </w:pPr>
      <w:r w:rsidRPr="009E278B">
        <w:rPr>
          <w:rFonts w:hint="cs"/>
          <w:u w:val="single"/>
          <w:rtl/>
        </w:rPr>
        <w:t>עין ידיד</w:t>
      </w:r>
      <w:r w:rsidRPr="009E278B">
        <w:rPr>
          <w:rFonts w:hint="cs"/>
          <w:rtl/>
        </w:rPr>
        <w:t xml:space="preserve"> (</w:t>
      </w:r>
      <w:r w:rsidR="00F14701" w:rsidRPr="009E278B">
        <w:rPr>
          <w:rFonts w:hint="cs"/>
          <w:rtl/>
        </w:rPr>
        <w:t xml:space="preserve">יחוד, </w:t>
      </w:r>
      <w:r w:rsidRPr="009E278B">
        <w:rPr>
          <w:rFonts w:hint="cs"/>
          <w:rtl/>
        </w:rPr>
        <w:t>זעפרני).</w:t>
      </w:r>
    </w:p>
    <w:p w14:paraId="42B4907A" w14:textId="77777777" w:rsidR="00BD4751" w:rsidRPr="009E278B" w:rsidRDefault="00F80C4F" w:rsidP="004D274A">
      <w:pPr>
        <w:numPr>
          <w:ilvl w:val="1"/>
          <w:numId w:val="1"/>
        </w:numPr>
        <w:tabs>
          <w:tab w:val="clear" w:pos="1152"/>
          <w:tab w:val="right" w:pos="360"/>
        </w:tabs>
        <w:ind w:left="360" w:hanging="120"/>
        <w:jc w:val="both"/>
      </w:pPr>
      <w:r w:rsidRPr="009E278B">
        <w:rPr>
          <w:rFonts w:hint="cs"/>
          <w:u w:val="single"/>
          <w:rtl/>
        </w:rPr>
        <w:t>פתח הבית</w:t>
      </w:r>
      <w:r w:rsidR="00BD4751" w:rsidRPr="009E278B">
        <w:rPr>
          <w:rFonts w:hint="cs"/>
          <w:rtl/>
        </w:rPr>
        <w:t xml:space="preserve"> (ווייל).</w:t>
      </w:r>
    </w:p>
    <w:p w14:paraId="24176653" w14:textId="77777777" w:rsidR="00BD4751" w:rsidRPr="009E278B" w:rsidRDefault="00F80C4F" w:rsidP="004D274A">
      <w:pPr>
        <w:numPr>
          <w:ilvl w:val="1"/>
          <w:numId w:val="1"/>
        </w:numPr>
        <w:tabs>
          <w:tab w:val="clear" w:pos="1152"/>
          <w:tab w:val="right" w:pos="360"/>
        </w:tabs>
        <w:ind w:left="360" w:hanging="120"/>
        <w:jc w:val="both"/>
      </w:pPr>
      <w:r w:rsidRPr="009E278B">
        <w:rPr>
          <w:rFonts w:hint="cs"/>
          <w:u w:val="single"/>
          <w:rtl/>
        </w:rPr>
        <w:t>ציץ אליעזר</w:t>
      </w:r>
      <w:r w:rsidR="00BD4751" w:rsidRPr="009E278B">
        <w:rPr>
          <w:rFonts w:hint="cs"/>
          <w:rtl/>
        </w:rPr>
        <w:t xml:space="preserve"> (</w:t>
      </w:r>
      <w:r w:rsidR="006E6413" w:rsidRPr="009E278B">
        <w:rPr>
          <w:rFonts w:hint="cs"/>
          <w:rtl/>
        </w:rPr>
        <w:t>ח</w:t>
      </w:r>
      <w:r w:rsidR="006E6413" w:rsidRPr="009E278B">
        <w:rPr>
          <w:rtl/>
        </w:rPr>
        <w:t>"</w:t>
      </w:r>
      <w:r w:rsidR="006E6413" w:rsidRPr="009E278B">
        <w:rPr>
          <w:rFonts w:hint="cs"/>
          <w:rtl/>
        </w:rPr>
        <w:t>ו</w:t>
      </w:r>
      <w:r w:rsidR="00BD4751" w:rsidRPr="009E278B">
        <w:rPr>
          <w:rFonts w:hint="cs"/>
          <w:rtl/>
        </w:rPr>
        <w:t xml:space="preserve"> סי' מ').</w:t>
      </w:r>
    </w:p>
    <w:p w14:paraId="30BD3500" w14:textId="77777777" w:rsidR="00D10D9D" w:rsidRPr="009E278B" w:rsidRDefault="00D10D9D" w:rsidP="004D274A">
      <w:pPr>
        <w:numPr>
          <w:ilvl w:val="1"/>
          <w:numId w:val="1"/>
        </w:numPr>
        <w:tabs>
          <w:tab w:val="clear" w:pos="1152"/>
          <w:tab w:val="right" w:pos="360"/>
        </w:tabs>
        <w:ind w:left="360" w:hanging="120"/>
        <w:jc w:val="both"/>
      </w:pPr>
      <w:r w:rsidRPr="009E278B">
        <w:rPr>
          <w:rFonts w:hint="cs"/>
          <w:u w:val="single"/>
          <w:rtl/>
        </w:rPr>
        <w:t>צנוע ומעלי</w:t>
      </w:r>
      <w:r w:rsidRPr="009E278B">
        <w:rPr>
          <w:rFonts w:hint="cs"/>
          <w:rtl/>
        </w:rPr>
        <w:t xml:space="preserve"> (אוצר פסקי יחוד, פרץ).</w:t>
      </w:r>
    </w:p>
    <w:p w14:paraId="65A71957" w14:textId="77777777" w:rsidR="00AA37AD" w:rsidRPr="009E278B" w:rsidRDefault="00846744" w:rsidP="004D274A">
      <w:pPr>
        <w:numPr>
          <w:ilvl w:val="1"/>
          <w:numId w:val="1"/>
        </w:numPr>
        <w:tabs>
          <w:tab w:val="clear" w:pos="1152"/>
          <w:tab w:val="right" w:pos="360"/>
        </w:tabs>
        <w:ind w:left="360" w:hanging="120"/>
        <w:jc w:val="both"/>
      </w:pPr>
      <w:r w:rsidRPr="009E278B">
        <w:rPr>
          <w:rFonts w:hint="cs"/>
          <w:u w:val="single"/>
          <w:rtl/>
        </w:rPr>
        <w:t>קובץ הלכות יחוד</w:t>
      </w:r>
      <w:r w:rsidRPr="009E278B">
        <w:rPr>
          <w:rFonts w:hint="cs"/>
          <w:rtl/>
        </w:rPr>
        <w:t xml:space="preserve"> (עלעפאנט).</w:t>
      </w:r>
    </w:p>
    <w:p w14:paraId="5683FE5D" w14:textId="43F264EC" w:rsidR="00592CE5" w:rsidRPr="009E278B" w:rsidRDefault="00E2567A" w:rsidP="00602FD9">
      <w:pPr>
        <w:numPr>
          <w:ilvl w:val="1"/>
          <w:numId w:val="1"/>
        </w:numPr>
        <w:tabs>
          <w:tab w:val="clear" w:pos="1152"/>
          <w:tab w:val="right" w:pos="360"/>
        </w:tabs>
        <w:ind w:left="360" w:hanging="120"/>
        <w:jc w:val="both"/>
      </w:pPr>
      <w:r w:rsidRPr="009E278B">
        <w:rPr>
          <w:rFonts w:hint="cs"/>
          <w:u w:val="single"/>
          <w:rtl/>
        </w:rPr>
        <w:t>קובץ תורה ברמה</w:t>
      </w:r>
      <w:r w:rsidRPr="009E278B">
        <w:rPr>
          <w:rFonts w:hint="cs"/>
          <w:rtl/>
        </w:rPr>
        <w:t xml:space="preserve"> (</w:t>
      </w:r>
      <w:r w:rsidR="00A374DC">
        <w:rPr>
          <w:rFonts w:hint="cs"/>
          <w:rtl/>
        </w:rPr>
        <w:t xml:space="preserve">שיעורים בהל' יחוד, </w:t>
      </w:r>
      <w:r w:rsidRPr="009E278B">
        <w:rPr>
          <w:rFonts w:hint="cs"/>
          <w:rtl/>
        </w:rPr>
        <w:t>הגר).</w:t>
      </w:r>
    </w:p>
    <w:p w14:paraId="52DF9757" w14:textId="77777777" w:rsidR="00A374DC" w:rsidRPr="00A374DC" w:rsidRDefault="00A374DC" w:rsidP="00A374DC">
      <w:pPr>
        <w:numPr>
          <w:ilvl w:val="1"/>
          <w:numId w:val="1"/>
        </w:numPr>
        <w:tabs>
          <w:tab w:val="clear" w:pos="1152"/>
          <w:tab w:val="right" w:pos="360"/>
        </w:tabs>
        <w:ind w:left="360" w:hanging="120"/>
        <w:jc w:val="both"/>
      </w:pPr>
      <w:r>
        <w:rPr>
          <w:rFonts w:hint="cs"/>
          <w:u w:val="single"/>
          <w:rtl/>
        </w:rPr>
        <w:t>קונ' בענייני יחוד</w:t>
      </w:r>
      <w:r w:rsidRPr="00A374DC">
        <w:rPr>
          <w:rFonts w:hint="cs"/>
          <w:rtl/>
        </w:rPr>
        <w:t xml:space="preserve"> (זלזניק).</w:t>
      </w:r>
    </w:p>
    <w:p w14:paraId="20C214DF" w14:textId="30735062" w:rsidR="002F5F13" w:rsidRPr="002F5F13" w:rsidRDefault="00A374DC" w:rsidP="00A374DC">
      <w:pPr>
        <w:numPr>
          <w:ilvl w:val="1"/>
          <w:numId w:val="1"/>
        </w:numPr>
        <w:tabs>
          <w:tab w:val="clear" w:pos="1152"/>
          <w:tab w:val="right" w:pos="360"/>
        </w:tabs>
        <w:ind w:left="360" w:hanging="120"/>
        <w:jc w:val="both"/>
      </w:pPr>
      <w:r w:rsidRPr="009E278B">
        <w:rPr>
          <w:rFonts w:hint="cs"/>
          <w:u w:val="single"/>
          <w:rtl/>
        </w:rPr>
        <w:t xml:space="preserve">קיצור הלכות </w:t>
      </w:r>
      <w:r>
        <w:rPr>
          <w:rFonts w:hint="cs"/>
          <w:u w:val="single"/>
          <w:rtl/>
        </w:rPr>
        <w:t>טהרה</w:t>
      </w:r>
      <w:r w:rsidRPr="009E278B">
        <w:rPr>
          <w:rFonts w:hint="cs"/>
          <w:rtl/>
        </w:rPr>
        <w:t xml:space="preserve"> (</w:t>
      </w:r>
      <w:r w:rsidR="002F5F13" w:rsidRPr="00A374DC">
        <w:rPr>
          <w:rFonts w:hint="cs"/>
          <w:rtl/>
        </w:rPr>
        <w:t>קיצור הלכות יחוד</w:t>
      </w:r>
      <w:r>
        <w:rPr>
          <w:rFonts w:hint="cs"/>
          <w:rtl/>
        </w:rPr>
        <w:t>,</w:t>
      </w:r>
      <w:r w:rsidR="002F5F13" w:rsidRPr="009E278B">
        <w:rPr>
          <w:rFonts w:hint="cs"/>
          <w:rtl/>
        </w:rPr>
        <w:t xml:space="preserve"> </w:t>
      </w:r>
      <w:r w:rsidR="002F5F13">
        <w:rPr>
          <w:rFonts w:hint="cs"/>
          <w:rtl/>
        </w:rPr>
        <w:t>דבליצקי).</w:t>
      </w:r>
    </w:p>
    <w:p w14:paraId="50A775BE" w14:textId="77777777" w:rsidR="003E239A" w:rsidRPr="009E278B" w:rsidRDefault="003E239A" w:rsidP="004D274A">
      <w:pPr>
        <w:numPr>
          <w:ilvl w:val="1"/>
          <w:numId w:val="1"/>
        </w:numPr>
        <w:tabs>
          <w:tab w:val="clear" w:pos="1152"/>
          <w:tab w:val="right" w:pos="360"/>
        </w:tabs>
        <w:ind w:left="360" w:hanging="120"/>
        <w:jc w:val="both"/>
      </w:pPr>
      <w:r w:rsidRPr="009E278B">
        <w:rPr>
          <w:rFonts w:hint="cs"/>
          <w:u w:val="single"/>
          <w:rtl/>
        </w:rPr>
        <w:t>קיצור הלכות יחוד</w:t>
      </w:r>
      <w:r w:rsidRPr="009E278B">
        <w:rPr>
          <w:rFonts w:hint="cs"/>
          <w:rtl/>
        </w:rPr>
        <w:t xml:space="preserve"> (זנדר).</w:t>
      </w:r>
    </w:p>
    <w:p w14:paraId="1C17DF84" w14:textId="3512D4F8" w:rsidR="00DA48BA" w:rsidRPr="00DA48BA" w:rsidRDefault="00DA48BA" w:rsidP="004D274A">
      <w:pPr>
        <w:numPr>
          <w:ilvl w:val="1"/>
          <w:numId w:val="1"/>
        </w:numPr>
        <w:tabs>
          <w:tab w:val="clear" w:pos="1152"/>
          <w:tab w:val="right" w:pos="360"/>
        </w:tabs>
        <w:ind w:left="360" w:hanging="120"/>
        <w:jc w:val="both"/>
      </w:pPr>
      <w:r w:rsidRPr="009E278B">
        <w:rPr>
          <w:rFonts w:hint="cs"/>
          <w:u w:val="single"/>
          <w:rtl/>
        </w:rPr>
        <w:t>קיצור הלכות יחוד</w:t>
      </w:r>
      <w:r>
        <w:rPr>
          <w:rFonts w:hint="cs"/>
          <w:u w:val="single"/>
          <w:rtl/>
        </w:rPr>
        <w:t xml:space="preserve"> וצניעות</w:t>
      </w:r>
      <w:r w:rsidRPr="009E278B">
        <w:rPr>
          <w:rFonts w:hint="cs"/>
          <w:rtl/>
        </w:rPr>
        <w:t xml:space="preserve"> (</w:t>
      </w:r>
      <w:r>
        <w:rPr>
          <w:rFonts w:hint="cs"/>
          <w:rtl/>
        </w:rPr>
        <w:t>ישראלזון).</w:t>
      </w:r>
    </w:p>
    <w:p w14:paraId="435CE5D8" w14:textId="52E45183" w:rsidR="00627A8F" w:rsidRPr="009E278B" w:rsidRDefault="00627A8F" w:rsidP="004D274A">
      <w:pPr>
        <w:numPr>
          <w:ilvl w:val="1"/>
          <w:numId w:val="1"/>
        </w:numPr>
        <w:tabs>
          <w:tab w:val="clear" w:pos="1152"/>
          <w:tab w:val="right" w:pos="360"/>
        </w:tabs>
        <w:ind w:left="360" w:hanging="120"/>
        <w:jc w:val="both"/>
      </w:pPr>
      <w:r w:rsidRPr="009E278B">
        <w:rPr>
          <w:rFonts w:hint="cs"/>
          <w:u w:val="single"/>
          <w:rtl/>
        </w:rPr>
        <w:t>ראה חיים</w:t>
      </w:r>
      <w:r w:rsidRPr="009E278B">
        <w:rPr>
          <w:rFonts w:hint="cs"/>
          <w:rtl/>
        </w:rPr>
        <w:t xml:space="preserve"> (טבלה להל' יחוד, מאיר).</w:t>
      </w:r>
    </w:p>
    <w:p w14:paraId="5DEA77EB" w14:textId="77777777" w:rsidR="00BD4751" w:rsidRPr="009E278B" w:rsidRDefault="0058553A" w:rsidP="004D274A">
      <w:pPr>
        <w:numPr>
          <w:ilvl w:val="1"/>
          <w:numId w:val="1"/>
        </w:numPr>
        <w:tabs>
          <w:tab w:val="clear" w:pos="1152"/>
          <w:tab w:val="right" w:pos="360"/>
        </w:tabs>
        <w:ind w:left="360" w:hanging="120"/>
        <w:jc w:val="both"/>
      </w:pPr>
      <w:r w:rsidRPr="009E278B">
        <w:rPr>
          <w:rFonts w:hint="cs"/>
          <w:u w:val="single"/>
          <w:rtl/>
        </w:rPr>
        <w:t>שבט הלוי</w:t>
      </w:r>
      <w:r w:rsidR="00BD4751" w:rsidRPr="009E278B">
        <w:rPr>
          <w:rFonts w:hint="cs"/>
          <w:rtl/>
        </w:rPr>
        <w:t xml:space="preserve"> (ח"</w:t>
      </w:r>
      <w:r w:rsidRPr="009E278B">
        <w:rPr>
          <w:rFonts w:hint="cs"/>
          <w:rtl/>
        </w:rPr>
        <w:t>ה</w:t>
      </w:r>
      <w:r w:rsidR="00BD4751" w:rsidRPr="009E278B">
        <w:rPr>
          <w:rFonts w:hint="cs"/>
          <w:rtl/>
        </w:rPr>
        <w:t xml:space="preserve"> סי' ר"א-ר"ו, קו'</w:t>
      </w:r>
      <w:r w:rsidR="004622E2" w:rsidRPr="009E278B">
        <w:rPr>
          <w:rFonts w:hint="cs"/>
          <w:rtl/>
        </w:rPr>
        <w:t xml:space="preserve"> מבית </w:t>
      </w:r>
      <w:r w:rsidR="00A600D2" w:rsidRPr="009E278B">
        <w:rPr>
          <w:rFonts w:hint="cs"/>
          <w:rtl/>
        </w:rPr>
        <w:t xml:space="preserve">לוי </w:t>
      </w:r>
      <w:r w:rsidR="00A85B7F" w:rsidRPr="009E278B">
        <w:rPr>
          <w:rFonts w:hint="cs"/>
          <w:rtl/>
        </w:rPr>
        <w:t xml:space="preserve">חלק </w:t>
      </w:r>
      <w:r w:rsidR="00A600D2" w:rsidRPr="009E278B">
        <w:rPr>
          <w:rFonts w:hint="cs"/>
          <w:rtl/>
        </w:rPr>
        <w:t>י"ח</w:t>
      </w:r>
      <w:r w:rsidR="00BD4751" w:rsidRPr="009E278B">
        <w:rPr>
          <w:rFonts w:hint="cs"/>
          <w:rtl/>
        </w:rPr>
        <w:t>).</w:t>
      </w:r>
    </w:p>
    <w:p w14:paraId="0DCDE851" w14:textId="1F91644C" w:rsidR="00C1278A" w:rsidRPr="00C1278A" w:rsidRDefault="00C1278A" w:rsidP="00E60C3A">
      <w:pPr>
        <w:numPr>
          <w:ilvl w:val="1"/>
          <w:numId w:val="1"/>
        </w:numPr>
        <w:tabs>
          <w:tab w:val="clear" w:pos="1152"/>
          <w:tab w:val="right" w:pos="360"/>
        </w:tabs>
        <w:ind w:left="360" w:hanging="120"/>
        <w:jc w:val="both"/>
      </w:pPr>
      <w:r w:rsidRPr="00AF1FCA">
        <w:rPr>
          <w:rFonts w:hint="cs"/>
          <w:u w:val="single"/>
          <w:rtl/>
        </w:rPr>
        <w:t>שו"ע המקוצר</w:t>
      </w:r>
      <w:r>
        <w:rPr>
          <w:rFonts w:hint="cs"/>
          <w:rtl/>
        </w:rPr>
        <w:t xml:space="preserve"> (סי' ר"ג, רצאבי).</w:t>
      </w:r>
    </w:p>
    <w:p w14:paraId="07075428" w14:textId="4505E278" w:rsidR="00E60C3A" w:rsidRPr="009E278B" w:rsidRDefault="00E60C3A" w:rsidP="00E60C3A">
      <w:pPr>
        <w:numPr>
          <w:ilvl w:val="1"/>
          <w:numId w:val="1"/>
        </w:numPr>
        <w:tabs>
          <w:tab w:val="clear" w:pos="1152"/>
          <w:tab w:val="right" w:pos="360"/>
        </w:tabs>
        <w:ind w:left="360" w:hanging="120"/>
        <w:jc w:val="both"/>
      </w:pPr>
      <w:r w:rsidRPr="009E278B">
        <w:rPr>
          <w:rFonts w:hint="cs"/>
          <w:u w:val="single"/>
          <w:rtl/>
          <w:lang w:bidi="ar-SA"/>
        </w:rPr>
        <w:t>שולחן שלמה</w:t>
      </w:r>
      <w:r w:rsidRPr="009E278B">
        <w:rPr>
          <w:rFonts w:hint="cs"/>
          <w:rtl/>
          <w:lang w:bidi="ar-SA"/>
        </w:rPr>
        <w:t xml:space="preserve"> (אויערבאך).</w:t>
      </w:r>
    </w:p>
    <w:p w14:paraId="57DD818C" w14:textId="71D93B0F" w:rsidR="0060792A" w:rsidRPr="0060792A" w:rsidRDefault="0060792A" w:rsidP="004D274A">
      <w:pPr>
        <w:numPr>
          <w:ilvl w:val="1"/>
          <w:numId w:val="1"/>
        </w:numPr>
        <w:tabs>
          <w:tab w:val="clear" w:pos="1152"/>
          <w:tab w:val="right" w:pos="360"/>
        </w:tabs>
        <w:ind w:left="360" w:hanging="120"/>
        <w:jc w:val="both"/>
      </w:pPr>
      <w:r w:rsidRPr="0060792A">
        <w:rPr>
          <w:rFonts w:hint="cs"/>
          <w:u w:val="single"/>
          <w:rtl/>
        </w:rPr>
        <w:t>שיעורי הלכה</w:t>
      </w:r>
      <w:r>
        <w:rPr>
          <w:rFonts w:hint="cs"/>
          <w:rtl/>
        </w:rPr>
        <w:t xml:space="preserve"> (יחוד, פעלדער [גם</w:t>
      </w:r>
      <w:r w:rsidRPr="009E278B">
        <w:rPr>
          <w:rFonts w:hint="cs"/>
          <w:rtl/>
        </w:rPr>
        <w:t xml:space="preserve"> </w:t>
      </w:r>
      <w:r>
        <w:rPr>
          <w:rFonts w:hint="cs"/>
          <w:rtl/>
        </w:rPr>
        <w:t xml:space="preserve">ה' </w:t>
      </w:r>
      <w:r w:rsidRPr="009E278B">
        <w:rPr>
          <w:rFonts w:hint="cs"/>
          <w:rtl/>
        </w:rPr>
        <w:t>קלטות</w:t>
      </w:r>
      <w:r>
        <w:rPr>
          <w:rFonts w:hint="cs"/>
          <w:rtl/>
        </w:rPr>
        <w:t xml:space="preserve"> ב</w:t>
      </w:r>
      <w:r w:rsidRPr="009E278B">
        <w:rPr>
          <w:rFonts w:hint="cs"/>
          <w:rtl/>
        </w:rPr>
        <w:t>אנגלית</w:t>
      </w:r>
      <w:r>
        <w:rPr>
          <w:rFonts w:hint="cs"/>
          <w:rtl/>
        </w:rPr>
        <w:t>]).</w:t>
      </w:r>
    </w:p>
    <w:p w14:paraId="7C5A539C" w14:textId="2136D664" w:rsidR="00A374DC" w:rsidRPr="00A374DC" w:rsidRDefault="00A374DC" w:rsidP="004D274A">
      <w:pPr>
        <w:numPr>
          <w:ilvl w:val="1"/>
          <w:numId w:val="1"/>
        </w:numPr>
        <w:tabs>
          <w:tab w:val="clear" w:pos="1152"/>
          <w:tab w:val="right" w:pos="360"/>
        </w:tabs>
        <w:ind w:left="360" w:hanging="120"/>
        <w:jc w:val="both"/>
      </w:pPr>
      <w:r>
        <w:rPr>
          <w:rFonts w:hint="cs"/>
          <w:u w:val="single"/>
          <w:rtl/>
        </w:rPr>
        <w:t>שלמי מרדכי</w:t>
      </w:r>
      <w:r>
        <w:rPr>
          <w:rFonts w:hint="cs"/>
          <w:rtl/>
        </w:rPr>
        <w:t xml:space="preserve"> (יחוד, יהב).</w:t>
      </w:r>
    </w:p>
    <w:p w14:paraId="6221119D" w14:textId="6E5CE216" w:rsidR="009A3A5E" w:rsidRPr="009A3A5E" w:rsidRDefault="009A3A5E" w:rsidP="004D274A">
      <w:pPr>
        <w:numPr>
          <w:ilvl w:val="1"/>
          <w:numId w:val="1"/>
        </w:numPr>
        <w:tabs>
          <w:tab w:val="clear" w:pos="1152"/>
          <w:tab w:val="right" w:pos="360"/>
        </w:tabs>
        <w:ind w:left="360" w:hanging="120"/>
        <w:jc w:val="both"/>
      </w:pPr>
      <w:r w:rsidRPr="009A3A5E">
        <w:rPr>
          <w:rFonts w:hint="cs"/>
          <w:u w:val="single"/>
          <w:rtl/>
        </w:rPr>
        <w:t>שמעתתא דיחוד</w:t>
      </w:r>
      <w:r>
        <w:rPr>
          <w:rFonts w:hint="cs"/>
          <w:rtl/>
        </w:rPr>
        <w:t xml:space="preserve"> (קינרייך).</w:t>
      </w:r>
    </w:p>
    <w:p w14:paraId="3F343795" w14:textId="4D44C407" w:rsidR="00BD4751" w:rsidRPr="009E278B" w:rsidRDefault="00F80C4F" w:rsidP="004D274A">
      <w:pPr>
        <w:numPr>
          <w:ilvl w:val="1"/>
          <w:numId w:val="1"/>
        </w:numPr>
        <w:tabs>
          <w:tab w:val="clear" w:pos="1152"/>
          <w:tab w:val="right" w:pos="360"/>
        </w:tabs>
        <w:ind w:left="360" w:hanging="120"/>
        <w:jc w:val="both"/>
      </w:pPr>
      <w:r w:rsidRPr="009E278B">
        <w:rPr>
          <w:rFonts w:hint="cs"/>
          <w:u w:val="single"/>
          <w:rtl/>
        </w:rPr>
        <w:t>שער היחוד</w:t>
      </w:r>
      <w:r w:rsidR="00BD4751" w:rsidRPr="009E278B">
        <w:rPr>
          <w:rFonts w:hint="cs"/>
          <w:rtl/>
        </w:rPr>
        <w:t xml:space="preserve"> (נאה).</w:t>
      </w:r>
    </w:p>
    <w:p w14:paraId="514519AF" w14:textId="77777777" w:rsidR="00BD4751" w:rsidRPr="009E278B" w:rsidRDefault="0058553A" w:rsidP="004D274A">
      <w:pPr>
        <w:numPr>
          <w:ilvl w:val="1"/>
          <w:numId w:val="1"/>
        </w:numPr>
        <w:tabs>
          <w:tab w:val="clear" w:pos="1152"/>
          <w:tab w:val="right" w:pos="360"/>
        </w:tabs>
        <w:ind w:left="360" w:hanging="120"/>
        <w:jc w:val="both"/>
      </w:pPr>
      <w:r w:rsidRPr="009E278B">
        <w:rPr>
          <w:rFonts w:hint="cs"/>
          <w:u w:val="single"/>
          <w:rtl/>
        </w:rPr>
        <w:t>שערי הלכה</w:t>
      </w:r>
      <w:r w:rsidR="00BD4751" w:rsidRPr="009E278B">
        <w:rPr>
          <w:rFonts w:hint="cs"/>
          <w:rtl/>
        </w:rPr>
        <w:t xml:space="preserve"> (הלכות יחוד, גרינולד).</w:t>
      </w:r>
    </w:p>
    <w:p w14:paraId="707DFD20" w14:textId="708BDF24" w:rsidR="00E77C0D" w:rsidRPr="00E77C0D" w:rsidRDefault="00E77C0D" w:rsidP="004D274A">
      <w:pPr>
        <w:numPr>
          <w:ilvl w:val="1"/>
          <w:numId w:val="1"/>
        </w:numPr>
        <w:tabs>
          <w:tab w:val="clear" w:pos="1152"/>
          <w:tab w:val="right" w:pos="360"/>
        </w:tabs>
        <w:ind w:left="360" w:hanging="120"/>
        <w:jc w:val="both"/>
      </w:pPr>
      <w:r w:rsidRPr="00A374DC">
        <w:rPr>
          <w:rFonts w:hint="cs"/>
          <w:u w:val="single"/>
          <w:rtl/>
        </w:rPr>
        <w:t>שערי טהרה</w:t>
      </w:r>
      <w:r>
        <w:rPr>
          <w:rFonts w:hint="cs"/>
          <w:rtl/>
        </w:rPr>
        <w:t xml:space="preserve"> (קונ' שערי קדושה, שמואליאן).</w:t>
      </w:r>
    </w:p>
    <w:p w14:paraId="62F71E25" w14:textId="1A6003C9" w:rsidR="00B0546B" w:rsidRPr="009E278B" w:rsidRDefault="00B0546B" w:rsidP="004D274A">
      <w:pPr>
        <w:numPr>
          <w:ilvl w:val="1"/>
          <w:numId w:val="1"/>
        </w:numPr>
        <w:tabs>
          <w:tab w:val="clear" w:pos="1152"/>
          <w:tab w:val="right" w:pos="360"/>
        </w:tabs>
        <w:ind w:left="360" w:hanging="120"/>
        <w:jc w:val="both"/>
      </w:pPr>
      <w:r w:rsidRPr="009E278B">
        <w:rPr>
          <w:rFonts w:hint="cs"/>
          <w:u w:val="single"/>
          <w:rtl/>
        </w:rPr>
        <w:t>שערי יחוד</w:t>
      </w:r>
      <w:r w:rsidRPr="009E278B">
        <w:rPr>
          <w:rFonts w:hint="cs"/>
          <w:rtl/>
        </w:rPr>
        <w:t xml:space="preserve"> (מרילס).</w:t>
      </w:r>
    </w:p>
    <w:p w14:paraId="3D4C6DE6" w14:textId="77777777" w:rsidR="00B0546B" w:rsidRPr="009E278B" w:rsidRDefault="00B0546B" w:rsidP="004D274A">
      <w:pPr>
        <w:numPr>
          <w:ilvl w:val="1"/>
          <w:numId w:val="1"/>
        </w:numPr>
        <w:tabs>
          <w:tab w:val="clear" w:pos="1152"/>
          <w:tab w:val="right" w:pos="360"/>
        </w:tabs>
        <w:ind w:left="360" w:hanging="120"/>
        <w:jc w:val="both"/>
      </w:pPr>
      <w:r w:rsidRPr="009E278B">
        <w:rPr>
          <w:rFonts w:hint="cs"/>
          <w:u w:val="single"/>
          <w:rtl/>
        </w:rPr>
        <w:t>שערי קדושה</w:t>
      </w:r>
      <w:r w:rsidRPr="009E278B">
        <w:rPr>
          <w:rFonts w:hint="cs"/>
          <w:rtl/>
        </w:rPr>
        <w:t xml:space="preserve"> (שמואליאן).</w:t>
      </w:r>
    </w:p>
    <w:p w14:paraId="3820DF15" w14:textId="77777777" w:rsidR="00627A8F" w:rsidRPr="009E278B" w:rsidRDefault="00627A8F" w:rsidP="004A6723">
      <w:pPr>
        <w:numPr>
          <w:ilvl w:val="1"/>
          <w:numId w:val="1"/>
        </w:numPr>
        <w:tabs>
          <w:tab w:val="clear" w:pos="1152"/>
          <w:tab w:val="right" w:pos="360"/>
        </w:tabs>
        <w:ind w:left="360" w:hanging="120"/>
        <w:jc w:val="both"/>
      </w:pPr>
      <w:r w:rsidRPr="009E278B">
        <w:rPr>
          <w:rFonts w:hint="cs"/>
          <w:u w:val="single"/>
          <w:rtl/>
        </w:rPr>
        <w:t>שערי תורת הבית</w:t>
      </w:r>
      <w:r w:rsidRPr="009E278B">
        <w:rPr>
          <w:rFonts w:hint="cs"/>
          <w:rtl/>
        </w:rPr>
        <w:t xml:space="preserve"> (טשזנר, סי' </w:t>
      </w:r>
      <w:r w:rsidR="004A6723" w:rsidRPr="009E278B">
        <w:rPr>
          <w:rFonts w:hint="cs"/>
          <w:rtl/>
        </w:rPr>
        <w:t>כ</w:t>
      </w:r>
      <w:r w:rsidRPr="009E278B">
        <w:rPr>
          <w:rFonts w:hint="cs"/>
          <w:rtl/>
        </w:rPr>
        <w:t>').</w:t>
      </w:r>
    </w:p>
    <w:p w14:paraId="601AE9E4" w14:textId="77777777" w:rsidR="00BD4751" w:rsidRPr="009E278B" w:rsidRDefault="00F515F5" w:rsidP="004D274A">
      <w:pPr>
        <w:numPr>
          <w:ilvl w:val="1"/>
          <w:numId w:val="1"/>
        </w:numPr>
        <w:tabs>
          <w:tab w:val="clear" w:pos="1152"/>
          <w:tab w:val="right" w:pos="360"/>
        </w:tabs>
        <w:ind w:left="360" w:hanging="120"/>
        <w:jc w:val="both"/>
      </w:pPr>
      <w:r w:rsidRPr="009E278B">
        <w:rPr>
          <w:rFonts w:hint="cs"/>
          <w:u w:val="single"/>
          <w:rtl/>
        </w:rPr>
        <w:t>תורת היחוד</w:t>
      </w:r>
      <w:r w:rsidR="001B4C31" w:rsidRPr="009E278B">
        <w:rPr>
          <w:rFonts w:hint="cs"/>
          <w:rtl/>
        </w:rPr>
        <w:t xml:space="preserve"> </w:t>
      </w:r>
      <w:r w:rsidRPr="009E278B">
        <w:rPr>
          <w:rFonts w:hint="cs"/>
          <w:rtl/>
        </w:rPr>
        <w:t>(</w:t>
      </w:r>
      <w:r w:rsidR="001B4C31" w:rsidRPr="009E278B">
        <w:rPr>
          <w:rFonts w:hint="cs"/>
          <w:rtl/>
        </w:rPr>
        <w:t>רבינוביץ</w:t>
      </w:r>
      <w:r w:rsidR="00BD4751" w:rsidRPr="009E278B">
        <w:rPr>
          <w:rFonts w:hint="cs"/>
          <w:rtl/>
        </w:rPr>
        <w:t>).</w:t>
      </w:r>
    </w:p>
    <w:p w14:paraId="038BB1B0" w14:textId="77777777" w:rsidR="00592CE5" w:rsidRPr="009E278B" w:rsidRDefault="009E30F0" w:rsidP="004D274A">
      <w:pPr>
        <w:numPr>
          <w:ilvl w:val="1"/>
          <w:numId w:val="1"/>
        </w:numPr>
        <w:tabs>
          <w:tab w:val="clear" w:pos="1152"/>
          <w:tab w:val="right" w:pos="360"/>
        </w:tabs>
        <w:ind w:left="360" w:hanging="120"/>
        <w:jc w:val="both"/>
      </w:pPr>
      <w:r w:rsidRPr="009E278B">
        <w:rPr>
          <w:u w:val="single"/>
        </w:rPr>
        <w:t>Guide</w:t>
      </w:r>
      <w:r w:rsidR="00592CE5" w:rsidRPr="009E278B">
        <w:rPr>
          <w:u w:val="single"/>
        </w:rPr>
        <w:t>lines</w:t>
      </w:r>
      <w:r w:rsidR="00592CE5" w:rsidRPr="009E278B">
        <w:rPr>
          <w:rFonts w:hint="cs"/>
          <w:rtl/>
        </w:rPr>
        <w:t xml:space="preserve"> (</w:t>
      </w:r>
      <w:r w:rsidRPr="009E278B">
        <w:rPr>
          <w:rFonts w:hint="cs"/>
          <w:rtl/>
        </w:rPr>
        <w:t>ייגר,</w:t>
      </w:r>
      <w:r w:rsidR="00592CE5" w:rsidRPr="009E278B">
        <w:rPr>
          <w:rFonts w:hint="cs"/>
          <w:rtl/>
        </w:rPr>
        <w:t xml:space="preserve"> </w:t>
      </w:r>
      <w:r w:rsidRPr="009E278B">
        <w:rPr>
          <w:rFonts w:hint="cs"/>
          <w:rtl/>
        </w:rPr>
        <w:t>ברקלי</w:t>
      </w:r>
      <w:r w:rsidR="00592CE5" w:rsidRPr="009E278B">
        <w:rPr>
          <w:rFonts w:hint="cs"/>
          <w:rtl/>
        </w:rPr>
        <w:t>).</w:t>
      </w:r>
    </w:p>
    <w:p w14:paraId="212C68F5" w14:textId="77777777" w:rsidR="00BD4751" w:rsidRPr="009E278B" w:rsidRDefault="001B4C31" w:rsidP="004D274A">
      <w:pPr>
        <w:numPr>
          <w:ilvl w:val="1"/>
          <w:numId w:val="1"/>
        </w:numPr>
        <w:tabs>
          <w:tab w:val="clear" w:pos="1152"/>
          <w:tab w:val="right" w:pos="360"/>
        </w:tabs>
        <w:ind w:left="360" w:hanging="120"/>
        <w:jc w:val="both"/>
      </w:pPr>
      <w:r w:rsidRPr="009E278B">
        <w:rPr>
          <w:u w:val="single"/>
        </w:rPr>
        <w:t>Nine to Five</w:t>
      </w:r>
      <w:r w:rsidR="00BB5863" w:rsidRPr="009E278B">
        <w:rPr>
          <w:rFonts w:hint="cs"/>
          <w:rtl/>
        </w:rPr>
        <w:t xml:space="preserve"> (אנגלית, ניימאן</w:t>
      </w:r>
      <w:r w:rsidR="00BD4751" w:rsidRPr="009E278B">
        <w:rPr>
          <w:rFonts w:hint="cs"/>
          <w:rtl/>
        </w:rPr>
        <w:t>).</w:t>
      </w:r>
    </w:p>
    <w:p w14:paraId="3FC34570" w14:textId="77777777" w:rsidR="007D6538" w:rsidRPr="007D6538" w:rsidRDefault="007D6538" w:rsidP="004D274A">
      <w:pPr>
        <w:numPr>
          <w:ilvl w:val="1"/>
          <w:numId w:val="1"/>
        </w:numPr>
        <w:tabs>
          <w:tab w:val="clear" w:pos="1152"/>
          <w:tab w:val="right" w:pos="360"/>
        </w:tabs>
        <w:ind w:left="360" w:hanging="120"/>
        <w:jc w:val="both"/>
      </w:pPr>
      <w:r w:rsidRPr="007D6538">
        <w:rPr>
          <w:u w:val="single"/>
        </w:rPr>
        <w:t>Pocket Halacha Series</w:t>
      </w:r>
      <w:r>
        <w:rPr>
          <w:rtl/>
        </w:rPr>
        <w:t xml:space="preserve"> </w:t>
      </w:r>
      <w:r>
        <w:rPr>
          <w:rFonts w:hint="cs"/>
          <w:rtl/>
        </w:rPr>
        <w:t>(יחוד, ויזנפלד).</w:t>
      </w:r>
    </w:p>
    <w:p w14:paraId="414BA9A3" w14:textId="55727A1A" w:rsidR="00065C8C" w:rsidRPr="009E278B" w:rsidRDefault="00200726" w:rsidP="0060792A">
      <w:pPr>
        <w:numPr>
          <w:ilvl w:val="1"/>
          <w:numId w:val="1"/>
        </w:numPr>
        <w:tabs>
          <w:tab w:val="clear" w:pos="1152"/>
          <w:tab w:val="right" w:pos="360"/>
        </w:tabs>
        <w:ind w:left="360" w:hanging="120"/>
        <w:jc w:val="both"/>
        <w:rPr>
          <w:rtl/>
        </w:rPr>
      </w:pPr>
      <w:r w:rsidRPr="00200726">
        <w:rPr>
          <w:u w:val="single"/>
        </w:rPr>
        <w:t>The Laws of Yichud</w:t>
      </w:r>
      <w:r>
        <w:rPr>
          <w:rFonts w:hint="cs"/>
          <w:rtl/>
        </w:rPr>
        <w:t xml:space="preserve"> (קאלוס, סלנסקי)</w:t>
      </w:r>
      <w:r w:rsidR="001A5671" w:rsidRPr="009E278B">
        <w:rPr>
          <w:rFonts w:hint="cs"/>
          <w:rtl/>
        </w:rPr>
        <w:t xml:space="preserve">. </w:t>
      </w:r>
    </w:p>
    <w:p w14:paraId="0EB7A4CA" w14:textId="77777777" w:rsidR="00BD4751" w:rsidRPr="009E278B" w:rsidRDefault="00BD4751" w:rsidP="00571019">
      <w:pPr>
        <w:jc w:val="both"/>
        <w:rPr>
          <w:b/>
          <w:bCs/>
          <w:u w:val="single"/>
          <w:rtl/>
        </w:rPr>
        <w:sectPr w:rsidR="00BD4751" w:rsidRPr="009E278B" w:rsidSect="007120A4">
          <w:type w:val="continuous"/>
          <w:pgSz w:w="11906" w:h="16838" w:code="9"/>
          <w:pgMar w:top="539" w:right="866" w:bottom="284" w:left="480" w:header="360" w:footer="212" w:gutter="0"/>
          <w:cols w:num="2" w:space="480"/>
          <w:bidi/>
          <w:rtlGutter/>
          <w:docGrid w:linePitch="360"/>
        </w:sectPr>
      </w:pPr>
    </w:p>
    <w:p w14:paraId="777036A6" w14:textId="5E3DEB32" w:rsidR="003D11D6" w:rsidRDefault="003D11D6" w:rsidP="003D11D6">
      <w:pPr>
        <w:jc w:val="both"/>
        <w:rPr>
          <w:rtl/>
        </w:rPr>
      </w:pPr>
    </w:p>
    <w:p w14:paraId="7064B6D6" w14:textId="2CA2B195" w:rsidR="00571019" w:rsidRDefault="00571019" w:rsidP="00571019">
      <w:pPr>
        <w:numPr>
          <w:ilvl w:val="0"/>
          <w:numId w:val="2"/>
        </w:numPr>
        <w:jc w:val="both"/>
      </w:pPr>
      <w:r>
        <w:rPr>
          <w:rFonts w:hint="cs"/>
          <w:sz w:val="28"/>
          <w:szCs w:val="28"/>
          <w:u w:val="single"/>
          <w:rtl/>
        </w:rPr>
        <w:t>דרבנן או דאורייתא</w:t>
      </w:r>
      <w:r w:rsidR="00106CD9">
        <w:rPr>
          <w:rFonts w:hint="cs"/>
          <w:sz w:val="28"/>
          <w:szCs w:val="28"/>
          <w:u w:val="single"/>
          <w:rtl/>
        </w:rPr>
        <w:t>: ראשונים</w:t>
      </w:r>
      <w:r>
        <w:rPr>
          <w:rFonts w:hint="cs"/>
          <w:rtl/>
        </w:rPr>
        <w:t>.</w:t>
      </w:r>
    </w:p>
    <w:p w14:paraId="62C72D65" w14:textId="77777777" w:rsidR="00571019" w:rsidRDefault="00571019" w:rsidP="00571019">
      <w:pPr>
        <w:numPr>
          <w:ilvl w:val="1"/>
          <w:numId w:val="2"/>
        </w:numPr>
        <w:jc w:val="both"/>
        <w:rPr>
          <w:rtl/>
        </w:rPr>
      </w:pPr>
      <w:r>
        <w:rPr>
          <w:rFonts w:hint="cs"/>
          <w:b/>
          <w:bCs/>
          <w:rtl/>
        </w:rPr>
        <w:t>סוגיות</w:t>
      </w:r>
      <w:r>
        <w:rPr>
          <w:rFonts w:hint="cs"/>
          <w:rtl/>
        </w:rPr>
        <w:t>.</w:t>
      </w:r>
    </w:p>
    <w:p w14:paraId="0E256D10" w14:textId="1D317CD6" w:rsidR="00571019" w:rsidRDefault="00571019" w:rsidP="00571019">
      <w:pPr>
        <w:numPr>
          <w:ilvl w:val="2"/>
          <w:numId w:val="2"/>
        </w:numPr>
        <w:jc w:val="both"/>
      </w:pPr>
      <w:r>
        <w:rPr>
          <w:rFonts w:hint="cs"/>
          <w:u w:val="single"/>
          <w:rtl/>
        </w:rPr>
        <w:t>סנהדרין</w:t>
      </w:r>
      <w:r>
        <w:rPr>
          <w:rFonts w:hint="cs"/>
          <w:rtl/>
        </w:rPr>
        <w:t xml:space="preserve"> (דף כא:) – "יחוד. </w:t>
      </w:r>
      <w:r>
        <w:rPr>
          <w:rFonts w:hint="cs"/>
          <w:b/>
          <w:bCs/>
          <w:rtl/>
        </w:rPr>
        <w:t>דאורייתא הוא</w:t>
      </w:r>
      <w:r>
        <w:rPr>
          <w:rFonts w:hint="cs"/>
          <w:rtl/>
        </w:rPr>
        <w:t>, דאמר רבי יוחנן משום רבי שמעון בן יהוצדק: רמז לייחוד מן התורה מניין שנאמר כי יסיתך אחיך בן אמך, וכי בן אם מסית בן אב אינו מסית</w:t>
      </w:r>
      <w:r w:rsidR="00553C80">
        <w:rPr>
          <w:rFonts w:hint="cs"/>
          <w:rtl/>
        </w:rPr>
        <w:t>.</w:t>
      </w:r>
      <w:r>
        <w:rPr>
          <w:rFonts w:hint="cs"/>
          <w:rtl/>
        </w:rPr>
        <w:t xml:space="preserve"> אלא לומר לך: בן מתייחד עם אמו, ואין אחר מתייחד עם כל עריות שבתורה. אלא אימא: גזרו על ייחוד דפנויה".</w:t>
      </w:r>
    </w:p>
    <w:p w14:paraId="4CD5AB78" w14:textId="77777777" w:rsidR="00571019" w:rsidRDefault="00571019" w:rsidP="00571019">
      <w:pPr>
        <w:numPr>
          <w:ilvl w:val="2"/>
          <w:numId w:val="2"/>
        </w:numPr>
        <w:jc w:val="both"/>
      </w:pPr>
      <w:r>
        <w:rPr>
          <w:rFonts w:hint="cs"/>
          <w:u w:val="single"/>
          <w:rtl/>
        </w:rPr>
        <w:t>ע"ז</w:t>
      </w:r>
      <w:r>
        <w:rPr>
          <w:rFonts w:hint="cs"/>
          <w:rtl/>
        </w:rPr>
        <w:t xml:space="preserve"> (דף לו:) – "ייחוד דבת ישראל </w:t>
      </w:r>
      <w:r>
        <w:rPr>
          <w:rFonts w:hint="cs"/>
          <w:b/>
          <w:bCs/>
          <w:rtl/>
        </w:rPr>
        <w:t>דאורייתא היא</w:t>
      </w:r>
      <w:r>
        <w:rPr>
          <w:rFonts w:hint="cs"/>
          <w:rtl/>
        </w:rPr>
        <w:t>. דאמר ר' יוחנן משום ר"ש בן יהוצדק: רמז לייחוד מן התורה מנין. שנאמר: כי יסיתך אחיך בן אמך, וכי בן אם מסית, בן אב אינו מסית. אלא, בן מתייחד עם אמו, ואין אחר מתייחד עם כל עריות שבתורה. ייחוד דאורייתא דאשת איש, ואתא דוד וגזר אפי' אייחוד דפנויה, ואתו תלמידי בית שמאי ובית הלל גזור אפי' אייחוד דעובדת כוכבים".</w:t>
      </w:r>
    </w:p>
    <w:p w14:paraId="3C1FFE53" w14:textId="77777777" w:rsidR="00571019" w:rsidRDefault="00571019" w:rsidP="00571019">
      <w:pPr>
        <w:jc w:val="both"/>
      </w:pPr>
    </w:p>
    <w:p w14:paraId="08810499" w14:textId="77777777" w:rsidR="00571019" w:rsidRDefault="00571019" w:rsidP="00106CD9">
      <w:pPr>
        <w:numPr>
          <w:ilvl w:val="1"/>
          <w:numId w:val="2"/>
        </w:numPr>
        <w:jc w:val="both"/>
        <w:rPr>
          <w:rtl/>
        </w:rPr>
      </w:pPr>
      <w:r w:rsidRPr="00106CD9">
        <w:rPr>
          <w:rFonts w:hint="cs"/>
          <w:b/>
          <w:bCs/>
          <w:rtl/>
        </w:rPr>
        <w:t>דאורייתא</w:t>
      </w:r>
      <w:r>
        <w:rPr>
          <w:rFonts w:hint="cs"/>
          <w:rtl/>
        </w:rPr>
        <w:t>.</w:t>
      </w:r>
    </w:p>
    <w:p w14:paraId="589A1488" w14:textId="77777777" w:rsidR="00571019" w:rsidRDefault="00571019" w:rsidP="00106CD9">
      <w:pPr>
        <w:numPr>
          <w:ilvl w:val="2"/>
          <w:numId w:val="2"/>
        </w:numPr>
        <w:jc w:val="both"/>
      </w:pPr>
      <w:r>
        <w:rPr>
          <w:rFonts w:hint="cs"/>
          <w:u w:val="single"/>
          <w:rtl/>
        </w:rPr>
        <w:t>רש"י</w:t>
      </w:r>
      <w:r>
        <w:rPr>
          <w:rFonts w:hint="cs"/>
          <w:rtl/>
        </w:rPr>
        <w:t xml:space="preserve"> (שבת דף יג. ד"ה מה) – "דאסור לן יחוד מן התורה, בקדושין (פ, ב) מאחיך בן אמך".</w:t>
      </w:r>
    </w:p>
    <w:p w14:paraId="2A129307" w14:textId="77777777" w:rsidR="00571019" w:rsidRDefault="00571019" w:rsidP="00106CD9">
      <w:pPr>
        <w:numPr>
          <w:ilvl w:val="2"/>
          <w:numId w:val="2"/>
        </w:numPr>
        <w:jc w:val="both"/>
      </w:pPr>
      <w:r>
        <w:rPr>
          <w:rFonts w:hint="cs"/>
          <w:u w:val="single"/>
          <w:rtl/>
        </w:rPr>
        <w:t>תוס</w:t>
      </w:r>
      <w:r>
        <w:rPr>
          <w:rFonts w:hint="cs"/>
          <w:rtl/>
        </w:rPr>
        <w:t>' (שבת דף יג. ד"ה מה, סנהדרין דף לז. ד"ה התורה, סוטה דף ז. ד"ה נדה) – "דיחוד דאסור מן התורה".</w:t>
      </w:r>
    </w:p>
    <w:p w14:paraId="259F436B" w14:textId="77777777" w:rsidR="00571019" w:rsidRDefault="00571019" w:rsidP="00106CD9">
      <w:pPr>
        <w:numPr>
          <w:ilvl w:val="2"/>
          <w:numId w:val="2"/>
        </w:numPr>
        <w:jc w:val="both"/>
      </w:pPr>
      <w:r>
        <w:rPr>
          <w:rFonts w:hint="cs"/>
          <w:u w:val="single"/>
          <w:rtl/>
        </w:rPr>
        <w:t>רא"ש</w:t>
      </w:r>
      <w:r>
        <w:rPr>
          <w:rFonts w:hint="cs"/>
          <w:rtl/>
        </w:rPr>
        <w:t xml:space="preserve"> (קיצור הל' נדה, אחר הלכות מקואות במס' נדה).</w:t>
      </w:r>
    </w:p>
    <w:p w14:paraId="69EA2B79" w14:textId="77777777" w:rsidR="00571019" w:rsidRDefault="00571019" w:rsidP="00106CD9">
      <w:pPr>
        <w:numPr>
          <w:ilvl w:val="2"/>
          <w:numId w:val="2"/>
        </w:numPr>
        <w:jc w:val="both"/>
      </w:pPr>
      <w:r>
        <w:rPr>
          <w:rFonts w:hint="cs"/>
          <w:u w:val="single"/>
          <w:rtl/>
        </w:rPr>
        <w:t>תוס' הרא"ש</w:t>
      </w:r>
      <w:r>
        <w:rPr>
          <w:rFonts w:hint="cs"/>
          <w:rtl/>
        </w:rPr>
        <w:t xml:space="preserve"> (קידושין דף פא: ד"ה אסור).</w:t>
      </w:r>
    </w:p>
    <w:p w14:paraId="5792A55C" w14:textId="77777777" w:rsidR="00571019" w:rsidRDefault="00571019" w:rsidP="00106CD9">
      <w:pPr>
        <w:numPr>
          <w:ilvl w:val="2"/>
          <w:numId w:val="2"/>
        </w:numPr>
        <w:jc w:val="both"/>
      </w:pPr>
      <w:r>
        <w:rPr>
          <w:rFonts w:hint="cs"/>
          <w:u w:val="single"/>
          <w:rtl/>
        </w:rPr>
        <w:t>רבינו יונה</w:t>
      </w:r>
      <w:r>
        <w:rPr>
          <w:rFonts w:hint="cs"/>
          <w:rtl/>
        </w:rPr>
        <w:t xml:space="preserve"> (ס' היראה ד"ה אל תתיחד [הוצאת זילבר אות רל"ה], חי' רבינו יונה סנהדרין דף לז. ד"ה התורה).</w:t>
      </w:r>
    </w:p>
    <w:p w14:paraId="2FDEA38C" w14:textId="77777777" w:rsidR="00571019" w:rsidRDefault="00571019" w:rsidP="00106CD9">
      <w:pPr>
        <w:numPr>
          <w:ilvl w:val="2"/>
          <w:numId w:val="2"/>
        </w:numPr>
        <w:jc w:val="both"/>
      </w:pPr>
      <w:r>
        <w:rPr>
          <w:rFonts w:hint="cs"/>
          <w:u w:val="single"/>
          <w:rtl/>
        </w:rPr>
        <w:t>רמב"ן</w:t>
      </w:r>
      <w:r>
        <w:rPr>
          <w:rFonts w:hint="cs"/>
          <w:rtl/>
        </w:rPr>
        <w:t xml:space="preserve"> (ספר המצות שורש ג', עמ' צ"ז) - </w:t>
      </w:r>
      <w:r w:rsidR="002A76CE">
        <w:rPr>
          <w:rFonts w:hint="cs"/>
          <w:rtl/>
        </w:rPr>
        <w:t>לשונו מובא לקמן</w:t>
      </w:r>
      <w:r>
        <w:rPr>
          <w:rFonts w:hint="cs"/>
          <w:rtl/>
        </w:rPr>
        <w:t>.</w:t>
      </w:r>
    </w:p>
    <w:p w14:paraId="0B3505A2" w14:textId="77777777" w:rsidR="00571019" w:rsidRDefault="00571019" w:rsidP="00106CD9">
      <w:pPr>
        <w:numPr>
          <w:ilvl w:val="2"/>
          <w:numId w:val="2"/>
        </w:numPr>
        <w:jc w:val="both"/>
      </w:pPr>
      <w:r>
        <w:rPr>
          <w:rFonts w:hint="cs"/>
          <w:u w:val="single"/>
          <w:rtl/>
        </w:rPr>
        <w:t>רשב"א</w:t>
      </w:r>
      <w:r>
        <w:rPr>
          <w:rFonts w:hint="cs"/>
          <w:rtl/>
        </w:rPr>
        <w:t xml:space="preserve"> (ח"א סי' תקפ"ז, סי' אלף קע"ח).</w:t>
      </w:r>
    </w:p>
    <w:p w14:paraId="0C25CE2E" w14:textId="77777777" w:rsidR="00571019" w:rsidRDefault="00571019" w:rsidP="00106CD9">
      <w:pPr>
        <w:numPr>
          <w:ilvl w:val="2"/>
          <w:numId w:val="2"/>
        </w:numPr>
        <w:jc w:val="both"/>
      </w:pPr>
      <w:r>
        <w:rPr>
          <w:rFonts w:hint="cs"/>
          <w:u w:val="single"/>
          <w:rtl/>
        </w:rPr>
        <w:t>ריב"ש</w:t>
      </w:r>
      <w:r>
        <w:rPr>
          <w:rFonts w:hint="cs"/>
          <w:rtl/>
        </w:rPr>
        <w:t xml:space="preserve"> (סי' תכ"ה ד"ה ויחוד).</w:t>
      </w:r>
    </w:p>
    <w:p w14:paraId="21636246" w14:textId="2D96F3E3" w:rsidR="00571019" w:rsidRDefault="00571019" w:rsidP="00106CD9">
      <w:pPr>
        <w:numPr>
          <w:ilvl w:val="2"/>
          <w:numId w:val="2"/>
        </w:numPr>
        <w:jc w:val="both"/>
      </w:pPr>
      <w:r>
        <w:rPr>
          <w:rFonts w:hint="cs"/>
          <w:u w:val="single"/>
          <w:rtl/>
        </w:rPr>
        <w:t>יד רמ"ה</w:t>
      </w:r>
      <w:r>
        <w:rPr>
          <w:rFonts w:hint="cs"/>
          <w:rtl/>
        </w:rPr>
        <w:t xml:space="preserve"> (קידושין דף פא:</w:t>
      </w:r>
      <w:r w:rsidR="00E61C57">
        <w:rPr>
          <w:rFonts w:hint="cs"/>
          <w:rtl/>
        </w:rPr>
        <w:t>, עי' סנהדרין ריש דף כא:</w:t>
      </w:r>
      <w:r>
        <w:rPr>
          <w:rFonts w:hint="cs"/>
          <w:rtl/>
        </w:rPr>
        <w:t>).</w:t>
      </w:r>
    </w:p>
    <w:p w14:paraId="7CBDEDAB" w14:textId="77777777" w:rsidR="00571019" w:rsidRDefault="00571019" w:rsidP="00106CD9">
      <w:pPr>
        <w:numPr>
          <w:ilvl w:val="2"/>
          <w:numId w:val="2"/>
        </w:numPr>
        <w:jc w:val="both"/>
      </w:pPr>
      <w:r>
        <w:rPr>
          <w:rFonts w:hint="cs"/>
          <w:u w:val="single"/>
          <w:rtl/>
        </w:rPr>
        <w:t>סמ"ג</w:t>
      </w:r>
      <w:r>
        <w:rPr>
          <w:rFonts w:hint="cs"/>
          <w:rtl/>
        </w:rPr>
        <w:t xml:space="preserve"> (לאוין </w:t>
      </w:r>
      <w:r w:rsidR="0064496E">
        <w:rPr>
          <w:rFonts w:hint="cs"/>
          <w:rtl/>
        </w:rPr>
        <w:t xml:space="preserve">סי' </w:t>
      </w:r>
      <w:r>
        <w:rPr>
          <w:rFonts w:hint="cs"/>
          <w:rtl/>
        </w:rPr>
        <w:t>קכ"ו) – "וכתב רבינו משה (שם) שאיסור ייחוד עריות מפי הקבלה, אמנם רמזוה על המקרא בפרק בתרא דקידושין (פ, ב) ובפרק אין מעמידין (ע"ז לו, ב) אמר בפירוש ייחוד דאורייתא הוא".</w:t>
      </w:r>
    </w:p>
    <w:p w14:paraId="1D53BBF3" w14:textId="77777777" w:rsidR="00CA7358" w:rsidRPr="00CA7358" w:rsidRDefault="00CA7358" w:rsidP="00106CD9">
      <w:pPr>
        <w:numPr>
          <w:ilvl w:val="2"/>
          <w:numId w:val="2"/>
        </w:numPr>
        <w:jc w:val="both"/>
      </w:pPr>
      <w:r w:rsidRPr="00CA7358">
        <w:rPr>
          <w:rFonts w:hint="cs"/>
          <w:u w:val="single"/>
          <w:rtl/>
        </w:rPr>
        <w:t>יראים</w:t>
      </w:r>
      <w:r w:rsidR="005C77F7">
        <w:rPr>
          <w:rFonts w:hint="cs"/>
          <w:rtl/>
        </w:rPr>
        <w:t xml:space="preserve"> (סי' כ"ו</w:t>
      </w:r>
      <w:r>
        <w:rPr>
          <w:rFonts w:hint="cs"/>
          <w:rtl/>
        </w:rPr>
        <w:t>)</w:t>
      </w:r>
      <w:r w:rsidR="005C77F7">
        <w:rPr>
          <w:rFonts w:hint="cs"/>
          <w:rtl/>
        </w:rPr>
        <w:t xml:space="preserve"> </w:t>
      </w:r>
      <w:r w:rsidR="005C77F7">
        <w:rPr>
          <w:rtl/>
        </w:rPr>
        <w:t>–</w:t>
      </w:r>
      <w:r w:rsidR="005C77F7">
        <w:rPr>
          <w:rFonts w:hint="cs"/>
          <w:rtl/>
        </w:rPr>
        <w:t xml:space="preserve"> "</w:t>
      </w:r>
      <w:r w:rsidR="005C77F7">
        <w:rPr>
          <w:rtl/>
        </w:rPr>
        <w:t>דיחוד אסור מדאורייתא בשאר עריות, כדאמרינן בע"ז בפ' שני [ל"ו ב'] ובסנהדרין [כ"א ב'] ובקדושין [פ' ב'] כי יסיתך אחיך בן אמך בן מתייחד עם אמו ואין מתייחד עם כל עריות שאין להם היתר דומיא דאמו</w:t>
      </w:r>
      <w:r w:rsidR="005C77F7">
        <w:rPr>
          <w:rFonts w:hint="cs"/>
          <w:rtl/>
        </w:rPr>
        <w:t>"</w:t>
      </w:r>
      <w:r>
        <w:rPr>
          <w:rFonts w:hint="cs"/>
          <w:rtl/>
        </w:rPr>
        <w:t>.</w:t>
      </w:r>
    </w:p>
    <w:p w14:paraId="305E1273" w14:textId="77777777" w:rsidR="00571019" w:rsidRDefault="00571019" w:rsidP="00106CD9">
      <w:pPr>
        <w:numPr>
          <w:ilvl w:val="2"/>
          <w:numId w:val="2"/>
        </w:numPr>
        <w:jc w:val="both"/>
      </w:pPr>
      <w:r>
        <w:rPr>
          <w:rFonts w:hint="cs"/>
          <w:u w:val="single"/>
          <w:rtl/>
        </w:rPr>
        <w:t>מגיד משנה</w:t>
      </w:r>
      <w:r>
        <w:rPr>
          <w:rFonts w:hint="cs"/>
          <w:rtl/>
        </w:rPr>
        <w:t xml:space="preserve"> (איס"ב פרק כ"ב הל' ב') – "ואיסור ייחוד עריות וכו'. בפ' אין מעמידין (דף ל"ו:) מסקנא דייחוד עריות מן התורה".</w:t>
      </w:r>
    </w:p>
    <w:p w14:paraId="23F68FF5" w14:textId="77777777" w:rsidR="00571019" w:rsidRDefault="00571019" w:rsidP="00106CD9">
      <w:pPr>
        <w:numPr>
          <w:ilvl w:val="2"/>
          <w:numId w:val="2"/>
        </w:numPr>
        <w:jc w:val="both"/>
      </w:pPr>
      <w:r>
        <w:rPr>
          <w:rFonts w:hint="cs"/>
          <w:u w:val="single"/>
          <w:rtl/>
        </w:rPr>
        <w:t>מאירי</w:t>
      </w:r>
      <w:r>
        <w:rPr>
          <w:rFonts w:hint="cs"/>
          <w:rtl/>
        </w:rPr>
        <w:t xml:space="preserve"> (קידושין דף פ: ד"ה אמר) – "ואף על פי שאין היחוד בכלל מנין המצות מכל מקום איסור תורה הוא קרוי כמו שהביאוה דרך אסמכתא מדכתיב בן אמך כדאיתא בגמרא וכן במסכת ע"ז הקשו יחוד דעריות דאוריתא היא ור"ל שהוא איסור תורה מדרך רמז ואסמכתא".</w:t>
      </w:r>
    </w:p>
    <w:p w14:paraId="44FD7D19" w14:textId="77777777" w:rsidR="00571019" w:rsidRDefault="00571019" w:rsidP="00106CD9">
      <w:pPr>
        <w:numPr>
          <w:ilvl w:val="2"/>
          <w:numId w:val="2"/>
        </w:numPr>
        <w:jc w:val="both"/>
      </w:pPr>
      <w:r>
        <w:rPr>
          <w:rFonts w:hint="cs"/>
          <w:u w:val="single"/>
          <w:rtl/>
        </w:rPr>
        <w:t>תרומת הדשן</w:t>
      </w:r>
      <w:r w:rsidR="008F255C">
        <w:rPr>
          <w:rFonts w:hint="cs"/>
          <w:rtl/>
        </w:rPr>
        <w:t xml:space="preserve"> (סי' </w:t>
      </w:r>
      <w:r w:rsidR="00CA7358">
        <w:rPr>
          <w:rFonts w:hint="cs"/>
          <w:rtl/>
        </w:rPr>
        <w:t>רמ"ב</w:t>
      </w:r>
      <w:r>
        <w:rPr>
          <w:rFonts w:hint="cs"/>
          <w:rtl/>
        </w:rPr>
        <w:t>)</w:t>
      </w:r>
      <w:r w:rsidR="008F255C">
        <w:rPr>
          <w:rFonts w:hint="cs"/>
          <w:rtl/>
        </w:rPr>
        <w:t xml:space="preserve"> </w:t>
      </w:r>
      <w:r w:rsidR="008F255C">
        <w:rPr>
          <w:rtl/>
        </w:rPr>
        <w:t>–</w:t>
      </w:r>
      <w:r w:rsidR="008F255C">
        <w:rPr>
          <w:rFonts w:hint="cs"/>
          <w:rtl/>
        </w:rPr>
        <w:t xml:space="preserve"> "</w:t>
      </w:r>
      <w:r w:rsidR="008F255C">
        <w:rPr>
          <w:rtl/>
        </w:rPr>
        <w:t>ויחוד אשת איש נמי דאורייתא כדאיתא פ' אין מעמידין. ואף על גב דרמב"ם כתב דאינו אלא מדברי קבלה הא איהו נמי כתב דפריעת ראש באשה אינו אלא זהירות מדרבנן כדמוכח מלשונו, ומסתמא ס"ל הא דפריך תלמודא דאורייתא ר"ל רמז דאורייתא יש לה, וא"כ ה"ה יחוד נמי</w:t>
      </w:r>
      <w:r w:rsidR="008F255C">
        <w:rPr>
          <w:rFonts w:hint="cs"/>
          <w:rtl/>
        </w:rPr>
        <w:t>"</w:t>
      </w:r>
      <w:r>
        <w:rPr>
          <w:rFonts w:hint="cs"/>
          <w:rtl/>
        </w:rPr>
        <w:t>.</w:t>
      </w:r>
    </w:p>
    <w:p w14:paraId="4BB512C8" w14:textId="12421882" w:rsidR="00571019" w:rsidRDefault="00571019" w:rsidP="006706D2">
      <w:pPr>
        <w:numPr>
          <w:ilvl w:val="2"/>
          <w:numId w:val="2"/>
        </w:numPr>
        <w:jc w:val="both"/>
      </w:pPr>
      <w:r>
        <w:rPr>
          <w:rFonts w:hint="cs"/>
          <w:u w:val="single"/>
          <w:rtl/>
        </w:rPr>
        <w:t>חינוך</w:t>
      </w:r>
      <w:r>
        <w:rPr>
          <w:rFonts w:hint="cs"/>
          <w:rtl/>
        </w:rPr>
        <w:t xml:space="preserve"> (מצוה קפ"ח)</w:t>
      </w:r>
      <w:r w:rsidR="006706D2">
        <w:rPr>
          <w:rFonts w:hint="cs"/>
          <w:rtl/>
        </w:rPr>
        <w:t xml:space="preserve"> </w:t>
      </w:r>
      <w:r w:rsidR="006706D2">
        <w:rPr>
          <w:rtl/>
        </w:rPr>
        <w:t>–</w:t>
      </w:r>
      <w:r w:rsidR="006706D2">
        <w:rPr>
          <w:rFonts w:hint="cs"/>
          <w:rtl/>
        </w:rPr>
        <w:t xml:space="preserve"> "</w:t>
      </w:r>
      <w:r w:rsidR="006706D2">
        <w:rPr>
          <w:rtl/>
        </w:rPr>
        <w:t>שלא להתעדן באחת מכל העריות, והן קרובות ואשת איש ונדה, ואפילו בלא ביאה כגון חיבוק ונישוק וכל הדומה לאלו הפעולות הרעות שמעמיקין בהן בעלי הזימה ההולכים אחרי ההבל ויהבלו, שנאמר [ויקרא י"ח, ו'] איש איש אל כל שאר בשרו לא תקרבו לגלות ערוה, ופירושו כאילו אמר לא תעשו שום קריבה שהיא הגורמת והמביאה האדם לגלות ערוה</w:t>
      </w:r>
      <w:r w:rsidR="006706D2">
        <w:rPr>
          <w:rFonts w:hint="cs"/>
          <w:rtl/>
        </w:rPr>
        <w:t xml:space="preserve"> ... </w:t>
      </w:r>
      <w:r w:rsidR="006706D2">
        <w:rPr>
          <w:rtl/>
        </w:rPr>
        <w:t>ועוד אמרו רבותינו זכרונם לברכה [שם פ' ע"ב] במצוה זו (ב) שאסור להתייחד עם כל העריות, רצוני לומר עם כל העריות דבר תורה, בין זקנה בין ילדה, שהייחוד, לגלות ערוה הוא גורם</w:t>
      </w:r>
      <w:r w:rsidR="006706D2">
        <w:rPr>
          <w:rFonts w:hint="cs"/>
          <w:rtl/>
        </w:rPr>
        <w:t>"</w:t>
      </w:r>
      <w:r>
        <w:rPr>
          <w:rFonts w:hint="cs"/>
          <w:rtl/>
        </w:rPr>
        <w:t>.</w:t>
      </w:r>
    </w:p>
    <w:p w14:paraId="7C9E4F4E" w14:textId="7EABEEE2" w:rsidR="00571019" w:rsidRDefault="00571019" w:rsidP="006706D2">
      <w:pPr>
        <w:numPr>
          <w:ilvl w:val="2"/>
          <w:numId w:val="2"/>
        </w:numPr>
        <w:jc w:val="both"/>
      </w:pPr>
      <w:r>
        <w:rPr>
          <w:rFonts w:hint="cs"/>
          <w:u w:val="single"/>
          <w:rtl/>
        </w:rPr>
        <w:t>טור</w:t>
      </w:r>
      <w:r>
        <w:rPr>
          <w:rFonts w:hint="cs"/>
          <w:rtl/>
        </w:rPr>
        <w:t xml:space="preserve"> (ריש סי' כ"ב)</w:t>
      </w:r>
      <w:r w:rsidR="00553C80">
        <w:rPr>
          <w:rFonts w:hint="cs"/>
          <w:rtl/>
        </w:rPr>
        <w:t xml:space="preserve"> </w:t>
      </w:r>
      <w:r w:rsidR="00553C80">
        <w:rPr>
          <w:rtl/>
        </w:rPr>
        <w:t>–</w:t>
      </w:r>
      <w:r w:rsidR="00553C80">
        <w:rPr>
          <w:rFonts w:hint="cs"/>
          <w:rtl/>
        </w:rPr>
        <w:t xml:space="preserve"> "</w:t>
      </w:r>
      <w:r w:rsidR="006706D2">
        <w:rPr>
          <w:rtl/>
        </w:rPr>
        <w:t>אסור מן התורה לאיש שיתייחד עם הערוה</w:t>
      </w:r>
      <w:r w:rsidR="00553C80">
        <w:rPr>
          <w:rFonts w:hint="cs"/>
          <w:rtl/>
        </w:rPr>
        <w:t>"</w:t>
      </w:r>
      <w:r>
        <w:rPr>
          <w:rFonts w:hint="cs"/>
          <w:rtl/>
        </w:rPr>
        <w:t>.</w:t>
      </w:r>
    </w:p>
    <w:p w14:paraId="60555C91" w14:textId="77777777" w:rsidR="00571019" w:rsidRDefault="00571019" w:rsidP="00106CD9">
      <w:pPr>
        <w:numPr>
          <w:ilvl w:val="2"/>
          <w:numId w:val="2"/>
        </w:numPr>
        <w:jc w:val="both"/>
      </w:pPr>
      <w:r>
        <w:rPr>
          <w:rFonts w:hint="cs"/>
          <w:u w:val="single"/>
          <w:rtl/>
        </w:rPr>
        <w:t>מהר"י וייל</w:t>
      </w:r>
      <w:r>
        <w:rPr>
          <w:rFonts w:hint="cs"/>
          <w:rtl/>
        </w:rPr>
        <w:t xml:space="preserve"> (סי' נ"ה) – "דאיסור יחוד הוי דאורייתא".</w:t>
      </w:r>
    </w:p>
    <w:p w14:paraId="5B2F9A17" w14:textId="77777777" w:rsidR="00106CD9" w:rsidRDefault="00106CD9" w:rsidP="00106CD9">
      <w:pPr>
        <w:jc w:val="both"/>
      </w:pPr>
    </w:p>
    <w:p w14:paraId="45CD22FB" w14:textId="3C5D1D08" w:rsidR="00571019" w:rsidRDefault="00571019" w:rsidP="00106CD9">
      <w:pPr>
        <w:numPr>
          <w:ilvl w:val="1"/>
          <w:numId w:val="2"/>
        </w:numPr>
        <w:jc w:val="both"/>
      </w:pPr>
      <w:r w:rsidRPr="00106CD9">
        <w:rPr>
          <w:rFonts w:hint="cs"/>
          <w:b/>
          <w:bCs/>
          <w:rtl/>
        </w:rPr>
        <w:t>דרבנן</w:t>
      </w:r>
      <w:r>
        <w:rPr>
          <w:rFonts w:hint="cs"/>
          <w:rtl/>
        </w:rPr>
        <w:t>.</w:t>
      </w:r>
    </w:p>
    <w:p w14:paraId="69C3DE22" w14:textId="77777777" w:rsidR="00571019" w:rsidRDefault="00571019" w:rsidP="00106CD9">
      <w:pPr>
        <w:numPr>
          <w:ilvl w:val="2"/>
          <w:numId w:val="2"/>
        </w:numPr>
        <w:jc w:val="both"/>
      </w:pPr>
      <w:r>
        <w:rPr>
          <w:rFonts w:hint="cs"/>
          <w:u w:val="single"/>
          <w:rtl/>
        </w:rPr>
        <w:t>סמ"ק</w:t>
      </w:r>
      <w:r>
        <w:rPr>
          <w:rFonts w:hint="cs"/>
          <w:rtl/>
        </w:rPr>
        <w:t xml:space="preserve"> (הקדמה, אחר סי' צ"ה) – "שלמו מ"ע בזמן ואלו מצות בגוף ובזמן מדרבנן ... סימן צט שלא להתייחד עם נשים".</w:t>
      </w:r>
    </w:p>
    <w:p w14:paraId="1A2DAE39" w14:textId="77777777" w:rsidR="00571019" w:rsidRDefault="00571019" w:rsidP="00571019">
      <w:pPr>
        <w:jc w:val="both"/>
      </w:pPr>
    </w:p>
    <w:p w14:paraId="65817B73" w14:textId="4A2B1807" w:rsidR="00571019" w:rsidRDefault="00571019" w:rsidP="00571019">
      <w:pPr>
        <w:numPr>
          <w:ilvl w:val="1"/>
          <w:numId w:val="2"/>
        </w:numPr>
        <w:jc w:val="both"/>
      </w:pPr>
      <w:r>
        <w:rPr>
          <w:rFonts w:hint="cs"/>
          <w:b/>
          <w:bCs/>
          <w:rtl/>
        </w:rPr>
        <w:t xml:space="preserve">דעת </w:t>
      </w:r>
      <w:r>
        <w:rPr>
          <w:rFonts w:hint="cs"/>
          <w:u w:val="single"/>
          <w:rtl/>
        </w:rPr>
        <w:t>הרמב"ם</w:t>
      </w:r>
      <w:r>
        <w:rPr>
          <w:rFonts w:hint="cs"/>
          <w:rtl/>
        </w:rPr>
        <w:t xml:space="preserve"> (איס"ב פרק כ"ב הל' ב') </w:t>
      </w:r>
      <w:r w:rsidR="00123A72">
        <w:rPr>
          <w:rtl/>
        </w:rPr>
        <w:t>–</w:t>
      </w:r>
      <w:r>
        <w:rPr>
          <w:rFonts w:hint="cs"/>
          <w:rtl/>
        </w:rPr>
        <w:t xml:space="preserve"> "ואיסור ייחוד העריות </w:t>
      </w:r>
      <w:r>
        <w:rPr>
          <w:rFonts w:hint="cs"/>
          <w:b/>
          <w:bCs/>
          <w:rtl/>
        </w:rPr>
        <w:t>מפי הקבלה</w:t>
      </w:r>
      <w:r>
        <w:rPr>
          <w:rFonts w:hint="cs"/>
          <w:rtl/>
        </w:rPr>
        <w:t>".</w:t>
      </w:r>
    </w:p>
    <w:p w14:paraId="5C5DF074" w14:textId="77777777" w:rsidR="00553C80" w:rsidRDefault="00571019" w:rsidP="00224166">
      <w:pPr>
        <w:numPr>
          <w:ilvl w:val="2"/>
          <w:numId w:val="2"/>
        </w:numPr>
        <w:jc w:val="both"/>
      </w:pPr>
      <w:r>
        <w:rPr>
          <w:rFonts w:hint="cs"/>
          <w:rtl/>
        </w:rPr>
        <w:t>דרבנן</w:t>
      </w:r>
      <w:r w:rsidR="00553C80">
        <w:rPr>
          <w:rFonts w:hint="cs"/>
          <w:rtl/>
        </w:rPr>
        <w:t>.</w:t>
      </w:r>
    </w:p>
    <w:p w14:paraId="74DC1E89" w14:textId="77777777" w:rsidR="00553C80" w:rsidRDefault="00571019" w:rsidP="00553C80">
      <w:pPr>
        <w:numPr>
          <w:ilvl w:val="3"/>
          <w:numId w:val="2"/>
        </w:numPr>
        <w:jc w:val="both"/>
      </w:pPr>
      <w:r>
        <w:rPr>
          <w:rFonts w:hint="cs"/>
          <w:u w:val="single"/>
          <w:rtl/>
        </w:rPr>
        <w:t>סמ"ג</w:t>
      </w:r>
      <w:r>
        <w:rPr>
          <w:rFonts w:hint="cs"/>
          <w:rtl/>
        </w:rPr>
        <w:t xml:space="preserve"> (לאוין </w:t>
      </w:r>
      <w:r w:rsidR="0064496E">
        <w:rPr>
          <w:rFonts w:hint="cs"/>
          <w:rtl/>
        </w:rPr>
        <w:t xml:space="preserve">סי' </w:t>
      </w:r>
      <w:r>
        <w:rPr>
          <w:rFonts w:hint="cs"/>
          <w:rtl/>
        </w:rPr>
        <w:t>קכ"ו</w:t>
      </w:r>
      <w:r w:rsidR="00553C80">
        <w:rPr>
          <w:rFonts w:hint="cs"/>
          <w:rtl/>
        </w:rPr>
        <w:t>) -</w:t>
      </w:r>
      <w:r>
        <w:rPr>
          <w:rFonts w:hint="cs"/>
          <w:rtl/>
        </w:rPr>
        <w:t xml:space="preserve"> </w:t>
      </w:r>
      <w:r w:rsidR="004028C1">
        <w:rPr>
          <w:rFonts w:hint="cs"/>
          <w:rtl/>
        </w:rPr>
        <w:t>לשונו מובא לעיל</w:t>
      </w:r>
      <w:r w:rsidR="00553C80">
        <w:rPr>
          <w:rFonts w:hint="cs"/>
          <w:rtl/>
        </w:rPr>
        <w:t>.</w:t>
      </w:r>
    </w:p>
    <w:p w14:paraId="537A5B13" w14:textId="07693E1D" w:rsidR="00553C80" w:rsidRDefault="00571019" w:rsidP="002058C9">
      <w:pPr>
        <w:numPr>
          <w:ilvl w:val="3"/>
          <w:numId w:val="2"/>
        </w:numPr>
        <w:jc w:val="both"/>
      </w:pPr>
      <w:r>
        <w:rPr>
          <w:rFonts w:hint="cs"/>
          <w:u w:val="single"/>
          <w:rtl/>
        </w:rPr>
        <w:t>ב"ח</w:t>
      </w:r>
      <w:r>
        <w:rPr>
          <w:rFonts w:hint="cs"/>
          <w:rtl/>
        </w:rPr>
        <w:t xml:space="preserve"> (ס"ק א')</w:t>
      </w:r>
      <w:r w:rsidR="00553C80">
        <w:rPr>
          <w:rFonts w:hint="cs"/>
          <w:rtl/>
        </w:rPr>
        <w:t xml:space="preserve"> </w:t>
      </w:r>
      <w:r w:rsidR="00553C80">
        <w:rPr>
          <w:rtl/>
        </w:rPr>
        <w:t>–</w:t>
      </w:r>
      <w:r w:rsidR="00553C80">
        <w:rPr>
          <w:rFonts w:hint="cs"/>
          <w:rtl/>
        </w:rPr>
        <w:t xml:space="preserve"> "</w:t>
      </w:r>
      <w:r w:rsidR="002058C9">
        <w:rPr>
          <w:rtl/>
        </w:rPr>
        <w:t xml:space="preserve">מן התורה וכו'. ואף ע"ג דהרמב"ם כתב בפרק כ"ב דביאה דאיסור יחוד עריות מפי הקבלה היא מכל מקום </w:t>
      </w:r>
      <w:r w:rsidR="002058C9">
        <w:rPr>
          <w:rFonts w:hint="cs"/>
          <w:rtl/>
        </w:rPr>
        <w:t>...</w:t>
      </w:r>
      <w:r w:rsidR="00553C80">
        <w:rPr>
          <w:rFonts w:hint="cs"/>
          <w:rtl/>
        </w:rPr>
        <w:t>".</w:t>
      </w:r>
    </w:p>
    <w:p w14:paraId="6B54EC91" w14:textId="77777777" w:rsidR="00553C80" w:rsidRDefault="00571019" w:rsidP="00553C80">
      <w:pPr>
        <w:numPr>
          <w:ilvl w:val="3"/>
          <w:numId w:val="2"/>
        </w:numPr>
        <w:jc w:val="both"/>
      </w:pPr>
      <w:r>
        <w:rPr>
          <w:rFonts w:hint="cs"/>
          <w:u w:val="single"/>
          <w:rtl/>
        </w:rPr>
        <w:t>בית שמואל</w:t>
      </w:r>
      <w:r>
        <w:rPr>
          <w:rFonts w:hint="cs"/>
          <w:rtl/>
        </w:rPr>
        <w:t xml:space="preserve"> (ס"ק א')</w:t>
      </w:r>
      <w:r w:rsidR="00553C80">
        <w:rPr>
          <w:rFonts w:hint="cs"/>
          <w:rtl/>
        </w:rPr>
        <w:t>.</w:t>
      </w:r>
    </w:p>
    <w:p w14:paraId="1F7150C6" w14:textId="77777777" w:rsidR="00553C80" w:rsidRDefault="00571019" w:rsidP="00553C80">
      <w:pPr>
        <w:numPr>
          <w:ilvl w:val="3"/>
          <w:numId w:val="2"/>
        </w:numPr>
        <w:jc w:val="both"/>
      </w:pPr>
      <w:r>
        <w:rPr>
          <w:rFonts w:hint="cs"/>
          <w:u w:val="single"/>
          <w:rtl/>
        </w:rPr>
        <w:t>גר"א</w:t>
      </w:r>
      <w:r>
        <w:rPr>
          <w:rFonts w:hint="cs"/>
          <w:rtl/>
        </w:rPr>
        <w:t xml:space="preserve"> (ס"ק ד'</w:t>
      </w:r>
      <w:r w:rsidR="00553C80">
        <w:rPr>
          <w:rFonts w:hint="cs"/>
          <w:rtl/>
        </w:rPr>
        <w:t xml:space="preserve">) </w:t>
      </w:r>
      <w:r w:rsidR="00553C80">
        <w:rPr>
          <w:rtl/>
        </w:rPr>
        <w:t>–</w:t>
      </w:r>
      <w:r>
        <w:rPr>
          <w:rFonts w:hint="cs"/>
          <w:rtl/>
        </w:rPr>
        <w:t xml:space="preserve"> "כמ"ש הרמב"ם שם ואיסור ייחוד העריות מפי הקבלה ר"ל דאסמכתא היא"</w:t>
      </w:r>
      <w:r w:rsidR="00553C80">
        <w:rPr>
          <w:rFonts w:hint="cs"/>
          <w:rtl/>
        </w:rPr>
        <w:t>.</w:t>
      </w:r>
    </w:p>
    <w:p w14:paraId="086434D2" w14:textId="77777777" w:rsidR="00553C80" w:rsidRDefault="00571019" w:rsidP="00553C80">
      <w:pPr>
        <w:numPr>
          <w:ilvl w:val="3"/>
          <w:numId w:val="2"/>
        </w:numPr>
        <w:jc w:val="both"/>
      </w:pPr>
      <w:r>
        <w:rPr>
          <w:rFonts w:hint="cs"/>
          <w:u w:val="single"/>
          <w:rtl/>
        </w:rPr>
        <w:t>טוב טעם ודעת</w:t>
      </w:r>
      <w:r>
        <w:rPr>
          <w:rFonts w:hint="cs"/>
          <w:rtl/>
        </w:rPr>
        <w:t xml:space="preserve"> (תליתאי ח"א סוף סי' ה')</w:t>
      </w:r>
      <w:r w:rsidR="00553C80">
        <w:rPr>
          <w:rFonts w:hint="cs"/>
          <w:rtl/>
        </w:rPr>
        <w:t>.</w:t>
      </w:r>
    </w:p>
    <w:p w14:paraId="77214D3F" w14:textId="77777777" w:rsidR="00553C80" w:rsidRDefault="00571019" w:rsidP="00553C80">
      <w:pPr>
        <w:numPr>
          <w:ilvl w:val="3"/>
          <w:numId w:val="2"/>
        </w:numPr>
        <w:jc w:val="both"/>
      </w:pPr>
      <w:r>
        <w:rPr>
          <w:rFonts w:hint="cs"/>
          <w:u w:val="single"/>
          <w:rtl/>
        </w:rPr>
        <w:t>עצי ארזים</w:t>
      </w:r>
      <w:r>
        <w:rPr>
          <w:rFonts w:hint="cs"/>
          <w:rtl/>
        </w:rPr>
        <w:t xml:space="preserve"> (ס"ק ד')</w:t>
      </w:r>
      <w:r w:rsidR="00553C80">
        <w:rPr>
          <w:rFonts w:hint="cs"/>
          <w:rtl/>
        </w:rPr>
        <w:t>.</w:t>
      </w:r>
    </w:p>
    <w:p w14:paraId="3087E044" w14:textId="77777777" w:rsidR="00553C80" w:rsidRDefault="00571019" w:rsidP="00553C80">
      <w:pPr>
        <w:numPr>
          <w:ilvl w:val="3"/>
          <w:numId w:val="2"/>
        </w:numPr>
        <w:jc w:val="both"/>
      </w:pPr>
      <w:r>
        <w:rPr>
          <w:rFonts w:hint="cs"/>
          <w:u w:val="single"/>
          <w:rtl/>
        </w:rPr>
        <w:t>זר זהב</w:t>
      </w:r>
      <w:r>
        <w:rPr>
          <w:rFonts w:hint="cs"/>
          <w:rtl/>
        </w:rPr>
        <w:t xml:space="preserve"> (על איסור והיתר סי' נ"ט ס"ק ב')</w:t>
      </w:r>
      <w:r w:rsidR="00553C80">
        <w:rPr>
          <w:rFonts w:hint="cs"/>
          <w:rtl/>
        </w:rPr>
        <w:t>.</w:t>
      </w:r>
    </w:p>
    <w:p w14:paraId="17806EA6" w14:textId="77777777" w:rsidR="00553C80" w:rsidRPr="00553C80" w:rsidRDefault="00571019" w:rsidP="00553C80">
      <w:pPr>
        <w:numPr>
          <w:ilvl w:val="3"/>
          <w:numId w:val="2"/>
        </w:numPr>
        <w:jc w:val="both"/>
      </w:pPr>
      <w:r>
        <w:rPr>
          <w:rFonts w:hint="cs"/>
          <w:u w:val="single"/>
          <w:rtl/>
        </w:rPr>
        <w:t>עין יצחק</w:t>
      </w:r>
      <w:r>
        <w:rPr>
          <w:rFonts w:hint="cs"/>
          <w:rtl/>
        </w:rPr>
        <w:t xml:space="preserve"> (אה"ע סי' ח' סוף אות ד'</w:t>
      </w:r>
      <w:r w:rsidR="00553C80">
        <w:rPr>
          <w:rFonts w:hint="cs"/>
          <w:rtl/>
        </w:rPr>
        <w:t xml:space="preserve">) </w:t>
      </w:r>
      <w:r w:rsidR="00553C80">
        <w:rPr>
          <w:rtl/>
        </w:rPr>
        <w:t>–</w:t>
      </w:r>
      <w:r>
        <w:rPr>
          <w:rFonts w:hint="cs"/>
          <w:rtl/>
        </w:rPr>
        <w:t xml:space="preserve"> "</w:t>
      </w:r>
      <w:r>
        <w:rPr>
          <w:rFonts w:hint="cs"/>
          <w:color w:val="000000"/>
          <w:rtl/>
        </w:rPr>
        <w:t>לשיטת הרמב"ם דאיסור יחוד אינו אלא מהקבלה ואינו אלא אסמכתא כמש"כ הביאור הגר"א שם ס"ק ד' וכמש"כ הב"י שם"</w:t>
      </w:r>
      <w:r w:rsidR="00553C80">
        <w:rPr>
          <w:rFonts w:hint="cs"/>
          <w:color w:val="000000"/>
          <w:rtl/>
        </w:rPr>
        <w:t>.</w:t>
      </w:r>
    </w:p>
    <w:p w14:paraId="111E1AFD" w14:textId="1EF211CE" w:rsidR="00553C80" w:rsidRPr="00281BAC" w:rsidRDefault="00571019" w:rsidP="00553C80">
      <w:pPr>
        <w:numPr>
          <w:ilvl w:val="3"/>
          <w:numId w:val="2"/>
        </w:numPr>
        <w:jc w:val="both"/>
      </w:pPr>
      <w:r>
        <w:rPr>
          <w:rFonts w:hint="cs"/>
          <w:color w:val="000000"/>
          <w:u w:val="single"/>
          <w:rtl/>
        </w:rPr>
        <w:t>חלקת יעקב</w:t>
      </w:r>
      <w:r>
        <w:rPr>
          <w:rFonts w:hint="cs"/>
          <w:color w:val="000000"/>
          <w:rtl/>
        </w:rPr>
        <w:t xml:space="preserve"> (אה"ע סי' ס"ה אות א'</w:t>
      </w:r>
      <w:r w:rsidR="00553C80">
        <w:rPr>
          <w:rFonts w:hint="cs"/>
          <w:rtl/>
        </w:rPr>
        <w:t xml:space="preserve">) </w:t>
      </w:r>
      <w:r w:rsidR="00553C80">
        <w:rPr>
          <w:rtl/>
        </w:rPr>
        <w:t>–</w:t>
      </w:r>
      <w:r>
        <w:rPr>
          <w:rFonts w:hint="cs"/>
          <w:color w:val="000000"/>
          <w:rtl/>
        </w:rPr>
        <w:t xml:space="preserve"> "באיסור יחוד דלהרמ</w:t>
      </w:r>
      <w:r w:rsidR="00531C88">
        <w:rPr>
          <w:rFonts w:hint="cs"/>
          <w:color w:val="000000"/>
          <w:rtl/>
        </w:rPr>
        <w:t>ב</w:t>
      </w:r>
      <w:r>
        <w:rPr>
          <w:rFonts w:hint="cs"/>
          <w:color w:val="000000"/>
          <w:rtl/>
        </w:rPr>
        <w:t>"ם כל האיסור רק דרבנן"</w:t>
      </w:r>
      <w:r w:rsidR="00553C80">
        <w:rPr>
          <w:rFonts w:hint="cs"/>
          <w:color w:val="000000"/>
          <w:rtl/>
        </w:rPr>
        <w:t>.</w:t>
      </w:r>
    </w:p>
    <w:p w14:paraId="47A1D497" w14:textId="744BAC9F" w:rsidR="00281BAC" w:rsidRPr="00553C80" w:rsidRDefault="00281BAC" w:rsidP="00553C80">
      <w:pPr>
        <w:numPr>
          <w:ilvl w:val="3"/>
          <w:numId w:val="2"/>
        </w:numPr>
        <w:jc w:val="both"/>
      </w:pPr>
      <w:r>
        <w:rPr>
          <w:u w:val="single"/>
          <w:rtl/>
        </w:rPr>
        <w:t>לב אברהם</w:t>
      </w:r>
      <w:r>
        <w:rPr>
          <w:rtl/>
        </w:rPr>
        <w:t xml:space="preserve"> (סי' ק')</w:t>
      </w:r>
      <w:r>
        <w:rPr>
          <w:rFonts w:hint="cs"/>
          <w:rtl/>
        </w:rPr>
        <w:t xml:space="preserve"> </w:t>
      </w:r>
      <w:r>
        <w:rPr>
          <w:rtl/>
        </w:rPr>
        <w:t>–</w:t>
      </w:r>
      <w:r>
        <w:rPr>
          <w:rFonts w:hint="cs"/>
          <w:rtl/>
        </w:rPr>
        <w:t xml:space="preserve"> "</w:t>
      </w:r>
      <w:r w:rsidRPr="00281BAC">
        <w:rPr>
          <w:rtl/>
        </w:rPr>
        <w:t xml:space="preserve">לשון הרמב"ם שכ' לא גזרו, והרמב"ם לשיטתו דכל איסור יחוד לא הוה דאורייתא </w:t>
      </w:r>
      <w:r>
        <w:rPr>
          <w:rFonts w:hint="cs"/>
          <w:rtl/>
        </w:rPr>
        <w:t>...</w:t>
      </w:r>
      <w:r w:rsidRPr="00281BAC">
        <w:rPr>
          <w:rtl/>
        </w:rPr>
        <w:t>"</w:t>
      </w:r>
      <w:r>
        <w:rPr>
          <w:rtl/>
        </w:rPr>
        <w:t>.</w:t>
      </w:r>
    </w:p>
    <w:p w14:paraId="3369D434" w14:textId="33672D74" w:rsidR="00571019" w:rsidRDefault="00224166" w:rsidP="00553C80">
      <w:pPr>
        <w:numPr>
          <w:ilvl w:val="3"/>
          <w:numId w:val="2"/>
        </w:numPr>
        <w:jc w:val="both"/>
      </w:pPr>
      <w:r w:rsidRPr="00224166">
        <w:rPr>
          <w:u w:val="single"/>
          <w:rtl/>
        </w:rPr>
        <w:t>עמק התשובה</w:t>
      </w:r>
      <w:r w:rsidRPr="00224166">
        <w:rPr>
          <w:rtl/>
        </w:rPr>
        <w:t xml:space="preserve"> (ח"א סי' קס"ה</w:t>
      </w:r>
      <w:r w:rsidR="00553C80">
        <w:rPr>
          <w:rFonts w:hint="cs"/>
          <w:rtl/>
        </w:rPr>
        <w:t>) -</w:t>
      </w:r>
      <w:r>
        <w:rPr>
          <w:rFonts w:hint="cs"/>
          <w:rtl/>
        </w:rPr>
        <w:t xml:space="preserve"> </w:t>
      </w:r>
      <w:r w:rsidR="002A76CE">
        <w:rPr>
          <w:rFonts w:hint="cs"/>
          <w:rtl/>
        </w:rPr>
        <w:t>לשונו מובא לקמן</w:t>
      </w:r>
      <w:r w:rsidR="00571019">
        <w:rPr>
          <w:rFonts w:hint="cs"/>
          <w:rtl/>
        </w:rPr>
        <w:t>.</w:t>
      </w:r>
    </w:p>
    <w:p w14:paraId="18477823" w14:textId="48D3E740" w:rsidR="006A60CD" w:rsidRDefault="006A60CD" w:rsidP="00553C80">
      <w:pPr>
        <w:numPr>
          <w:ilvl w:val="3"/>
          <w:numId w:val="2"/>
        </w:numPr>
        <w:jc w:val="both"/>
      </w:pPr>
      <w:bookmarkStart w:id="3" w:name="_Hlk52959645"/>
      <w:r w:rsidRPr="006A60CD">
        <w:rPr>
          <w:b/>
          <w:u w:val="single"/>
          <w:rtl/>
        </w:rPr>
        <w:t>פתחי דעת</w:t>
      </w:r>
      <w:r>
        <w:rPr>
          <w:b/>
          <w:rtl/>
        </w:rPr>
        <w:t xml:space="preserve"> </w:t>
      </w:r>
      <w:r>
        <w:rPr>
          <w:rFonts w:hint="cs"/>
          <w:b/>
          <w:rtl/>
        </w:rPr>
        <w:t>(</w:t>
      </w:r>
      <w:r>
        <w:rPr>
          <w:b/>
          <w:rtl/>
        </w:rPr>
        <w:t xml:space="preserve">ח"ב </w:t>
      </w:r>
      <w:r>
        <w:rPr>
          <w:rFonts w:hint="cs"/>
          <w:b/>
          <w:rtl/>
        </w:rPr>
        <w:t>עמ' תפ"ט</w:t>
      </w:r>
      <w:bookmarkEnd w:id="3"/>
      <w:r>
        <w:rPr>
          <w:rFonts w:hint="cs"/>
          <w:b/>
          <w:rtl/>
        </w:rPr>
        <w:t xml:space="preserve"> ד"ה משמעות) </w:t>
      </w:r>
      <w:r>
        <w:rPr>
          <w:b/>
          <w:rtl/>
        </w:rPr>
        <w:t>–</w:t>
      </w:r>
      <w:r>
        <w:rPr>
          <w:rFonts w:hint="cs"/>
          <w:b/>
          <w:rtl/>
        </w:rPr>
        <w:t xml:space="preserve"> "דעת הרמב"ם שאיסור הייחוד מדרבנן".</w:t>
      </w:r>
    </w:p>
    <w:p w14:paraId="34922DFB" w14:textId="77777777" w:rsidR="00553C80" w:rsidRDefault="00571019" w:rsidP="00D015EA">
      <w:pPr>
        <w:numPr>
          <w:ilvl w:val="2"/>
          <w:numId w:val="2"/>
        </w:numPr>
        <w:jc w:val="both"/>
      </w:pPr>
      <w:r>
        <w:rPr>
          <w:rFonts w:hint="cs"/>
          <w:rtl/>
        </w:rPr>
        <w:t>דאורייתא</w:t>
      </w:r>
      <w:r w:rsidR="00553C80">
        <w:rPr>
          <w:rFonts w:hint="cs"/>
          <w:rtl/>
        </w:rPr>
        <w:t>.</w:t>
      </w:r>
    </w:p>
    <w:p w14:paraId="0344E6A1" w14:textId="77777777" w:rsidR="00553C80" w:rsidRDefault="00571019" w:rsidP="00553C80">
      <w:pPr>
        <w:numPr>
          <w:ilvl w:val="3"/>
          <w:numId w:val="2"/>
        </w:numPr>
        <w:jc w:val="both"/>
      </w:pPr>
      <w:r>
        <w:rPr>
          <w:rFonts w:hint="cs"/>
          <w:u w:val="single"/>
          <w:rtl/>
        </w:rPr>
        <w:t>מהרי"י אלגזי</w:t>
      </w:r>
      <w:r>
        <w:rPr>
          <w:rFonts w:hint="cs"/>
          <w:rtl/>
        </w:rPr>
        <w:t xml:space="preserve"> (ארעא דרבנן מערכת י' אות רפ"ח</w:t>
      </w:r>
      <w:r w:rsidR="00553C80">
        <w:rPr>
          <w:rFonts w:hint="cs"/>
          <w:rtl/>
        </w:rPr>
        <w:t xml:space="preserve">) </w:t>
      </w:r>
      <w:r w:rsidR="00553C80">
        <w:rPr>
          <w:rtl/>
        </w:rPr>
        <w:t>–</w:t>
      </w:r>
      <w:r>
        <w:rPr>
          <w:rFonts w:hint="cs"/>
          <w:rtl/>
        </w:rPr>
        <w:t xml:space="preserve"> "י</w:t>
      </w:r>
      <w:r w:rsidR="00531C88">
        <w:rPr>
          <w:rFonts w:hint="cs"/>
          <w:rtl/>
        </w:rPr>
        <w:t>ח</w:t>
      </w:r>
      <w:r>
        <w:rPr>
          <w:rFonts w:hint="cs"/>
          <w:rtl/>
        </w:rPr>
        <w:t>וד דעריות איסורו מן התורה כדאיתא בפ"ב דע"ז (דף ל"ו), ואף דהרמב"ם בפ' כ"ב מהל' איסורי ביאה דין ב' כתב ואיסור יחוד העריות מפי הקבלה וכו', זה הוא לפי סברתו דכל דבר שאינו מפורש בכתוב לא קרי ליה דבר תורה כמ"ש בכמה מקומות"</w:t>
      </w:r>
      <w:r w:rsidR="00553C80">
        <w:rPr>
          <w:rFonts w:hint="cs"/>
          <w:rtl/>
        </w:rPr>
        <w:t>.</w:t>
      </w:r>
    </w:p>
    <w:p w14:paraId="286CD032" w14:textId="77777777" w:rsidR="00553C80" w:rsidRDefault="00571019" w:rsidP="00553C80">
      <w:pPr>
        <w:numPr>
          <w:ilvl w:val="3"/>
          <w:numId w:val="2"/>
        </w:numPr>
        <w:jc w:val="both"/>
      </w:pPr>
      <w:r>
        <w:rPr>
          <w:rFonts w:hint="cs"/>
          <w:u w:val="single"/>
          <w:rtl/>
        </w:rPr>
        <w:t>יעלת חן</w:t>
      </w:r>
      <w:r>
        <w:rPr>
          <w:rFonts w:hint="cs"/>
          <w:rtl/>
        </w:rPr>
        <w:t xml:space="preserve"> (סי' י"ח בית חתנות שאלה ז' ד"ה גם</w:t>
      </w:r>
      <w:r w:rsidR="00553C80">
        <w:rPr>
          <w:rFonts w:hint="cs"/>
          <w:rtl/>
        </w:rPr>
        <w:t xml:space="preserve">) </w:t>
      </w:r>
      <w:r w:rsidR="00553C80">
        <w:rPr>
          <w:rtl/>
        </w:rPr>
        <w:t>–</w:t>
      </w:r>
      <w:r>
        <w:rPr>
          <w:rFonts w:hint="cs"/>
          <w:rtl/>
        </w:rPr>
        <w:t xml:space="preserve"> "וראיתי להב"ש ... וליתא דכיון דכתב מפי הקבלה משמע דהלכה למשה מסיני הוא או נלמד מן התורה רק שאינו מפורש"</w:t>
      </w:r>
      <w:r w:rsidR="00553C80">
        <w:rPr>
          <w:rFonts w:hint="cs"/>
          <w:rtl/>
        </w:rPr>
        <w:t>.</w:t>
      </w:r>
    </w:p>
    <w:p w14:paraId="6F9AF47D" w14:textId="77777777" w:rsidR="00553C80" w:rsidRDefault="00531C88" w:rsidP="00553C80">
      <w:pPr>
        <w:numPr>
          <w:ilvl w:val="3"/>
          <w:numId w:val="2"/>
        </w:numPr>
        <w:jc w:val="both"/>
      </w:pPr>
      <w:r w:rsidRPr="00531C88">
        <w:rPr>
          <w:rFonts w:hint="cs"/>
          <w:u w:val="single"/>
          <w:rtl/>
        </w:rPr>
        <w:t>חיד"א</w:t>
      </w:r>
      <w:r w:rsidRPr="00531C88">
        <w:rPr>
          <w:rFonts w:hint="cs"/>
          <w:rtl/>
        </w:rPr>
        <w:t xml:space="preserve"> </w:t>
      </w:r>
      <w:r>
        <w:rPr>
          <w:rFonts w:hint="cs"/>
          <w:rtl/>
        </w:rPr>
        <w:t xml:space="preserve">(עין זוכר </w:t>
      </w:r>
      <w:r w:rsidRPr="00531C88">
        <w:rPr>
          <w:rFonts w:hint="cs"/>
          <w:rtl/>
        </w:rPr>
        <w:t>מער</w:t>
      </w:r>
      <w:r>
        <w:rPr>
          <w:rFonts w:hint="cs"/>
          <w:rtl/>
        </w:rPr>
        <w:t>'</w:t>
      </w:r>
      <w:r w:rsidRPr="00531C88">
        <w:rPr>
          <w:rFonts w:hint="cs"/>
          <w:rtl/>
        </w:rPr>
        <w:t xml:space="preserve"> </w:t>
      </w:r>
      <w:r w:rsidR="00D015EA">
        <w:rPr>
          <w:rFonts w:hint="cs"/>
          <w:rtl/>
        </w:rPr>
        <w:t>ה</w:t>
      </w:r>
      <w:r w:rsidRPr="00531C88">
        <w:rPr>
          <w:rFonts w:hint="cs"/>
          <w:rtl/>
        </w:rPr>
        <w:t>י</w:t>
      </w:r>
      <w:r w:rsidR="00D015EA">
        <w:rPr>
          <w:rFonts w:hint="cs"/>
          <w:rtl/>
        </w:rPr>
        <w:t>'</w:t>
      </w:r>
      <w:r w:rsidRPr="00531C88">
        <w:rPr>
          <w:rFonts w:hint="cs"/>
          <w:rtl/>
        </w:rPr>
        <w:t xml:space="preserve"> אות ו'</w:t>
      </w:r>
      <w:r w:rsidR="00553C80">
        <w:rPr>
          <w:rFonts w:hint="cs"/>
          <w:rtl/>
        </w:rPr>
        <w:t xml:space="preserve">) </w:t>
      </w:r>
      <w:r w:rsidR="00553C80">
        <w:rPr>
          <w:rtl/>
        </w:rPr>
        <w:t>–</w:t>
      </w:r>
      <w:r w:rsidR="00D015EA">
        <w:rPr>
          <w:rFonts w:hint="cs"/>
          <w:rtl/>
        </w:rPr>
        <w:t xml:space="preserve"> "</w:t>
      </w:r>
      <w:r w:rsidR="00D015EA" w:rsidRPr="00D015EA">
        <w:rPr>
          <w:rtl/>
        </w:rPr>
        <w:t>שפיר כתב הכא ויחוד עריות מפי הקבלה כלומר שרז"ל קבלו דאסור יחוד מהתורה</w:t>
      </w:r>
      <w:r w:rsidR="00D015EA">
        <w:rPr>
          <w:rFonts w:hint="cs"/>
          <w:rtl/>
        </w:rPr>
        <w:t>"</w:t>
      </w:r>
      <w:r w:rsidR="00553C80">
        <w:rPr>
          <w:rFonts w:hint="cs"/>
          <w:rtl/>
        </w:rPr>
        <w:t>.</w:t>
      </w:r>
    </w:p>
    <w:p w14:paraId="1208C21A" w14:textId="62F1219E" w:rsidR="00E81694" w:rsidRPr="00E81694" w:rsidRDefault="00E81694" w:rsidP="00553C80">
      <w:pPr>
        <w:numPr>
          <w:ilvl w:val="3"/>
          <w:numId w:val="2"/>
        </w:numPr>
        <w:jc w:val="both"/>
      </w:pPr>
      <w:r w:rsidRPr="00E81694">
        <w:rPr>
          <w:rFonts w:hint="cs"/>
          <w:u w:val="single"/>
          <w:rtl/>
        </w:rPr>
        <w:t>באר משה</w:t>
      </w:r>
      <w:r>
        <w:rPr>
          <w:rFonts w:hint="cs"/>
          <w:rtl/>
        </w:rPr>
        <w:t xml:space="preserve"> (זרע יעקב גליון ט' עמ' ל"ב).</w:t>
      </w:r>
    </w:p>
    <w:p w14:paraId="7DFE982B" w14:textId="2C000827" w:rsidR="00571019" w:rsidRDefault="00571019" w:rsidP="00553C80">
      <w:pPr>
        <w:numPr>
          <w:ilvl w:val="3"/>
          <w:numId w:val="2"/>
        </w:numPr>
        <w:jc w:val="both"/>
      </w:pPr>
      <w:r>
        <w:rPr>
          <w:rFonts w:hint="cs"/>
          <w:u w:val="single"/>
          <w:rtl/>
        </w:rPr>
        <w:t>שבט הלוי</w:t>
      </w:r>
      <w:r>
        <w:rPr>
          <w:rFonts w:hint="cs"/>
          <w:rtl/>
        </w:rPr>
        <w:t xml:space="preserve"> (ח"ה סי' ר"א אות א'</w:t>
      </w:r>
      <w:r w:rsidR="00553C80">
        <w:rPr>
          <w:rFonts w:hint="cs"/>
          <w:rtl/>
        </w:rPr>
        <w:t xml:space="preserve">) </w:t>
      </w:r>
      <w:r w:rsidR="00553C80">
        <w:rPr>
          <w:rtl/>
        </w:rPr>
        <w:t>–</w:t>
      </w:r>
      <w:r>
        <w:rPr>
          <w:rFonts w:hint="cs"/>
          <w:rtl/>
        </w:rPr>
        <w:t xml:space="preserve"> "העיקר כדעת הסוברים דיחוד עריות אסור מן התורה, גם לדעת הרמב"ם</w:t>
      </w:r>
      <w:r w:rsidR="00106CD9">
        <w:rPr>
          <w:rFonts w:hint="cs"/>
          <w:rtl/>
        </w:rPr>
        <w:t>, ומש"כ בפכ"ב מאיס"ב שהוא מדברי קבלה, היינו כיון דהדרשה רק דרך רמז כמבואר קדושין פ' ע"ב כדרך רבינו הרמב"ם בכל מקום, אבל עצם ההלכה היתה מקובלת בידם מה"ת</w:t>
      </w:r>
      <w:r>
        <w:rPr>
          <w:rFonts w:hint="cs"/>
          <w:rtl/>
        </w:rPr>
        <w:t>".</w:t>
      </w:r>
    </w:p>
    <w:p w14:paraId="18459BCF" w14:textId="5B640D09" w:rsidR="00D12334" w:rsidRDefault="00D12334" w:rsidP="00553C80">
      <w:pPr>
        <w:numPr>
          <w:ilvl w:val="3"/>
          <w:numId w:val="2"/>
        </w:numPr>
        <w:jc w:val="both"/>
      </w:pPr>
      <w:r w:rsidRPr="007D31F2">
        <w:rPr>
          <w:rFonts w:hint="cs"/>
          <w:u w:val="single"/>
          <w:rtl/>
        </w:rPr>
        <w:t>אמרי יעקב</w:t>
      </w:r>
      <w:r>
        <w:rPr>
          <w:rFonts w:hint="cs"/>
          <w:rtl/>
        </w:rPr>
        <w:t xml:space="preserve"> (ס"ק א').</w:t>
      </w:r>
    </w:p>
    <w:p w14:paraId="2B209C30" w14:textId="77777777" w:rsidR="00571019" w:rsidRDefault="00571019" w:rsidP="00553C80">
      <w:pPr>
        <w:numPr>
          <w:ilvl w:val="4"/>
          <w:numId w:val="2"/>
        </w:numPr>
        <w:jc w:val="both"/>
      </w:pPr>
      <w:r>
        <w:rPr>
          <w:rFonts w:hint="cs"/>
          <w:rtl/>
        </w:rPr>
        <w:t xml:space="preserve">הלכה למשה מסיני – </w:t>
      </w:r>
      <w:r>
        <w:rPr>
          <w:rFonts w:hint="cs"/>
          <w:u w:val="single"/>
          <w:rtl/>
        </w:rPr>
        <w:t>חקרי לב</w:t>
      </w:r>
      <w:r>
        <w:rPr>
          <w:rFonts w:hint="cs"/>
          <w:rtl/>
        </w:rPr>
        <w:t xml:space="preserve"> (אה"ע סי' י"ז ד"ה והנראה</w:t>
      </w:r>
      <w:r w:rsidR="00D015EA">
        <w:rPr>
          <w:rFonts w:hint="cs"/>
          <w:rtl/>
        </w:rPr>
        <w:t xml:space="preserve"> </w:t>
      </w:r>
      <w:r w:rsidR="00531C88">
        <w:rPr>
          <w:rFonts w:hint="cs"/>
          <w:rtl/>
        </w:rPr>
        <w:t>לי</w:t>
      </w:r>
      <w:r>
        <w:rPr>
          <w:rFonts w:hint="cs"/>
          <w:rtl/>
        </w:rPr>
        <w:t xml:space="preserve"> [ג]), </w:t>
      </w:r>
      <w:r>
        <w:rPr>
          <w:rFonts w:hint="cs"/>
          <w:u w:val="single"/>
          <w:rtl/>
        </w:rPr>
        <w:t>יעלת חן</w:t>
      </w:r>
      <w:r>
        <w:rPr>
          <w:rFonts w:hint="cs"/>
          <w:rtl/>
        </w:rPr>
        <w:t xml:space="preserve"> (בית חתנות סי' ז' ד"ה גם, </w:t>
      </w:r>
      <w:r w:rsidR="004028C1">
        <w:rPr>
          <w:rFonts w:hint="cs"/>
          <w:rtl/>
        </w:rPr>
        <w:t>לשונו מובא לעיל</w:t>
      </w:r>
      <w:r>
        <w:rPr>
          <w:rFonts w:hint="cs"/>
          <w:rtl/>
        </w:rPr>
        <w:t>).</w:t>
      </w:r>
    </w:p>
    <w:p w14:paraId="1D14ACF0" w14:textId="42633174" w:rsidR="00D015EA" w:rsidRDefault="00571019" w:rsidP="00553C80">
      <w:pPr>
        <w:numPr>
          <w:ilvl w:val="4"/>
          <w:numId w:val="2"/>
        </w:numPr>
        <w:jc w:val="both"/>
      </w:pPr>
      <w:r>
        <w:rPr>
          <w:rFonts w:hint="cs"/>
          <w:rtl/>
        </w:rPr>
        <w:t xml:space="preserve">כל שאינו מפורש בקרא נקרא דברי סופרים, כמו גבי כסף קידושין – </w:t>
      </w:r>
      <w:r>
        <w:rPr>
          <w:rFonts w:hint="cs"/>
          <w:u w:val="single"/>
          <w:rtl/>
        </w:rPr>
        <w:t>מהרי"י אלגזי</w:t>
      </w:r>
      <w:r>
        <w:rPr>
          <w:rFonts w:hint="cs"/>
          <w:rtl/>
        </w:rPr>
        <w:t xml:space="preserve"> (ארעא דרבנן מערכת י' אות רפ"ח, </w:t>
      </w:r>
      <w:r w:rsidR="004028C1">
        <w:rPr>
          <w:rFonts w:hint="cs"/>
          <w:rtl/>
        </w:rPr>
        <w:t>לשונו מובא לעיל</w:t>
      </w:r>
      <w:r>
        <w:rPr>
          <w:rFonts w:hint="cs"/>
          <w:rtl/>
        </w:rPr>
        <w:t>),</w:t>
      </w:r>
      <w:r w:rsidR="00E81694">
        <w:rPr>
          <w:rFonts w:hint="cs"/>
          <w:rtl/>
        </w:rPr>
        <w:t xml:space="preserve"> </w:t>
      </w:r>
      <w:r w:rsidR="00E81694" w:rsidRPr="00E81694">
        <w:rPr>
          <w:rFonts w:hint="cs"/>
          <w:u w:val="single"/>
          <w:rtl/>
        </w:rPr>
        <w:t>באר משה</w:t>
      </w:r>
      <w:r w:rsidR="00E81694">
        <w:rPr>
          <w:rFonts w:hint="cs"/>
          <w:rtl/>
        </w:rPr>
        <w:t xml:space="preserve"> (זרע יעקב גליון ט' עמ' ל"ב),</w:t>
      </w:r>
      <w:r>
        <w:rPr>
          <w:rFonts w:hint="cs"/>
          <w:rtl/>
        </w:rPr>
        <w:t xml:space="preserve"> </w:t>
      </w:r>
      <w:r>
        <w:rPr>
          <w:rFonts w:hint="cs"/>
          <w:u w:val="single"/>
          <w:rtl/>
        </w:rPr>
        <w:t>שבט הלוי</w:t>
      </w:r>
      <w:r>
        <w:rPr>
          <w:rFonts w:hint="cs"/>
          <w:rtl/>
        </w:rPr>
        <w:t xml:space="preserve"> (ח"ה סי' ר"א ס"ק א', </w:t>
      </w:r>
      <w:r w:rsidR="00106CD9">
        <w:rPr>
          <w:rFonts w:hint="cs"/>
          <w:rtl/>
        </w:rPr>
        <w:t>לשונו מובא לעיל</w:t>
      </w:r>
      <w:r>
        <w:rPr>
          <w:rFonts w:hint="cs"/>
          <w:rtl/>
        </w:rPr>
        <w:t>)</w:t>
      </w:r>
      <w:r w:rsidR="00D12334">
        <w:rPr>
          <w:rFonts w:hint="cs"/>
          <w:rtl/>
        </w:rPr>
        <w:t xml:space="preserve">, </w:t>
      </w:r>
      <w:r w:rsidR="00D12334" w:rsidRPr="007D31F2">
        <w:rPr>
          <w:rFonts w:hint="cs"/>
          <w:u w:val="single"/>
          <w:rtl/>
        </w:rPr>
        <w:t>אמרי יעקב</w:t>
      </w:r>
      <w:r w:rsidR="00D12334">
        <w:rPr>
          <w:rFonts w:hint="cs"/>
          <w:rtl/>
        </w:rPr>
        <w:t xml:space="preserve"> (ס"ק א')</w:t>
      </w:r>
      <w:r>
        <w:rPr>
          <w:rFonts w:hint="cs"/>
          <w:rtl/>
        </w:rPr>
        <w:t>.</w:t>
      </w:r>
    </w:p>
    <w:p w14:paraId="3D3B4250" w14:textId="5A7B7BA8" w:rsidR="00571019" w:rsidRDefault="00915C45" w:rsidP="00571019">
      <w:pPr>
        <w:numPr>
          <w:ilvl w:val="2"/>
          <w:numId w:val="2"/>
        </w:numPr>
        <w:jc w:val="both"/>
      </w:pPr>
      <w:r>
        <w:rPr>
          <w:rFonts w:hint="cs"/>
          <w:rtl/>
        </w:rPr>
        <w:t>מראי מקומות</w:t>
      </w:r>
      <w:r w:rsidR="00571019">
        <w:rPr>
          <w:rFonts w:hint="cs"/>
          <w:rtl/>
        </w:rPr>
        <w:t xml:space="preserve"> –</w:t>
      </w:r>
      <w:r w:rsidR="008F255C">
        <w:rPr>
          <w:rFonts w:hint="cs"/>
          <w:rtl/>
        </w:rPr>
        <w:t xml:space="preserve"> </w:t>
      </w:r>
      <w:r w:rsidR="008F255C">
        <w:rPr>
          <w:rFonts w:hint="cs"/>
          <w:u w:val="single"/>
          <w:rtl/>
        </w:rPr>
        <w:t>תרומת הדשן</w:t>
      </w:r>
      <w:r w:rsidR="008F255C">
        <w:rPr>
          <w:rFonts w:hint="cs"/>
          <w:rtl/>
        </w:rPr>
        <w:t xml:space="preserve"> (סי' רמ"ב, </w:t>
      </w:r>
      <w:r w:rsidR="004028C1">
        <w:rPr>
          <w:rFonts w:hint="cs"/>
          <w:rtl/>
        </w:rPr>
        <w:t>לשונו מובא לעיל</w:t>
      </w:r>
      <w:r w:rsidR="008F255C">
        <w:rPr>
          <w:rFonts w:hint="cs"/>
          <w:rtl/>
        </w:rPr>
        <w:t xml:space="preserve">), </w:t>
      </w:r>
      <w:r w:rsidR="008F255C" w:rsidRPr="008F255C">
        <w:rPr>
          <w:rFonts w:hint="cs"/>
          <w:u w:val="single"/>
          <w:rtl/>
        </w:rPr>
        <w:t>ב"י</w:t>
      </w:r>
      <w:r w:rsidR="008F255C">
        <w:rPr>
          <w:rFonts w:hint="cs"/>
          <w:rtl/>
        </w:rPr>
        <w:t xml:space="preserve"> (ס"ק א'),</w:t>
      </w:r>
      <w:r w:rsidR="00162916">
        <w:rPr>
          <w:rFonts w:hint="cs"/>
          <w:rtl/>
        </w:rPr>
        <w:t xml:space="preserve"> הו"ד </w:t>
      </w:r>
      <w:r w:rsidR="00162916" w:rsidRPr="00162916">
        <w:rPr>
          <w:rFonts w:hint="cs"/>
          <w:u w:val="single"/>
          <w:rtl/>
        </w:rPr>
        <w:t>בנחלת צבי</w:t>
      </w:r>
      <w:r w:rsidR="00162916">
        <w:rPr>
          <w:rFonts w:hint="cs"/>
          <w:rtl/>
        </w:rPr>
        <w:t xml:space="preserve"> (ס"ק א'),</w:t>
      </w:r>
      <w:r w:rsidR="008F255C">
        <w:rPr>
          <w:rFonts w:hint="cs"/>
          <w:rtl/>
        </w:rPr>
        <w:t xml:space="preserve"> </w:t>
      </w:r>
      <w:r w:rsidR="008F255C" w:rsidRPr="008F255C">
        <w:rPr>
          <w:rFonts w:hint="cs"/>
          <w:u w:val="single"/>
          <w:rtl/>
        </w:rPr>
        <w:t>דרישה</w:t>
      </w:r>
      <w:r w:rsidR="008F255C">
        <w:rPr>
          <w:rFonts w:hint="cs"/>
          <w:rtl/>
        </w:rPr>
        <w:t xml:space="preserve"> (ס"ק א'),</w:t>
      </w:r>
      <w:r w:rsidR="00571019">
        <w:rPr>
          <w:rFonts w:hint="cs"/>
          <w:rtl/>
        </w:rPr>
        <w:t xml:space="preserve"> </w:t>
      </w:r>
      <w:r w:rsidR="004A71EA" w:rsidRPr="004A71EA">
        <w:rPr>
          <w:rFonts w:hint="cs"/>
          <w:b/>
          <w:u w:val="single"/>
          <w:rtl/>
        </w:rPr>
        <w:t>דברי יציב</w:t>
      </w:r>
      <w:r w:rsidR="004A71EA" w:rsidRPr="004A71EA">
        <w:rPr>
          <w:rFonts w:hint="cs"/>
          <w:b/>
          <w:rtl/>
        </w:rPr>
        <w:t xml:space="preserve"> (אה"ע סי' מ"ב, סי' מ"ג)</w:t>
      </w:r>
      <w:r w:rsidR="00571019">
        <w:rPr>
          <w:rFonts w:hint="cs"/>
          <w:rtl/>
        </w:rPr>
        <w:t>.</w:t>
      </w:r>
    </w:p>
    <w:p w14:paraId="6FE60EE0" w14:textId="2E20BC17" w:rsidR="00106CD9" w:rsidRDefault="00106CD9" w:rsidP="00106CD9">
      <w:pPr>
        <w:numPr>
          <w:ilvl w:val="3"/>
          <w:numId w:val="2"/>
        </w:numPr>
        <w:jc w:val="both"/>
      </w:pPr>
      <w:r>
        <w:rPr>
          <w:rFonts w:hint="cs"/>
          <w:u w:val="single"/>
          <w:rtl/>
        </w:rPr>
        <w:t>לחם משנה</w:t>
      </w:r>
      <w:r>
        <w:rPr>
          <w:rFonts w:hint="cs"/>
          <w:rtl/>
        </w:rPr>
        <w:t xml:space="preserve"> (סוטה פרק ב' הל' א') </w:t>
      </w:r>
      <w:r>
        <w:rPr>
          <w:rtl/>
        </w:rPr>
        <w:t>–</w:t>
      </w:r>
      <w:r>
        <w:rPr>
          <w:rFonts w:hint="cs"/>
          <w:rtl/>
        </w:rPr>
        <w:t xml:space="preserve"> "דהא קי"ל דיחוד אסור מן התורה וכדאיתא פ"ב דע"ז ואע"פ שרבינו בפכ"ב מהלכות איסורי ביאה דין ב' כתב ואיסור יחוד העריות מפי הקבלה זהו לפי סברתו דכל דבר שאינו מפורש בכתוב לא קרי ליה דבר תורה וה"ה שם העתיק סוגיא דע"ז דאמרינן דיחוד עריות מן התורה ועוד דאף דנימא דאין איסורו כי אם מדרבנן מ"מ ...".</w:t>
      </w:r>
    </w:p>
    <w:p w14:paraId="256BC9B6" w14:textId="45F91331" w:rsidR="00571019" w:rsidRDefault="00571019" w:rsidP="00571019">
      <w:pPr>
        <w:jc w:val="both"/>
        <w:rPr>
          <w:rtl/>
        </w:rPr>
      </w:pPr>
    </w:p>
    <w:p w14:paraId="727D500E" w14:textId="77777777" w:rsidR="00106CD9" w:rsidRDefault="00106CD9" w:rsidP="00106CD9">
      <w:pPr>
        <w:numPr>
          <w:ilvl w:val="1"/>
          <w:numId w:val="2"/>
        </w:numPr>
        <w:jc w:val="both"/>
        <w:rPr>
          <w:rtl/>
        </w:rPr>
      </w:pPr>
      <w:r>
        <w:rPr>
          <w:rFonts w:hint="cs"/>
          <w:b/>
          <w:bCs/>
          <w:rtl/>
        </w:rPr>
        <w:t xml:space="preserve">מה הפשט בלשון הגמ' </w:t>
      </w:r>
      <w:r>
        <w:rPr>
          <w:rFonts w:hint="cs"/>
          <w:rtl/>
        </w:rPr>
        <w:t>"</w:t>
      </w:r>
      <w:r>
        <w:rPr>
          <w:rFonts w:hint="cs"/>
          <w:b/>
          <w:bCs/>
          <w:rtl/>
        </w:rPr>
        <w:t>רמז</w:t>
      </w:r>
      <w:r>
        <w:rPr>
          <w:rFonts w:hint="cs"/>
          <w:rtl/>
        </w:rPr>
        <w:t>".</w:t>
      </w:r>
    </w:p>
    <w:p w14:paraId="4C752A7D" w14:textId="77777777" w:rsidR="00106CD9" w:rsidRDefault="00106CD9" w:rsidP="00106CD9">
      <w:pPr>
        <w:numPr>
          <w:ilvl w:val="2"/>
          <w:numId w:val="2"/>
        </w:numPr>
        <w:jc w:val="both"/>
      </w:pPr>
      <w:r>
        <w:rPr>
          <w:rFonts w:hint="cs"/>
          <w:rtl/>
        </w:rPr>
        <w:t xml:space="preserve">מראי מקומות – </w:t>
      </w:r>
      <w:r>
        <w:rPr>
          <w:rFonts w:hint="cs"/>
          <w:u w:val="single"/>
          <w:rtl/>
        </w:rPr>
        <w:t>חיד"א</w:t>
      </w:r>
      <w:r>
        <w:rPr>
          <w:rFonts w:hint="cs"/>
          <w:rtl/>
        </w:rPr>
        <w:t xml:space="preserve"> (עין זוכר מערכת ר' ס"ק ט'), </w:t>
      </w:r>
      <w:r>
        <w:rPr>
          <w:rFonts w:hint="cs"/>
          <w:u w:val="single"/>
          <w:rtl/>
        </w:rPr>
        <w:t>ערוגת הבושם</w:t>
      </w:r>
      <w:r>
        <w:rPr>
          <w:rFonts w:hint="cs"/>
          <w:rtl/>
        </w:rPr>
        <w:t xml:space="preserve"> (ס"ק א').</w:t>
      </w:r>
    </w:p>
    <w:p w14:paraId="45EBCB8F" w14:textId="77777777" w:rsidR="00106CD9" w:rsidRDefault="00106CD9" w:rsidP="00106CD9">
      <w:pPr>
        <w:numPr>
          <w:ilvl w:val="3"/>
          <w:numId w:val="2"/>
        </w:numPr>
        <w:jc w:val="both"/>
      </w:pPr>
      <w:r>
        <w:rPr>
          <w:rFonts w:hint="cs"/>
          <w:u w:val="single"/>
          <w:rtl/>
        </w:rPr>
        <w:t>רמב"ן</w:t>
      </w:r>
      <w:r>
        <w:rPr>
          <w:rFonts w:hint="cs"/>
          <w:rtl/>
        </w:rPr>
        <w:t xml:space="preserve"> (ספר המצות שורש ג', עמ' צ"ז) </w:t>
      </w:r>
      <w:r>
        <w:rPr>
          <w:rtl/>
        </w:rPr>
        <w:t>–</w:t>
      </w:r>
      <w:r>
        <w:rPr>
          <w:rFonts w:hint="cs"/>
          <w:rtl/>
        </w:rPr>
        <w:t xml:space="preserve"> "</w:t>
      </w:r>
      <w:r>
        <w:rPr>
          <w:rFonts w:hint="cs"/>
          <w:b/>
          <w:bCs/>
          <w:rtl/>
        </w:rPr>
        <w:t>כי הייתורים רמזים הם לא יתבוננו אלא מדרך קבלה</w:t>
      </w:r>
      <w:r>
        <w:rPr>
          <w:rFonts w:hint="cs"/>
          <w:rtl/>
        </w:rPr>
        <w:t xml:space="preserve"> ... וכן אמרו רמז לעדים זוממין שלוקין מן התורה מנין והוא מדרש גמור ודינו מדאורייתא כדאיתא בפרקא קמא דמכות (ב ב). ובגמר עבודה זרה (לו ב) אמרו ייחוד דבת ישראל דאורייתא הוא דא"ר יוחנן רמז לייחוד מן התורה מנין ת"ל כי יסיתך אחיך בן אמך אמרי דאורייתא ייחוד אשת איש ואתא דוד גזר אפילו ייחוד דפנויה".</w:t>
      </w:r>
    </w:p>
    <w:p w14:paraId="01ED181A" w14:textId="77777777" w:rsidR="00106CD9" w:rsidRDefault="00106CD9" w:rsidP="00106CD9">
      <w:pPr>
        <w:numPr>
          <w:ilvl w:val="3"/>
          <w:numId w:val="2"/>
        </w:numPr>
        <w:jc w:val="both"/>
      </w:pPr>
      <w:r>
        <w:rPr>
          <w:rFonts w:hint="cs"/>
          <w:u w:val="single"/>
          <w:rtl/>
        </w:rPr>
        <w:t>חוות יאיר</w:t>
      </w:r>
      <w:r>
        <w:rPr>
          <w:rFonts w:hint="cs"/>
          <w:rtl/>
        </w:rPr>
        <w:t xml:space="preserve"> (סוף סי' רכ"ד, קי"ח-ד') </w:t>
      </w:r>
      <w:r>
        <w:rPr>
          <w:rtl/>
        </w:rPr>
        <w:t>–</w:t>
      </w:r>
      <w:r>
        <w:rPr>
          <w:rFonts w:hint="cs"/>
          <w:rtl/>
        </w:rPr>
        <w:t xml:space="preserve"> "אע"פ דמצינו לשון רמז גם במילי דאורייתא רמז לעדים זוממין ריש מכות רמז ליחוד במס' ע"ז ל"ו ע"ב רמז לטריפה שאינה חיה ר"פ א"ט וכהנה טובא ע' סמ"ק ...".</w:t>
      </w:r>
    </w:p>
    <w:p w14:paraId="7F622047" w14:textId="77777777" w:rsidR="00106CD9" w:rsidRPr="00106CD9" w:rsidRDefault="00106CD9" w:rsidP="00571019">
      <w:pPr>
        <w:jc w:val="both"/>
        <w:rPr>
          <w:rtl/>
        </w:rPr>
      </w:pPr>
    </w:p>
    <w:p w14:paraId="05A9AEF1" w14:textId="3E578C78" w:rsidR="00106CD9" w:rsidRPr="00106CD9" w:rsidRDefault="00106CD9" w:rsidP="00106CD9">
      <w:pPr>
        <w:numPr>
          <w:ilvl w:val="0"/>
          <w:numId w:val="2"/>
        </w:numPr>
        <w:jc w:val="both"/>
      </w:pPr>
      <w:r>
        <w:rPr>
          <w:rFonts w:hint="cs"/>
          <w:sz w:val="28"/>
          <w:szCs w:val="28"/>
          <w:u w:val="single"/>
          <w:rtl/>
        </w:rPr>
        <w:t>דרבנן או דאורייתא: פוסקים</w:t>
      </w:r>
      <w:r>
        <w:rPr>
          <w:rFonts w:hint="cs"/>
          <w:rtl/>
        </w:rPr>
        <w:t>.</w:t>
      </w:r>
    </w:p>
    <w:p w14:paraId="05D4EFD6" w14:textId="77777777" w:rsidR="002058C9" w:rsidRDefault="00571019" w:rsidP="00106CD9">
      <w:pPr>
        <w:numPr>
          <w:ilvl w:val="1"/>
          <w:numId w:val="2"/>
        </w:numPr>
        <w:jc w:val="both"/>
      </w:pPr>
      <w:r w:rsidRPr="00106CD9">
        <w:rPr>
          <w:rFonts w:hint="cs"/>
          <w:b/>
          <w:bCs/>
          <w:rtl/>
        </w:rPr>
        <w:t>דאורייתא</w:t>
      </w:r>
      <w:r w:rsidR="002058C9">
        <w:rPr>
          <w:rFonts w:hint="cs"/>
          <w:rtl/>
        </w:rPr>
        <w:t>.</w:t>
      </w:r>
    </w:p>
    <w:p w14:paraId="3FA86632" w14:textId="77777777" w:rsidR="002058C9" w:rsidRDefault="00571019" w:rsidP="002058C9">
      <w:pPr>
        <w:numPr>
          <w:ilvl w:val="2"/>
          <w:numId w:val="2"/>
        </w:numPr>
        <w:jc w:val="both"/>
      </w:pPr>
      <w:r>
        <w:rPr>
          <w:rFonts w:hint="cs"/>
          <w:rtl/>
        </w:rPr>
        <w:t xml:space="preserve">ס' </w:t>
      </w:r>
      <w:r>
        <w:rPr>
          <w:rFonts w:hint="cs"/>
          <w:u w:val="single"/>
          <w:rtl/>
        </w:rPr>
        <w:t>חרדים</w:t>
      </w:r>
      <w:r>
        <w:rPr>
          <w:rFonts w:hint="cs"/>
          <w:rtl/>
        </w:rPr>
        <w:t xml:space="preserve"> (פרק ל"ב סעי' כ"ה)</w:t>
      </w:r>
      <w:r w:rsidR="002058C9">
        <w:rPr>
          <w:rFonts w:hint="cs"/>
          <w:rtl/>
        </w:rPr>
        <w:t>.</w:t>
      </w:r>
    </w:p>
    <w:p w14:paraId="169CAFD0" w14:textId="77777777" w:rsidR="002058C9" w:rsidRDefault="00571019" w:rsidP="002058C9">
      <w:pPr>
        <w:numPr>
          <w:ilvl w:val="2"/>
          <w:numId w:val="2"/>
        </w:numPr>
        <w:jc w:val="both"/>
      </w:pPr>
      <w:r>
        <w:rPr>
          <w:rFonts w:hint="cs"/>
          <w:u w:val="single"/>
          <w:rtl/>
        </w:rPr>
        <w:t>רדב"ז</w:t>
      </w:r>
      <w:r>
        <w:rPr>
          <w:rFonts w:hint="cs"/>
          <w:rtl/>
        </w:rPr>
        <w:t xml:space="preserve"> (ח"ז סי' ל"ב</w:t>
      </w:r>
      <w:r w:rsidR="002058C9">
        <w:rPr>
          <w:rFonts w:hint="cs"/>
          <w:rtl/>
        </w:rPr>
        <w:t xml:space="preserve">) </w:t>
      </w:r>
      <w:r w:rsidR="002058C9">
        <w:rPr>
          <w:rtl/>
        </w:rPr>
        <w:t>–</w:t>
      </w:r>
      <w:r>
        <w:rPr>
          <w:rFonts w:hint="cs"/>
          <w:rtl/>
        </w:rPr>
        <w:t xml:space="preserve"> "והוי יודע דאע"ג דהוי רמז מ"מ יחוד העריות הוי מן התורה"</w:t>
      </w:r>
      <w:r w:rsidR="002058C9">
        <w:rPr>
          <w:rFonts w:hint="cs"/>
          <w:rtl/>
        </w:rPr>
        <w:t>.</w:t>
      </w:r>
    </w:p>
    <w:p w14:paraId="566705D0" w14:textId="77777777" w:rsidR="002058C9" w:rsidRDefault="007E6772" w:rsidP="002058C9">
      <w:pPr>
        <w:numPr>
          <w:ilvl w:val="2"/>
          <w:numId w:val="2"/>
        </w:numPr>
        <w:jc w:val="both"/>
      </w:pPr>
      <w:r w:rsidRPr="007E6772">
        <w:rPr>
          <w:rFonts w:hint="cs"/>
          <w:u w:val="single"/>
          <w:rtl/>
        </w:rPr>
        <w:t>קרית ספר</w:t>
      </w:r>
      <w:r w:rsidRPr="007E6772">
        <w:rPr>
          <w:rFonts w:hint="cs"/>
          <w:rtl/>
        </w:rPr>
        <w:t xml:space="preserve"> (איס"ב פרק כ"ב</w:t>
      </w:r>
      <w:r>
        <w:rPr>
          <w:rFonts w:hint="cs"/>
          <w:rtl/>
        </w:rPr>
        <w:t>)</w:t>
      </w:r>
      <w:r w:rsidR="002058C9">
        <w:rPr>
          <w:rFonts w:hint="cs"/>
          <w:rtl/>
        </w:rPr>
        <w:t>.</w:t>
      </w:r>
    </w:p>
    <w:p w14:paraId="2A65FB27" w14:textId="167E8DA3" w:rsidR="002058C9" w:rsidRDefault="00571019" w:rsidP="002058C9">
      <w:pPr>
        <w:numPr>
          <w:ilvl w:val="2"/>
          <w:numId w:val="2"/>
        </w:numPr>
        <w:jc w:val="both"/>
      </w:pPr>
      <w:r w:rsidRPr="002058C9">
        <w:rPr>
          <w:rFonts w:hint="cs"/>
          <w:u w:val="single"/>
          <w:rtl/>
        </w:rPr>
        <w:t>יש"ש</w:t>
      </w:r>
      <w:r>
        <w:rPr>
          <w:rFonts w:hint="cs"/>
          <w:rtl/>
        </w:rPr>
        <w:t xml:space="preserve"> </w:t>
      </w:r>
      <w:r w:rsidR="002058C9">
        <w:rPr>
          <w:rFonts w:hint="cs"/>
          <w:rtl/>
        </w:rPr>
        <w:t xml:space="preserve">(קידושין </w:t>
      </w:r>
      <w:r>
        <w:rPr>
          <w:rFonts w:hint="cs"/>
          <w:rtl/>
        </w:rPr>
        <w:t>פרק ד' סי' כ')</w:t>
      </w:r>
      <w:r w:rsidR="002058C9">
        <w:rPr>
          <w:rFonts w:hint="cs"/>
          <w:rtl/>
        </w:rPr>
        <w:t>.</w:t>
      </w:r>
    </w:p>
    <w:p w14:paraId="4B8B019F" w14:textId="18B3CF78" w:rsidR="003D11D6" w:rsidRPr="003D11D6" w:rsidRDefault="003D11D6" w:rsidP="001579C0">
      <w:pPr>
        <w:numPr>
          <w:ilvl w:val="2"/>
          <w:numId w:val="2"/>
        </w:numPr>
        <w:jc w:val="both"/>
      </w:pPr>
      <w:r w:rsidRPr="003D11D6">
        <w:rPr>
          <w:rFonts w:hint="cs"/>
          <w:u w:val="single"/>
          <w:rtl/>
        </w:rPr>
        <w:t>מהר"ל</w:t>
      </w:r>
      <w:r>
        <w:rPr>
          <w:rFonts w:hint="cs"/>
          <w:rtl/>
        </w:rPr>
        <w:t xml:space="preserve"> (</w:t>
      </w:r>
      <w:r>
        <w:rPr>
          <w:rtl/>
        </w:rPr>
        <w:t>חי</w:t>
      </w:r>
      <w:r>
        <w:rPr>
          <w:rFonts w:hint="cs"/>
          <w:rtl/>
        </w:rPr>
        <w:t>'</w:t>
      </w:r>
      <w:r>
        <w:rPr>
          <w:rtl/>
        </w:rPr>
        <w:t xml:space="preserve"> אגדות יבמות דף מז</w:t>
      </w:r>
      <w:r>
        <w:rPr>
          <w:rFonts w:hint="cs"/>
          <w:rtl/>
        </w:rPr>
        <w:t xml:space="preserve">:) </w:t>
      </w:r>
      <w:r>
        <w:rPr>
          <w:rtl/>
        </w:rPr>
        <w:t>–</w:t>
      </w:r>
      <w:r>
        <w:rPr>
          <w:rFonts w:hint="cs"/>
          <w:rtl/>
        </w:rPr>
        <w:t xml:space="preserve"> "</w:t>
      </w:r>
      <w:r>
        <w:rPr>
          <w:rtl/>
        </w:rPr>
        <w:t>דקיימא לן יחוד דאורייתא, ומכל מקום אין לזה חומר שאר לאוין דהא אין מלקות על זה רק כי הוא אסור מן התורה</w:t>
      </w:r>
      <w:r>
        <w:rPr>
          <w:rFonts w:hint="cs"/>
          <w:rtl/>
        </w:rPr>
        <w:t>".</w:t>
      </w:r>
    </w:p>
    <w:p w14:paraId="699219F4" w14:textId="5DB0326A" w:rsidR="002058C9" w:rsidRDefault="00571019" w:rsidP="0015535F">
      <w:pPr>
        <w:numPr>
          <w:ilvl w:val="2"/>
          <w:numId w:val="2"/>
        </w:numPr>
        <w:jc w:val="both"/>
      </w:pPr>
      <w:r>
        <w:rPr>
          <w:rFonts w:hint="cs"/>
          <w:u w:val="single"/>
          <w:rtl/>
        </w:rPr>
        <w:t>ב"ח</w:t>
      </w:r>
      <w:r>
        <w:rPr>
          <w:rFonts w:hint="cs"/>
          <w:rtl/>
        </w:rPr>
        <w:t xml:space="preserve"> (ס"ק א', ס"ק ד' קונ"א</w:t>
      </w:r>
      <w:r w:rsidR="0015535F">
        <w:rPr>
          <w:rFonts w:hint="cs"/>
          <w:rtl/>
        </w:rPr>
        <w:t xml:space="preserve"> [לשונו מובא לקמן]</w:t>
      </w:r>
      <w:r>
        <w:rPr>
          <w:rFonts w:hint="cs"/>
          <w:rtl/>
        </w:rPr>
        <w:t>)</w:t>
      </w:r>
      <w:r w:rsidR="002058C9">
        <w:rPr>
          <w:rFonts w:hint="cs"/>
          <w:rtl/>
        </w:rPr>
        <w:t xml:space="preserve"> </w:t>
      </w:r>
      <w:r w:rsidR="002058C9">
        <w:rPr>
          <w:rtl/>
        </w:rPr>
        <w:t>–</w:t>
      </w:r>
      <w:r w:rsidR="002058C9">
        <w:rPr>
          <w:rFonts w:hint="cs"/>
          <w:rtl/>
        </w:rPr>
        <w:t xml:space="preserve"> "</w:t>
      </w:r>
      <w:r w:rsidR="0015535F">
        <w:rPr>
          <w:rtl/>
        </w:rPr>
        <w:t>אסור מן התורה וכו'. ואף ע"ג דהרמב"ם כתב בפרק כ"ב דביאה דאיסור יחוד עריות מפי הקבלה היא מכל מקום מדקאמר בסוף קידושין רמז ליחוד מן התורה מנין וכו' ובפרק אין מעמידין אמרו בפירוש יחוד דאורייתא הוא משמע דאסור מן התורה ולכן כתב רבינו אסור מן התורה וכן נראה דעת הסמ"ג ע"ש בלאוין סימן קכ"ו</w:t>
      </w:r>
      <w:r w:rsidR="002058C9">
        <w:rPr>
          <w:rFonts w:hint="cs"/>
          <w:rtl/>
        </w:rPr>
        <w:t>".</w:t>
      </w:r>
    </w:p>
    <w:p w14:paraId="56BE1B9F" w14:textId="77777777" w:rsidR="002058C9" w:rsidRDefault="00571019" w:rsidP="002058C9">
      <w:pPr>
        <w:numPr>
          <w:ilvl w:val="2"/>
          <w:numId w:val="2"/>
        </w:numPr>
        <w:jc w:val="both"/>
      </w:pPr>
      <w:r>
        <w:rPr>
          <w:rFonts w:hint="cs"/>
          <w:u w:val="single"/>
          <w:rtl/>
        </w:rPr>
        <w:t>חוות יאיר</w:t>
      </w:r>
      <w:r>
        <w:rPr>
          <w:rFonts w:hint="cs"/>
          <w:rtl/>
        </w:rPr>
        <w:t xml:space="preserve"> (סי' ע"ג)</w:t>
      </w:r>
      <w:r w:rsidR="002058C9">
        <w:rPr>
          <w:rFonts w:hint="cs"/>
          <w:rtl/>
        </w:rPr>
        <w:t>.</w:t>
      </w:r>
    </w:p>
    <w:p w14:paraId="64A4A4C0" w14:textId="77777777" w:rsidR="002058C9" w:rsidRDefault="00571019" w:rsidP="002058C9">
      <w:pPr>
        <w:numPr>
          <w:ilvl w:val="2"/>
          <w:numId w:val="2"/>
        </w:numPr>
        <w:jc w:val="both"/>
      </w:pPr>
      <w:r>
        <w:rPr>
          <w:rFonts w:hint="cs"/>
          <w:u w:val="single"/>
          <w:rtl/>
        </w:rPr>
        <w:t>מהרי"י אלגזי</w:t>
      </w:r>
      <w:r>
        <w:rPr>
          <w:rFonts w:hint="cs"/>
          <w:rtl/>
        </w:rPr>
        <w:t xml:space="preserve"> (ארעא דרבנן מערכת י' אות רפ"ח)</w:t>
      </w:r>
      <w:r w:rsidR="002058C9">
        <w:rPr>
          <w:rFonts w:hint="cs"/>
          <w:rtl/>
        </w:rPr>
        <w:t>.</w:t>
      </w:r>
    </w:p>
    <w:p w14:paraId="7F5C38AA" w14:textId="77777777" w:rsidR="002058C9" w:rsidRDefault="00655951" w:rsidP="002058C9">
      <w:pPr>
        <w:numPr>
          <w:ilvl w:val="2"/>
          <w:numId w:val="2"/>
        </w:numPr>
        <w:jc w:val="both"/>
      </w:pPr>
      <w:r w:rsidRPr="00B15A13">
        <w:rPr>
          <w:rFonts w:hint="cs"/>
          <w:u w:val="single"/>
          <w:rtl/>
        </w:rPr>
        <w:t>שער המלך</w:t>
      </w:r>
      <w:r>
        <w:rPr>
          <w:rFonts w:hint="cs"/>
          <w:rtl/>
        </w:rPr>
        <w:t xml:space="preserve"> (הל' אישות פרק י' קונ' חופת חתנים סעי' ט' ד"ה ומ"מ</w:t>
      </w:r>
      <w:r w:rsidR="002058C9">
        <w:rPr>
          <w:rFonts w:hint="cs"/>
          <w:rtl/>
        </w:rPr>
        <w:t xml:space="preserve">) </w:t>
      </w:r>
      <w:r w:rsidR="002058C9">
        <w:rPr>
          <w:rtl/>
        </w:rPr>
        <w:t>–</w:t>
      </w:r>
      <w:r>
        <w:rPr>
          <w:rFonts w:hint="cs"/>
          <w:rtl/>
        </w:rPr>
        <w:t xml:space="preserve"> "</w:t>
      </w:r>
      <w:r>
        <w:rPr>
          <w:rtl/>
        </w:rPr>
        <w:t>שהרי יחוד בעריות דאורייתא</w:t>
      </w:r>
      <w:r>
        <w:rPr>
          <w:rFonts w:hint="cs"/>
          <w:rtl/>
        </w:rPr>
        <w:t>"</w:t>
      </w:r>
      <w:r w:rsidR="002058C9">
        <w:rPr>
          <w:rFonts w:hint="cs"/>
          <w:rtl/>
        </w:rPr>
        <w:t>.</w:t>
      </w:r>
    </w:p>
    <w:p w14:paraId="6D1D5F09" w14:textId="77777777" w:rsidR="002058C9" w:rsidRDefault="00571019" w:rsidP="002058C9">
      <w:pPr>
        <w:numPr>
          <w:ilvl w:val="2"/>
          <w:numId w:val="2"/>
        </w:numPr>
        <w:jc w:val="both"/>
      </w:pPr>
      <w:r>
        <w:rPr>
          <w:rFonts w:hint="cs"/>
          <w:u w:val="single"/>
          <w:rtl/>
        </w:rPr>
        <w:t>תפארת ישראל</w:t>
      </w:r>
      <w:r>
        <w:rPr>
          <w:rFonts w:hint="cs"/>
          <w:rtl/>
        </w:rPr>
        <w:t xml:space="preserve"> (קידושין פרק ד' אות מ"ח)</w:t>
      </w:r>
      <w:r w:rsidR="002058C9">
        <w:rPr>
          <w:rFonts w:hint="cs"/>
          <w:rtl/>
        </w:rPr>
        <w:t>.</w:t>
      </w:r>
    </w:p>
    <w:p w14:paraId="440920D3" w14:textId="77777777" w:rsidR="002058C9" w:rsidRDefault="00571019" w:rsidP="002058C9">
      <w:pPr>
        <w:numPr>
          <w:ilvl w:val="2"/>
          <w:numId w:val="2"/>
        </w:numPr>
        <w:jc w:val="both"/>
      </w:pPr>
      <w:r>
        <w:rPr>
          <w:rFonts w:hint="cs"/>
          <w:u w:val="single"/>
          <w:rtl/>
        </w:rPr>
        <w:t>חכ"א</w:t>
      </w:r>
      <w:r>
        <w:rPr>
          <w:rFonts w:hint="cs"/>
          <w:rtl/>
        </w:rPr>
        <w:t xml:space="preserve"> (בינת אדם שער בית הנשים שאלה ט"ו ס"ק כ"ו, שאלה י"ז ס"ק כ"ח)</w:t>
      </w:r>
      <w:r w:rsidR="002058C9">
        <w:rPr>
          <w:rFonts w:hint="cs"/>
          <w:rtl/>
        </w:rPr>
        <w:t>.</w:t>
      </w:r>
    </w:p>
    <w:p w14:paraId="7B08CDB5" w14:textId="77777777" w:rsidR="002058C9" w:rsidRDefault="00571019" w:rsidP="002058C9">
      <w:pPr>
        <w:numPr>
          <w:ilvl w:val="2"/>
          <w:numId w:val="2"/>
        </w:numPr>
        <w:jc w:val="both"/>
      </w:pPr>
      <w:r>
        <w:rPr>
          <w:rFonts w:hint="cs"/>
          <w:u w:val="single"/>
          <w:rtl/>
        </w:rPr>
        <w:t>בית משה</w:t>
      </w:r>
      <w:r>
        <w:rPr>
          <w:rFonts w:hint="cs"/>
          <w:rtl/>
        </w:rPr>
        <w:t xml:space="preserve"> (ס"ק י"ד)</w:t>
      </w:r>
      <w:r w:rsidR="002058C9">
        <w:rPr>
          <w:rFonts w:hint="cs"/>
          <w:rtl/>
        </w:rPr>
        <w:t>.</w:t>
      </w:r>
    </w:p>
    <w:p w14:paraId="3266F501" w14:textId="77777777" w:rsidR="002058C9" w:rsidRDefault="00571019" w:rsidP="002058C9">
      <w:pPr>
        <w:numPr>
          <w:ilvl w:val="2"/>
          <w:numId w:val="2"/>
        </w:numPr>
        <w:jc w:val="both"/>
      </w:pPr>
      <w:r>
        <w:rPr>
          <w:rFonts w:hint="cs"/>
          <w:u w:val="single"/>
          <w:rtl/>
        </w:rPr>
        <w:t>לחם משנה</w:t>
      </w:r>
      <w:r>
        <w:rPr>
          <w:rFonts w:hint="cs"/>
          <w:rtl/>
        </w:rPr>
        <w:t xml:space="preserve"> (סוטה פרק ב' הל' א'</w:t>
      </w:r>
      <w:r w:rsidR="002058C9">
        <w:rPr>
          <w:rFonts w:hint="cs"/>
          <w:rtl/>
        </w:rPr>
        <w:t>) -</w:t>
      </w:r>
      <w:r>
        <w:rPr>
          <w:rFonts w:hint="cs"/>
          <w:rtl/>
        </w:rPr>
        <w:t xml:space="preserve"> </w:t>
      </w:r>
      <w:r w:rsidR="004028C1">
        <w:rPr>
          <w:rFonts w:hint="cs"/>
          <w:rtl/>
        </w:rPr>
        <w:t>לשונו מובא לעיל</w:t>
      </w:r>
      <w:r w:rsidR="002058C9">
        <w:rPr>
          <w:rFonts w:hint="cs"/>
          <w:rtl/>
        </w:rPr>
        <w:t>.</w:t>
      </w:r>
    </w:p>
    <w:p w14:paraId="39A8093B" w14:textId="4CCAB885" w:rsidR="002058C9" w:rsidRDefault="00FB3ED0" w:rsidP="002058C9">
      <w:pPr>
        <w:numPr>
          <w:ilvl w:val="2"/>
          <w:numId w:val="2"/>
        </w:numPr>
        <w:jc w:val="both"/>
      </w:pPr>
      <w:r>
        <w:rPr>
          <w:rFonts w:hint="cs"/>
          <w:u w:val="single"/>
          <w:rtl/>
        </w:rPr>
        <w:t>קהלות יעקב</w:t>
      </w:r>
      <w:r>
        <w:rPr>
          <w:rFonts w:hint="cs"/>
          <w:rtl/>
        </w:rPr>
        <w:t xml:space="preserve"> (קריינא דאיגרתא ח"א מכתב ר"א, דפו"ח ח"א מכתב ס"ו ד"ה לענ"ד)</w:t>
      </w:r>
      <w:r w:rsidR="002058C9">
        <w:rPr>
          <w:rFonts w:hint="cs"/>
          <w:rtl/>
        </w:rPr>
        <w:t>.</w:t>
      </w:r>
    </w:p>
    <w:p w14:paraId="1815A4CE" w14:textId="374BDAB4" w:rsidR="00E81694" w:rsidRDefault="00E81694" w:rsidP="002058C9">
      <w:pPr>
        <w:numPr>
          <w:ilvl w:val="2"/>
          <w:numId w:val="2"/>
        </w:numPr>
        <w:jc w:val="both"/>
      </w:pPr>
      <w:r w:rsidRPr="00E81694">
        <w:rPr>
          <w:rFonts w:hint="cs"/>
          <w:u w:val="single"/>
          <w:rtl/>
        </w:rPr>
        <w:t>באר משה</w:t>
      </w:r>
      <w:r>
        <w:rPr>
          <w:rFonts w:hint="cs"/>
          <w:rtl/>
        </w:rPr>
        <w:t xml:space="preserve"> (זרע יעקב גליון ט' עמ' ל"ב) </w:t>
      </w:r>
      <w:r>
        <w:rPr>
          <w:rtl/>
        </w:rPr>
        <w:t>–</w:t>
      </w:r>
      <w:r>
        <w:rPr>
          <w:rFonts w:hint="cs"/>
          <w:rtl/>
        </w:rPr>
        <w:t xml:space="preserve"> "לית מאן דפליג דיחוד דעריות מה"ת אסור".</w:t>
      </w:r>
    </w:p>
    <w:p w14:paraId="14B00CFF" w14:textId="77777777" w:rsidR="002058C9" w:rsidRDefault="00F27459" w:rsidP="002058C9">
      <w:pPr>
        <w:numPr>
          <w:ilvl w:val="2"/>
          <w:numId w:val="2"/>
        </w:numPr>
        <w:jc w:val="both"/>
      </w:pPr>
      <w:r>
        <w:rPr>
          <w:rFonts w:hint="cs"/>
          <w:u w:val="single"/>
          <w:rtl/>
        </w:rPr>
        <w:t>אבי עזרי</w:t>
      </w:r>
      <w:r>
        <w:rPr>
          <w:rFonts w:hint="cs"/>
          <w:rtl/>
        </w:rPr>
        <w:t xml:space="preserve"> (איסורי ביאה פרק כ"ב הל' י"ב)</w:t>
      </w:r>
      <w:r w:rsidR="002058C9">
        <w:rPr>
          <w:rFonts w:hint="cs"/>
          <w:rtl/>
        </w:rPr>
        <w:t>.</w:t>
      </w:r>
    </w:p>
    <w:p w14:paraId="16488BCD" w14:textId="6F7825E5" w:rsidR="00C4587F" w:rsidRPr="00C4587F" w:rsidRDefault="00C4587F" w:rsidP="00437838">
      <w:pPr>
        <w:numPr>
          <w:ilvl w:val="2"/>
          <w:numId w:val="2"/>
        </w:numPr>
        <w:jc w:val="both"/>
      </w:pPr>
      <w:r w:rsidRPr="00F27C2D">
        <w:rPr>
          <w:rFonts w:hint="cs"/>
          <w:u w:val="single"/>
          <w:rtl/>
        </w:rPr>
        <w:t>הגרשז"א</w:t>
      </w:r>
      <w:r>
        <w:rPr>
          <w:rFonts w:hint="cs"/>
          <w:rtl/>
        </w:rPr>
        <w:t xml:space="preserve"> זצ"ל (שולחן שלמה יחוד סעי' ב', סעי' ג') - לשונו מובא לקמן.</w:t>
      </w:r>
    </w:p>
    <w:p w14:paraId="253E906A" w14:textId="24588EE2" w:rsidR="00437838" w:rsidRPr="00437838" w:rsidRDefault="00437838" w:rsidP="00437838">
      <w:pPr>
        <w:numPr>
          <w:ilvl w:val="2"/>
          <w:numId w:val="2"/>
        </w:numPr>
        <w:jc w:val="both"/>
      </w:pPr>
      <w:r w:rsidRPr="00437838">
        <w:rPr>
          <w:rFonts w:hint="cs"/>
          <w:u w:val="single"/>
          <w:rtl/>
        </w:rPr>
        <w:t>הגריש"א</w:t>
      </w:r>
      <w:r>
        <w:rPr>
          <w:rFonts w:hint="cs"/>
          <w:rtl/>
        </w:rPr>
        <w:t xml:space="preserve"> זצ"ל (קובץ תשובות ח"א סוף סי' פ"ב</w:t>
      </w:r>
      <w:r w:rsidR="00C007A3">
        <w:rPr>
          <w:rFonts w:hint="cs"/>
          <w:rtl/>
        </w:rPr>
        <w:t xml:space="preserve">, </w:t>
      </w:r>
      <w:r w:rsidR="00C007A3">
        <w:rPr>
          <w:rtl/>
        </w:rPr>
        <w:t>ח"ג סי' קפ"</w:t>
      </w:r>
      <w:r w:rsidR="00C007A3">
        <w:rPr>
          <w:rFonts w:hint="cs"/>
          <w:rtl/>
        </w:rPr>
        <w:t>ה</w:t>
      </w:r>
      <w:r>
        <w:rPr>
          <w:rFonts w:hint="cs"/>
          <w:rtl/>
        </w:rPr>
        <w:t xml:space="preserve">) </w:t>
      </w:r>
      <w:r>
        <w:rPr>
          <w:rtl/>
        </w:rPr>
        <w:t>–</w:t>
      </w:r>
      <w:r>
        <w:rPr>
          <w:rFonts w:hint="cs"/>
          <w:rtl/>
        </w:rPr>
        <w:t xml:space="preserve"> "</w:t>
      </w:r>
      <w:r>
        <w:rPr>
          <w:rtl/>
        </w:rPr>
        <w:t>יחוד העריות מן התורה</w:t>
      </w:r>
      <w:r>
        <w:rPr>
          <w:rFonts w:hint="cs"/>
          <w:rtl/>
        </w:rPr>
        <w:t>".</w:t>
      </w:r>
    </w:p>
    <w:p w14:paraId="1020508C" w14:textId="56841C4D" w:rsidR="002058C9" w:rsidRDefault="00571019" w:rsidP="002058C9">
      <w:pPr>
        <w:numPr>
          <w:ilvl w:val="2"/>
          <w:numId w:val="2"/>
        </w:numPr>
        <w:jc w:val="both"/>
      </w:pPr>
      <w:r>
        <w:rPr>
          <w:rFonts w:hint="cs"/>
          <w:u w:val="single"/>
          <w:rtl/>
        </w:rPr>
        <w:t>שבט הלוי</w:t>
      </w:r>
      <w:r>
        <w:rPr>
          <w:rFonts w:hint="cs"/>
          <w:rtl/>
        </w:rPr>
        <w:t xml:space="preserve"> (ח"ה סי' ר"א אות א'</w:t>
      </w:r>
      <w:r w:rsidR="002058C9">
        <w:rPr>
          <w:rFonts w:hint="cs"/>
          <w:rtl/>
        </w:rPr>
        <w:t>) -</w:t>
      </w:r>
      <w:r>
        <w:rPr>
          <w:rFonts w:hint="cs"/>
          <w:rtl/>
        </w:rPr>
        <w:t xml:space="preserve"> </w:t>
      </w:r>
      <w:r w:rsidR="004028C1">
        <w:rPr>
          <w:rFonts w:hint="cs"/>
          <w:rtl/>
        </w:rPr>
        <w:t>לשונו מובא לעיל</w:t>
      </w:r>
      <w:r w:rsidR="002058C9">
        <w:rPr>
          <w:rFonts w:hint="cs"/>
          <w:rtl/>
        </w:rPr>
        <w:t>.</w:t>
      </w:r>
    </w:p>
    <w:p w14:paraId="7A65F1DB" w14:textId="77777777" w:rsidR="002058C9" w:rsidRDefault="00571019" w:rsidP="002058C9">
      <w:pPr>
        <w:numPr>
          <w:ilvl w:val="2"/>
          <w:numId w:val="2"/>
        </w:numPr>
        <w:jc w:val="both"/>
      </w:pPr>
      <w:r>
        <w:rPr>
          <w:rFonts w:hint="cs"/>
          <w:u w:val="single"/>
          <w:rtl/>
        </w:rPr>
        <w:t>משנה הלכות</w:t>
      </w:r>
      <w:r>
        <w:rPr>
          <w:rFonts w:hint="cs"/>
          <w:rtl/>
        </w:rPr>
        <w:t xml:space="preserve"> (ח"ג סי' מ"ח ד"ה ולא)</w:t>
      </w:r>
      <w:r w:rsidR="002058C9">
        <w:rPr>
          <w:rFonts w:hint="cs"/>
          <w:rtl/>
        </w:rPr>
        <w:t>.</w:t>
      </w:r>
    </w:p>
    <w:p w14:paraId="13E49A27" w14:textId="43E127EB" w:rsidR="002058C9" w:rsidRDefault="00571019" w:rsidP="002058C9">
      <w:pPr>
        <w:numPr>
          <w:ilvl w:val="2"/>
          <w:numId w:val="2"/>
        </w:numPr>
        <w:jc w:val="both"/>
      </w:pPr>
      <w:r>
        <w:rPr>
          <w:rFonts w:hint="cs"/>
          <w:u w:val="single"/>
          <w:rtl/>
        </w:rPr>
        <w:t>הגרח"ק</w:t>
      </w:r>
      <w:r>
        <w:rPr>
          <w:rFonts w:hint="cs"/>
          <w:rtl/>
        </w:rPr>
        <w:t xml:space="preserve"> שליט"א (טעמא דקרא מגילת רות ד"ה אל</w:t>
      </w:r>
      <w:r w:rsidR="00697266">
        <w:rPr>
          <w:rFonts w:hint="cs"/>
          <w:rtl/>
        </w:rPr>
        <w:t xml:space="preserve"> אשר, עמ' רל"ב</w:t>
      </w:r>
      <w:r>
        <w:rPr>
          <w:rFonts w:hint="cs"/>
          <w:rtl/>
        </w:rPr>
        <w:t>)</w:t>
      </w:r>
      <w:r w:rsidR="002058C9">
        <w:rPr>
          <w:rFonts w:hint="cs"/>
          <w:rtl/>
        </w:rPr>
        <w:t>.</w:t>
      </w:r>
    </w:p>
    <w:p w14:paraId="00460D4D" w14:textId="2E7C2A00" w:rsidR="002058C9" w:rsidRDefault="00F27459" w:rsidP="002058C9">
      <w:pPr>
        <w:numPr>
          <w:ilvl w:val="2"/>
          <w:numId w:val="2"/>
        </w:numPr>
        <w:jc w:val="both"/>
      </w:pPr>
      <w:r w:rsidRPr="00F27459">
        <w:rPr>
          <w:rFonts w:hint="cs"/>
          <w:u w:val="single"/>
          <w:rtl/>
        </w:rPr>
        <w:t>מנחת אשר</w:t>
      </w:r>
      <w:r>
        <w:rPr>
          <w:rFonts w:hint="cs"/>
          <w:rtl/>
        </w:rPr>
        <w:t xml:space="preserve"> (ח"א סי' פ"ו אות א')</w:t>
      </w:r>
      <w:r w:rsidR="002058C9">
        <w:rPr>
          <w:rFonts w:hint="cs"/>
          <w:rtl/>
        </w:rPr>
        <w:t>.</w:t>
      </w:r>
    </w:p>
    <w:p w14:paraId="6C63FE9D" w14:textId="7BB1BACC" w:rsidR="000277BA" w:rsidRDefault="000277BA" w:rsidP="002058C9">
      <w:pPr>
        <w:numPr>
          <w:ilvl w:val="2"/>
          <w:numId w:val="2"/>
        </w:numPr>
        <w:jc w:val="both"/>
      </w:pPr>
      <w:r w:rsidRPr="009E278B">
        <w:rPr>
          <w:rFonts w:hint="cs"/>
          <w:u w:val="single"/>
          <w:rtl/>
        </w:rPr>
        <w:t>ארחות טהרה</w:t>
      </w:r>
      <w:r w:rsidRPr="009E278B">
        <w:rPr>
          <w:rFonts w:hint="cs"/>
          <w:rtl/>
        </w:rPr>
        <w:t xml:space="preserve"> (פרק כ'</w:t>
      </w:r>
      <w:r>
        <w:rPr>
          <w:rFonts w:hint="cs"/>
          <w:rtl/>
        </w:rPr>
        <w:t xml:space="preserve"> סעי' א') </w:t>
      </w:r>
      <w:r>
        <w:rPr>
          <w:rtl/>
        </w:rPr>
        <w:t>–</w:t>
      </w:r>
      <w:r>
        <w:rPr>
          <w:rFonts w:hint="cs"/>
          <w:rtl/>
        </w:rPr>
        <w:t xml:space="preserve"> "</w:t>
      </w:r>
      <w:r w:rsidRPr="000277BA">
        <w:rPr>
          <w:rtl/>
        </w:rPr>
        <w:t>אסור לאיש להתייחד עם אשה, וזה איסור תורה אפילו אם אינו נוגע בה</w:t>
      </w:r>
      <w:r>
        <w:rPr>
          <w:rFonts w:hint="cs"/>
          <w:rtl/>
        </w:rPr>
        <w:t>".</w:t>
      </w:r>
    </w:p>
    <w:p w14:paraId="6690D315" w14:textId="77777777" w:rsidR="002058C9" w:rsidRDefault="00394D83" w:rsidP="002058C9">
      <w:pPr>
        <w:numPr>
          <w:ilvl w:val="2"/>
          <w:numId w:val="2"/>
        </w:numPr>
        <w:jc w:val="both"/>
      </w:pPr>
      <w:r w:rsidRPr="009E278B">
        <w:rPr>
          <w:rFonts w:hint="cs"/>
          <w:u w:val="single"/>
          <w:rtl/>
        </w:rPr>
        <w:t>מראה כהן</w:t>
      </w:r>
      <w:r w:rsidRPr="009E278B">
        <w:rPr>
          <w:rFonts w:hint="cs"/>
          <w:rtl/>
        </w:rPr>
        <w:t xml:space="preserve"> (</w:t>
      </w:r>
      <w:r>
        <w:rPr>
          <w:rFonts w:hint="cs"/>
          <w:rtl/>
        </w:rPr>
        <w:t>סעי' א')</w:t>
      </w:r>
      <w:r w:rsidR="002058C9">
        <w:rPr>
          <w:rFonts w:hint="cs"/>
          <w:rtl/>
        </w:rPr>
        <w:t>.</w:t>
      </w:r>
    </w:p>
    <w:p w14:paraId="55A767BE" w14:textId="648111EA" w:rsidR="00571019" w:rsidRDefault="002058C9" w:rsidP="002058C9">
      <w:pPr>
        <w:numPr>
          <w:ilvl w:val="2"/>
          <w:numId w:val="2"/>
        </w:numPr>
        <w:jc w:val="both"/>
      </w:pPr>
      <w:r w:rsidRPr="002058C9">
        <w:rPr>
          <w:rFonts w:hint="cs"/>
          <w:rtl/>
        </w:rPr>
        <w:t xml:space="preserve">שאר </w:t>
      </w:r>
      <w:r w:rsidR="00571019">
        <w:rPr>
          <w:rFonts w:hint="cs"/>
          <w:u w:val="single"/>
          <w:rtl/>
        </w:rPr>
        <w:t>פוסקים</w:t>
      </w:r>
      <w:r w:rsidR="00571019">
        <w:rPr>
          <w:rFonts w:hint="cs"/>
          <w:rtl/>
        </w:rPr>
        <w:t>.</w:t>
      </w:r>
    </w:p>
    <w:p w14:paraId="1055B487" w14:textId="77777777" w:rsidR="00106CD9" w:rsidRDefault="00106CD9" w:rsidP="00106CD9">
      <w:pPr>
        <w:jc w:val="both"/>
      </w:pPr>
    </w:p>
    <w:p w14:paraId="562944B8" w14:textId="77777777" w:rsidR="002058C9" w:rsidRDefault="00571019" w:rsidP="00106CD9">
      <w:pPr>
        <w:numPr>
          <w:ilvl w:val="1"/>
          <w:numId w:val="2"/>
        </w:numPr>
        <w:jc w:val="both"/>
      </w:pPr>
      <w:r w:rsidRPr="00106CD9">
        <w:rPr>
          <w:rFonts w:hint="cs"/>
          <w:b/>
          <w:bCs/>
          <w:rtl/>
        </w:rPr>
        <w:t>דרבנן</w:t>
      </w:r>
      <w:r w:rsidR="002058C9">
        <w:rPr>
          <w:rFonts w:hint="cs"/>
          <w:rtl/>
        </w:rPr>
        <w:t>.</w:t>
      </w:r>
    </w:p>
    <w:p w14:paraId="1243B4A6" w14:textId="083E300C" w:rsidR="00571019" w:rsidRDefault="00571019" w:rsidP="002058C9">
      <w:pPr>
        <w:numPr>
          <w:ilvl w:val="2"/>
          <w:numId w:val="2"/>
        </w:numPr>
        <w:jc w:val="both"/>
      </w:pPr>
      <w:r>
        <w:rPr>
          <w:rFonts w:hint="cs"/>
          <w:u w:val="single"/>
          <w:rtl/>
        </w:rPr>
        <w:t>ערוגת הבושם</w:t>
      </w:r>
      <w:r>
        <w:rPr>
          <w:rFonts w:hint="cs"/>
          <w:rtl/>
        </w:rPr>
        <w:t xml:space="preserve"> (ס"ק א', ס"ק י"ח).</w:t>
      </w:r>
    </w:p>
    <w:p w14:paraId="395A68E8" w14:textId="77777777" w:rsidR="00106CD9" w:rsidRDefault="00106CD9" w:rsidP="00106CD9">
      <w:pPr>
        <w:jc w:val="both"/>
      </w:pPr>
    </w:p>
    <w:p w14:paraId="4A7608DD" w14:textId="07072D1D" w:rsidR="004A71EA" w:rsidRDefault="00915C45" w:rsidP="00106CD9">
      <w:pPr>
        <w:numPr>
          <w:ilvl w:val="1"/>
          <w:numId w:val="2"/>
        </w:numPr>
        <w:jc w:val="both"/>
      </w:pPr>
      <w:r>
        <w:rPr>
          <w:rFonts w:hint="cs"/>
          <w:rtl/>
        </w:rPr>
        <w:t>מראי מקומות</w:t>
      </w:r>
      <w:r w:rsidR="004A71EA">
        <w:rPr>
          <w:rFonts w:hint="cs"/>
          <w:rtl/>
        </w:rPr>
        <w:t xml:space="preserve"> </w:t>
      </w:r>
      <w:r w:rsidR="004A71EA">
        <w:rPr>
          <w:rtl/>
        </w:rPr>
        <w:t>–</w:t>
      </w:r>
      <w:r w:rsidR="00FB778D">
        <w:rPr>
          <w:rFonts w:hint="cs"/>
          <w:rtl/>
        </w:rPr>
        <w:t xml:space="preserve"> </w:t>
      </w:r>
      <w:r w:rsidR="00FB778D" w:rsidRPr="00C754A6">
        <w:rPr>
          <w:u w:val="single"/>
          <w:rtl/>
        </w:rPr>
        <w:t>לבוש</w:t>
      </w:r>
      <w:r w:rsidR="00FB778D">
        <w:rPr>
          <w:rtl/>
        </w:rPr>
        <w:t xml:space="preserve"> (סעי' א')</w:t>
      </w:r>
      <w:r w:rsidR="00FB778D">
        <w:rPr>
          <w:rFonts w:hint="cs"/>
          <w:rtl/>
        </w:rPr>
        <w:t>,</w:t>
      </w:r>
      <w:r w:rsidR="004A71EA">
        <w:rPr>
          <w:rFonts w:hint="cs"/>
          <w:rtl/>
        </w:rPr>
        <w:t xml:space="preserve"> </w:t>
      </w:r>
      <w:r w:rsidR="004A71EA" w:rsidRPr="004A71EA">
        <w:rPr>
          <w:rFonts w:hint="cs"/>
          <w:b/>
          <w:u w:val="single"/>
          <w:rtl/>
        </w:rPr>
        <w:t>דברי יציב</w:t>
      </w:r>
      <w:r w:rsidR="004A71EA" w:rsidRPr="004A71EA">
        <w:rPr>
          <w:rFonts w:hint="cs"/>
          <w:b/>
          <w:rtl/>
        </w:rPr>
        <w:t xml:space="preserve"> (אה"ע סי' מ"ב, סי' מ"ג)</w:t>
      </w:r>
      <w:r w:rsidR="004A71EA">
        <w:rPr>
          <w:rFonts w:hint="cs"/>
          <w:b/>
          <w:rtl/>
        </w:rPr>
        <w:t>.</w:t>
      </w:r>
    </w:p>
    <w:p w14:paraId="2D3EE7D8" w14:textId="77777777" w:rsidR="004A71EA" w:rsidRDefault="00571019" w:rsidP="00106CD9">
      <w:pPr>
        <w:numPr>
          <w:ilvl w:val="2"/>
          <w:numId w:val="2"/>
        </w:numPr>
        <w:jc w:val="both"/>
      </w:pPr>
      <w:r>
        <w:rPr>
          <w:rFonts w:hint="cs"/>
          <w:rtl/>
        </w:rPr>
        <w:t xml:space="preserve">הגם </w:t>
      </w:r>
      <w:r>
        <w:rPr>
          <w:rFonts w:hint="cs"/>
          <w:u w:val="single"/>
          <w:rtl/>
        </w:rPr>
        <w:t>בציץ אליעזר</w:t>
      </w:r>
      <w:r>
        <w:rPr>
          <w:rFonts w:hint="cs"/>
          <w:rtl/>
        </w:rPr>
        <w:t xml:space="preserve"> (ח"ו סי' מ' פרק א' אות ה') מסיים שהוא ספק השקול. נראה </w:t>
      </w:r>
      <w:r>
        <w:rPr>
          <w:rFonts w:hint="cs"/>
          <w:u w:val="single"/>
          <w:rtl/>
        </w:rPr>
        <w:t>שהפוסקים</w:t>
      </w:r>
      <w:r>
        <w:rPr>
          <w:rFonts w:hint="cs"/>
          <w:rtl/>
        </w:rPr>
        <w:t xml:space="preserve"> חולק, שהדין יחוד בערוה הוי איסור דאורייתא לגמרי.</w:t>
      </w:r>
    </w:p>
    <w:p w14:paraId="61510FF9" w14:textId="276C65EC" w:rsidR="00571019" w:rsidRDefault="00571019" w:rsidP="00571019">
      <w:pPr>
        <w:jc w:val="both"/>
        <w:rPr>
          <w:u w:val="single"/>
          <w:rtl/>
        </w:rPr>
      </w:pPr>
    </w:p>
    <w:p w14:paraId="7982EEA3" w14:textId="77777777" w:rsidR="00C007A3" w:rsidRDefault="00C007A3" w:rsidP="00C007A3">
      <w:pPr>
        <w:numPr>
          <w:ilvl w:val="1"/>
          <w:numId w:val="2"/>
        </w:numPr>
        <w:jc w:val="both"/>
      </w:pPr>
      <w:r w:rsidRPr="002241CF">
        <w:rPr>
          <w:rFonts w:hint="cs"/>
          <w:b/>
          <w:bCs/>
          <w:rtl/>
        </w:rPr>
        <w:t>האם יחוד בחייבי לאוין דאורייתא או מדרבנן</w:t>
      </w:r>
      <w:r>
        <w:rPr>
          <w:rFonts w:hint="cs"/>
          <w:rtl/>
        </w:rPr>
        <w:t>.</w:t>
      </w:r>
    </w:p>
    <w:p w14:paraId="2F09DB37" w14:textId="77777777" w:rsidR="00C007A3" w:rsidRDefault="00C007A3" w:rsidP="00C007A3">
      <w:pPr>
        <w:numPr>
          <w:ilvl w:val="2"/>
          <w:numId w:val="2"/>
        </w:numPr>
        <w:jc w:val="both"/>
      </w:pPr>
      <w:r>
        <w:rPr>
          <w:rFonts w:hint="cs"/>
          <w:rtl/>
        </w:rPr>
        <w:t>דאורייתא.</w:t>
      </w:r>
    </w:p>
    <w:p w14:paraId="282B8FBE" w14:textId="77777777" w:rsidR="00C007A3" w:rsidRDefault="00C007A3" w:rsidP="00C007A3">
      <w:pPr>
        <w:numPr>
          <w:ilvl w:val="3"/>
          <w:numId w:val="2"/>
        </w:numPr>
        <w:jc w:val="both"/>
      </w:pPr>
      <w:r>
        <w:rPr>
          <w:rFonts w:hint="cs"/>
          <w:u w:val="single"/>
          <w:rtl/>
        </w:rPr>
        <w:t>פרישה</w:t>
      </w:r>
      <w:r>
        <w:rPr>
          <w:rFonts w:hint="cs"/>
          <w:rtl/>
        </w:rPr>
        <w:t xml:space="preserve"> (ס"ק א') </w:t>
      </w:r>
      <w:r>
        <w:rPr>
          <w:rtl/>
        </w:rPr>
        <w:t>–</w:t>
      </w:r>
      <w:r>
        <w:rPr>
          <w:rFonts w:hint="cs"/>
          <w:rtl/>
        </w:rPr>
        <w:t xml:space="preserve"> "</w:t>
      </w:r>
      <w:r>
        <w:rPr>
          <w:rtl/>
        </w:rPr>
        <w:t>וכיון דאיסור יחוד נלמד מהאי קרא נראה דמ"ה כתב רבינו אסור מן התורה להתייחד עם הערוה דערוה לאו דוקא דהוא הדין עם איסור חייבי לאוין נמי אסור שהרי ב"ד של דוד לא גזרו אלא על יחוד של פנויה ולא קאמר שגזרו נמי על איסור חייבי לאוין אלא כתב ערוה כיון דנלמד ממ"ד אחיך בן אמך וק"ל</w:t>
      </w:r>
      <w:r>
        <w:rPr>
          <w:rFonts w:hint="cs"/>
          <w:rtl/>
        </w:rPr>
        <w:t>".</w:t>
      </w:r>
    </w:p>
    <w:p w14:paraId="2A363FCC" w14:textId="77777777" w:rsidR="00C007A3" w:rsidRDefault="00C007A3" w:rsidP="00C007A3">
      <w:pPr>
        <w:numPr>
          <w:ilvl w:val="3"/>
          <w:numId w:val="2"/>
        </w:numPr>
        <w:jc w:val="both"/>
      </w:pPr>
      <w:r>
        <w:rPr>
          <w:rFonts w:hint="cs"/>
          <w:u w:val="single"/>
          <w:rtl/>
        </w:rPr>
        <w:t>ב"ש</w:t>
      </w:r>
      <w:r>
        <w:rPr>
          <w:rFonts w:hint="cs"/>
          <w:rtl/>
        </w:rPr>
        <w:t xml:space="preserve"> (ס"ק א') </w:t>
      </w:r>
      <w:r>
        <w:rPr>
          <w:rtl/>
        </w:rPr>
        <w:t>–</w:t>
      </w:r>
      <w:r>
        <w:rPr>
          <w:rFonts w:hint="cs"/>
          <w:rtl/>
        </w:rPr>
        <w:t xml:space="preserve"> "ובכלל עריו' נכלל חיבי לאוין וכ"כ פרישה".</w:t>
      </w:r>
    </w:p>
    <w:p w14:paraId="7E3A2B6E" w14:textId="77777777" w:rsidR="00C007A3" w:rsidRDefault="00C007A3" w:rsidP="00C007A3">
      <w:pPr>
        <w:numPr>
          <w:ilvl w:val="3"/>
          <w:numId w:val="2"/>
        </w:numPr>
        <w:jc w:val="both"/>
      </w:pPr>
      <w:r w:rsidRPr="00B15A13">
        <w:rPr>
          <w:rFonts w:hint="cs"/>
          <w:u w:val="single"/>
          <w:rtl/>
        </w:rPr>
        <w:t>שער המלך</w:t>
      </w:r>
      <w:r>
        <w:rPr>
          <w:rFonts w:hint="cs"/>
          <w:rtl/>
        </w:rPr>
        <w:t xml:space="preserve"> (הל' אישות פרק י' קונ' חופת חתנים סעי' ט' ד"ה ומ"מ) </w:t>
      </w:r>
      <w:r>
        <w:rPr>
          <w:rtl/>
        </w:rPr>
        <w:t>–</w:t>
      </w:r>
      <w:r>
        <w:rPr>
          <w:rFonts w:hint="cs"/>
          <w:rtl/>
        </w:rPr>
        <w:t xml:space="preserve"> "</w:t>
      </w:r>
      <w:r>
        <w:rPr>
          <w:rtl/>
        </w:rPr>
        <w:t>שהרי יחוד בעריות דאורייתא ואפי' בחייבי לאוין</w:t>
      </w:r>
      <w:r>
        <w:rPr>
          <w:rFonts w:hint="cs"/>
          <w:rtl/>
        </w:rPr>
        <w:t>".</w:t>
      </w:r>
    </w:p>
    <w:p w14:paraId="18A10F41" w14:textId="77777777" w:rsidR="00C007A3" w:rsidRDefault="00C007A3" w:rsidP="00C007A3">
      <w:pPr>
        <w:numPr>
          <w:ilvl w:val="3"/>
          <w:numId w:val="2"/>
        </w:numPr>
        <w:jc w:val="both"/>
      </w:pPr>
      <w:r w:rsidRPr="00655951">
        <w:rPr>
          <w:rFonts w:hint="cs"/>
          <w:u w:val="single"/>
          <w:rtl/>
        </w:rPr>
        <w:t>פמ"ג</w:t>
      </w:r>
      <w:r>
        <w:rPr>
          <w:rFonts w:hint="cs"/>
          <w:rtl/>
        </w:rPr>
        <w:t xml:space="preserve"> (ראש יוסף שבת דף יג. ד"ה והוי) </w:t>
      </w:r>
      <w:r>
        <w:rPr>
          <w:rtl/>
        </w:rPr>
        <w:t>–</w:t>
      </w:r>
      <w:r>
        <w:rPr>
          <w:rFonts w:hint="cs"/>
          <w:rtl/>
        </w:rPr>
        <w:t xml:space="preserve"> "</w:t>
      </w:r>
      <w:r>
        <w:rPr>
          <w:rtl/>
        </w:rPr>
        <w:t>חייבי לאוין דלהוי מ"ה</w:t>
      </w:r>
      <w:r>
        <w:rPr>
          <w:rFonts w:hint="cs"/>
          <w:rtl/>
        </w:rPr>
        <w:t>".</w:t>
      </w:r>
    </w:p>
    <w:p w14:paraId="75D2E07D" w14:textId="77777777" w:rsidR="00C007A3" w:rsidRDefault="00C007A3" w:rsidP="00C007A3">
      <w:pPr>
        <w:numPr>
          <w:ilvl w:val="3"/>
          <w:numId w:val="2"/>
        </w:numPr>
        <w:jc w:val="both"/>
      </w:pPr>
      <w:r w:rsidRPr="00655951">
        <w:rPr>
          <w:rFonts w:hint="cs"/>
          <w:u w:val="single"/>
          <w:rtl/>
        </w:rPr>
        <w:t>בית משה</w:t>
      </w:r>
      <w:r>
        <w:rPr>
          <w:rFonts w:hint="cs"/>
          <w:rtl/>
        </w:rPr>
        <w:t xml:space="preserve"> (ס"ק א').</w:t>
      </w:r>
    </w:p>
    <w:p w14:paraId="51675C7B" w14:textId="05362173" w:rsidR="002E7FFC" w:rsidRPr="002E7FFC" w:rsidRDefault="002E7FFC" w:rsidP="00C007A3">
      <w:pPr>
        <w:numPr>
          <w:ilvl w:val="3"/>
          <w:numId w:val="2"/>
        </w:numPr>
        <w:jc w:val="both"/>
      </w:pPr>
      <w:r w:rsidRPr="002E7FFC">
        <w:rPr>
          <w:rFonts w:hint="cs"/>
          <w:u w:val="single"/>
          <w:rtl/>
        </w:rPr>
        <w:t>באה"ט</w:t>
      </w:r>
      <w:r>
        <w:rPr>
          <w:rFonts w:hint="cs"/>
          <w:rtl/>
        </w:rPr>
        <w:t xml:space="preserve"> (ס"ק א') </w:t>
      </w:r>
      <w:r>
        <w:rPr>
          <w:rtl/>
        </w:rPr>
        <w:t>–</w:t>
      </w:r>
      <w:r>
        <w:rPr>
          <w:rFonts w:hint="cs"/>
          <w:rtl/>
        </w:rPr>
        <w:t xml:space="preserve"> "פרישה".</w:t>
      </w:r>
    </w:p>
    <w:p w14:paraId="35FB1E3C" w14:textId="52603F40" w:rsidR="00C007A3" w:rsidRDefault="00C007A3" w:rsidP="00C007A3">
      <w:pPr>
        <w:numPr>
          <w:ilvl w:val="3"/>
          <w:numId w:val="2"/>
        </w:numPr>
        <w:jc w:val="both"/>
      </w:pPr>
      <w:r w:rsidRPr="00655951">
        <w:rPr>
          <w:rFonts w:hint="cs"/>
          <w:u w:val="single"/>
          <w:rtl/>
        </w:rPr>
        <w:t>חכ"א</w:t>
      </w:r>
      <w:r>
        <w:rPr>
          <w:rFonts w:hint="cs"/>
          <w:rtl/>
        </w:rPr>
        <w:t xml:space="preserve"> (כלל קכ"ו סעי' א') </w:t>
      </w:r>
      <w:r>
        <w:rPr>
          <w:rtl/>
        </w:rPr>
        <w:t>–</w:t>
      </w:r>
      <w:r>
        <w:rPr>
          <w:rFonts w:hint="cs"/>
          <w:rtl/>
        </w:rPr>
        <w:t xml:space="preserve"> "</w:t>
      </w:r>
      <w:r>
        <w:rPr>
          <w:rtl/>
        </w:rPr>
        <w:t>אסור להתיחד עם ערוה מהעריות בין חייבי לאוין ומכל שכן חייבי כריתות ומיתות בית דין ולדעת רוב הפוסקים הוא מדאורייתא</w:t>
      </w:r>
      <w:r>
        <w:rPr>
          <w:rFonts w:hint="cs"/>
          <w:rtl/>
        </w:rPr>
        <w:t>".</w:t>
      </w:r>
    </w:p>
    <w:p w14:paraId="7DC3C354" w14:textId="77777777" w:rsidR="00C007A3" w:rsidRDefault="00C007A3" w:rsidP="00C007A3">
      <w:pPr>
        <w:numPr>
          <w:ilvl w:val="3"/>
          <w:numId w:val="2"/>
        </w:numPr>
        <w:jc w:val="both"/>
      </w:pPr>
      <w:r w:rsidRPr="00655951">
        <w:rPr>
          <w:rFonts w:hint="cs"/>
          <w:u w:val="single"/>
          <w:rtl/>
        </w:rPr>
        <w:t>ערה"ש</w:t>
      </w:r>
      <w:r>
        <w:rPr>
          <w:rFonts w:hint="cs"/>
          <w:rtl/>
        </w:rPr>
        <w:t xml:space="preserve"> (סעי' ב').</w:t>
      </w:r>
    </w:p>
    <w:p w14:paraId="5A295E0F" w14:textId="77777777" w:rsidR="00C007A3" w:rsidRDefault="00C007A3" w:rsidP="00C007A3">
      <w:pPr>
        <w:numPr>
          <w:ilvl w:val="3"/>
          <w:numId w:val="2"/>
        </w:numPr>
        <w:jc w:val="both"/>
        <w:rPr>
          <w:rtl/>
        </w:rPr>
      </w:pPr>
      <w:r w:rsidRPr="00655951">
        <w:rPr>
          <w:rFonts w:hint="cs"/>
          <w:u w:val="single"/>
          <w:rtl/>
        </w:rPr>
        <w:t>חזו"א</w:t>
      </w:r>
      <w:r>
        <w:rPr>
          <w:rFonts w:hint="cs"/>
          <w:rtl/>
        </w:rPr>
        <w:t xml:space="preserve"> (אה"ע סי' ל"ד ס"ק ו').</w:t>
      </w:r>
    </w:p>
    <w:p w14:paraId="000A38B3" w14:textId="77777777" w:rsidR="00C007A3" w:rsidRDefault="00C007A3" w:rsidP="00C007A3">
      <w:pPr>
        <w:numPr>
          <w:ilvl w:val="2"/>
          <w:numId w:val="2"/>
        </w:numPr>
        <w:jc w:val="both"/>
      </w:pPr>
      <w:r>
        <w:rPr>
          <w:rFonts w:hint="cs"/>
          <w:rtl/>
        </w:rPr>
        <w:t>דרבנן.</w:t>
      </w:r>
    </w:p>
    <w:p w14:paraId="232DD6F0" w14:textId="77777777" w:rsidR="00C007A3" w:rsidRDefault="00C007A3" w:rsidP="00C007A3">
      <w:pPr>
        <w:numPr>
          <w:ilvl w:val="3"/>
          <w:numId w:val="2"/>
        </w:numPr>
        <w:jc w:val="both"/>
      </w:pPr>
      <w:r w:rsidRPr="00260D01">
        <w:rPr>
          <w:rFonts w:hint="cs"/>
          <w:u w:val="single"/>
          <w:rtl/>
        </w:rPr>
        <w:t>קרית ספר</w:t>
      </w:r>
      <w:r>
        <w:rPr>
          <w:rFonts w:hint="cs"/>
          <w:rtl/>
        </w:rPr>
        <w:t xml:space="preserve"> (איס"ב פרק כ"ב) </w:t>
      </w:r>
      <w:r>
        <w:rPr>
          <w:rtl/>
        </w:rPr>
        <w:t>–</w:t>
      </w:r>
      <w:r>
        <w:rPr>
          <w:rFonts w:hint="cs"/>
          <w:rtl/>
        </w:rPr>
        <w:t xml:space="preserve"> "</w:t>
      </w:r>
      <w:r>
        <w:rPr>
          <w:rtl/>
        </w:rPr>
        <w:t>אבל יחוד בחייבי לאוין נראה דלא אסיר מדאוריתא דבעריות דהוו דומיא דאם הוא דגלי קרא דאסור מדאוריתא וכשגזרו דוד ובית דינו על יחוד פנויה אפילו איחוד דפנויה הוא דגזרו וכ"ש יחוד דחייבי לאוין דגזרו עליהם</w:t>
      </w:r>
      <w:r>
        <w:rPr>
          <w:rFonts w:hint="cs"/>
          <w:rtl/>
        </w:rPr>
        <w:t>".</w:t>
      </w:r>
    </w:p>
    <w:p w14:paraId="309B799A" w14:textId="77777777" w:rsidR="00C007A3" w:rsidRDefault="00C007A3" w:rsidP="00C007A3">
      <w:pPr>
        <w:numPr>
          <w:ilvl w:val="3"/>
          <w:numId w:val="2"/>
        </w:numPr>
        <w:jc w:val="both"/>
      </w:pPr>
      <w:r w:rsidRPr="00655951">
        <w:rPr>
          <w:rFonts w:hint="cs"/>
          <w:u w:val="single"/>
          <w:rtl/>
        </w:rPr>
        <w:t>עצי ארזים</w:t>
      </w:r>
      <w:r>
        <w:rPr>
          <w:rFonts w:hint="cs"/>
          <w:rtl/>
        </w:rPr>
        <w:t xml:space="preserve"> (ס"ק א').</w:t>
      </w:r>
    </w:p>
    <w:p w14:paraId="5794C3D6" w14:textId="77777777" w:rsidR="00C007A3" w:rsidRDefault="00C007A3" w:rsidP="00C007A3">
      <w:pPr>
        <w:numPr>
          <w:ilvl w:val="3"/>
          <w:numId w:val="2"/>
        </w:numPr>
        <w:jc w:val="both"/>
      </w:pPr>
      <w:r w:rsidRPr="00655951">
        <w:rPr>
          <w:rFonts w:hint="cs"/>
          <w:u w:val="single"/>
          <w:rtl/>
        </w:rPr>
        <w:t>נתיבות לשבת</w:t>
      </w:r>
      <w:r>
        <w:rPr>
          <w:rFonts w:hint="cs"/>
          <w:rtl/>
        </w:rPr>
        <w:t xml:space="preserve"> (ס"ק א', אמנם עי' המקנה קידושין דף כז: ד"ה עוד).</w:t>
      </w:r>
    </w:p>
    <w:p w14:paraId="0129E01B" w14:textId="77777777" w:rsidR="00C007A3" w:rsidRDefault="00C007A3" w:rsidP="00C007A3">
      <w:pPr>
        <w:numPr>
          <w:ilvl w:val="3"/>
          <w:numId w:val="2"/>
        </w:numPr>
        <w:jc w:val="both"/>
      </w:pPr>
      <w:r w:rsidRPr="00655951">
        <w:rPr>
          <w:rFonts w:hint="cs"/>
          <w:u w:val="single"/>
          <w:rtl/>
        </w:rPr>
        <w:t>אפי זוטרי</w:t>
      </w:r>
      <w:r>
        <w:rPr>
          <w:rFonts w:hint="cs"/>
          <w:rtl/>
        </w:rPr>
        <w:t xml:space="preserve"> (ס"ק א').</w:t>
      </w:r>
    </w:p>
    <w:p w14:paraId="3E872CD9" w14:textId="77777777" w:rsidR="00C007A3" w:rsidRDefault="00C007A3" w:rsidP="00C007A3">
      <w:pPr>
        <w:numPr>
          <w:ilvl w:val="3"/>
          <w:numId w:val="2"/>
        </w:numPr>
        <w:jc w:val="both"/>
      </w:pPr>
      <w:r w:rsidRPr="00655951">
        <w:rPr>
          <w:rFonts w:hint="cs"/>
          <w:u w:val="single"/>
          <w:rtl/>
        </w:rPr>
        <w:t>תורת חסד</w:t>
      </w:r>
      <w:r>
        <w:rPr>
          <w:rFonts w:hint="cs"/>
          <w:rtl/>
        </w:rPr>
        <w:t xml:space="preserve"> (ח"ב סי' י"ב).</w:t>
      </w:r>
    </w:p>
    <w:p w14:paraId="62D04DC8" w14:textId="77777777" w:rsidR="00C007A3" w:rsidRDefault="00C007A3" w:rsidP="00C007A3">
      <w:pPr>
        <w:numPr>
          <w:ilvl w:val="3"/>
          <w:numId w:val="2"/>
        </w:numPr>
        <w:jc w:val="both"/>
        <w:rPr>
          <w:rtl/>
        </w:rPr>
      </w:pPr>
      <w:r w:rsidRPr="00655951">
        <w:rPr>
          <w:rFonts w:hint="cs"/>
          <w:u w:val="single"/>
          <w:rtl/>
        </w:rPr>
        <w:t>תורת היחוד</w:t>
      </w:r>
      <w:r>
        <w:rPr>
          <w:rFonts w:hint="cs"/>
          <w:rtl/>
        </w:rPr>
        <w:t xml:space="preserve"> (פרק א' סעי' ג').</w:t>
      </w:r>
    </w:p>
    <w:p w14:paraId="7EEE57EB" w14:textId="70E10493" w:rsidR="00C007A3" w:rsidRDefault="00C007A3" w:rsidP="00C007A3">
      <w:pPr>
        <w:numPr>
          <w:ilvl w:val="2"/>
          <w:numId w:val="2"/>
        </w:numPr>
        <w:jc w:val="both"/>
      </w:pPr>
      <w:r>
        <w:rPr>
          <w:rFonts w:hint="cs"/>
          <w:rtl/>
        </w:rPr>
        <w:t xml:space="preserve">מראי מקומות – </w:t>
      </w:r>
      <w:r w:rsidRPr="00655951">
        <w:rPr>
          <w:rFonts w:hint="cs"/>
          <w:u w:val="single"/>
          <w:rtl/>
        </w:rPr>
        <w:t>אחיעזר</w:t>
      </w:r>
      <w:r>
        <w:rPr>
          <w:rFonts w:hint="cs"/>
          <w:rtl/>
        </w:rPr>
        <w:t xml:space="preserve"> (ח"א סי' ט' סוף אות א'), </w:t>
      </w:r>
      <w:r>
        <w:rPr>
          <w:rFonts w:hint="cs"/>
          <w:u w:val="single"/>
          <w:rtl/>
        </w:rPr>
        <w:t>אבי עזרי</w:t>
      </w:r>
      <w:r>
        <w:rPr>
          <w:rFonts w:hint="cs"/>
          <w:rtl/>
        </w:rPr>
        <w:t xml:space="preserve"> (סוף איסורי ביאה), </w:t>
      </w:r>
      <w:r>
        <w:rPr>
          <w:u w:val="single"/>
          <w:rtl/>
        </w:rPr>
        <w:t>הגריש"א</w:t>
      </w:r>
      <w:r>
        <w:rPr>
          <w:rtl/>
        </w:rPr>
        <w:t xml:space="preserve"> זצ"ל (קובץ תשובות ח"ג סי' קפ"</w:t>
      </w:r>
      <w:r>
        <w:rPr>
          <w:rFonts w:hint="cs"/>
          <w:rtl/>
        </w:rPr>
        <w:t>ה</w:t>
      </w:r>
      <w:r>
        <w:rPr>
          <w:rtl/>
        </w:rPr>
        <w:t>)</w:t>
      </w:r>
      <w:r>
        <w:rPr>
          <w:rFonts w:hint="cs"/>
          <w:rtl/>
        </w:rPr>
        <w:t xml:space="preserve">, </w:t>
      </w:r>
      <w:r>
        <w:rPr>
          <w:rFonts w:hint="cs"/>
          <w:u w:val="single"/>
          <w:rtl/>
        </w:rPr>
        <w:t>הגרח"ק</w:t>
      </w:r>
      <w:r>
        <w:rPr>
          <w:rFonts w:hint="cs"/>
          <w:rtl/>
        </w:rPr>
        <w:t xml:space="preserve"> שליט"א (טעמא דקרא מלכים פרק א' פסוק א'), </w:t>
      </w:r>
      <w:r>
        <w:rPr>
          <w:rFonts w:hint="cs"/>
          <w:u w:val="single"/>
          <w:rtl/>
        </w:rPr>
        <w:t>תורת היחוד</w:t>
      </w:r>
      <w:r>
        <w:rPr>
          <w:rFonts w:hint="cs"/>
          <w:rtl/>
        </w:rPr>
        <w:t xml:space="preserve"> (פרק א' סעי' ב' וסעי' ג').</w:t>
      </w:r>
    </w:p>
    <w:p w14:paraId="048EE8BB" w14:textId="55FA507B" w:rsidR="00C007A3" w:rsidRPr="00C007A3" w:rsidRDefault="00C007A3" w:rsidP="00C007A3">
      <w:pPr>
        <w:numPr>
          <w:ilvl w:val="3"/>
          <w:numId w:val="2"/>
        </w:numPr>
        <w:jc w:val="both"/>
        <w:rPr>
          <w:rtl/>
        </w:rPr>
      </w:pPr>
      <w:r w:rsidRPr="00C007A3">
        <w:rPr>
          <w:rFonts w:hint="cs"/>
          <w:u w:val="single"/>
          <w:rtl/>
        </w:rPr>
        <w:t>פת"ת</w:t>
      </w:r>
      <w:r>
        <w:rPr>
          <w:rFonts w:hint="cs"/>
          <w:rtl/>
        </w:rPr>
        <w:t xml:space="preserve"> (ס"ק א') </w:t>
      </w:r>
      <w:r>
        <w:rPr>
          <w:rtl/>
        </w:rPr>
        <w:t>–</w:t>
      </w:r>
      <w:r>
        <w:rPr>
          <w:rFonts w:hint="cs"/>
          <w:rtl/>
        </w:rPr>
        <w:t xml:space="preserve"> "ומ"ש הבה"ט בשם הפרישה דבכלל עריות נכלל חייבי לאוין עיין בשעה"מ פ"י מה"א בקונ' חופת חתנים ס"ט בהגהת טעם המלך שפקפק על זה".</w:t>
      </w:r>
    </w:p>
    <w:p w14:paraId="11234345" w14:textId="718A3515" w:rsidR="00C007A3" w:rsidRDefault="00C007A3" w:rsidP="00C007A3">
      <w:pPr>
        <w:jc w:val="both"/>
        <w:rPr>
          <w:u w:val="single"/>
          <w:rtl/>
        </w:rPr>
      </w:pPr>
    </w:p>
    <w:p w14:paraId="0FAB4570" w14:textId="77777777" w:rsidR="00C610B4" w:rsidRDefault="00C610B4" w:rsidP="00C610B4">
      <w:pPr>
        <w:numPr>
          <w:ilvl w:val="1"/>
          <w:numId w:val="2"/>
        </w:numPr>
        <w:jc w:val="both"/>
        <w:rPr>
          <w:rtl/>
        </w:rPr>
      </w:pPr>
      <w:r w:rsidRPr="00394D83">
        <w:rPr>
          <w:rFonts w:hint="cs"/>
          <w:b/>
          <w:bCs/>
          <w:rtl/>
        </w:rPr>
        <w:t>יחוד עראי: האם הוא דאורייתא או מדרבנן</w:t>
      </w:r>
      <w:r>
        <w:rPr>
          <w:rFonts w:hint="cs"/>
          <w:rtl/>
        </w:rPr>
        <w:t>.</w:t>
      </w:r>
    </w:p>
    <w:p w14:paraId="38939E2C" w14:textId="77777777" w:rsidR="00C610B4" w:rsidRDefault="00C610B4" w:rsidP="00C610B4">
      <w:pPr>
        <w:numPr>
          <w:ilvl w:val="2"/>
          <w:numId w:val="2"/>
        </w:numPr>
        <w:jc w:val="both"/>
      </w:pPr>
      <w:r>
        <w:rPr>
          <w:rFonts w:hint="cs"/>
          <w:rtl/>
        </w:rPr>
        <w:t>מדרבנן.</w:t>
      </w:r>
    </w:p>
    <w:p w14:paraId="1227D893" w14:textId="77777777" w:rsidR="00C610B4" w:rsidRDefault="00C610B4" w:rsidP="00C610B4">
      <w:pPr>
        <w:numPr>
          <w:ilvl w:val="3"/>
          <w:numId w:val="2"/>
        </w:numPr>
        <w:jc w:val="both"/>
      </w:pPr>
      <w:r>
        <w:rPr>
          <w:rFonts w:hint="cs"/>
          <w:u w:val="single"/>
          <w:rtl/>
        </w:rPr>
        <w:t>צפנת פענח</w:t>
      </w:r>
      <w:r>
        <w:rPr>
          <w:rFonts w:hint="cs"/>
          <w:rtl/>
        </w:rPr>
        <w:t xml:space="preserve"> (איסורי ביאה פרק כ"א הל' ד') </w:t>
      </w:r>
      <w:r>
        <w:rPr>
          <w:rtl/>
        </w:rPr>
        <w:t>–</w:t>
      </w:r>
      <w:r>
        <w:rPr>
          <w:rFonts w:hint="cs"/>
          <w:rtl/>
        </w:rPr>
        <w:t xml:space="preserve"> "עיקר היחוד של תורה הוא לדור בקביעית".</w:t>
      </w:r>
    </w:p>
    <w:p w14:paraId="1DAC4A09" w14:textId="77777777" w:rsidR="00C610B4" w:rsidRDefault="00C610B4" w:rsidP="00C610B4">
      <w:pPr>
        <w:numPr>
          <w:ilvl w:val="3"/>
          <w:numId w:val="2"/>
        </w:numPr>
        <w:jc w:val="both"/>
        <w:rPr>
          <w:rtl/>
        </w:rPr>
      </w:pPr>
      <w:r>
        <w:rPr>
          <w:rFonts w:hint="cs"/>
          <w:rtl/>
        </w:rPr>
        <w:t xml:space="preserve">עי' </w:t>
      </w:r>
      <w:r>
        <w:rPr>
          <w:rFonts w:hint="cs"/>
          <w:u w:val="single"/>
          <w:rtl/>
        </w:rPr>
        <w:t>חקרי לב</w:t>
      </w:r>
      <w:r>
        <w:rPr>
          <w:rFonts w:hint="cs"/>
          <w:rtl/>
        </w:rPr>
        <w:t xml:space="preserve"> (אה"ע סי' י"ז).</w:t>
      </w:r>
    </w:p>
    <w:p w14:paraId="75A0EB72" w14:textId="77777777" w:rsidR="00C610B4" w:rsidRDefault="00C610B4" w:rsidP="00C610B4">
      <w:pPr>
        <w:numPr>
          <w:ilvl w:val="2"/>
          <w:numId w:val="2"/>
        </w:numPr>
        <w:jc w:val="both"/>
      </w:pPr>
      <w:r>
        <w:rPr>
          <w:rFonts w:hint="cs"/>
          <w:rtl/>
        </w:rPr>
        <w:t>דאורייתא.</w:t>
      </w:r>
    </w:p>
    <w:p w14:paraId="39756CC0" w14:textId="77777777" w:rsidR="00C610B4" w:rsidRDefault="00C610B4" w:rsidP="00C610B4">
      <w:pPr>
        <w:numPr>
          <w:ilvl w:val="3"/>
          <w:numId w:val="2"/>
        </w:numPr>
        <w:jc w:val="both"/>
      </w:pPr>
      <w:r>
        <w:rPr>
          <w:rFonts w:hint="cs"/>
          <w:u w:val="single"/>
          <w:rtl/>
        </w:rPr>
        <w:t>תוס' הרא"ש</w:t>
      </w:r>
      <w:r>
        <w:rPr>
          <w:rFonts w:hint="cs"/>
          <w:rtl/>
        </w:rPr>
        <w:t xml:space="preserve"> (קידושין דף פא: ד"ה מתיחד) - לשונו מובא לקמן.</w:t>
      </w:r>
    </w:p>
    <w:p w14:paraId="68D9D0CC" w14:textId="77777777" w:rsidR="00C610B4" w:rsidRDefault="00C610B4" w:rsidP="00C610B4">
      <w:pPr>
        <w:numPr>
          <w:ilvl w:val="3"/>
          <w:numId w:val="2"/>
        </w:numPr>
        <w:jc w:val="both"/>
      </w:pPr>
      <w:r>
        <w:rPr>
          <w:rFonts w:hint="cs"/>
          <w:u w:val="single"/>
          <w:rtl/>
        </w:rPr>
        <w:t>ערה"ש</w:t>
      </w:r>
      <w:r>
        <w:rPr>
          <w:rFonts w:hint="cs"/>
          <w:rtl/>
        </w:rPr>
        <w:t xml:space="preserve"> (סעי' ג', אבל פנויה בקביעות הוי מן התורה).</w:t>
      </w:r>
    </w:p>
    <w:p w14:paraId="072C1427" w14:textId="77777777" w:rsidR="00C610B4" w:rsidRDefault="00C610B4" w:rsidP="00C610B4">
      <w:pPr>
        <w:numPr>
          <w:ilvl w:val="3"/>
          <w:numId w:val="2"/>
        </w:numPr>
        <w:jc w:val="both"/>
      </w:pPr>
      <w:r>
        <w:rPr>
          <w:rFonts w:hint="cs"/>
          <w:u w:val="single"/>
          <w:rtl/>
        </w:rPr>
        <w:t>שבט הלוי</w:t>
      </w:r>
      <w:r>
        <w:rPr>
          <w:rFonts w:hint="cs"/>
          <w:rtl/>
        </w:rPr>
        <w:t xml:space="preserve"> (ח"ה סי' ר"א אות א', אות ג') </w:t>
      </w:r>
      <w:r>
        <w:rPr>
          <w:rtl/>
        </w:rPr>
        <w:t>–</w:t>
      </w:r>
      <w:r>
        <w:rPr>
          <w:rFonts w:hint="cs"/>
          <w:rtl/>
        </w:rPr>
        <w:t xml:space="preserve"> "דגם יחוד עראי אסור מה"ת, וזה דלא כמש"כ הגאון צפנת פענח".</w:t>
      </w:r>
    </w:p>
    <w:p w14:paraId="410DE12D" w14:textId="77777777" w:rsidR="00C610B4" w:rsidRDefault="00C610B4" w:rsidP="00C610B4">
      <w:pPr>
        <w:numPr>
          <w:ilvl w:val="3"/>
          <w:numId w:val="2"/>
        </w:numPr>
        <w:jc w:val="both"/>
      </w:pPr>
      <w:r w:rsidRPr="00F27459">
        <w:rPr>
          <w:rFonts w:hint="cs"/>
          <w:u w:val="single"/>
          <w:rtl/>
        </w:rPr>
        <w:t>מנחת אשר</w:t>
      </w:r>
      <w:r>
        <w:rPr>
          <w:rFonts w:hint="cs"/>
          <w:rtl/>
        </w:rPr>
        <w:t xml:space="preserve"> (ח"א סי' פ"ו אות ב') </w:t>
      </w:r>
      <w:r>
        <w:rPr>
          <w:rtl/>
        </w:rPr>
        <w:t>–</w:t>
      </w:r>
      <w:r>
        <w:rPr>
          <w:rFonts w:hint="cs"/>
          <w:rtl/>
        </w:rPr>
        <w:t xml:space="preserve"> "</w:t>
      </w:r>
      <w:r w:rsidRPr="00F27459">
        <w:rPr>
          <w:rtl/>
        </w:rPr>
        <w:t>אך מכל הפוסקים משמע דאין לחלק בין דירת קבע ליחוד ארעי</w:t>
      </w:r>
      <w:r>
        <w:rPr>
          <w:rFonts w:hint="cs"/>
          <w:rtl/>
        </w:rPr>
        <w:t>".</w:t>
      </w:r>
    </w:p>
    <w:p w14:paraId="4C84605A" w14:textId="77777777" w:rsidR="00C610B4" w:rsidRDefault="00C610B4" w:rsidP="00C610B4">
      <w:pPr>
        <w:numPr>
          <w:ilvl w:val="3"/>
          <w:numId w:val="2"/>
        </w:numPr>
        <w:jc w:val="both"/>
        <w:rPr>
          <w:rtl/>
        </w:rPr>
      </w:pPr>
      <w:r>
        <w:rPr>
          <w:rFonts w:hint="cs"/>
          <w:rtl/>
        </w:rPr>
        <w:t xml:space="preserve">פשטות </w:t>
      </w:r>
      <w:r>
        <w:rPr>
          <w:rFonts w:hint="cs"/>
          <w:u w:val="single"/>
          <w:rtl/>
        </w:rPr>
        <w:t>הפוסקים</w:t>
      </w:r>
      <w:r>
        <w:rPr>
          <w:rFonts w:hint="cs"/>
          <w:rtl/>
        </w:rPr>
        <w:t>.</w:t>
      </w:r>
    </w:p>
    <w:p w14:paraId="5E236A20" w14:textId="77777777" w:rsidR="00C610B4" w:rsidRDefault="00C610B4" w:rsidP="00C007A3">
      <w:pPr>
        <w:jc w:val="both"/>
        <w:rPr>
          <w:u w:val="single"/>
          <w:rtl/>
        </w:rPr>
      </w:pPr>
    </w:p>
    <w:p w14:paraId="0FFED7EC" w14:textId="022475D5" w:rsidR="00EF6DBB" w:rsidRPr="00EF6DBB" w:rsidRDefault="00EF6DBB" w:rsidP="00EF6DBB">
      <w:pPr>
        <w:numPr>
          <w:ilvl w:val="0"/>
          <w:numId w:val="2"/>
        </w:numPr>
        <w:jc w:val="both"/>
      </w:pPr>
      <w:r w:rsidRPr="00EF6DBB">
        <w:rPr>
          <w:rFonts w:hint="cs"/>
          <w:sz w:val="28"/>
          <w:szCs w:val="28"/>
          <w:u w:val="single"/>
          <w:rtl/>
        </w:rPr>
        <w:t>במקום "ספק"</w:t>
      </w:r>
      <w:r>
        <w:rPr>
          <w:rFonts w:hint="cs"/>
          <w:rtl/>
        </w:rPr>
        <w:t>.</w:t>
      </w:r>
    </w:p>
    <w:p w14:paraId="14F90B03" w14:textId="08CE9C06" w:rsidR="00EF6DBB" w:rsidRDefault="00EF6DBB" w:rsidP="00EF6DBB">
      <w:pPr>
        <w:numPr>
          <w:ilvl w:val="1"/>
          <w:numId w:val="2"/>
        </w:numPr>
        <w:jc w:val="both"/>
      </w:pPr>
      <w:r>
        <w:rPr>
          <w:b/>
          <w:bCs/>
          <w:rtl/>
        </w:rPr>
        <w:t>"וכל ספיקא דאורייתא לחומרא"</w:t>
      </w:r>
      <w:r>
        <w:rPr>
          <w:rtl/>
        </w:rPr>
        <w:t xml:space="preserve"> - </w:t>
      </w:r>
      <w:r>
        <w:rPr>
          <w:u w:val="single"/>
          <w:rtl/>
        </w:rPr>
        <w:t>ביצה</w:t>
      </w:r>
      <w:r>
        <w:rPr>
          <w:rtl/>
        </w:rPr>
        <w:t xml:space="preserve"> (דף ג:).</w:t>
      </w:r>
    </w:p>
    <w:p w14:paraId="79444AAC" w14:textId="72556E59" w:rsidR="00EF6DBB" w:rsidRPr="00EF6DBB" w:rsidRDefault="00441261" w:rsidP="00EF6DBB">
      <w:pPr>
        <w:numPr>
          <w:ilvl w:val="2"/>
          <w:numId w:val="2"/>
        </w:numPr>
        <w:jc w:val="both"/>
      </w:pPr>
      <w:r>
        <w:rPr>
          <w:rFonts w:hint="cs"/>
          <w:rtl/>
        </w:rPr>
        <w:t>ספק</w:t>
      </w:r>
      <w:r w:rsidR="00EF6DBB" w:rsidRPr="00EF6DBB">
        <w:rPr>
          <w:rFonts w:hint="cs"/>
          <w:rtl/>
        </w:rPr>
        <w:t xml:space="preserve"> </w:t>
      </w:r>
      <w:r>
        <w:rPr>
          <w:rFonts w:hint="cs"/>
          <w:rtl/>
        </w:rPr>
        <w:t>ב</w:t>
      </w:r>
      <w:r w:rsidR="00EF6DBB">
        <w:rPr>
          <w:rFonts w:hint="cs"/>
          <w:rtl/>
        </w:rPr>
        <w:t>הלכה למשה מסיני (עי' לעיל), הפוסקים מחמירים - עי' יו"ד סי' ק"י כללי "</w:t>
      </w:r>
      <w:r w:rsidR="00EF6DBB" w:rsidRPr="00EF6DBB">
        <w:rPr>
          <w:rtl/>
        </w:rPr>
        <w:t>ס"ס חדשים של התורת השלמים</w:t>
      </w:r>
      <w:r w:rsidR="00EF6DBB">
        <w:rPr>
          <w:rFonts w:hint="cs"/>
          <w:rtl/>
        </w:rPr>
        <w:t>" אות י', לשיטות ומראי מקמות.</w:t>
      </w:r>
    </w:p>
    <w:p w14:paraId="24B2902D" w14:textId="77777777" w:rsidR="00EF6DBB" w:rsidRPr="00EF6DBB" w:rsidRDefault="00EF6DBB" w:rsidP="00EF6DBB">
      <w:pPr>
        <w:jc w:val="both"/>
      </w:pPr>
    </w:p>
    <w:p w14:paraId="0410BDDE" w14:textId="5277324F" w:rsidR="00571019" w:rsidRDefault="00571019" w:rsidP="00571019">
      <w:pPr>
        <w:numPr>
          <w:ilvl w:val="1"/>
          <w:numId w:val="2"/>
        </w:numPr>
        <w:jc w:val="both"/>
        <w:rPr>
          <w:rtl/>
        </w:rPr>
      </w:pPr>
      <w:r w:rsidRPr="00E95C48">
        <w:rPr>
          <w:rFonts w:hint="cs"/>
          <w:b/>
          <w:bCs/>
          <w:rtl/>
        </w:rPr>
        <w:t xml:space="preserve">לשיטות שאיסור יחוד הוי רק איסור דרבנן (י"א בדעת הרמב"ם), </w:t>
      </w:r>
      <w:r w:rsidR="00441261">
        <w:rPr>
          <w:rFonts w:hint="cs"/>
          <w:b/>
          <w:bCs/>
          <w:rtl/>
        </w:rPr>
        <w:t>ה</w:t>
      </w:r>
      <w:r w:rsidRPr="00E95C48">
        <w:rPr>
          <w:rFonts w:hint="cs"/>
          <w:b/>
          <w:bCs/>
          <w:rtl/>
        </w:rPr>
        <w:t>אם יש להקל במקום ספק</w:t>
      </w:r>
      <w:r>
        <w:rPr>
          <w:rFonts w:hint="cs"/>
          <w:rtl/>
        </w:rPr>
        <w:t>.</w:t>
      </w:r>
    </w:p>
    <w:p w14:paraId="1150A52C" w14:textId="41D1E2C8" w:rsidR="00224166" w:rsidRDefault="00571019" w:rsidP="00224166">
      <w:pPr>
        <w:numPr>
          <w:ilvl w:val="2"/>
          <w:numId w:val="2"/>
        </w:numPr>
        <w:jc w:val="both"/>
      </w:pPr>
      <w:r>
        <w:rPr>
          <w:rFonts w:hint="cs"/>
          <w:rtl/>
        </w:rPr>
        <w:t>מחמיר [אא"כ ספיקא דדינא]</w:t>
      </w:r>
      <w:r w:rsidR="00224166">
        <w:rPr>
          <w:rFonts w:hint="cs"/>
          <w:rtl/>
        </w:rPr>
        <w:t>:</w:t>
      </w:r>
      <w:r>
        <w:rPr>
          <w:rFonts w:hint="cs"/>
          <w:rtl/>
        </w:rPr>
        <w:t xml:space="preserve"> כיון שיש לה סמך מן התורה</w:t>
      </w:r>
      <w:r w:rsidR="00441261">
        <w:rPr>
          <w:rFonts w:hint="cs"/>
          <w:rtl/>
        </w:rPr>
        <w:t>,</w:t>
      </w:r>
      <w:r>
        <w:rPr>
          <w:rFonts w:hint="cs"/>
          <w:rtl/>
        </w:rPr>
        <w:t xml:space="preserve"> א"נ שאין עושין ספק דרבנן לכתחילה</w:t>
      </w:r>
      <w:r w:rsidR="00224166">
        <w:rPr>
          <w:rFonts w:hint="cs"/>
          <w:rtl/>
        </w:rPr>
        <w:t>.</w:t>
      </w:r>
    </w:p>
    <w:p w14:paraId="5DDD5350" w14:textId="77777777" w:rsidR="00224166" w:rsidRDefault="00571019" w:rsidP="00224166">
      <w:pPr>
        <w:numPr>
          <w:ilvl w:val="3"/>
          <w:numId w:val="2"/>
        </w:numPr>
        <w:jc w:val="both"/>
      </w:pPr>
      <w:r>
        <w:rPr>
          <w:rFonts w:hint="cs"/>
          <w:u w:val="single"/>
          <w:rtl/>
        </w:rPr>
        <w:t>אמרי כהן</w:t>
      </w:r>
      <w:r>
        <w:rPr>
          <w:rFonts w:hint="cs"/>
          <w:rtl/>
        </w:rPr>
        <w:t xml:space="preserve"> (סי' כ"ו, הו"ד באוצר הפוסקים סעי' א' אות א' ד"ה ובעצי)</w:t>
      </w:r>
      <w:r w:rsidR="00224166">
        <w:rPr>
          <w:rFonts w:hint="cs"/>
          <w:rtl/>
        </w:rPr>
        <w:t>.</w:t>
      </w:r>
    </w:p>
    <w:p w14:paraId="0ED20519" w14:textId="77777777" w:rsidR="00571019" w:rsidRDefault="00571019" w:rsidP="00224166">
      <w:pPr>
        <w:numPr>
          <w:ilvl w:val="3"/>
          <w:numId w:val="2"/>
        </w:numPr>
        <w:jc w:val="both"/>
      </w:pPr>
      <w:r>
        <w:rPr>
          <w:rFonts w:hint="cs"/>
          <w:rtl/>
        </w:rPr>
        <w:t xml:space="preserve">עי' </w:t>
      </w:r>
      <w:r>
        <w:rPr>
          <w:rFonts w:hint="cs"/>
          <w:u w:val="single"/>
          <w:rtl/>
        </w:rPr>
        <w:t>עין יצחק</w:t>
      </w:r>
      <w:r>
        <w:rPr>
          <w:rFonts w:hint="cs"/>
          <w:rtl/>
        </w:rPr>
        <w:t xml:space="preserve"> (אה"ע סי' ח' סוף אות ד', אות י'</w:t>
      </w:r>
      <w:r w:rsidR="00224166">
        <w:rPr>
          <w:rFonts w:hint="cs"/>
          <w:rtl/>
        </w:rPr>
        <w:t xml:space="preserve">) </w:t>
      </w:r>
      <w:r w:rsidR="00224166">
        <w:rPr>
          <w:rtl/>
        </w:rPr>
        <w:t>–</w:t>
      </w:r>
      <w:r>
        <w:rPr>
          <w:rFonts w:hint="cs"/>
          <w:rtl/>
        </w:rPr>
        <w:t xml:space="preserve"> "</w:t>
      </w:r>
      <w:r>
        <w:rPr>
          <w:rFonts w:hint="cs"/>
          <w:color w:val="000000"/>
          <w:rtl/>
        </w:rPr>
        <w:t>דדוקא באיסור יחוד דהוי מה"ת שאני. ואף לשיטת הרמב"ם דאיסור יחוד אינו אלא מהקבלה ואינו אלא אסמכתא כמש"כ הביאור הגר"א שם ס"ק ד' וכמש"כ הב"י שם. עכ"ז כיון דנסמך על הקרא חמור ביותר והגמ' קרי לי' דאורייתא ... ואף לשיטת הרמב"ם דס"ל דנאסר מן הקבלה י"ל דשאני באיסור יחוד דמחמרינן דהא אף ספק דרבנן אין עושין לכתחילה כמש"כ הט"ז באו"ח סי' תפ"ט ס"ק ה'. וגם כיון דיש לו סמך מן הפסוק חמירא כמש"כ לעיל"</w:t>
      </w:r>
      <w:r>
        <w:rPr>
          <w:rFonts w:hint="cs"/>
          <w:rtl/>
        </w:rPr>
        <w:t>.</w:t>
      </w:r>
    </w:p>
    <w:p w14:paraId="2A1A4C2D" w14:textId="77777777" w:rsidR="00224166" w:rsidRDefault="00224166" w:rsidP="00224166">
      <w:pPr>
        <w:numPr>
          <w:ilvl w:val="3"/>
          <w:numId w:val="2"/>
        </w:numPr>
        <w:jc w:val="both"/>
      </w:pPr>
      <w:r w:rsidRPr="00224166">
        <w:rPr>
          <w:u w:val="single"/>
          <w:rtl/>
        </w:rPr>
        <w:t>עמק התשובה</w:t>
      </w:r>
      <w:r w:rsidRPr="00224166">
        <w:rPr>
          <w:rtl/>
        </w:rPr>
        <w:t xml:space="preserve"> (ח"א סי' קס"ה)</w:t>
      </w:r>
      <w:r>
        <w:rPr>
          <w:rFonts w:hint="cs"/>
          <w:rtl/>
        </w:rPr>
        <w:t xml:space="preserve"> - </w:t>
      </w:r>
      <w:r w:rsidR="002A76CE">
        <w:rPr>
          <w:rFonts w:hint="cs"/>
          <w:rtl/>
        </w:rPr>
        <w:t>לשונו מובא לקמן</w:t>
      </w:r>
      <w:r>
        <w:rPr>
          <w:rFonts w:hint="cs"/>
          <w:rtl/>
        </w:rPr>
        <w:t>.</w:t>
      </w:r>
    </w:p>
    <w:p w14:paraId="4DE927C0" w14:textId="77777777" w:rsidR="00571019" w:rsidRPr="00224166" w:rsidRDefault="00571019" w:rsidP="00571019">
      <w:pPr>
        <w:jc w:val="both"/>
        <w:rPr>
          <w:rtl/>
        </w:rPr>
      </w:pPr>
    </w:p>
    <w:p w14:paraId="04A6BC95" w14:textId="148AC69A" w:rsidR="00571019" w:rsidRDefault="00571019" w:rsidP="00571019">
      <w:pPr>
        <w:numPr>
          <w:ilvl w:val="1"/>
          <w:numId w:val="2"/>
        </w:numPr>
        <w:jc w:val="both"/>
      </w:pPr>
      <w:r>
        <w:rPr>
          <w:rFonts w:hint="cs"/>
          <w:b/>
          <w:bCs/>
          <w:rtl/>
        </w:rPr>
        <w:t>ספק יחוד בציור דרבנן</w:t>
      </w:r>
      <w:r>
        <w:rPr>
          <w:rFonts w:hint="cs"/>
          <w:rtl/>
        </w:rPr>
        <w:t>.</w:t>
      </w:r>
    </w:p>
    <w:p w14:paraId="0B9D4CB7" w14:textId="77777777" w:rsidR="00224166" w:rsidRDefault="00571019" w:rsidP="00224166">
      <w:pPr>
        <w:numPr>
          <w:ilvl w:val="2"/>
          <w:numId w:val="2"/>
        </w:numPr>
        <w:jc w:val="both"/>
      </w:pPr>
      <w:r>
        <w:rPr>
          <w:rFonts w:hint="cs"/>
          <w:rtl/>
        </w:rPr>
        <w:t>מחמיר</w:t>
      </w:r>
      <w:r w:rsidR="00224166">
        <w:rPr>
          <w:rFonts w:hint="cs"/>
          <w:rtl/>
        </w:rPr>
        <w:t>.</w:t>
      </w:r>
    </w:p>
    <w:p w14:paraId="2C94BEE1" w14:textId="77777777" w:rsidR="00571019" w:rsidRDefault="00571019" w:rsidP="00224166">
      <w:pPr>
        <w:numPr>
          <w:ilvl w:val="3"/>
          <w:numId w:val="2"/>
        </w:numPr>
        <w:jc w:val="both"/>
      </w:pPr>
      <w:r>
        <w:rPr>
          <w:rFonts w:hint="cs"/>
          <w:u w:val="single"/>
          <w:rtl/>
        </w:rPr>
        <w:t>שבט הלוי</w:t>
      </w:r>
      <w:r>
        <w:rPr>
          <w:rFonts w:hint="cs"/>
          <w:rtl/>
        </w:rPr>
        <w:t xml:space="preserve"> (ח"ג סי' קפ"ג ד"ה ומ"מ, ח"ה סי' ר"א אות א', סי' ר"ה סוף אות א'</w:t>
      </w:r>
      <w:r w:rsidR="00224166">
        <w:rPr>
          <w:rFonts w:hint="cs"/>
          <w:rtl/>
        </w:rPr>
        <w:t xml:space="preserve">) </w:t>
      </w:r>
      <w:r w:rsidR="00224166">
        <w:rPr>
          <w:rtl/>
        </w:rPr>
        <w:t>–</w:t>
      </w:r>
      <w:r>
        <w:rPr>
          <w:rFonts w:hint="cs"/>
          <w:rtl/>
        </w:rPr>
        <w:t xml:space="preserve"> "בענין ספק יחוד פשוט דאסור מספיקא, ולא זו באותן שיחוד אסור מה"ת דהו"ל ספיקא דאורייתא אלא גם באותן שהיחוד רק דרבנן כמו יחוד פנויה אם אינה נדה, או יחוד ב' נשים ליש פוסקים וכה"ג מ"מ הספק אסור, וידעתי שאיכא מקילים בזה ובעניותי כמש"כ </w:t>
      </w:r>
      <w:r w:rsidRPr="00EF6DBB">
        <w:rPr>
          <w:rFonts w:hint="cs"/>
          <w:b/>
          <w:bCs/>
          <w:rtl/>
        </w:rPr>
        <w:t>לחומר האיסור לגדר עריות</w:t>
      </w:r>
      <w:r>
        <w:rPr>
          <w:rFonts w:hint="cs"/>
          <w:rtl/>
        </w:rPr>
        <w:t>, וכבר מצינו כה"ג ט</w:t>
      </w:r>
      <w:r w:rsidR="00224166">
        <w:rPr>
          <w:rFonts w:hint="cs"/>
          <w:rtl/>
        </w:rPr>
        <w:t>ובא שהחמירו חכמים גם מספק מה"ט"</w:t>
      </w:r>
      <w:r>
        <w:rPr>
          <w:rFonts w:hint="cs"/>
          <w:rtl/>
        </w:rPr>
        <w:t>.</w:t>
      </w:r>
    </w:p>
    <w:p w14:paraId="616B92A1" w14:textId="77777777" w:rsidR="00224166" w:rsidRDefault="00224166" w:rsidP="00224166">
      <w:pPr>
        <w:numPr>
          <w:ilvl w:val="3"/>
          <w:numId w:val="2"/>
        </w:numPr>
        <w:jc w:val="both"/>
        <w:rPr>
          <w:rtl/>
        </w:rPr>
      </w:pPr>
      <w:r w:rsidRPr="00224166">
        <w:rPr>
          <w:u w:val="single"/>
          <w:rtl/>
        </w:rPr>
        <w:t>עמק התשובה</w:t>
      </w:r>
      <w:r w:rsidRPr="00224166">
        <w:rPr>
          <w:rtl/>
        </w:rPr>
        <w:t xml:space="preserve"> (ח"א סי' קס"ה) – "דדעת המגיה שבט"ז דבפתח פתוח אין צריך לחוש אפילו בגס בה ... גם ראיה להיתר אין הכרח, ואם כן הוי כדבר הספק וכיון דיחוד דאורייתא להרבה פוסקים וכש"כ הב"ש בריש סי' כ"ב, ואפילו לדברי הרמב"ם ז"ל שהוא דרבנן מכל מקום מדברי הקבלה הוא וחמור כדאורייתא לענין ספיקו ... ואם כן ראוי להחמיר כיון שהוא מן התורה ונידון על כל פנים כספק מן התורה. אך אפשר דכל שהוא פתח פתוח אין כאן כבר יחוד מה"ת, אלא דבגס בה חיישינן דלמא תקיף ליה יצריה, וגזרי משום הרחקה, אבל עצם יחוד מן התורה אין כאן כבר, ואם כן אפשר דיש להקל בספק, אך מאן גבר להקל בדברי עריות אפילו בספק דרבנן ... ומהאי טעמא נראה לי דאפילו בפנויה שהיא דרבנ</w:t>
      </w:r>
      <w:r>
        <w:rPr>
          <w:rtl/>
        </w:rPr>
        <w:t>ן ראוי להחמיר. ועוד דלכאורה ...</w:t>
      </w:r>
      <w:r w:rsidRPr="00224166">
        <w:rPr>
          <w:rtl/>
        </w:rPr>
        <w:t>".</w:t>
      </w:r>
    </w:p>
    <w:p w14:paraId="48E4872A" w14:textId="77777777" w:rsidR="00E95C48" w:rsidRDefault="00571019" w:rsidP="00704B63">
      <w:pPr>
        <w:numPr>
          <w:ilvl w:val="2"/>
          <w:numId w:val="2"/>
        </w:numPr>
        <w:jc w:val="both"/>
      </w:pPr>
      <w:r>
        <w:rPr>
          <w:rFonts w:hint="cs"/>
          <w:rtl/>
        </w:rPr>
        <w:t>מיקל</w:t>
      </w:r>
      <w:r w:rsidR="00E95C48">
        <w:rPr>
          <w:rFonts w:hint="cs"/>
          <w:rtl/>
        </w:rPr>
        <w:t>.</w:t>
      </w:r>
    </w:p>
    <w:p w14:paraId="54548E98" w14:textId="77777777" w:rsidR="00E95C48" w:rsidRDefault="00571019" w:rsidP="00E95C48">
      <w:pPr>
        <w:numPr>
          <w:ilvl w:val="3"/>
          <w:numId w:val="2"/>
        </w:numPr>
        <w:jc w:val="both"/>
      </w:pPr>
      <w:r>
        <w:rPr>
          <w:rFonts w:hint="cs"/>
          <w:u w:val="single"/>
          <w:rtl/>
        </w:rPr>
        <w:t>פני משה</w:t>
      </w:r>
      <w:r>
        <w:rPr>
          <w:rFonts w:hint="cs"/>
          <w:rtl/>
        </w:rPr>
        <w:t xml:space="preserve"> (סי' כ"ב מראה הפנים ס"ק י"ג)</w:t>
      </w:r>
      <w:r w:rsidR="00E95C48">
        <w:rPr>
          <w:rFonts w:hint="cs"/>
          <w:rtl/>
        </w:rPr>
        <w:t>.</w:t>
      </w:r>
    </w:p>
    <w:p w14:paraId="6ECB5FE0" w14:textId="22987B39" w:rsidR="00E95C48" w:rsidRDefault="00571019" w:rsidP="00D643F7">
      <w:pPr>
        <w:numPr>
          <w:ilvl w:val="3"/>
          <w:numId w:val="2"/>
        </w:numPr>
        <w:jc w:val="both"/>
      </w:pPr>
      <w:r w:rsidRPr="00EF6DBB">
        <w:rPr>
          <w:rFonts w:hint="cs"/>
          <w:u w:val="single"/>
          <w:rtl/>
        </w:rPr>
        <w:t>נתיבות לשבת</w:t>
      </w:r>
      <w:r>
        <w:rPr>
          <w:rFonts w:hint="cs"/>
          <w:rtl/>
        </w:rPr>
        <w:t xml:space="preserve"> (ס"ק א')</w:t>
      </w:r>
      <w:r w:rsidR="00EF6DBB">
        <w:rPr>
          <w:rFonts w:hint="cs"/>
          <w:rtl/>
        </w:rPr>
        <w:t xml:space="preserve"> </w:t>
      </w:r>
      <w:r w:rsidR="00EF6DBB">
        <w:rPr>
          <w:rtl/>
        </w:rPr>
        <w:t>–</w:t>
      </w:r>
      <w:r w:rsidR="00EF6DBB">
        <w:rPr>
          <w:rFonts w:hint="cs"/>
          <w:rtl/>
        </w:rPr>
        <w:t xml:space="preserve"> "ו</w:t>
      </w:r>
      <w:r w:rsidR="00EF6DBB">
        <w:rPr>
          <w:rtl/>
        </w:rPr>
        <w:t>נ</w:t>
      </w:r>
      <w:r w:rsidR="00EF6DBB">
        <w:rPr>
          <w:rFonts w:hint="cs"/>
          <w:rtl/>
        </w:rPr>
        <w:t>"</w:t>
      </w:r>
      <w:r w:rsidR="00EF6DBB">
        <w:rPr>
          <w:rtl/>
        </w:rPr>
        <w:t>מ ל</w:t>
      </w:r>
      <w:r w:rsidR="00EF6DBB">
        <w:rPr>
          <w:rFonts w:hint="cs"/>
          <w:rtl/>
        </w:rPr>
        <w:t>ד</w:t>
      </w:r>
      <w:r w:rsidR="00EF6DBB">
        <w:rPr>
          <w:rtl/>
        </w:rPr>
        <w:t xml:space="preserve">ינא </w:t>
      </w:r>
      <w:r w:rsidR="00EF6DBB">
        <w:rPr>
          <w:rFonts w:hint="cs"/>
          <w:rtl/>
        </w:rPr>
        <w:t>ב</w:t>
      </w:r>
      <w:r w:rsidR="00EF6DBB">
        <w:rPr>
          <w:rtl/>
        </w:rPr>
        <w:t>ספק איסור י</w:t>
      </w:r>
      <w:r w:rsidR="00EF6DBB">
        <w:rPr>
          <w:rFonts w:hint="cs"/>
          <w:rtl/>
        </w:rPr>
        <w:t>ח</w:t>
      </w:r>
      <w:r w:rsidR="00EF6DBB">
        <w:rPr>
          <w:rtl/>
        </w:rPr>
        <w:t xml:space="preserve">וד </w:t>
      </w:r>
      <w:r w:rsidR="00EF6DBB">
        <w:rPr>
          <w:rFonts w:hint="cs"/>
          <w:rtl/>
        </w:rPr>
        <w:t>כג</w:t>
      </w:r>
      <w:r w:rsidR="00EF6DBB">
        <w:rPr>
          <w:rtl/>
        </w:rPr>
        <w:t>ון</w:t>
      </w:r>
      <w:r w:rsidR="00EF6DBB">
        <w:rPr>
          <w:rFonts w:hint="cs"/>
          <w:rtl/>
        </w:rPr>
        <w:t xml:space="preserve"> </w:t>
      </w:r>
      <w:r w:rsidR="00EF6DBB">
        <w:rPr>
          <w:rtl/>
        </w:rPr>
        <w:t>שאינו י</w:t>
      </w:r>
      <w:r w:rsidR="00EF6DBB">
        <w:rPr>
          <w:rFonts w:hint="cs"/>
          <w:rtl/>
        </w:rPr>
        <w:t>ו</w:t>
      </w:r>
      <w:r w:rsidR="00EF6DBB">
        <w:rPr>
          <w:rtl/>
        </w:rPr>
        <w:t xml:space="preserve">דע אם היא </w:t>
      </w:r>
      <w:r w:rsidR="00EF6DBB">
        <w:rPr>
          <w:rFonts w:hint="cs"/>
          <w:rtl/>
        </w:rPr>
        <w:t>ב</w:t>
      </w:r>
      <w:r w:rsidR="00EF6DBB">
        <w:rPr>
          <w:rtl/>
        </w:rPr>
        <w:t xml:space="preserve">ת </w:t>
      </w:r>
      <w:r w:rsidR="00EF6DBB">
        <w:rPr>
          <w:rFonts w:hint="cs"/>
          <w:rtl/>
        </w:rPr>
        <w:t>ג'</w:t>
      </w:r>
      <w:r w:rsidR="00EF6DBB">
        <w:rPr>
          <w:rtl/>
        </w:rPr>
        <w:t xml:space="preserve"> שנים או ב</w:t>
      </w:r>
      <w:r w:rsidR="00F32456">
        <w:rPr>
          <w:rFonts w:hint="cs"/>
          <w:rtl/>
        </w:rPr>
        <w:t>מ</w:t>
      </w:r>
      <w:r w:rsidR="00EF6DBB">
        <w:rPr>
          <w:rtl/>
        </w:rPr>
        <w:t xml:space="preserve">מה </w:t>
      </w:r>
      <w:r w:rsidR="00F32456">
        <w:rPr>
          <w:rFonts w:hint="cs"/>
          <w:rtl/>
        </w:rPr>
        <w:t>ענ</w:t>
      </w:r>
      <w:r w:rsidR="00EF6DBB">
        <w:rPr>
          <w:rtl/>
        </w:rPr>
        <w:t>ינים</w:t>
      </w:r>
      <w:r w:rsidR="00EF6DBB">
        <w:rPr>
          <w:rFonts w:hint="cs"/>
          <w:rtl/>
        </w:rPr>
        <w:t xml:space="preserve"> </w:t>
      </w:r>
      <w:r w:rsidR="00EF6DBB">
        <w:rPr>
          <w:rtl/>
        </w:rPr>
        <w:t xml:space="preserve">שנחלקו הפוסקים </w:t>
      </w:r>
      <w:r w:rsidR="00F32456">
        <w:rPr>
          <w:rFonts w:hint="cs"/>
          <w:rtl/>
        </w:rPr>
        <w:t>ב</w:t>
      </w:r>
      <w:r w:rsidR="00EF6DBB">
        <w:rPr>
          <w:rtl/>
        </w:rPr>
        <w:t>איסור יחוד ו</w:t>
      </w:r>
      <w:r w:rsidR="00F32456">
        <w:rPr>
          <w:rFonts w:hint="cs"/>
          <w:rtl/>
        </w:rPr>
        <w:t>ה</w:t>
      </w:r>
      <w:r w:rsidR="00EF6DBB">
        <w:rPr>
          <w:rtl/>
        </w:rPr>
        <w:t>יכא דאיכא איסור</w:t>
      </w:r>
      <w:r w:rsidR="00EF6DBB">
        <w:rPr>
          <w:rFonts w:hint="cs"/>
          <w:rtl/>
        </w:rPr>
        <w:t xml:space="preserve"> </w:t>
      </w:r>
      <w:r w:rsidR="00F32456">
        <w:rPr>
          <w:rFonts w:hint="cs"/>
          <w:rtl/>
        </w:rPr>
        <w:t>ד</w:t>
      </w:r>
      <w:r w:rsidR="00EF6DBB">
        <w:rPr>
          <w:rtl/>
        </w:rPr>
        <w:t>אורייתא ספיקא</w:t>
      </w:r>
      <w:r w:rsidR="00F32456">
        <w:rPr>
          <w:rFonts w:hint="cs"/>
          <w:rtl/>
        </w:rPr>
        <w:t xml:space="preserve"> </w:t>
      </w:r>
      <w:r w:rsidR="00EF6DBB">
        <w:rPr>
          <w:rtl/>
        </w:rPr>
        <w:t xml:space="preserve">לחומרא ובאיסור </w:t>
      </w:r>
      <w:r w:rsidR="00F32456">
        <w:rPr>
          <w:rFonts w:hint="cs"/>
          <w:rtl/>
        </w:rPr>
        <w:t>דרבנ</w:t>
      </w:r>
      <w:r w:rsidR="00EF6DBB">
        <w:rPr>
          <w:rtl/>
        </w:rPr>
        <w:t xml:space="preserve">ן </w:t>
      </w:r>
      <w:r w:rsidR="00F32456">
        <w:rPr>
          <w:rFonts w:hint="cs"/>
          <w:rtl/>
        </w:rPr>
        <w:t>ס</w:t>
      </w:r>
      <w:r w:rsidR="00EF6DBB">
        <w:rPr>
          <w:rtl/>
        </w:rPr>
        <w:t>פיקא לקולא</w:t>
      </w:r>
      <w:r w:rsidR="00EF6DBB">
        <w:rPr>
          <w:rFonts w:hint="cs"/>
          <w:rtl/>
        </w:rPr>
        <w:t>"</w:t>
      </w:r>
      <w:r w:rsidR="00E95C48">
        <w:rPr>
          <w:rFonts w:hint="cs"/>
          <w:rtl/>
        </w:rPr>
        <w:t>.</w:t>
      </w:r>
    </w:p>
    <w:p w14:paraId="4E9AD5D7" w14:textId="14F2C313" w:rsidR="00E95C48" w:rsidRDefault="00571019" w:rsidP="00E95C48">
      <w:pPr>
        <w:numPr>
          <w:ilvl w:val="3"/>
          <w:numId w:val="2"/>
        </w:numPr>
        <w:jc w:val="both"/>
      </w:pPr>
      <w:r>
        <w:rPr>
          <w:rFonts w:hint="cs"/>
          <w:u w:val="single"/>
          <w:rtl/>
        </w:rPr>
        <w:t>בית משה</w:t>
      </w:r>
      <w:r>
        <w:rPr>
          <w:rFonts w:hint="cs"/>
          <w:rtl/>
        </w:rPr>
        <w:t xml:space="preserve"> (ס"ק י"ד)</w:t>
      </w:r>
      <w:r w:rsidR="00DF7EEE">
        <w:rPr>
          <w:rFonts w:hint="cs"/>
          <w:rtl/>
        </w:rPr>
        <w:t xml:space="preserve"> </w:t>
      </w:r>
      <w:r w:rsidR="00DF7EEE">
        <w:rPr>
          <w:rtl/>
        </w:rPr>
        <w:t>–</w:t>
      </w:r>
      <w:r w:rsidR="00DF7EEE">
        <w:rPr>
          <w:rFonts w:hint="cs"/>
          <w:rtl/>
        </w:rPr>
        <w:t xml:space="preserve"> "עם שתי נשים אינו אסור רק מדרבנן ... וא"כ הוי ספיקא דרבנן ואפשר להקל"</w:t>
      </w:r>
      <w:r w:rsidR="00E95C48">
        <w:rPr>
          <w:rFonts w:hint="cs"/>
          <w:rtl/>
        </w:rPr>
        <w:t>.</w:t>
      </w:r>
    </w:p>
    <w:p w14:paraId="2D61FF65" w14:textId="010E65FE" w:rsidR="00E95C48" w:rsidRDefault="00FF6C66" w:rsidP="00E95C48">
      <w:pPr>
        <w:numPr>
          <w:ilvl w:val="3"/>
          <w:numId w:val="2"/>
        </w:numPr>
        <w:jc w:val="both"/>
      </w:pPr>
      <w:r w:rsidRPr="00FF6C66">
        <w:rPr>
          <w:u w:val="single"/>
          <w:rtl/>
        </w:rPr>
        <w:t>ערך ש"י</w:t>
      </w:r>
      <w:r>
        <w:rPr>
          <w:rFonts w:hint="cs"/>
          <w:rtl/>
        </w:rPr>
        <w:t xml:space="preserve"> </w:t>
      </w:r>
      <w:r>
        <w:rPr>
          <w:rtl/>
        </w:rPr>
        <w:t>(</w:t>
      </w:r>
      <w:r w:rsidR="00704B63">
        <w:rPr>
          <w:rFonts w:hint="cs"/>
          <w:rtl/>
        </w:rPr>
        <w:t xml:space="preserve">על רמ"א </w:t>
      </w:r>
      <w:r>
        <w:rPr>
          <w:rtl/>
        </w:rPr>
        <w:t>ס</w:t>
      </w:r>
      <w:r w:rsidR="00704B63">
        <w:rPr>
          <w:rFonts w:hint="cs"/>
          <w:rtl/>
        </w:rPr>
        <w:t xml:space="preserve">עי' </w:t>
      </w:r>
      <w:r>
        <w:rPr>
          <w:rtl/>
        </w:rPr>
        <w:t>ה</w:t>
      </w:r>
      <w:r w:rsidR="00704B63">
        <w:rPr>
          <w:rFonts w:hint="cs"/>
          <w:rtl/>
        </w:rPr>
        <w:t>'</w:t>
      </w:r>
      <w:r>
        <w:rPr>
          <w:rtl/>
        </w:rPr>
        <w:t>)</w:t>
      </w:r>
      <w:r w:rsidR="00E95C48">
        <w:rPr>
          <w:rFonts w:hint="cs"/>
          <w:rtl/>
        </w:rPr>
        <w:t>.</w:t>
      </w:r>
    </w:p>
    <w:p w14:paraId="343F592B" w14:textId="188D14A6" w:rsidR="00E95C48" w:rsidRDefault="00571019" w:rsidP="009D124A">
      <w:pPr>
        <w:numPr>
          <w:ilvl w:val="3"/>
          <w:numId w:val="2"/>
        </w:numPr>
        <w:jc w:val="both"/>
      </w:pPr>
      <w:r w:rsidRPr="00FF6C66">
        <w:rPr>
          <w:rFonts w:hint="cs"/>
          <w:u w:val="single"/>
          <w:rtl/>
        </w:rPr>
        <w:t>דברי מלכיאל</w:t>
      </w:r>
      <w:r>
        <w:rPr>
          <w:rFonts w:hint="cs"/>
          <w:rtl/>
        </w:rPr>
        <w:t xml:space="preserve"> (ח"ד סי' ק"ב ד"ה והנה)</w:t>
      </w:r>
      <w:r w:rsidR="00297C30">
        <w:rPr>
          <w:rFonts w:hint="cs"/>
          <w:rtl/>
        </w:rPr>
        <w:t xml:space="preserve"> </w:t>
      </w:r>
      <w:r w:rsidR="00297C30">
        <w:rPr>
          <w:rtl/>
        </w:rPr>
        <w:t>–</w:t>
      </w:r>
      <w:r w:rsidR="00297C30">
        <w:rPr>
          <w:rFonts w:hint="cs"/>
          <w:rtl/>
        </w:rPr>
        <w:t xml:space="preserve"> "</w:t>
      </w:r>
      <w:r w:rsidR="009D124A">
        <w:rPr>
          <w:rtl/>
        </w:rPr>
        <w:t>והנה באיש אחד עם שלש נשים הוא מחלוקת הפוסקים. ודעת רש"י בקדושין (דף פ"ב ע"א) שמותר להתיחד והובא דעתו באה"ע סי' כ"ב ס"ה. ולפ"ז יש להקל כשיטה זו דבדרבנן אזלינן לקולא. ואף לשיטת התו' דיחוד הוי דאורייתא מ"מ יחוד דשתי נשים הוי דרבנן לכ"ע כמ"ש החו"י סי' ע"ג. ואף דאיתא בקדושין (דף פ"א ע"א) דאיכא פלוגתא באנשים בפנים ונשים בחוץ או אנשים בחוץ ונשים בפנים. וקאמר עלה אביי דניזיל בתרווייהו לחומרא. היינו משום דאם נקל בזה נצטרך להקל בשניהם ויעשו איסור ממ"נ. וכעין זה כתב הר"ן פע"פ גבי הסיבה ובפ"ק דמגילה לענין ספק מוקף והתו' בביצה (דף י"ד ע"א) דעבדינן לחומרא בכה"ג היכא שיש ספק בכל צד. ואם נקל בשניהם יבואו ודאי לידי איסור ע"ש</w:t>
      </w:r>
      <w:r w:rsidR="00297C30">
        <w:rPr>
          <w:rFonts w:hint="cs"/>
          <w:rtl/>
        </w:rPr>
        <w:t>"</w:t>
      </w:r>
      <w:r w:rsidR="00E95C48">
        <w:rPr>
          <w:rFonts w:hint="cs"/>
          <w:rtl/>
        </w:rPr>
        <w:t>.</w:t>
      </w:r>
    </w:p>
    <w:p w14:paraId="5C3F1F35" w14:textId="77777777" w:rsidR="00E95C48" w:rsidRDefault="00571019" w:rsidP="00E95C48">
      <w:pPr>
        <w:numPr>
          <w:ilvl w:val="3"/>
          <w:numId w:val="2"/>
        </w:numPr>
        <w:jc w:val="both"/>
      </w:pPr>
      <w:r w:rsidRPr="00FF6C66">
        <w:rPr>
          <w:rFonts w:hint="cs"/>
          <w:u w:val="single"/>
          <w:rtl/>
        </w:rPr>
        <w:t>טהרת ישראל</w:t>
      </w:r>
      <w:r>
        <w:rPr>
          <w:rFonts w:hint="cs"/>
          <w:rtl/>
        </w:rPr>
        <w:t xml:space="preserve"> (סעי' ט')</w:t>
      </w:r>
      <w:r w:rsidR="00E95C48">
        <w:rPr>
          <w:rFonts w:hint="cs"/>
          <w:rtl/>
        </w:rPr>
        <w:t>.</w:t>
      </w:r>
    </w:p>
    <w:p w14:paraId="6125A664" w14:textId="581329F6" w:rsidR="00E95C48" w:rsidRDefault="00571019" w:rsidP="00D643F7">
      <w:pPr>
        <w:numPr>
          <w:ilvl w:val="3"/>
          <w:numId w:val="2"/>
        </w:numPr>
        <w:jc w:val="both"/>
      </w:pPr>
      <w:r w:rsidRPr="00FF6C66">
        <w:rPr>
          <w:rFonts w:hint="cs"/>
          <w:u w:val="single"/>
          <w:rtl/>
        </w:rPr>
        <w:t>אג"מ</w:t>
      </w:r>
      <w:r>
        <w:rPr>
          <w:rFonts w:hint="cs"/>
          <w:rtl/>
        </w:rPr>
        <w:t xml:space="preserve"> (אה"ע</w:t>
      </w:r>
      <w:r w:rsidR="00FF6C66">
        <w:rPr>
          <w:rFonts w:hint="cs"/>
          <w:rtl/>
        </w:rPr>
        <w:t xml:space="preserve"> </w:t>
      </w:r>
      <w:r w:rsidR="00FF6C66" w:rsidRPr="00FF6C66">
        <w:rPr>
          <w:rtl/>
        </w:rPr>
        <w:t>ח"א סי' ס"א</w:t>
      </w:r>
      <w:r w:rsidR="00FF6C66">
        <w:rPr>
          <w:rFonts w:hint="cs"/>
          <w:rtl/>
        </w:rPr>
        <w:t>,</w:t>
      </w:r>
      <w:r>
        <w:rPr>
          <w:rFonts w:hint="cs"/>
          <w:rtl/>
        </w:rPr>
        <w:t xml:space="preserve"> ח"ד סי' ס"ה אות י"ב)</w:t>
      </w:r>
      <w:r w:rsidR="00EF6DBB">
        <w:rPr>
          <w:rFonts w:hint="cs"/>
          <w:rtl/>
        </w:rPr>
        <w:t xml:space="preserve"> </w:t>
      </w:r>
      <w:r w:rsidR="00EF6DBB">
        <w:rPr>
          <w:rtl/>
        </w:rPr>
        <w:t>–</w:t>
      </w:r>
      <w:r w:rsidR="00EF6DBB">
        <w:rPr>
          <w:rFonts w:hint="cs"/>
          <w:rtl/>
        </w:rPr>
        <w:t xml:space="preserve"> "</w:t>
      </w:r>
      <w:r w:rsidR="00D643F7">
        <w:rPr>
          <w:rtl/>
        </w:rPr>
        <w:t>הנה בענין ספק איסור ביחוד ודאי ביחוד שאסור מדאורייתא אסור משום דספק דאורייתא לחומרא וביחוד שאסור מדרבנן מותר משום דספק לקולא כמו שכתב כתר"ה</w:t>
      </w:r>
      <w:r w:rsidR="00EF6DBB">
        <w:rPr>
          <w:rFonts w:hint="cs"/>
          <w:rtl/>
        </w:rPr>
        <w:t>"</w:t>
      </w:r>
      <w:r w:rsidR="00E95C48">
        <w:rPr>
          <w:rFonts w:hint="cs"/>
          <w:rtl/>
        </w:rPr>
        <w:t>.</w:t>
      </w:r>
    </w:p>
    <w:p w14:paraId="1B395C05" w14:textId="53EC78AD" w:rsidR="00E95C48" w:rsidRDefault="00571019" w:rsidP="0064686A">
      <w:pPr>
        <w:numPr>
          <w:ilvl w:val="3"/>
          <w:numId w:val="2"/>
        </w:numPr>
        <w:jc w:val="both"/>
      </w:pPr>
      <w:r w:rsidRPr="00FF6C66">
        <w:rPr>
          <w:rFonts w:hint="cs"/>
          <w:u w:val="single"/>
          <w:rtl/>
        </w:rPr>
        <w:t>הגריש"א</w:t>
      </w:r>
      <w:r>
        <w:rPr>
          <w:rFonts w:hint="cs"/>
          <w:rtl/>
        </w:rPr>
        <w:t xml:space="preserve"> זצ"ל (הערות במסכת קידושין פא. ד"ה אמר אביי)</w:t>
      </w:r>
      <w:r w:rsidR="00E95C48">
        <w:rPr>
          <w:rFonts w:hint="cs"/>
          <w:rtl/>
        </w:rPr>
        <w:t xml:space="preserve"> </w:t>
      </w:r>
      <w:r w:rsidR="00E95C48">
        <w:rPr>
          <w:rtl/>
        </w:rPr>
        <w:t>–</w:t>
      </w:r>
      <w:r w:rsidR="00E95C48">
        <w:rPr>
          <w:rFonts w:hint="cs"/>
          <w:rtl/>
        </w:rPr>
        <w:t xml:space="preserve"> "</w:t>
      </w:r>
      <w:r w:rsidR="0064686A">
        <w:rPr>
          <w:rtl/>
        </w:rPr>
        <w:t>אמר אביי השתא אנא נעביד לחומרא. והגם דקיי"ל בספיקא דרבנן לקולא [וכאן הרי גם במקום שאסור אין בזה איסור מדאורייתא] כתב הדברי מלכיאל עפ"י הר"ן הידוע בערבי פסחים על מ"ש שם (ק"ח א) גבי פלוגתא אלו ב' כוסות בעו הסיבה ומסיק התם דהשתא דאיתמר הכי ואיתמר הכי כולהו בעו הסיבה. וכתב שם הר"ן ז"ל הטעם שלא אמרו בזה ספיקא דרבנן לקולא משום דאי ניזיל לקולא אמאי נקיל בהני טפי מהני ואי נקיל בתרוייהו הא מיעקרא מצוות הסיבה לגמרי. וכ"כ הר"ן ריש מגילה על עיירות המסופקות</w:t>
      </w:r>
      <w:r w:rsidR="00E95C48">
        <w:rPr>
          <w:rFonts w:hint="cs"/>
          <w:rtl/>
        </w:rPr>
        <w:t>".</w:t>
      </w:r>
    </w:p>
    <w:p w14:paraId="2524E80D" w14:textId="77777777" w:rsidR="00E95C48" w:rsidRDefault="00571019" w:rsidP="00E95C48">
      <w:pPr>
        <w:numPr>
          <w:ilvl w:val="3"/>
          <w:numId w:val="2"/>
        </w:numPr>
        <w:jc w:val="both"/>
      </w:pPr>
      <w:r w:rsidRPr="00FF6C66">
        <w:rPr>
          <w:rFonts w:hint="cs"/>
          <w:u w:val="single"/>
          <w:rtl/>
        </w:rPr>
        <w:t>דבר הלכה</w:t>
      </w:r>
      <w:r>
        <w:rPr>
          <w:rFonts w:hint="cs"/>
          <w:rtl/>
        </w:rPr>
        <w:t xml:space="preserve"> (סי' ט"ו סעי' א')</w:t>
      </w:r>
      <w:r w:rsidR="00E95C48">
        <w:rPr>
          <w:rFonts w:hint="cs"/>
          <w:rtl/>
        </w:rPr>
        <w:t>.</w:t>
      </w:r>
    </w:p>
    <w:p w14:paraId="0C16A8D0" w14:textId="77777777" w:rsidR="00E95C48" w:rsidRDefault="00571019" w:rsidP="00E95C48">
      <w:pPr>
        <w:numPr>
          <w:ilvl w:val="3"/>
          <w:numId w:val="2"/>
        </w:numPr>
        <w:jc w:val="both"/>
      </w:pPr>
      <w:r w:rsidRPr="00FF6C66">
        <w:rPr>
          <w:rFonts w:hint="cs"/>
          <w:u w:val="single"/>
          <w:rtl/>
        </w:rPr>
        <w:t>קובץ הלכות יחוד</w:t>
      </w:r>
      <w:r>
        <w:rPr>
          <w:rFonts w:hint="cs"/>
          <w:rtl/>
        </w:rPr>
        <w:t xml:space="preserve"> (פרק א' סעי' ה')</w:t>
      </w:r>
      <w:r w:rsidR="00E95C48">
        <w:rPr>
          <w:rFonts w:hint="cs"/>
          <w:rtl/>
        </w:rPr>
        <w:t>.</w:t>
      </w:r>
    </w:p>
    <w:p w14:paraId="76E522F8" w14:textId="75BD72A1" w:rsidR="00571019" w:rsidRDefault="00571019" w:rsidP="00E95C48">
      <w:pPr>
        <w:numPr>
          <w:ilvl w:val="3"/>
          <w:numId w:val="2"/>
        </w:numPr>
        <w:jc w:val="both"/>
      </w:pPr>
      <w:r w:rsidRPr="00FF6C66">
        <w:rPr>
          <w:rFonts w:hint="cs"/>
          <w:u w:val="single"/>
          <w:rtl/>
        </w:rPr>
        <w:t>תורת היחוד</w:t>
      </w:r>
      <w:r>
        <w:rPr>
          <w:rFonts w:hint="cs"/>
          <w:rtl/>
        </w:rPr>
        <w:t xml:space="preserve"> (פרק א' סוף הע' כ"ו ד"ה ובגוב).</w:t>
      </w:r>
    </w:p>
    <w:p w14:paraId="7FE37B7A" w14:textId="148B177D" w:rsidR="00C8693E" w:rsidRDefault="00C8693E" w:rsidP="00E95C48">
      <w:pPr>
        <w:numPr>
          <w:ilvl w:val="3"/>
          <w:numId w:val="2"/>
        </w:numPr>
        <w:jc w:val="both"/>
      </w:pPr>
      <w:r>
        <w:rPr>
          <w:rFonts w:hint="cs"/>
          <w:color w:val="000000"/>
          <w:u w:val="single"/>
          <w:rtl/>
        </w:rPr>
        <w:t>הגר"י ברקוביץ</w:t>
      </w:r>
      <w:r>
        <w:rPr>
          <w:rFonts w:hint="cs"/>
          <w:color w:val="000000"/>
          <w:rtl/>
        </w:rPr>
        <w:t xml:space="preserve"> שליט"א (מכתב במייל)</w:t>
      </w:r>
      <w:r>
        <w:rPr>
          <w:rFonts w:hint="cs"/>
          <w:rtl/>
        </w:rPr>
        <w:t xml:space="preserve"> - לשונו מובא לקמן.</w:t>
      </w:r>
    </w:p>
    <w:p w14:paraId="4F7B874B" w14:textId="77777777" w:rsidR="00571019" w:rsidRDefault="00915C45" w:rsidP="00571019">
      <w:pPr>
        <w:numPr>
          <w:ilvl w:val="2"/>
          <w:numId w:val="2"/>
        </w:numPr>
        <w:jc w:val="both"/>
        <w:rPr>
          <w:rtl/>
        </w:rPr>
      </w:pPr>
      <w:r>
        <w:rPr>
          <w:rFonts w:hint="cs"/>
          <w:rtl/>
        </w:rPr>
        <w:t>מראי מקומות</w:t>
      </w:r>
      <w:r w:rsidR="00571019">
        <w:rPr>
          <w:rFonts w:hint="cs"/>
          <w:rtl/>
        </w:rPr>
        <w:t xml:space="preserve"> – </w:t>
      </w:r>
      <w:r w:rsidR="00571019">
        <w:rPr>
          <w:rFonts w:hint="cs"/>
          <w:u w:val="single"/>
          <w:rtl/>
        </w:rPr>
        <w:t>דברי סופרים</w:t>
      </w:r>
      <w:r w:rsidR="00571019">
        <w:rPr>
          <w:rFonts w:hint="cs"/>
          <w:rtl/>
        </w:rPr>
        <w:t xml:space="preserve"> (עמק דבר ס"ק שצ"ו, ס"ק שצ"ח), </w:t>
      </w:r>
      <w:r w:rsidR="00571019">
        <w:rPr>
          <w:rFonts w:hint="cs"/>
          <w:u w:val="single"/>
          <w:rtl/>
        </w:rPr>
        <w:t>אנציקלופדיה תלמודית</w:t>
      </w:r>
      <w:r w:rsidR="00571019">
        <w:rPr>
          <w:rFonts w:hint="cs"/>
          <w:rtl/>
        </w:rPr>
        <w:t xml:space="preserve"> (חכ"ג עמ' תרנ"ה הע' רנ"ג).</w:t>
      </w:r>
    </w:p>
    <w:p w14:paraId="5102242F" w14:textId="77777777" w:rsidR="00571019" w:rsidRDefault="00571019" w:rsidP="00571019">
      <w:pPr>
        <w:numPr>
          <w:ilvl w:val="3"/>
          <w:numId w:val="2"/>
        </w:numPr>
        <w:jc w:val="both"/>
      </w:pPr>
      <w:r>
        <w:rPr>
          <w:rFonts w:hint="cs"/>
          <w:u w:val="single"/>
          <w:rtl/>
        </w:rPr>
        <w:t>תוס' הרא"ש</w:t>
      </w:r>
      <w:r>
        <w:rPr>
          <w:rFonts w:hint="cs"/>
          <w:rtl/>
        </w:rPr>
        <w:t xml:space="preserve"> (קידושין דף פא: ד"ה אסור) – "וי"ל דשמואל </w:t>
      </w:r>
      <w:r>
        <w:rPr>
          <w:rFonts w:hint="cs"/>
          <w:b/>
          <w:bCs/>
          <w:u w:val="single"/>
          <w:rtl/>
        </w:rPr>
        <w:t>מדרבנן</w:t>
      </w:r>
      <w:r>
        <w:rPr>
          <w:rFonts w:hint="cs"/>
          <w:rtl/>
        </w:rPr>
        <w:t xml:space="preserve"> מחמיר לאסור להתייחד עם כולם ולכך סיים ואמר ואפי' עם בהמה לומר שאינו מוציא שום ערוה מן הכלל לא בתו ולא אמו. וצ"ע אם הלכה כשמואל ולא כתנא דמתניתין, </w:t>
      </w:r>
      <w:r>
        <w:rPr>
          <w:rFonts w:hint="cs"/>
          <w:b/>
          <w:bCs/>
          <w:rtl/>
        </w:rPr>
        <w:t>ואין להתיר משום דבשל סופרים הלך אחר המיקל משום דיחוד דאוריתא</w:t>
      </w:r>
      <w:r>
        <w:rPr>
          <w:rFonts w:hint="cs"/>
          <w:rtl/>
        </w:rPr>
        <w:t xml:space="preserve"> הוא כדאיתא בפ' אין מעמידין ...".</w:t>
      </w:r>
    </w:p>
    <w:p w14:paraId="5A32F40B" w14:textId="4B1C204D" w:rsidR="00571019" w:rsidRDefault="00571019" w:rsidP="00571019">
      <w:pPr>
        <w:numPr>
          <w:ilvl w:val="3"/>
          <w:numId w:val="2"/>
        </w:numPr>
        <w:jc w:val="both"/>
      </w:pPr>
      <w:r>
        <w:rPr>
          <w:rFonts w:hint="cs"/>
          <w:u w:val="single"/>
          <w:rtl/>
        </w:rPr>
        <w:t>ב"ח</w:t>
      </w:r>
      <w:r>
        <w:rPr>
          <w:rFonts w:hint="cs"/>
          <w:rtl/>
        </w:rPr>
        <w:t xml:space="preserve"> (ס"ק ד' קונ"א, יחוד בגוי הוי רק איסור דרבנן) – "ובעו"ה במלכותינו זה נהגו נשי עם הארץ לעבור על דברי חכמים ואין מקפידין להפריש בין עיר ובין שדה ובין כשרים לפריצים ואף על פי שדורשין ברבים ומזהירין אותם על ככה לא יניחו מנהגם הרע ואין כח בידינו לייסרם על ככה ומהרו"ך (דרישה אות יב) כתב ותימה על המנהג שנהגו לצאת לדרך אף אם העגלן גוי בשומר קטן או קטנה עמהם והאריך בסברות ובטעמים ליישב מנהג רע ושארי ליה מריה דנתן מכשול לפני המון עם להקל </w:t>
      </w:r>
      <w:r>
        <w:rPr>
          <w:rFonts w:hint="cs"/>
          <w:b/>
          <w:bCs/>
          <w:rtl/>
        </w:rPr>
        <w:t>באיסור יחוד דאורייתא</w:t>
      </w:r>
      <w:r>
        <w:rPr>
          <w:rFonts w:hint="cs"/>
          <w:rtl/>
        </w:rPr>
        <w:t xml:space="preserve"> ומה יאמר הרב בשאר איסורים דאורייתא דנהגו להקל בעו"ה ואין בידינו למחות".</w:t>
      </w:r>
    </w:p>
    <w:p w14:paraId="11100DA1" w14:textId="425BBBA0" w:rsidR="00DB403F" w:rsidRDefault="00DB403F" w:rsidP="00571019">
      <w:pPr>
        <w:numPr>
          <w:ilvl w:val="3"/>
          <w:numId w:val="2"/>
        </w:numPr>
        <w:jc w:val="both"/>
      </w:pPr>
      <w:r>
        <w:rPr>
          <w:u w:val="single"/>
          <w:rtl/>
        </w:rPr>
        <w:t>הגרח"ק</w:t>
      </w:r>
      <w:r>
        <w:rPr>
          <w:rtl/>
        </w:rPr>
        <w:t xml:space="preserve"> שליט"א (שערי ציון ח"ב עמ' תכ"ט אות י"</w:t>
      </w:r>
      <w:r>
        <w:rPr>
          <w:rFonts w:hint="cs"/>
          <w:rtl/>
        </w:rPr>
        <w:t>ז</w:t>
      </w:r>
      <w:r>
        <w:rPr>
          <w:rtl/>
        </w:rPr>
        <w:t>) – "</w:t>
      </w:r>
      <w:r w:rsidRPr="00DB403F">
        <w:rPr>
          <w:rtl/>
        </w:rPr>
        <w:t>שאלה: האם אמרי ספק דרבנן לקולא בספק יחוד דרבנן (עפ"י לשון הרמב"ם 'אע"פ שאינה ערוה ה"ה בכלל יחוד עריות'). תשובה: יזהר</w:t>
      </w:r>
      <w:r>
        <w:rPr>
          <w:rFonts w:hint="cs"/>
          <w:rtl/>
        </w:rPr>
        <w:t>".</w:t>
      </w:r>
    </w:p>
    <w:p w14:paraId="6FC92315" w14:textId="77777777" w:rsidR="00571019" w:rsidRDefault="00571019" w:rsidP="00571019">
      <w:pPr>
        <w:numPr>
          <w:ilvl w:val="3"/>
          <w:numId w:val="2"/>
        </w:numPr>
        <w:jc w:val="both"/>
      </w:pPr>
      <w:r>
        <w:rPr>
          <w:rFonts w:hint="cs"/>
          <w:u w:val="single"/>
          <w:rtl/>
        </w:rPr>
        <w:t>נטעי גבריאל</w:t>
      </w:r>
      <w:r>
        <w:rPr>
          <w:rFonts w:hint="cs"/>
          <w:rtl/>
        </w:rPr>
        <w:t xml:space="preserve"> (יחוד פרק י' סעי' ח', פרק כ"ה הע' ב') – "ולמעשה כל היכא דליכא פסידא וצורך גדול גם ספק דרבנן להחמיר".</w:t>
      </w:r>
    </w:p>
    <w:p w14:paraId="1253DBB6" w14:textId="77777777" w:rsidR="00571019" w:rsidRPr="00EF10EF" w:rsidRDefault="00571019" w:rsidP="00571019">
      <w:pPr>
        <w:jc w:val="both"/>
      </w:pPr>
    </w:p>
    <w:p w14:paraId="250489DA" w14:textId="77777777" w:rsidR="00C8693E" w:rsidRDefault="00C8693E" w:rsidP="00C8693E">
      <w:pPr>
        <w:numPr>
          <w:ilvl w:val="1"/>
          <w:numId w:val="2"/>
        </w:numPr>
        <w:jc w:val="both"/>
      </w:pPr>
      <w:r w:rsidRPr="004211F4">
        <w:rPr>
          <w:rFonts w:hint="cs"/>
          <w:b/>
          <w:bCs/>
          <w:rtl/>
        </w:rPr>
        <w:t>מסופק אם יש שם אשה</w:t>
      </w:r>
      <w:r w:rsidRPr="004211F4">
        <w:rPr>
          <w:rFonts w:hint="cs"/>
          <w:rtl/>
        </w:rPr>
        <w:t>.</w:t>
      </w:r>
    </w:p>
    <w:p w14:paraId="3A292B9D" w14:textId="77777777" w:rsidR="00C8693E" w:rsidRPr="004211F4" w:rsidRDefault="00C8693E" w:rsidP="00C8693E">
      <w:pPr>
        <w:numPr>
          <w:ilvl w:val="2"/>
          <w:numId w:val="2"/>
        </w:numPr>
        <w:jc w:val="both"/>
      </w:pPr>
      <w:r w:rsidRPr="004211F4">
        <w:rPr>
          <w:rFonts w:hint="cs"/>
          <w:rtl/>
        </w:rPr>
        <w:t>מחמיר.</w:t>
      </w:r>
    </w:p>
    <w:p w14:paraId="587B0172" w14:textId="77777777" w:rsidR="00C8693E" w:rsidRDefault="00C8693E" w:rsidP="00C8693E">
      <w:pPr>
        <w:numPr>
          <w:ilvl w:val="3"/>
          <w:numId w:val="2"/>
        </w:numPr>
        <w:jc w:val="both"/>
      </w:pPr>
      <w:r w:rsidRPr="004211F4">
        <w:rPr>
          <w:rFonts w:hint="cs"/>
          <w:u w:val="single"/>
          <w:rtl/>
        </w:rPr>
        <w:t>משפט היחוד</w:t>
      </w:r>
      <w:r>
        <w:rPr>
          <w:rFonts w:hint="cs"/>
          <w:rtl/>
        </w:rPr>
        <w:t xml:space="preserve"> (פרק א' סעי' ח') </w:t>
      </w:r>
      <w:r>
        <w:rPr>
          <w:rtl/>
        </w:rPr>
        <w:t>–</w:t>
      </w:r>
      <w:r>
        <w:rPr>
          <w:rFonts w:hint="cs"/>
          <w:rtl/>
        </w:rPr>
        <w:t xml:space="preserve"> "</w:t>
      </w:r>
      <w:r w:rsidRPr="004211F4">
        <w:rPr>
          <w:rtl/>
        </w:rPr>
        <w:t>הרוצה ליכנס לבית ומסופק אם נמצא שם אשה שאסור להתייחד עמה כגון שרוצה ליכנס לבית חמיו ומסתפק אם חמותו בהבית, אסור ליכנס להבית משום ספק איסור יחוד</w:t>
      </w:r>
      <w:r>
        <w:rPr>
          <w:rFonts w:hint="cs"/>
          <w:rtl/>
        </w:rPr>
        <w:t>".</w:t>
      </w:r>
    </w:p>
    <w:p w14:paraId="0D6B5D30" w14:textId="77777777" w:rsidR="00C8693E" w:rsidRDefault="00C8693E" w:rsidP="00C8693E">
      <w:pPr>
        <w:numPr>
          <w:ilvl w:val="3"/>
          <w:numId w:val="2"/>
        </w:numPr>
        <w:jc w:val="both"/>
      </w:pPr>
      <w:r>
        <w:rPr>
          <w:rFonts w:hint="cs"/>
          <w:color w:val="000000"/>
          <w:u w:val="single"/>
          <w:rtl/>
        </w:rPr>
        <w:t>הגר"י ברקוביץ</w:t>
      </w:r>
      <w:r>
        <w:rPr>
          <w:rFonts w:hint="cs"/>
          <w:color w:val="000000"/>
          <w:rtl/>
        </w:rPr>
        <w:t xml:space="preserve"> שליט"א (מכתב במייל)</w:t>
      </w:r>
      <w:r>
        <w:rPr>
          <w:rFonts w:hint="cs"/>
          <w:rtl/>
        </w:rPr>
        <w:t xml:space="preserve"> -</w:t>
      </w:r>
    </w:p>
    <w:p w14:paraId="486255E6" w14:textId="77777777" w:rsidR="00C8693E" w:rsidRDefault="00C8693E" w:rsidP="00C8693E">
      <w:pPr>
        <w:bidi w:val="0"/>
        <w:ind w:right="495"/>
        <w:jc w:val="both"/>
      </w:pPr>
      <w:r w:rsidRPr="00C8693E">
        <w:rPr>
          <w:rFonts w:asciiTheme="majorBidi" w:hAnsiTheme="majorBidi" w:cstheme="majorBidi"/>
          <w:color w:val="021C36"/>
          <w:shd w:val="clear" w:color="auto" w:fill="FFFFFF"/>
        </w:rPr>
        <w:t xml:space="preserve">Question: My niece was staying over for Shabbos. When I came home after </w:t>
      </w:r>
      <w:proofErr w:type="spellStart"/>
      <w:r w:rsidRPr="00C8693E">
        <w:rPr>
          <w:rFonts w:asciiTheme="majorBidi" w:hAnsiTheme="majorBidi" w:cstheme="majorBidi"/>
          <w:color w:val="021C36"/>
          <w:shd w:val="clear" w:color="auto" w:fill="FFFFFF"/>
        </w:rPr>
        <w:t>Shacharis</w:t>
      </w:r>
      <w:proofErr w:type="spellEnd"/>
      <w:r w:rsidRPr="00C8693E">
        <w:rPr>
          <w:rFonts w:asciiTheme="majorBidi" w:hAnsiTheme="majorBidi" w:cstheme="majorBidi"/>
          <w:color w:val="021C36"/>
          <w:shd w:val="clear" w:color="auto" w:fill="FFFFFF"/>
        </w:rPr>
        <w:t xml:space="preserve"> the house was empty. I knew that my wife went to the park with the kids and wasn’t going to be back for half an hour, I didn’t know if my niece went along with them. The door to the guest room where she was staying was closed, and I didn’t know if maybe she was still sleeping there. </w:t>
      </w:r>
      <w:proofErr w:type="gramStart"/>
      <w:r w:rsidRPr="00C8693E">
        <w:rPr>
          <w:rFonts w:asciiTheme="majorBidi" w:hAnsiTheme="majorBidi" w:cstheme="majorBidi"/>
          <w:color w:val="021C36"/>
          <w:shd w:val="clear" w:color="auto" w:fill="FFFFFF"/>
        </w:rPr>
        <w:t>Of course</w:t>
      </w:r>
      <w:proofErr w:type="gramEnd"/>
      <w:r w:rsidRPr="00C8693E">
        <w:rPr>
          <w:rFonts w:asciiTheme="majorBidi" w:hAnsiTheme="majorBidi" w:cstheme="majorBidi"/>
          <w:color w:val="021C36"/>
          <w:shd w:val="clear" w:color="auto" w:fill="FFFFFF"/>
        </w:rPr>
        <w:t xml:space="preserve"> I couldn’t open the door to find out. Is there a problem of </w:t>
      </w:r>
      <w:proofErr w:type="spellStart"/>
      <w:r w:rsidRPr="00C8693E">
        <w:rPr>
          <w:rFonts w:asciiTheme="majorBidi" w:hAnsiTheme="majorBidi" w:cstheme="majorBidi"/>
          <w:color w:val="021C36"/>
          <w:shd w:val="clear" w:color="auto" w:fill="FFFFFF"/>
        </w:rPr>
        <w:t>safek</w:t>
      </w:r>
      <w:proofErr w:type="spellEnd"/>
      <w:r w:rsidRPr="00C8693E">
        <w:rPr>
          <w:rFonts w:asciiTheme="majorBidi" w:hAnsiTheme="majorBidi" w:cstheme="majorBidi"/>
          <w:color w:val="021C36"/>
          <w:shd w:val="clear" w:color="auto" w:fill="FFFFFF"/>
        </w:rPr>
        <w:t xml:space="preserve"> yichud?</w:t>
      </w:r>
      <w:r>
        <w:rPr>
          <w:rFonts w:asciiTheme="majorBidi" w:hAnsiTheme="majorBidi" w:cstheme="majorBidi"/>
          <w:color w:val="021C36"/>
          <w:shd w:val="clear" w:color="auto" w:fill="FFFFFF"/>
        </w:rPr>
        <w:t xml:space="preserve"> </w:t>
      </w:r>
      <w:r w:rsidRPr="00C8693E">
        <w:rPr>
          <w:rFonts w:asciiTheme="majorBidi" w:hAnsiTheme="majorBidi" w:cstheme="majorBidi"/>
          <w:color w:val="021C36"/>
          <w:shd w:val="clear" w:color="auto" w:fill="FFFFFF"/>
        </w:rPr>
        <w:t xml:space="preserve">Afterward, I did find out </w:t>
      </w:r>
      <w:r>
        <w:rPr>
          <w:rFonts w:asciiTheme="majorBidi" w:hAnsiTheme="majorBidi" w:cstheme="majorBidi"/>
          <w:color w:val="021C36"/>
          <w:shd w:val="clear" w:color="auto" w:fill="FFFFFF"/>
        </w:rPr>
        <w:t>-</w:t>
      </w:r>
      <w:r w:rsidRPr="00C8693E">
        <w:rPr>
          <w:rFonts w:asciiTheme="majorBidi" w:hAnsiTheme="majorBidi" w:cstheme="majorBidi"/>
          <w:color w:val="021C36"/>
          <w:shd w:val="clear" w:color="auto" w:fill="FFFFFF"/>
        </w:rPr>
        <w:t xml:space="preserve"> she was there.</w:t>
      </w:r>
    </w:p>
    <w:p w14:paraId="05A105E2" w14:textId="03C1E16B" w:rsidR="00C8693E" w:rsidRDefault="00C8693E" w:rsidP="00C8693E">
      <w:pPr>
        <w:bidi w:val="0"/>
        <w:ind w:right="495"/>
        <w:jc w:val="both"/>
      </w:pPr>
      <w:r>
        <w:t xml:space="preserve">R' Y. </w:t>
      </w:r>
      <w:proofErr w:type="spellStart"/>
      <w:r>
        <w:t>Berkovits</w:t>
      </w:r>
      <w:proofErr w:type="spellEnd"/>
      <w:r>
        <w:t xml:space="preserve"> wrote:</w:t>
      </w:r>
      <w:r>
        <w:rPr>
          <w:rFonts w:asciiTheme="majorBidi" w:hAnsiTheme="majorBidi" w:cstheme="majorBidi"/>
          <w:color w:val="021C36"/>
          <w:shd w:val="clear" w:color="auto" w:fill="FFFFFF"/>
        </w:rPr>
        <w:t xml:space="preserve"> </w:t>
      </w:r>
      <w:r w:rsidRPr="00C8693E">
        <w:rPr>
          <w:rFonts w:asciiTheme="majorBidi" w:hAnsiTheme="majorBidi" w:cstheme="majorBidi"/>
          <w:color w:val="021C36"/>
          <w:shd w:val="clear" w:color="auto" w:fill="FFFFFF"/>
        </w:rPr>
        <w:t xml:space="preserve">If would be </w:t>
      </w:r>
      <w:proofErr w:type="spellStart"/>
      <w:r w:rsidRPr="00C8693E">
        <w:rPr>
          <w:rFonts w:asciiTheme="majorBidi" w:hAnsiTheme="majorBidi" w:cstheme="majorBidi"/>
          <w:color w:val="021C36"/>
          <w:shd w:val="clear" w:color="auto" w:fill="FFFFFF"/>
        </w:rPr>
        <w:t>talu</w:t>
      </w:r>
      <w:proofErr w:type="spellEnd"/>
      <w:r w:rsidRPr="00C8693E">
        <w:rPr>
          <w:rFonts w:asciiTheme="majorBidi" w:hAnsiTheme="majorBidi" w:cstheme="majorBidi"/>
          <w:color w:val="021C36"/>
          <w:shd w:val="clear" w:color="auto" w:fill="FFFFFF"/>
        </w:rPr>
        <w:t xml:space="preserve"> on the </w:t>
      </w:r>
      <w:proofErr w:type="spellStart"/>
      <w:r w:rsidRPr="00C8693E">
        <w:rPr>
          <w:rFonts w:asciiTheme="majorBidi" w:hAnsiTheme="majorBidi" w:cstheme="majorBidi"/>
          <w:color w:val="021C36"/>
          <w:shd w:val="clear" w:color="auto" w:fill="FFFFFF"/>
        </w:rPr>
        <w:t>machlokes</w:t>
      </w:r>
      <w:proofErr w:type="spellEnd"/>
      <w:r w:rsidRPr="00C8693E">
        <w:rPr>
          <w:rFonts w:asciiTheme="majorBidi" w:hAnsiTheme="majorBidi" w:cstheme="majorBidi"/>
          <w:color w:val="021C36"/>
          <w:shd w:val="clear" w:color="auto" w:fill="FFFFFF"/>
        </w:rPr>
        <w:t xml:space="preserve"> whether yichud with an </w:t>
      </w:r>
      <w:proofErr w:type="spellStart"/>
      <w:r w:rsidRPr="00C8693E">
        <w:rPr>
          <w:rFonts w:asciiTheme="majorBidi" w:hAnsiTheme="majorBidi" w:cstheme="majorBidi"/>
          <w:color w:val="021C36"/>
          <w:shd w:val="clear" w:color="auto" w:fill="FFFFFF"/>
        </w:rPr>
        <w:t>ervah</w:t>
      </w:r>
      <w:proofErr w:type="spellEnd"/>
      <w:r w:rsidRPr="00C8693E">
        <w:rPr>
          <w:rFonts w:asciiTheme="majorBidi" w:hAnsiTheme="majorBidi" w:cstheme="majorBidi"/>
          <w:color w:val="021C36"/>
          <w:shd w:val="clear" w:color="auto" w:fill="FFFFFF"/>
        </w:rPr>
        <w:t xml:space="preserve"> is </w:t>
      </w:r>
      <w:proofErr w:type="spellStart"/>
      <w:r w:rsidRPr="00C8693E">
        <w:rPr>
          <w:rFonts w:asciiTheme="majorBidi" w:hAnsiTheme="majorBidi" w:cstheme="majorBidi"/>
          <w:color w:val="021C36"/>
          <w:shd w:val="clear" w:color="auto" w:fill="FFFFFF"/>
        </w:rPr>
        <w:t>d'oirayseh</w:t>
      </w:r>
      <w:proofErr w:type="spellEnd"/>
      <w:r w:rsidRPr="00C8693E">
        <w:rPr>
          <w:rFonts w:asciiTheme="majorBidi" w:hAnsiTheme="majorBidi" w:cstheme="majorBidi"/>
          <w:color w:val="021C36"/>
          <w:shd w:val="clear" w:color="auto" w:fill="FFFFFF"/>
        </w:rPr>
        <w:t xml:space="preserve"> or not. </w:t>
      </w:r>
      <w:proofErr w:type="spellStart"/>
      <w:r w:rsidRPr="00C8693E">
        <w:rPr>
          <w:rFonts w:asciiTheme="majorBidi" w:hAnsiTheme="majorBidi" w:cstheme="majorBidi"/>
          <w:color w:val="021C36"/>
          <w:shd w:val="clear" w:color="auto" w:fill="FFFFFF"/>
        </w:rPr>
        <w:t>Rav</w:t>
      </w:r>
      <w:proofErr w:type="spellEnd"/>
      <w:r w:rsidRPr="00C8693E">
        <w:rPr>
          <w:rFonts w:asciiTheme="majorBidi" w:hAnsiTheme="majorBidi" w:cstheme="majorBidi"/>
          <w:color w:val="021C36"/>
          <w:shd w:val="clear" w:color="auto" w:fill="FFFFFF"/>
        </w:rPr>
        <w:t xml:space="preserve"> Moshe was </w:t>
      </w:r>
      <w:proofErr w:type="spellStart"/>
      <w:r w:rsidRPr="00C8693E">
        <w:rPr>
          <w:rFonts w:asciiTheme="majorBidi" w:hAnsiTheme="majorBidi" w:cstheme="majorBidi"/>
          <w:color w:val="021C36"/>
          <w:shd w:val="clear" w:color="auto" w:fill="FFFFFF"/>
        </w:rPr>
        <w:t>machmir</w:t>
      </w:r>
      <w:proofErr w:type="spellEnd"/>
      <w:r w:rsidRPr="00C8693E">
        <w:rPr>
          <w:rFonts w:asciiTheme="majorBidi" w:hAnsiTheme="majorBidi" w:cstheme="majorBidi"/>
          <w:color w:val="021C36"/>
          <w:shd w:val="clear" w:color="auto" w:fill="FFFFFF"/>
        </w:rPr>
        <w:t xml:space="preserve">, and therefore was </w:t>
      </w:r>
      <w:proofErr w:type="spellStart"/>
      <w:r w:rsidRPr="00C8693E">
        <w:rPr>
          <w:rFonts w:asciiTheme="majorBidi" w:hAnsiTheme="majorBidi" w:cstheme="majorBidi"/>
          <w:color w:val="021C36"/>
          <w:shd w:val="clear" w:color="auto" w:fill="FFFFFF"/>
        </w:rPr>
        <w:t>machmir</w:t>
      </w:r>
      <w:proofErr w:type="spellEnd"/>
      <w:r w:rsidRPr="00C8693E">
        <w:rPr>
          <w:rFonts w:asciiTheme="majorBidi" w:hAnsiTheme="majorBidi" w:cstheme="majorBidi"/>
          <w:color w:val="021C36"/>
          <w:shd w:val="clear" w:color="auto" w:fill="FFFFFF"/>
        </w:rPr>
        <w:t xml:space="preserve"> in cases where there was a </w:t>
      </w:r>
      <w:proofErr w:type="spellStart"/>
      <w:r w:rsidRPr="00C8693E">
        <w:rPr>
          <w:rFonts w:asciiTheme="majorBidi" w:hAnsiTheme="majorBidi" w:cstheme="majorBidi"/>
          <w:color w:val="021C36"/>
          <w:shd w:val="clear" w:color="auto" w:fill="FFFFFF"/>
        </w:rPr>
        <w:t>ch’shash</w:t>
      </w:r>
      <w:proofErr w:type="spellEnd"/>
      <w:r w:rsidRPr="00C8693E">
        <w:rPr>
          <w:rFonts w:asciiTheme="majorBidi" w:hAnsiTheme="majorBidi" w:cstheme="majorBidi"/>
          <w:color w:val="021C36"/>
          <w:shd w:val="clear" w:color="auto" w:fill="FFFFFF"/>
        </w:rPr>
        <w:t xml:space="preserve"> that it would lead to yichud, as in the case of a boarding house. He was </w:t>
      </w:r>
      <w:proofErr w:type="spellStart"/>
      <w:r w:rsidRPr="00C8693E">
        <w:rPr>
          <w:rFonts w:asciiTheme="majorBidi" w:hAnsiTheme="majorBidi" w:cstheme="majorBidi"/>
          <w:color w:val="021C36"/>
          <w:shd w:val="clear" w:color="auto" w:fill="FFFFFF"/>
        </w:rPr>
        <w:t>mekil</w:t>
      </w:r>
      <w:proofErr w:type="spellEnd"/>
      <w:r w:rsidRPr="00C8693E">
        <w:rPr>
          <w:rFonts w:asciiTheme="majorBidi" w:hAnsiTheme="majorBidi" w:cstheme="majorBidi"/>
          <w:color w:val="021C36"/>
          <w:shd w:val="clear" w:color="auto" w:fill="FFFFFF"/>
        </w:rPr>
        <w:t xml:space="preserve"> only when dealing with a </w:t>
      </w:r>
      <w:proofErr w:type="spellStart"/>
      <w:r w:rsidRPr="00C8693E">
        <w:rPr>
          <w:rFonts w:asciiTheme="majorBidi" w:hAnsiTheme="majorBidi" w:cstheme="majorBidi"/>
          <w:color w:val="021C36"/>
          <w:shd w:val="clear" w:color="auto" w:fill="FFFFFF"/>
        </w:rPr>
        <w:t>p’nuyah</w:t>
      </w:r>
      <w:proofErr w:type="spellEnd"/>
      <w:r w:rsidRPr="00C8693E">
        <w:rPr>
          <w:rFonts w:asciiTheme="majorBidi" w:hAnsiTheme="majorBidi" w:cstheme="majorBidi"/>
          <w:color w:val="021C36"/>
          <w:shd w:val="clear" w:color="auto" w:fill="FFFFFF"/>
        </w:rPr>
        <w:t xml:space="preserve"> </w:t>
      </w:r>
      <w:proofErr w:type="spellStart"/>
      <w:r w:rsidRPr="00C8693E">
        <w:rPr>
          <w:rFonts w:asciiTheme="majorBidi" w:hAnsiTheme="majorBidi" w:cstheme="majorBidi"/>
          <w:color w:val="021C36"/>
          <w:shd w:val="clear" w:color="auto" w:fill="FFFFFF"/>
        </w:rPr>
        <w:t>tehorah</w:t>
      </w:r>
      <w:proofErr w:type="spellEnd"/>
      <w:r w:rsidRPr="00C8693E">
        <w:rPr>
          <w:rFonts w:asciiTheme="majorBidi" w:hAnsiTheme="majorBidi" w:cstheme="majorBidi"/>
          <w:color w:val="021C36"/>
          <w:shd w:val="clear" w:color="auto" w:fill="FFFFFF"/>
        </w:rPr>
        <w:t xml:space="preserve"> which is yichud </w:t>
      </w:r>
      <w:proofErr w:type="spellStart"/>
      <w:r w:rsidRPr="00C8693E">
        <w:rPr>
          <w:rFonts w:asciiTheme="majorBidi" w:hAnsiTheme="majorBidi" w:cstheme="majorBidi"/>
          <w:color w:val="021C36"/>
          <w:shd w:val="clear" w:color="auto" w:fill="FFFFFF"/>
        </w:rPr>
        <w:t>d’rabonon</w:t>
      </w:r>
      <w:proofErr w:type="spellEnd"/>
      <w:r w:rsidRPr="00C8693E">
        <w:rPr>
          <w:rFonts w:asciiTheme="majorBidi" w:hAnsiTheme="majorBidi" w:cstheme="majorBidi"/>
          <w:color w:val="021C36"/>
          <w:shd w:val="clear" w:color="auto" w:fill="FFFFFF"/>
        </w:rPr>
        <w:t xml:space="preserve">. The example was a frum </w:t>
      </w:r>
      <w:proofErr w:type="spellStart"/>
      <w:r w:rsidRPr="00C8693E">
        <w:rPr>
          <w:rFonts w:asciiTheme="majorBidi" w:hAnsiTheme="majorBidi" w:cstheme="majorBidi"/>
          <w:color w:val="021C36"/>
          <w:shd w:val="clear" w:color="auto" w:fill="FFFFFF"/>
        </w:rPr>
        <w:t>almanah</w:t>
      </w:r>
      <w:proofErr w:type="spellEnd"/>
      <w:r w:rsidRPr="00C8693E">
        <w:rPr>
          <w:rFonts w:asciiTheme="majorBidi" w:hAnsiTheme="majorBidi" w:cstheme="majorBidi"/>
          <w:color w:val="021C36"/>
          <w:shd w:val="clear" w:color="auto" w:fill="FFFFFF"/>
        </w:rPr>
        <w:t xml:space="preserve"> who ran a boarding home.</w:t>
      </w:r>
      <w:r>
        <w:rPr>
          <w:rFonts w:asciiTheme="majorBidi" w:hAnsiTheme="majorBidi" w:cstheme="majorBidi"/>
          <w:color w:val="021C36"/>
          <w:shd w:val="clear" w:color="auto" w:fill="FFFFFF"/>
        </w:rPr>
        <w:t xml:space="preserve"> </w:t>
      </w:r>
      <w:r w:rsidRPr="00C8693E">
        <w:rPr>
          <w:rFonts w:asciiTheme="majorBidi" w:hAnsiTheme="majorBidi" w:cstheme="majorBidi"/>
          <w:color w:val="021C36"/>
          <w:shd w:val="clear" w:color="auto" w:fill="FFFFFF"/>
        </w:rPr>
        <w:t>In this case, if his niece was an older teenager, he should open the door and sit (and learn) in a place where he can be seen from outside.</w:t>
      </w:r>
    </w:p>
    <w:p w14:paraId="14153C68" w14:textId="77777777" w:rsidR="00C8693E" w:rsidRDefault="00C8693E" w:rsidP="00C8693E">
      <w:pPr>
        <w:jc w:val="both"/>
      </w:pPr>
    </w:p>
    <w:p w14:paraId="36208AFE" w14:textId="0150CEAC" w:rsidR="00571019" w:rsidRDefault="00571019" w:rsidP="00571019">
      <w:pPr>
        <w:numPr>
          <w:ilvl w:val="1"/>
          <w:numId w:val="2"/>
        </w:numPr>
        <w:jc w:val="both"/>
      </w:pPr>
      <w:r>
        <w:rPr>
          <w:rFonts w:hint="cs"/>
          <w:b/>
          <w:bCs/>
          <w:rtl/>
        </w:rPr>
        <w:t>ציורים</w:t>
      </w:r>
      <w:r>
        <w:rPr>
          <w:rFonts w:hint="cs"/>
          <w:rtl/>
        </w:rPr>
        <w:t>.</w:t>
      </w:r>
    </w:p>
    <w:p w14:paraId="1980FCC1" w14:textId="77777777" w:rsidR="00571019" w:rsidRDefault="00571019" w:rsidP="00571019">
      <w:pPr>
        <w:numPr>
          <w:ilvl w:val="2"/>
          <w:numId w:val="2"/>
        </w:numPr>
        <w:jc w:val="both"/>
      </w:pPr>
      <w:r>
        <w:rPr>
          <w:rFonts w:hint="cs"/>
          <w:rtl/>
        </w:rPr>
        <w:t>איסור יחוד באשה נדה: דרבנן או דאורייתא - עי' לקמן.</w:t>
      </w:r>
    </w:p>
    <w:p w14:paraId="046D40B9" w14:textId="77777777" w:rsidR="00571019" w:rsidRDefault="00571019" w:rsidP="00571019">
      <w:pPr>
        <w:numPr>
          <w:ilvl w:val="2"/>
          <w:numId w:val="2"/>
        </w:numPr>
        <w:jc w:val="both"/>
      </w:pPr>
      <w:r>
        <w:rPr>
          <w:rFonts w:hint="cs"/>
          <w:rtl/>
        </w:rPr>
        <w:t>איסור יחוד בחייבי לאוין: דרבנן או דאורייתא - עי' לקמן.</w:t>
      </w:r>
    </w:p>
    <w:p w14:paraId="6E58AD0E" w14:textId="77777777" w:rsidR="00571019" w:rsidRDefault="00571019" w:rsidP="00571019">
      <w:pPr>
        <w:numPr>
          <w:ilvl w:val="2"/>
          <w:numId w:val="2"/>
        </w:numPr>
        <w:jc w:val="both"/>
      </w:pPr>
      <w:r>
        <w:rPr>
          <w:rFonts w:hint="cs"/>
          <w:rtl/>
        </w:rPr>
        <w:t>חתן שפירסה אשתו נדה אסור להתייחד עמה: דרבנן או דאורייתא - עי' לקמן.</w:t>
      </w:r>
    </w:p>
    <w:p w14:paraId="5AF3E699" w14:textId="77777777" w:rsidR="00571019" w:rsidRDefault="00571019" w:rsidP="00571019">
      <w:pPr>
        <w:numPr>
          <w:ilvl w:val="2"/>
          <w:numId w:val="2"/>
        </w:numPr>
        <w:jc w:val="both"/>
      </w:pPr>
      <w:r>
        <w:rPr>
          <w:rFonts w:hint="cs"/>
          <w:rtl/>
        </w:rPr>
        <w:t>אסור לדור באחותו: דרבנן או דאורייתא - עי' לקמן.</w:t>
      </w:r>
    </w:p>
    <w:p w14:paraId="59E266CE" w14:textId="77777777" w:rsidR="00571019" w:rsidRDefault="00571019" w:rsidP="00571019">
      <w:pPr>
        <w:numPr>
          <w:ilvl w:val="2"/>
          <w:numId w:val="2"/>
        </w:numPr>
        <w:jc w:val="both"/>
      </w:pPr>
      <w:r>
        <w:rPr>
          <w:rFonts w:hint="cs"/>
          <w:rtl/>
        </w:rPr>
        <w:t>אסור להתייחד בב' נשים: דרבנן או דאורייתא - עי' לקמן.</w:t>
      </w:r>
    </w:p>
    <w:p w14:paraId="5D8EC3E7" w14:textId="77777777" w:rsidR="00571019" w:rsidRDefault="00571019" w:rsidP="00571019">
      <w:pPr>
        <w:numPr>
          <w:ilvl w:val="2"/>
          <w:numId w:val="2"/>
        </w:numPr>
        <w:jc w:val="both"/>
      </w:pPr>
      <w:r>
        <w:rPr>
          <w:rFonts w:hint="cs"/>
          <w:rtl/>
        </w:rPr>
        <w:t>פתח פתוח ולבו גס בה, י"א שאסור להתייחד: דרבנן או דאורייתא - עי' לקמן.</w:t>
      </w:r>
    </w:p>
    <w:p w14:paraId="1A12396E" w14:textId="77777777" w:rsidR="00571019" w:rsidRDefault="00571019" w:rsidP="00571019">
      <w:pPr>
        <w:jc w:val="both"/>
        <w:rPr>
          <w:rtl/>
        </w:rPr>
      </w:pPr>
    </w:p>
    <w:p w14:paraId="4831DE71" w14:textId="77777777" w:rsidR="00571019" w:rsidRDefault="00571019" w:rsidP="00571019">
      <w:pPr>
        <w:numPr>
          <w:ilvl w:val="0"/>
          <w:numId w:val="2"/>
        </w:numPr>
        <w:jc w:val="both"/>
        <w:rPr>
          <w:rtl/>
        </w:rPr>
      </w:pPr>
      <w:r>
        <w:rPr>
          <w:rFonts w:hint="cs"/>
          <w:sz w:val="28"/>
          <w:szCs w:val="28"/>
          <w:u w:val="single"/>
          <w:rtl/>
        </w:rPr>
        <w:t>האם יחוד יהרג ואל יעבור</w:t>
      </w:r>
      <w:r>
        <w:rPr>
          <w:rFonts w:hint="cs"/>
          <w:rtl/>
        </w:rPr>
        <w:t>.</w:t>
      </w:r>
    </w:p>
    <w:p w14:paraId="3C2F78B5" w14:textId="77777777" w:rsidR="00571019" w:rsidRDefault="00571019" w:rsidP="00571019">
      <w:pPr>
        <w:numPr>
          <w:ilvl w:val="1"/>
          <w:numId w:val="2"/>
        </w:numPr>
        <w:jc w:val="both"/>
        <w:rPr>
          <w:rtl/>
        </w:rPr>
      </w:pPr>
      <w:r>
        <w:rPr>
          <w:rFonts w:hint="cs"/>
          <w:b/>
          <w:bCs/>
          <w:rtl/>
        </w:rPr>
        <w:t>יהרג</w:t>
      </w:r>
      <w:r>
        <w:rPr>
          <w:rFonts w:hint="cs"/>
          <w:rtl/>
        </w:rPr>
        <w:t>.</w:t>
      </w:r>
    </w:p>
    <w:p w14:paraId="04368190" w14:textId="77777777" w:rsidR="00571019" w:rsidRDefault="00571019" w:rsidP="00571019">
      <w:pPr>
        <w:numPr>
          <w:ilvl w:val="2"/>
          <w:numId w:val="2"/>
        </w:numPr>
        <w:jc w:val="both"/>
      </w:pPr>
      <w:r>
        <w:rPr>
          <w:rFonts w:hint="cs"/>
          <w:u w:val="single"/>
          <w:rtl/>
        </w:rPr>
        <w:t>טוב טעם ודעת</w:t>
      </w:r>
      <w:r>
        <w:rPr>
          <w:rFonts w:hint="cs"/>
          <w:rtl/>
        </w:rPr>
        <w:t xml:space="preserve"> (מהדו"ק סי' קצ"ב) – "ולדינא יפה הורה רו"מ דבאם הוי חילול שבת של תורה לא יחלל גדול שבת עבורה והיינו מטעמא דידי כיון דאשה קרקע עולם רק קטן מותר ליסע עמה אבל גדול לא יחלל שבת אפילו באשת איש, אבל כיון דאין כאן חילול דאורייתא רק תחומין דרבנן ובצירוף כי עגלה הוי למעלה מיו"ד וי"ל דאין תחומין למעלה מיו"ד לכך יסע עמה גדול אם ליכא קטן אפילו בפנוי' כדעת הרא"מ דעכ"פ ראוי לדחות דרבנן בשביל דרבנן דפנוי' וזה הוי בכלל יהרג ואל יעבור ובתחומין דרבנן ודאי יעבור ואל יהרג אפילו בשל תורה ומכ"ש בדרבנן לכך יסע עמה גדול ואם איכא קטן עדיף כן נלפענ"ד נכון לדינא".</w:t>
      </w:r>
    </w:p>
    <w:p w14:paraId="3A152191" w14:textId="77777777" w:rsidR="00571019" w:rsidRDefault="00571019" w:rsidP="00571019">
      <w:pPr>
        <w:numPr>
          <w:ilvl w:val="2"/>
          <w:numId w:val="2"/>
        </w:numPr>
        <w:jc w:val="both"/>
      </w:pPr>
      <w:r>
        <w:rPr>
          <w:rFonts w:hint="cs"/>
          <w:u w:val="single"/>
          <w:rtl/>
        </w:rPr>
        <w:t>עמודי אור</w:t>
      </w:r>
      <w:r>
        <w:rPr>
          <w:rFonts w:hint="cs"/>
          <w:rtl/>
        </w:rPr>
        <w:t xml:space="preserve"> (סי' צ"ח אות י"ב).</w:t>
      </w:r>
    </w:p>
    <w:p w14:paraId="57B5909D" w14:textId="77777777" w:rsidR="00571019" w:rsidRDefault="00571019" w:rsidP="00571019">
      <w:pPr>
        <w:numPr>
          <w:ilvl w:val="2"/>
          <w:numId w:val="2"/>
        </w:numPr>
        <w:jc w:val="both"/>
      </w:pPr>
      <w:r>
        <w:rPr>
          <w:rFonts w:hint="cs"/>
          <w:u w:val="single"/>
          <w:rtl/>
        </w:rPr>
        <w:t>פסקי תשובה</w:t>
      </w:r>
      <w:r>
        <w:rPr>
          <w:rFonts w:hint="cs"/>
          <w:rtl/>
        </w:rPr>
        <w:t xml:space="preserve"> (ח"א עמ' י"ג בהע') – "ובת' להגאון הצדיק מראדשיץ שליט"א ולהנאבד"ק לאסק שליט"א הוכחתי בראיות ברורות דגם על איסור יחוד יהרג ואל יעבור, והודו לי, וכעת מצאתי שכ"כ בת' טוטו"ד מהד"ק (סי' קצ"ב) ובת' שם אריה (סי' ל"ה) יעי"ש".</w:t>
      </w:r>
    </w:p>
    <w:p w14:paraId="6B79C82D" w14:textId="77777777" w:rsidR="00571019" w:rsidRDefault="00571019" w:rsidP="00571019">
      <w:pPr>
        <w:numPr>
          <w:ilvl w:val="2"/>
          <w:numId w:val="2"/>
        </w:numPr>
        <w:jc w:val="both"/>
      </w:pPr>
      <w:r>
        <w:rPr>
          <w:rFonts w:hint="cs"/>
          <w:u w:val="single"/>
          <w:rtl/>
        </w:rPr>
        <w:t>זרע אברהם</w:t>
      </w:r>
      <w:r>
        <w:rPr>
          <w:rFonts w:hint="cs"/>
          <w:rtl/>
        </w:rPr>
        <w:t xml:space="preserve"> (יו"ד סי' ה').</w:t>
      </w:r>
    </w:p>
    <w:p w14:paraId="3A014AD4" w14:textId="77777777" w:rsidR="00571019" w:rsidRDefault="00571019" w:rsidP="00571019">
      <w:pPr>
        <w:numPr>
          <w:ilvl w:val="2"/>
          <w:numId w:val="2"/>
        </w:numPr>
        <w:jc w:val="both"/>
      </w:pPr>
      <w:r>
        <w:rPr>
          <w:rFonts w:hint="cs"/>
          <w:u w:val="single"/>
          <w:rtl/>
        </w:rPr>
        <w:t>צור יעקב</w:t>
      </w:r>
      <w:r>
        <w:rPr>
          <w:rFonts w:hint="cs"/>
          <w:rtl/>
        </w:rPr>
        <w:t xml:space="preserve"> (ח"א סי' ט"ז ד"ה אבל כבר) – "וא"ל דהי' חשש סכנה בזה שהוצרך למטרוניתא דהרי מבואר ביו"ד סי' קנ"ז דאפי' באביזריהו דג"ע יהרג ואל יעבור ומבואר שם דאפי' באין עובר על לאו רק קריבה בעלמא כיון דבעיקר הביאה איכא כרת יהרג ואל יעבור והביאו ראי' מההיא דימות ואל תספר עמו אחורי הגדר אף דלרמב"ן ליכא לאו בקריבה בעלמא דלא כש"ך שם ועיין בספר בר"י שם ובשו"ת נו"ב תנינא אה"ע סי' ק"נ וכיון דבישראל הבא על העכו"ם יהרג ואל יעבור כמבואר ברמב"ן שבש"ך שם סקי"ב איך הותר לו ליחד כיון דהוי אביזרהו דג"ע".</w:t>
      </w:r>
    </w:p>
    <w:p w14:paraId="5EA070D2" w14:textId="77777777" w:rsidR="00571019" w:rsidRDefault="00571019" w:rsidP="00571019">
      <w:pPr>
        <w:numPr>
          <w:ilvl w:val="2"/>
          <w:numId w:val="2"/>
        </w:numPr>
        <w:jc w:val="both"/>
      </w:pPr>
      <w:r>
        <w:rPr>
          <w:rFonts w:hint="cs"/>
          <w:rtl/>
        </w:rPr>
        <w:t xml:space="preserve">עי' </w:t>
      </w:r>
      <w:r>
        <w:rPr>
          <w:rFonts w:hint="cs"/>
          <w:u w:val="single"/>
          <w:rtl/>
        </w:rPr>
        <w:t>בירור הלכות יחוד</w:t>
      </w:r>
      <w:r>
        <w:rPr>
          <w:rFonts w:hint="cs"/>
          <w:rtl/>
        </w:rPr>
        <w:t xml:space="preserve"> (עמ' כ"ז, דפו"ח עמ' כ"ט) – "אם אונסין אותו ליכנס בחדר הנמצא שם אשה שעי"ז עובר איסור יחוד מן התורה, י"א שזהו בכלל אביזרייהו דג"ע שדינו יהרג ואל יעבור. אבל אם הוא היה מקודם בחדר ואח"כ הכניסו בע"כ אשה וסגרו הדלת ואין לו ברירה רק לקפוץ מן החלון שיכול להסתכן עי"ז, אינו מחויב בזה, כיון שהוא אינו עושה שום דבר רק ישתדל להפוך פניו לצד הכותל ולא יהיה לו שום מגע ומשא עם האשה, ויתפלל לפני הקב"ה שיצילהו מחטא. ויש צדיקים שהחמירו על עצמן וקפצו בכגון זה וניצולו בדרך נס".</w:t>
      </w:r>
    </w:p>
    <w:p w14:paraId="76BC8724" w14:textId="6B09784C" w:rsidR="00FB778D" w:rsidRPr="00FB778D" w:rsidRDefault="00571019" w:rsidP="00FB778D">
      <w:pPr>
        <w:numPr>
          <w:ilvl w:val="2"/>
          <w:numId w:val="2"/>
        </w:numPr>
        <w:jc w:val="both"/>
      </w:pPr>
      <w:r>
        <w:rPr>
          <w:rFonts w:hint="cs"/>
          <w:u w:val="single"/>
          <w:rtl/>
        </w:rPr>
        <w:t>אמת ליעקב</w:t>
      </w:r>
      <w:r>
        <w:rPr>
          <w:rFonts w:hint="cs"/>
          <w:rtl/>
        </w:rPr>
        <w:t xml:space="preserve"> (יו"ד סי' קנ"ז ד"ה עיין ש"ך, שמות פרק ל"א פסוק כ"ב</w:t>
      </w:r>
      <w:r>
        <w:rPr>
          <w:rFonts w:hint="cs"/>
          <w:b/>
          <w:bCs/>
          <w:rtl/>
        </w:rPr>
        <w:t xml:space="preserve"> [</w:t>
      </w:r>
      <w:r>
        <w:rPr>
          <w:rFonts w:hint="cs"/>
          <w:rtl/>
        </w:rPr>
        <w:t>רק בדפוס ישן], עי' שבת דף יג.) – "וגם מלשון הרמב"ם בפכ"ב מא"ב: אסור להתייחד עם ערוה מן העריות כו' שזה גורם לגלות ערוה וכו', משמע שגם זה בכלל של לא תקרבו לגלות ערוה ויהי' [הדין] דיהרג ואל יעבור על היחוד. ושמעתי בשם הגר"י מסלנט שאמר שאלמלי הי' איסור יחוד במסילת הברזל הי' דולג דרך החלון כשהי' נשאר שם יחידי עם הערוה, והיינו לפי הרמב"ם הנ"ל".</w:t>
      </w:r>
    </w:p>
    <w:p w14:paraId="5C83E338" w14:textId="5BF8E6D6" w:rsidR="00571019" w:rsidRDefault="00571019" w:rsidP="00571019">
      <w:pPr>
        <w:numPr>
          <w:ilvl w:val="2"/>
          <w:numId w:val="2"/>
        </w:numPr>
        <w:jc w:val="both"/>
      </w:pPr>
      <w:r>
        <w:rPr>
          <w:rFonts w:hint="cs"/>
          <w:u w:val="single"/>
          <w:rtl/>
        </w:rPr>
        <w:t>מכתם לדוד</w:t>
      </w:r>
      <w:r>
        <w:rPr>
          <w:rFonts w:hint="cs"/>
          <w:rtl/>
        </w:rPr>
        <w:t xml:space="preserve"> (הלר, סי' י"ב).</w:t>
      </w:r>
    </w:p>
    <w:p w14:paraId="4AB0CC7C" w14:textId="77777777" w:rsidR="00571019" w:rsidRDefault="00571019" w:rsidP="00571019">
      <w:pPr>
        <w:numPr>
          <w:ilvl w:val="2"/>
          <w:numId w:val="2"/>
        </w:numPr>
        <w:jc w:val="both"/>
      </w:pPr>
      <w:r>
        <w:rPr>
          <w:u w:val="single"/>
        </w:rPr>
        <w:t>Nine to Five</w:t>
      </w:r>
      <w:r>
        <w:rPr>
          <w:rFonts w:hint="cs"/>
          <w:rtl/>
        </w:rPr>
        <w:t xml:space="preserve"> (פרק ב' הע' א').</w:t>
      </w:r>
    </w:p>
    <w:p w14:paraId="7BA19586" w14:textId="77777777" w:rsidR="00571019" w:rsidRDefault="00571019" w:rsidP="00571019">
      <w:pPr>
        <w:jc w:val="both"/>
      </w:pPr>
    </w:p>
    <w:p w14:paraId="00F225C7" w14:textId="77777777" w:rsidR="00571019" w:rsidRDefault="00571019" w:rsidP="00571019">
      <w:pPr>
        <w:numPr>
          <w:ilvl w:val="1"/>
          <w:numId w:val="2"/>
        </w:numPr>
        <w:jc w:val="both"/>
        <w:rPr>
          <w:rtl/>
        </w:rPr>
      </w:pPr>
      <w:r>
        <w:rPr>
          <w:rFonts w:hint="cs"/>
          <w:b/>
          <w:bCs/>
          <w:rtl/>
        </w:rPr>
        <w:t>יעבור</w:t>
      </w:r>
      <w:r>
        <w:rPr>
          <w:rFonts w:hint="cs"/>
          <w:rtl/>
        </w:rPr>
        <w:t>.</w:t>
      </w:r>
    </w:p>
    <w:p w14:paraId="649FEC94" w14:textId="77777777" w:rsidR="00571019" w:rsidRDefault="00571019" w:rsidP="00571019">
      <w:pPr>
        <w:numPr>
          <w:ilvl w:val="2"/>
          <w:numId w:val="2"/>
        </w:numPr>
        <w:jc w:val="both"/>
      </w:pPr>
      <w:bookmarkStart w:id="4" w:name="_Hlk50239915"/>
      <w:r>
        <w:rPr>
          <w:rFonts w:hint="cs"/>
          <w:u w:val="single"/>
          <w:rtl/>
        </w:rPr>
        <w:t>שם אריה</w:t>
      </w:r>
      <w:r>
        <w:rPr>
          <w:rFonts w:hint="cs"/>
          <w:rtl/>
        </w:rPr>
        <w:t xml:space="preserve"> (אה"ע סי' ל"ג) – "נשאלתי במעשה שהיה באשה אחת מבני הכפרים אשר בהקשותה בלדתה שלחה לעיר ביום השבת להביא מילדת עברית. והעגלון היה א"י. ונסתפקו איך לעשות. אם תסע המילדת בעצמה עם הא"י יש כאן איסור יחוד, ואם יסע עמה שומר ישראל. נמצא השומר מחלל שבת. ואף שבשביל פיקוח נפש שרי לחלל מ"מ דלמא עדיף שתסע בעצמה ולעבור על איסור יחוד. כדי למעט בחלול שבת ... יש לכאורה טעם נכון לומר דעדיף טפי שיסע השומר ואע"ג דקמחלל שבת. דהנה איתא בפסחים כ"ה דאין לך דבר שעומד בפני פ"נ. חוץ מעו"ג וגלו' עריות ושפיכת דמים. דלא ניתן לדחות מפני פ"נ. וכ"פ הרמב"ם פ"ה מהל' יסודי התורה דין ו'. א"כ איסור שבת ניתן לדחות מפני פ"נ. אבל איסור יחוד לא ניתן לדחות מפני פ"נ דלאו דווקא גלוי עריות ממש רק אינהו וכל אביזרייהו ... לפ"ז נראה דאפילו בחול אם לא הי' מי שיסע עם המילדת והיא צריכה לעבור על איסור יחוד. י"ל דלא תסע ולא תעבור באיסור יחוד מפני פ"נ ... וכל זה אני כותב לשיטת הרמב"ן והר"ן הנ"ל שפסק בש"ע סי' קנ"ז כמותם דג"ע לאו דווקא רק אינהו וכל אביזריהי. אמנם לע"ד היה נראה לומר בזה ודווקא גלוי עריות ממש דהוא באיסור כרת. אבל בשאר קריבות דג"ע דהוא רק בלאו ומכ"ש יחוד דעריות ודאי דנדחה מפני פ"נ. ומכ"ש שאר חייבי לאוין ועשה. דהנה קיי"ל בכל מקום דעשה דוחה ל"ת. ואפי' גם איסור ביאה כדאמרי' ביבמות כ"ג באלמנה לכ"ג ליתי עשה ולדחי ל"ת ע"ש. והצלת נפשות ודאי דהוי עכ"פ מצות עשה לגבי דידיה. דנשמרתם מאד לנפשותיכם כתיב. וגם לאחרים הוי מצוה עשה להצילו כדדרשי' והשבות לו לרבות אבדת גופו.כדאיתא בסנהדרין דף ע"ג. וכן הוא ברמב"ם פ"א מהל' רוצח דין י"ד ודין ט"ו ובחו"מ סי' תכ"ו. ועי' ביו"ד סי' של"ו בש"ך סק"ד. וא"כ ודאי דהך מצות עשה לא גרעה משאר מצות עשה שבכל התורה דקיי"ל דעשה דוחה ל"ת. ולמה לא ידחה הך מ"ע דפ"נ הל"ת דקריבה דג"ע. או שאר חייבי לאוין ... כן נראה לי ברור ונכון בסברא".</w:t>
      </w:r>
      <w:bookmarkEnd w:id="4"/>
    </w:p>
    <w:p w14:paraId="6643C6D3" w14:textId="77777777" w:rsidR="00571019" w:rsidRDefault="00571019" w:rsidP="00571019">
      <w:pPr>
        <w:numPr>
          <w:ilvl w:val="2"/>
          <w:numId w:val="2"/>
        </w:numPr>
        <w:jc w:val="both"/>
      </w:pPr>
      <w:r>
        <w:rPr>
          <w:rFonts w:hint="cs"/>
          <w:u w:val="single"/>
          <w:rtl/>
        </w:rPr>
        <w:t>שפת אמת</w:t>
      </w:r>
      <w:r>
        <w:rPr>
          <w:rFonts w:hint="cs"/>
          <w:rtl/>
        </w:rPr>
        <w:t xml:space="preserve"> (שבת דף יג: תד"ה מטה) – "ופלטי כו' קצת קשה דאף בלא הסוגיא דהכא מוכרחין לומר כן דשם הי' באופן שלא הי' איסור משום יחוד וקושי' התוס' י"ל דהתם סכנה הי' אם הי' נודע לשאול שהוא פרוש ממנה וחושש לקידושי דוד הי' חושבו למורד במלכות תדע דהכי הוא מדלא גירשה לגמרי מביתו".</w:t>
      </w:r>
    </w:p>
    <w:p w14:paraId="512F88E2" w14:textId="77777777" w:rsidR="00571019" w:rsidRDefault="00571019" w:rsidP="00571019">
      <w:pPr>
        <w:numPr>
          <w:ilvl w:val="2"/>
          <w:numId w:val="2"/>
        </w:numPr>
        <w:jc w:val="both"/>
      </w:pPr>
      <w:r>
        <w:rPr>
          <w:rFonts w:hint="cs"/>
          <w:u w:val="single"/>
          <w:rtl/>
        </w:rPr>
        <w:t>זר זהב</w:t>
      </w:r>
      <w:r>
        <w:rPr>
          <w:rFonts w:hint="cs"/>
          <w:rtl/>
        </w:rPr>
        <w:t xml:space="preserve"> (על איסור והיתר סי' נ"ט ס"ק ב') - </w:t>
      </w:r>
      <w:r w:rsidR="002A76CE">
        <w:rPr>
          <w:rFonts w:hint="cs"/>
          <w:rtl/>
        </w:rPr>
        <w:t>לשונו מובא לקמן</w:t>
      </w:r>
      <w:r>
        <w:rPr>
          <w:rFonts w:hint="cs"/>
          <w:rtl/>
        </w:rPr>
        <w:t>.</w:t>
      </w:r>
    </w:p>
    <w:p w14:paraId="27A32616" w14:textId="5620189A" w:rsidR="00571019" w:rsidRDefault="00571019" w:rsidP="00571019">
      <w:pPr>
        <w:numPr>
          <w:ilvl w:val="2"/>
          <w:numId w:val="2"/>
        </w:numPr>
        <w:jc w:val="both"/>
      </w:pPr>
      <w:r>
        <w:rPr>
          <w:rFonts w:hint="cs"/>
          <w:u w:val="single"/>
          <w:rtl/>
        </w:rPr>
        <w:t>אג"מ</w:t>
      </w:r>
      <w:r>
        <w:rPr>
          <w:rFonts w:hint="cs"/>
          <w:rtl/>
        </w:rPr>
        <w:t xml:space="preserve"> (הגר</w:t>
      </w:r>
      <w:r w:rsidR="001579C0">
        <w:rPr>
          <w:rFonts w:hint="cs"/>
          <w:rtl/>
        </w:rPr>
        <w:t>"ש</w:t>
      </w:r>
      <w:r>
        <w:rPr>
          <w:rFonts w:hint="cs"/>
          <w:rtl/>
        </w:rPr>
        <w:t xml:space="preserve"> פעלד</w:t>
      </w:r>
      <w:r w:rsidR="0060792A">
        <w:rPr>
          <w:rFonts w:hint="cs"/>
          <w:rtl/>
        </w:rPr>
        <w:t>ע</w:t>
      </w:r>
      <w:r>
        <w:rPr>
          <w:rFonts w:hint="cs"/>
          <w:rtl/>
        </w:rPr>
        <w:t>ר שליט"א קלטת א' ש</w:t>
      </w:r>
      <w:r w:rsidR="00441261">
        <w:rPr>
          <w:rFonts w:hint="cs"/>
          <w:rtl/>
        </w:rPr>
        <w:t>י</w:t>
      </w:r>
      <w:r>
        <w:rPr>
          <w:rFonts w:hint="cs"/>
          <w:rtl/>
        </w:rPr>
        <w:t>עור ב'</w:t>
      </w:r>
      <w:r w:rsidR="0060792A">
        <w:rPr>
          <w:rFonts w:hint="cs"/>
          <w:rtl/>
        </w:rPr>
        <w:t xml:space="preserve"> [</w:t>
      </w:r>
      <w:r w:rsidR="0060792A">
        <w:rPr>
          <w:rtl/>
        </w:rPr>
        <w:t>שיעורי הלכה</w:t>
      </w:r>
      <w:r w:rsidR="0060792A">
        <w:rPr>
          <w:rFonts w:hint="cs"/>
          <w:rtl/>
        </w:rPr>
        <w:t xml:space="preserve"> יחוד פרק א' אות ו', הע' כ"ט]</w:t>
      </w:r>
      <w:r>
        <w:rPr>
          <w:rFonts w:hint="cs"/>
          <w:rtl/>
        </w:rPr>
        <w:t>, מהגר"ש מילר שליט"א).</w:t>
      </w:r>
    </w:p>
    <w:p w14:paraId="38F8E79E" w14:textId="77777777" w:rsidR="00571019" w:rsidRDefault="00571019" w:rsidP="00571019">
      <w:pPr>
        <w:numPr>
          <w:ilvl w:val="2"/>
          <w:numId w:val="2"/>
        </w:numPr>
        <w:jc w:val="both"/>
      </w:pPr>
      <w:r>
        <w:rPr>
          <w:rFonts w:hint="cs"/>
          <w:u w:val="single"/>
          <w:rtl/>
        </w:rPr>
        <w:t>ציץ אליעזר</w:t>
      </w:r>
      <w:r>
        <w:rPr>
          <w:rFonts w:hint="cs"/>
          <w:rtl/>
        </w:rPr>
        <w:t xml:space="preserve"> (ח"ו סי' מ' פרק א' אות ח', ח"ז סי' מ"ד אות ב', חי"ב סי' ל"ג).</w:t>
      </w:r>
    </w:p>
    <w:p w14:paraId="3FDA7922" w14:textId="77777777" w:rsidR="00571019" w:rsidRDefault="00571019" w:rsidP="00B83C48">
      <w:pPr>
        <w:numPr>
          <w:ilvl w:val="2"/>
          <w:numId w:val="2"/>
        </w:numPr>
        <w:jc w:val="both"/>
      </w:pPr>
      <w:r>
        <w:rPr>
          <w:rFonts w:hint="cs"/>
          <w:u w:val="single"/>
          <w:rtl/>
        </w:rPr>
        <w:t>הגרשז"א</w:t>
      </w:r>
      <w:r>
        <w:rPr>
          <w:rFonts w:hint="cs"/>
          <w:rtl/>
        </w:rPr>
        <w:t xml:space="preserve"> זצ"ל (שמעתי מבעל המחבר שלמי ניסן, והוא שואל הגרשזא"ז, עי' </w:t>
      </w:r>
      <w:r>
        <w:rPr>
          <w:rFonts w:eastAsia="SimSun" w:hint="cs"/>
          <w:rtl/>
          <w:lang w:eastAsia="zh-CN"/>
        </w:rPr>
        <w:t>נשמת אברהם אה"ע סי' כ"ב ס"ק א' אות ד', ו</w:t>
      </w:r>
      <w:r>
        <w:rPr>
          <w:rFonts w:hint="cs"/>
          <w:rtl/>
        </w:rPr>
        <w:t>שולחן שלמה סי' ש"ל ס"ק ג'.ב'</w:t>
      </w:r>
      <w:r w:rsidR="00B83C48">
        <w:rPr>
          <w:rFonts w:hint="cs"/>
          <w:rtl/>
        </w:rPr>
        <w:t xml:space="preserve">, ועי' </w:t>
      </w:r>
      <w:r w:rsidR="00B83C48" w:rsidRPr="00B83C48">
        <w:rPr>
          <w:rtl/>
        </w:rPr>
        <w:t>דבר הלכה סי</w:t>
      </w:r>
      <w:r w:rsidR="00B83C48" w:rsidRPr="00B83C48">
        <w:rPr>
          <w:rFonts w:hint="cs"/>
          <w:rtl/>
        </w:rPr>
        <w:t>'</w:t>
      </w:r>
      <w:r w:rsidR="00B83C48" w:rsidRPr="00B83C48">
        <w:rPr>
          <w:rtl/>
        </w:rPr>
        <w:t xml:space="preserve"> ב' הע</w:t>
      </w:r>
      <w:r w:rsidR="00B83C48" w:rsidRPr="00B83C48">
        <w:rPr>
          <w:rFonts w:hint="cs"/>
          <w:rtl/>
        </w:rPr>
        <w:t>'</w:t>
      </w:r>
      <w:r w:rsidR="00B83C48" w:rsidRPr="00B83C48">
        <w:rPr>
          <w:rtl/>
        </w:rPr>
        <w:t xml:space="preserve"> י</w:t>
      </w:r>
      <w:r w:rsidR="00B83C48" w:rsidRPr="00B83C48">
        <w:rPr>
          <w:rFonts w:hint="cs"/>
          <w:rtl/>
        </w:rPr>
        <w:t>"</w:t>
      </w:r>
      <w:r w:rsidR="00B83C48" w:rsidRPr="00B83C48">
        <w:rPr>
          <w:rtl/>
        </w:rPr>
        <w:t>ב1</w:t>
      </w:r>
      <w:r w:rsidR="00B83C48">
        <w:rPr>
          <w:rFonts w:hint="cs"/>
          <w:rtl/>
        </w:rPr>
        <w:t xml:space="preserve"> [</w:t>
      </w:r>
      <w:r w:rsidR="002A76CE">
        <w:rPr>
          <w:rFonts w:hint="cs"/>
          <w:rtl/>
        </w:rPr>
        <w:t>לשונו מובא לקמן</w:t>
      </w:r>
      <w:r w:rsidR="00B83C48">
        <w:rPr>
          <w:rFonts w:hint="cs"/>
          <w:rtl/>
        </w:rPr>
        <w:t>]</w:t>
      </w:r>
      <w:r>
        <w:rPr>
          <w:rFonts w:hint="cs"/>
          <w:rtl/>
        </w:rPr>
        <w:t>).</w:t>
      </w:r>
    </w:p>
    <w:p w14:paraId="3B65D3EF" w14:textId="4F0858AE" w:rsidR="00571019" w:rsidRDefault="00571019" w:rsidP="008104FD">
      <w:pPr>
        <w:numPr>
          <w:ilvl w:val="2"/>
          <w:numId w:val="2"/>
        </w:numPr>
        <w:jc w:val="both"/>
      </w:pPr>
      <w:r>
        <w:rPr>
          <w:rFonts w:hint="cs"/>
          <w:u w:val="single"/>
          <w:rtl/>
        </w:rPr>
        <w:t>הגריש"א</w:t>
      </w:r>
      <w:r>
        <w:rPr>
          <w:rFonts w:hint="cs"/>
          <w:rtl/>
        </w:rPr>
        <w:t xml:space="preserve"> זצ"ל (קונ' הלכות יחוד [בוגרד] פרק ו' סעי' ז' אות ה',</w:t>
      </w:r>
      <w:r w:rsidR="00971744">
        <w:rPr>
          <w:rFonts w:hint="cs"/>
          <w:rtl/>
        </w:rPr>
        <w:t xml:space="preserve"> </w:t>
      </w:r>
      <w:r w:rsidR="00971744">
        <w:rPr>
          <w:rtl/>
        </w:rPr>
        <w:t xml:space="preserve">קיצור הלכות יחוד וצניעות סעי' </w:t>
      </w:r>
      <w:r w:rsidR="00971744">
        <w:rPr>
          <w:rFonts w:hint="cs"/>
          <w:rtl/>
        </w:rPr>
        <w:t>ל"ג,</w:t>
      </w:r>
      <w:r>
        <w:rPr>
          <w:rFonts w:hint="cs"/>
          <w:rtl/>
        </w:rPr>
        <w:t xml:space="preserve"> </w:t>
      </w:r>
      <w:r w:rsidR="00221C60">
        <w:rPr>
          <w:rtl/>
        </w:rPr>
        <w:t xml:space="preserve">אשרי האיש אה"ע ח"ב פרק ט"ו אות </w:t>
      </w:r>
      <w:r w:rsidR="00221C60">
        <w:rPr>
          <w:rFonts w:hint="cs"/>
          <w:rtl/>
        </w:rPr>
        <w:t xml:space="preserve">כ"ו, </w:t>
      </w:r>
      <w:r>
        <w:rPr>
          <w:rFonts w:hint="cs"/>
          <w:rtl/>
        </w:rPr>
        <w:t xml:space="preserve">עי' </w:t>
      </w:r>
      <w:r w:rsidR="004E4246">
        <w:rPr>
          <w:rFonts w:hint="cs"/>
          <w:rtl/>
        </w:rPr>
        <w:t xml:space="preserve">או"ח </w:t>
      </w:r>
      <w:r>
        <w:rPr>
          <w:rFonts w:hint="cs"/>
          <w:rtl/>
        </w:rPr>
        <w:t xml:space="preserve">ח"ב פרק ל"ז </w:t>
      </w:r>
      <w:r w:rsidR="00A21B2D">
        <w:rPr>
          <w:rFonts w:hint="cs"/>
          <w:rtl/>
        </w:rPr>
        <w:t>אות</w:t>
      </w:r>
      <w:r>
        <w:rPr>
          <w:rFonts w:hint="cs"/>
          <w:rtl/>
        </w:rPr>
        <w:t xml:space="preserve"> ח', ששכ"ה פרק ל"ו דפו"ח הע' כ'*</w:t>
      </w:r>
      <w:bookmarkStart w:id="5" w:name="_Hlk517430405"/>
      <w:r w:rsidR="008104FD">
        <w:rPr>
          <w:rFonts w:hint="cs"/>
          <w:rtl/>
        </w:rPr>
        <w:t xml:space="preserve">, </w:t>
      </w:r>
      <w:r w:rsidR="00B70AA9">
        <w:rPr>
          <w:rFonts w:hint="cs"/>
          <w:rtl/>
        </w:rPr>
        <w:t>בית הלל גליון</w:t>
      </w:r>
      <w:r w:rsidR="0046534C">
        <w:rPr>
          <w:rFonts w:hint="cs"/>
          <w:rtl/>
        </w:rPr>
        <w:t xml:space="preserve"> מ</w:t>
      </w:r>
      <w:r w:rsidR="0046534C">
        <w:rPr>
          <w:rtl/>
        </w:rPr>
        <w:t>"</w:t>
      </w:r>
      <w:r w:rsidR="0046534C">
        <w:rPr>
          <w:rFonts w:hint="cs"/>
          <w:rtl/>
        </w:rPr>
        <w:t>ב עמ</w:t>
      </w:r>
      <w:r w:rsidR="0046534C">
        <w:rPr>
          <w:rtl/>
        </w:rPr>
        <w:t>'</w:t>
      </w:r>
      <w:r>
        <w:rPr>
          <w:rFonts w:hint="cs"/>
          <w:rtl/>
        </w:rPr>
        <w:t xml:space="preserve"> ל"ו אות ל"ד</w:t>
      </w:r>
      <w:r w:rsidR="00802A22">
        <w:rPr>
          <w:rFonts w:hint="cs"/>
          <w:rtl/>
        </w:rPr>
        <w:t>, חשוקי חמד קידושין דף פ: ד"ה ופוסק [ריש עמ' תשע"ב]</w:t>
      </w:r>
      <w:r>
        <w:rPr>
          <w:rFonts w:hint="cs"/>
          <w:rtl/>
        </w:rPr>
        <w:t>) – "אשה הצריכה לנסוע בשבת לבית החולים משום פיקוח נפש, ובנסיעתה תעבור גם על איסור יחוד עם הנהג, כגון שהם עוברים בדרך שאין עוברים ושבים כנ"ל, מותר לה לנסוע, שכשם שפיקוח נפש דוחה שבת כך הוא דוחה איסור יחוד. ואם יש קטן או קטנה שעל ידם אין איסור יחוד יקח אותם, שזה מיקרי 'אפשר לקיים שניהם ולא נדחה איסור יחוד'".</w:t>
      </w:r>
      <w:bookmarkEnd w:id="5"/>
    </w:p>
    <w:p w14:paraId="4C8055B5" w14:textId="5DDFE809" w:rsidR="008104FD" w:rsidRDefault="008104FD" w:rsidP="008104FD">
      <w:pPr>
        <w:numPr>
          <w:ilvl w:val="3"/>
          <w:numId w:val="2"/>
        </w:numPr>
        <w:jc w:val="both"/>
      </w:pPr>
      <w:r>
        <w:rPr>
          <w:rFonts w:hint="cs"/>
          <w:rtl/>
        </w:rPr>
        <w:t xml:space="preserve">עי' </w:t>
      </w:r>
      <w:r>
        <w:rPr>
          <w:rFonts w:hint="cs"/>
          <w:u w:val="single"/>
          <w:rtl/>
        </w:rPr>
        <w:t>הגריש"א</w:t>
      </w:r>
      <w:r>
        <w:rPr>
          <w:rFonts w:hint="cs"/>
          <w:rtl/>
        </w:rPr>
        <w:t xml:space="preserve"> זצ"ל (הערות במסכת שבת דף קכז: ד"ה ונעל) – "</w:t>
      </w:r>
      <w:r>
        <w:rPr>
          <w:rtl/>
        </w:rPr>
        <w:t xml:space="preserve">ונעל הדלת בפניהן. וצ"ב דהא גזרו על יחוד נכרית, (ע"ז ל"ו ב' ועי' לעיל י"ז ב') ואולי היה פיקו"נ, ואף די"א דייחוד הוי אבזרייהו דגילוי עריות וא"כ יהרג ואל יעבור, (עי' שו"ת צור יעקב סי' ט"ז). </w:t>
      </w:r>
      <w:r w:rsidRPr="000356E9">
        <w:rPr>
          <w:b/>
          <w:bCs/>
          <w:rtl/>
        </w:rPr>
        <w:t>י"ל דנכרית שאני</w:t>
      </w:r>
      <w:r>
        <w:rPr>
          <w:rtl/>
        </w:rPr>
        <w:t xml:space="preserve"> </w:t>
      </w:r>
      <w:r w:rsidR="001E22B9">
        <w:rPr>
          <w:rFonts w:hint="cs"/>
          <w:rtl/>
        </w:rPr>
        <w:t>(</w:t>
      </w:r>
      <w:r>
        <w:rPr>
          <w:rtl/>
        </w:rPr>
        <w:t>שאני</w:t>
      </w:r>
      <w:r w:rsidR="001E22B9">
        <w:rPr>
          <w:rFonts w:hint="cs"/>
          <w:rtl/>
        </w:rPr>
        <w:t>)</w:t>
      </w:r>
      <w:r>
        <w:rPr>
          <w:rtl/>
        </w:rPr>
        <w:t xml:space="preserve"> דלאו משום עריות הוא</w:t>
      </w:r>
      <w:r>
        <w:rPr>
          <w:rFonts w:hint="cs"/>
          <w:rtl/>
        </w:rPr>
        <w:t>".</w:t>
      </w:r>
    </w:p>
    <w:p w14:paraId="1EAD7C18" w14:textId="6099452D" w:rsidR="0060792A" w:rsidRPr="008104FD" w:rsidRDefault="0060792A" w:rsidP="008104FD">
      <w:pPr>
        <w:numPr>
          <w:ilvl w:val="3"/>
          <w:numId w:val="2"/>
        </w:numPr>
        <w:jc w:val="both"/>
      </w:pPr>
      <w:r>
        <w:rPr>
          <w:rFonts w:hint="cs"/>
          <w:rtl/>
        </w:rPr>
        <w:t xml:space="preserve">עי' </w:t>
      </w:r>
      <w:r>
        <w:rPr>
          <w:rFonts w:hint="cs"/>
          <w:u w:val="single"/>
          <w:rtl/>
        </w:rPr>
        <w:t>הגריש"א</w:t>
      </w:r>
      <w:r>
        <w:rPr>
          <w:rFonts w:hint="cs"/>
          <w:rtl/>
        </w:rPr>
        <w:t xml:space="preserve"> זצ"ל (</w:t>
      </w:r>
      <w:r>
        <w:rPr>
          <w:rtl/>
        </w:rPr>
        <w:t>שיעורי הלכה</w:t>
      </w:r>
      <w:r>
        <w:rPr>
          <w:rFonts w:hint="cs"/>
          <w:rtl/>
        </w:rPr>
        <w:t xml:space="preserve"> יחוד פרק א' אות ו') </w:t>
      </w:r>
      <w:r>
        <w:rPr>
          <w:rtl/>
        </w:rPr>
        <w:t>–</w:t>
      </w:r>
      <w:r>
        <w:rPr>
          <w:rFonts w:hint="cs"/>
          <w:rtl/>
        </w:rPr>
        <w:t xml:space="preserve"> "</w:t>
      </w:r>
      <w:r w:rsidRPr="0060792A">
        <w:rPr>
          <w:rtl/>
        </w:rPr>
        <w:t>ושאלתי דבר זה להגרי"ש אלישיב זצ"ל, ואמר שהדבר תלוי במחלוקת הפוסקים וצריך האדם לדאוג ולהזהר מתחילה שלא להכנס למצב כזה, ובדיעבד אם מתרמי נידון זה צריך לדון כל מקרה בפנ"ע [דלפעמים יש צירופים אחרים]</w:t>
      </w:r>
      <w:r>
        <w:rPr>
          <w:rFonts w:hint="cs"/>
          <w:rtl/>
        </w:rPr>
        <w:t>".</w:t>
      </w:r>
    </w:p>
    <w:p w14:paraId="7264F171" w14:textId="18D3CA50" w:rsidR="00571019" w:rsidRDefault="0064686A" w:rsidP="00571019">
      <w:pPr>
        <w:numPr>
          <w:ilvl w:val="2"/>
          <w:numId w:val="2"/>
        </w:numPr>
        <w:jc w:val="both"/>
      </w:pPr>
      <w:r>
        <w:rPr>
          <w:rFonts w:hint="cs"/>
          <w:u w:val="single"/>
          <w:rtl/>
        </w:rPr>
        <w:t>שבט מיהודה</w:t>
      </w:r>
      <w:r w:rsidRPr="00FB778D">
        <w:rPr>
          <w:rFonts w:hint="cs"/>
          <w:rtl/>
        </w:rPr>
        <w:t xml:space="preserve"> (</w:t>
      </w:r>
      <w:r>
        <w:rPr>
          <w:rFonts w:hint="cs"/>
          <w:rtl/>
        </w:rPr>
        <w:t xml:space="preserve">ח"ב אה"ע סי' כ', </w:t>
      </w:r>
      <w:r w:rsidR="00571019">
        <w:rPr>
          <w:rFonts w:hint="cs"/>
          <w:rtl/>
        </w:rPr>
        <w:t xml:space="preserve">הו"ד באוצר הפוסקים סעי' א' אות א' סוף ס"ק ז' ד"ה ובתשו', </w:t>
      </w:r>
      <w:r w:rsidR="00571019">
        <w:rPr>
          <w:rFonts w:hint="cs"/>
          <w:b/>
          <w:bCs/>
          <w:rtl/>
        </w:rPr>
        <w:t>ע"ש</w:t>
      </w:r>
      <w:r w:rsidR="00571019">
        <w:rPr>
          <w:rFonts w:hint="cs"/>
          <w:rtl/>
        </w:rPr>
        <w:t xml:space="preserve"> עמ' 260, נשמת אברהם ח"ג עמ' צ"ו ד"ה עיין, דפו"ח עמ' ר"ז)</w:t>
      </w:r>
      <w:r>
        <w:rPr>
          <w:rFonts w:hint="cs"/>
          <w:rtl/>
        </w:rPr>
        <w:t xml:space="preserve"> </w:t>
      </w:r>
      <w:r>
        <w:rPr>
          <w:rtl/>
        </w:rPr>
        <w:t>–</w:t>
      </w:r>
      <w:r>
        <w:rPr>
          <w:rFonts w:hint="cs"/>
          <w:rtl/>
        </w:rPr>
        <w:t xml:space="preserve"> "</w:t>
      </w:r>
      <w:r w:rsidRPr="0064686A">
        <w:rPr>
          <w:rtl/>
        </w:rPr>
        <w:t>סוף דברים כי ענין יחוד לא שייך לאביזרייהו דעריות ונדחה מפני פקו"נ</w:t>
      </w:r>
      <w:r>
        <w:rPr>
          <w:rFonts w:hint="cs"/>
          <w:rtl/>
        </w:rPr>
        <w:t>"</w:t>
      </w:r>
      <w:r w:rsidR="00571019">
        <w:rPr>
          <w:rFonts w:hint="cs"/>
          <w:rtl/>
        </w:rPr>
        <w:t>.</w:t>
      </w:r>
    </w:p>
    <w:p w14:paraId="258F8373" w14:textId="77777777" w:rsidR="00571019" w:rsidRDefault="00571019" w:rsidP="00571019">
      <w:pPr>
        <w:numPr>
          <w:ilvl w:val="2"/>
          <w:numId w:val="2"/>
        </w:numPr>
        <w:jc w:val="both"/>
      </w:pPr>
      <w:r>
        <w:rPr>
          <w:rFonts w:hint="cs"/>
          <w:u w:val="single"/>
          <w:rtl/>
        </w:rPr>
        <w:t>משנה הלכות</w:t>
      </w:r>
      <w:r>
        <w:rPr>
          <w:rFonts w:hint="cs"/>
          <w:rtl/>
        </w:rPr>
        <w:t xml:space="preserve"> (ח"ג סי' מ"ח) – "ואני אומר חדאי נפשאי וכל כי הני מילי מעלייתא ליתאמרי משמאי דודאי אין לך דבר עומד בפני פקוח נפש וכיון דאשה בעת לידתה בכלל פ"נ הוא כמבואר בש"ע מותרת לנסוע והא דאמרו דבכל אבזרייהו דג"ע ימות ואל יעבור מההוא עובדא דהעלה לבו טונא ואמרו יהרג ואל יעבור ימות ואל יספר עמה מאחורי הגדר כבר תי' הרדב"ז ז"ל ח"א סי' ב' הביאו הפ"ת יו"ד סי' קצ"ה וד"ת שם ס"ק נ"ד דהתם לא קאמר אלא בבא לו החולה מחמת העבירה אמרינן דימות ואל יעבור אבל כשלא בא החולה מחמת העבירה שרי ככל חולה ואין זה בכלל יהרג ואל יעבור ומכח זה התיר לבעל לשמש לאשתו נדה כשהוא חולנית ואין לה מי שישמשנה וא"כ הכ"נ כן הוא דלא חיישינן משום אבזרייהו דג"ע כה"ג ואין לך דבר העומד בפני פ"נ וכלשון זה סיים הרדב"ז ז"ל שם".</w:t>
      </w:r>
    </w:p>
    <w:p w14:paraId="0DB28EF3" w14:textId="77777777" w:rsidR="00571019" w:rsidRDefault="00571019" w:rsidP="00571019">
      <w:pPr>
        <w:numPr>
          <w:ilvl w:val="2"/>
          <w:numId w:val="2"/>
        </w:numPr>
        <w:jc w:val="both"/>
        <w:rPr>
          <w:rtl/>
        </w:rPr>
      </w:pPr>
      <w:r>
        <w:rPr>
          <w:rFonts w:hint="cs"/>
          <w:rtl/>
        </w:rPr>
        <w:t xml:space="preserve">עי' </w:t>
      </w:r>
      <w:r>
        <w:rPr>
          <w:rFonts w:hint="cs"/>
          <w:u w:val="single"/>
          <w:rtl/>
        </w:rPr>
        <w:t>שבט הלוי</w:t>
      </w:r>
      <w:r>
        <w:rPr>
          <w:rFonts w:hint="cs"/>
          <w:rtl/>
        </w:rPr>
        <w:t xml:space="preserve"> (ח"ג סי' ל"ו סי' ש"ל סעי' א', ח"ו סי' ל"ח אות ד') – "ועיין באו"ה כלל נ"ט בפירוש היקר זר זהב אות ב' מה שהאריך בזה בתשובת שם ארי' הנ"ל (ובעלי אוצה"פ אה"ע בדברם מזה לא ראו דברי הזר זהב הנ"ל) וקרוב מה שכ' במסקנתו דלכו"ע כל שאין היחוד דרך חיבה אלא לאיזה צורך כנ"ד שאין זה בגדר אביזרייהו דג"ע, מכ"מ איסור יחוד איכא - ונוטה שם דמותר לקחת אתו עוד א' להצילה מאיסור יחוד, ולזה לבי נוטה להלכה, לא מפני איסור יחוד בלבד דיתכן דכיון דבאופן כזה אינו מאביזריהו דג"ע, נדחה איסור יחוד מפני פקו"נ - אלא דבלא"ה כמדומני הי' דעת גאון ישראל החזון איש דאפילו בשבת יסע אחר אתה מפני הפחד והבהלה".</w:t>
      </w:r>
    </w:p>
    <w:p w14:paraId="1622AE49" w14:textId="77777777" w:rsidR="00571019" w:rsidRDefault="00571019" w:rsidP="00571019">
      <w:pPr>
        <w:numPr>
          <w:ilvl w:val="2"/>
          <w:numId w:val="2"/>
        </w:numPr>
        <w:jc w:val="both"/>
      </w:pPr>
      <w:r>
        <w:rPr>
          <w:rFonts w:hint="cs"/>
          <w:u w:val="single"/>
          <w:rtl/>
        </w:rPr>
        <w:t>הגר"מ שטרנבוך</w:t>
      </w:r>
      <w:r>
        <w:rPr>
          <w:rFonts w:hint="cs"/>
          <w:rtl/>
        </w:rPr>
        <w:t xml:space="preserve"> שליט"א (שמעתי מר' נחמיה יעקובסון, והוא שואל הגרמש"ש).</w:t>
      </w:r>
    </w:p>
    <w:p w14:paraId="4B84EE3A" w14:textId="49C5854B" w:rsidR="00571019" w:rsidRDefault="00571019" w:rsidP="00571019">
      <w:pPr>
        <w:numPr>
          <w:ilvl w:val="2"/>
          <w:numId w:val="2"/>
        </w:numPr>
        <w:jc w:val="both"/>
      </w:pPr>
      <w:bookmarkStart w:id="6" w:name="_Hlk517430460"/>
      <w:r>
        <w:rPr>
          <w:rFonts w:hint="cs"/>
          <w:u w:val="single"/>
          <w:rtl/>
        </w:rPr>
        <w:t>תורת היולדת</w:t>
      </w:r>
      <w:r>
        <w:rPr>
          <w:rFonts w:hint="cs"/>
          <w:rtl/>
        </w:rPr>
        <w:t xml:space="preserve"> (פרק י"ד הע' ג', הע' ד'</w:t>
      </w:r>
      <w:r w:rsidR="00FB778D">
        <w:rPr>
          <w:rFonts w:hint="cs"/>
          <w:rtl/>
        </w:rPr>
        <w:t xml:space="preserve">, חשוקי חמד </w:t>
      </w:r>
      <w:r w:rsidR="00D93187">
        <w:rPr>
          <w:rFonts w:hint="cs"/>
          <w:rtl/>
        </w:rPr>
        <w:t xml:space="preserve">כתובות דף מ. ד"ה וכעין [עמ' רפ"א], </w:t>
      </w:r>
      <w:r w:rsidR="00802A22">
        <w:rPr>
          <w:rFonts w:hint="cs"/>
          <w:rtl/>
        </w:rPr>
        <w:t>קידושין</w:t>
      </w:r>
      <w:r w:rsidR="00D93187">
        <w:rPr>
          <w:rFonts w:hint="cs"/>
          <w:rtl/>
        </w:rPr>
        <w:t xml:space="preserve"> </w:t>
      </w:r>
      <w:r w:rsidR="00802A22">
        <w:rPr>
          <w:rFonts w:hint="cs"/>
          <w:rtl/>
        </w:rPr>
        <w:t xml:space="preserve">דף פ: [עמ' תש"ע], </w:t>
      </w:r>
      <w:r w:rsidR="00FB778D">
        <w:rPr>
          <w:rFonts w:hint="cs"/>
          <w:rtl/>
        </w:rPr>
        <w:t xml:space="preserve">ב"מ דף ל. </w:t>
      </w:r>
      <w:r w:rsidR="0057453B">
        <w:rPr>
          <w:rFonts w:hint="cs"/>
          <w:rtl/>
        </w:rPr>
        <w:t>[עמ' קל"ד]</w:t>
      </w:r>
      <w:r w:rsidR="00802A22">
        <w:rPr>
          <w:rFonts w:hint="cs"/>
          <w:rtl/>
        </w:rPr>
        <w:t xml:space="preserve">, </w:t>
      </w:r>
      <w:r w:rsidR="00FB778D">
        <w:rPr>
          <w:rFonts w:hint="cs"/>
          <w:rtl/>
        </w:rPr>
        <w:t>שבת דף קכז</w:t>
      </w:r>
      <w:r w:rsidR="0057453B">
        <w:rPr>
          <w:rFonts w:hint="cs"/>
          <w:rtl/>
        </w:rPr>
        <w:t>:</w:t>
      </w:r>
      <w:r w:rsidR="00FB778D">
        <w:rPr>
          <w:rFonts w:hint="cs"/>
          <w:rtl/>
        </w:rPr>
        <w:t xml:space="preserve"> </w:t>
      </w:r>
      <w:r w:rsidR="0057453B">
        <w:rPr>
          <w:rFonts w:hint="cs"/>
          <w:rtl/>
        </w:rPr>
        <w:t>[עמ' תרנ"ה, לשונו מובא לקמן], צהר חט"ו עמ' תקל"ט</w:t>
      </w:r>
      <w:r>
        <w:rPr>
          <w:rFonts w:hint="cs"/>
          <w:rtl/>
        </w:rPr>
        <w:t>) – "להלכה נראה לנקוט שנדחה איסור יחוד בפני פקו"נ, ועדיף לעבור על איסור יחוד מאשר על חילול שבת דאורייתא".</w:t>
      </w:r>
      <w:bookmarkEnd w:id="6"/>
    </w:p>
    <w:p w14:paraId="45B3FA64" w14:textId="77777777" w:rsidR="00571019" w:rsidRDefault="00571019" w:rsidP="00571019">
      <w:pPr>
        <w:numPr>
          <w:ilvl w:val="2"/>
          <w:numId w:val="2"/>
        </w:numPr>
        <w:jc w:val="both"/>
      </w:pPr>
      <w:r>
        <w:rPr>
          <w:rFonts w:hint="cs"/>
          <w:u w:val="single"/>
          <w:rtl/>
        </w:rPr>
        <w:t>דברי סופרים</w:t>
      </w:r>
      <w:r>
        <w:rPr>
          <w:rFonts w:hint="cs"/>
          <w:rtl/>
        </w:rPr>
        <w:t xml:space="preserve"> (ס"ק ד', עמ' י') – "כחבו איזה אחרונים דאפילו במקום פיקוח נפש אסור להתייחד ... ולענ"ד לא נהירא שהרי מבואר ברמ"א יו"ד סי' קנ"ז סעיף א' דהא דאמרינן דבאביזרײהו דעריות יהרג ואל יעבור היינו בדבר שיש בו לאו דאורייתא, אבל אם אין בו לאו דאורייתא לא אמרינן יהרג ואל יעבור, ומשמע אף היכא דאיכא עשה ג"כ לא אמרינן יהרג ואל יעבור, ובאיסור ייחוד אף שהוא מן התורה אין בו לאו".</w:t>
      </w:r>
    </w:p>
    <w:p w14:paraId="2499A792" w14:textId="77777777" w:rsidR="00571019" w:rsidRDefault="00571019" w:rsidP="00571019">
      <w:pPr>
        <w:numPr>
          <w:ilvl w:val="2"/>
          <w:numId w:val="2"/>
        </w:numPr>
        <w:jc w:val="both"/>
      </w:pPr>
      <w:r>
        <w:rPr>
          <w:rFonts w:hint="cs"/>
          <w:u w:val="single"/>
          <w:rtl/>
        </w:rPr>
        <w:t>קובץ הלכות יחוד</w:t>
      </w:r>
      <w:r>
        <w:rPr>
          <w:rFonts w:hint="cs"/>
          <w:rtl/>
        </w:rPr>
        <w:t xml:space="preserve"> (פרק ב' סעי' י"ח) – "אפילו ביחוד דאורייתא אין אומרים יהרג ואל יעבר".</w:t>
      </w:r>
    </w:p>
    <w:p w14:paraId="35BE4C54" w14:textId="77777777" w:rsidR="00571019" w:rsidRDefault="00571019" w:rsidP="00571019">
      <w:pPr>
        <w:numPr>
          <w:ilvl w:val="2"/>
          <w:numId w:val="2"/>
        </w:numPr>
        <w:jc w:val="both"/>
      </w:pPr>
      <w:r>
        <w:rPr>
          <w:rFonts w:hint="cs"/>
          <w:rtl/>
        </w:rPr>
        <w:t xml:space="preserve">עי' </w:t>
      </w:r>
      <w:r>
        <w:rPr>
          <w:rFonts w:hint="cs"/>
          <w:u w:val="single"/>
          <w:rtl/>
        </w:rPr>
        <w:t>עלי זבח</w:t>
      </w:r>
      <w:r>
        <w:rPr>
          <w:rFonts w:hint="cs"/>
          <w:rtl/>
        </w:rPr>
        <w:t xml:space="preserve"> (בדיני יהרג ואל יעבור פרק ט' סעי' י').</w:t>
      </w:r>
    </w:p>
    <w:p w14:paraId="60830682" w14:textId="77777777" w:rsidR="00571019" w:rsidRDefault="00571019" w:rsidP="00571019">
      <w:pPr>
        <w:numPr>
          <w:ilvl w:val="2"/>
          <w:numId w:val="2"/>
        </w:numPr>
        <w:jc w:val="both"/>
      </w:pPr>
      <w:r>
        <w:rPr>
          <w:rFonts w:hint="cs"/>
          <w:u w:val="single"/>
          <w:rtl/>
        </w:rPr>
        <w:t>תורת היחוד</w:t>
      </w:r>
      <w:r>
        <w:rPr>
          <w:rFonts w:hint="cs"/>
          <w:rtl/>
        </w:rPr>
        <w:t xml:space="preserve"> (פרק י' סעי' ז').</w:t>
      </w:r>
    </w:p>
    <w:p w14:paraId="1D9D9AD2" w14:textId="6558EFE5" w:rsidR="00531C88" w:rsidRDefault="00531C88" w:rsidP="00F14701">
      <w:pPr>
        <w:numPr>
          <w:ilvl w:val="2"/>
          <w:numId w:val="2"/>
        </w:numPr>
        <w:jc w:val="both"/>
      </w:pPr>
      <w:r w:rsidRPr="00531C88">
        <w:rPr>
          <w:rFonts w:hint="cs"/>
          <w:u w:val="single"/>
          <w:rtl/>
        </w:rPr>
        <w:t>עין ידיד</w:t>
      </w:r>
      <w:r w:rsidR="00F14701">
        <w:rPr>
          <w:rFonts w:hint="cs"/>
          <w:rtl/>
        </w:rPr>
        <w:t xml:space="preserve"> (זעפר</w:t>
      </w:r>
      <w:r w:rsidRPr="00531C88">
        <w:rPr>
          <w:rFonts w:hint="cs"/>
          <w:rtl/>
        </w:rPr>
        <w:t xml:space="preserve">ני, עמ' תש"פ) </w:t>
      </w:r>
      <w:r w:rsidRPr="00531C88">
        <w:rPr>
          <w:rtl/>
        </w:rPr>
        <w:t>–</w:t>
      </w:r>
      <w:r w:rsidRPr="00531C88">
        <w:rPr>
          <w:rFonts w:hint="cs"/>
          <w:rtl/>
        </w:rPr>
        <w:t xml:space="preserve"> "</w:t>
      </w:r>
      <w:r w:rsidR="00F14701" w:rsidRPr="00F14701">
        <w:rPr>
          <w:rtl/>
        </w:rPr>
        <w:t>גבי איסור יחוד עם א"א או פנויה נדה לשיטת החינוך הסמ"ג ואבות דר"נ הוי איסור דאורייתא מקרא ד'לא תקרבו', וע"כ נראה לשיטתם דהוי בכלל יהרג ואל יעבור, וכן לוקין על כך מן התורה</w:t>
      </w:r>
      <w:r w:rsidR="00F14701" w:rsidRPr="00F14701">
        <w:rPr>
          <w:rFonts w:hint="cs"/>
          <w:rtl/>
        </w:rPr>
        <w:t xml:space="preserve"> </w:t>
      </w:r>
      <w:r w:rsidR="00F14701">
        <w:rPr>
          <w:rFonts w:hint="cs"/>
          <w:rtl/>
        </w:rPr>
        <w:t>... למסקנה קי"ל ד</w:t>
      </w:r>
      <w:r w:rsidRPr="00531C88">
        <w:rPr>
          <w:rFonts w:hint="cs"/>
          <w:rtl/>
        </w:rPr>
        <w:t>איסור יחוד</w:t>
      </w:r>
      <w:r w:rsidR="00F14701">
        <w:rPr>
          <w:rFonts w:hint="cs"/>
          <w:rtl/>
        </w:rPr>
        <w:t xml:space="preserve"> אינו</w:t>
      </w:r>
      <w:r w:rsidRPr="00531C88">
        <w:rPr>
          <w:rFonts w:hint="cs"/>
          <w:rtl/>
        </w:rPr>
        <w:t xml:space="preserve"> בכלל יהרג ואל יעבור</w:t>
      </w:r>
      <w:r w:rsidR="00F14701" w:rsidRPr="00F14701">
        <w:rPr>
          <w:rtl/>
        </w:rPr>
        <w:t>, וכן אין לוקין עליו מן התורה, אולם איסורו מדאורייתא מפסוק 'כי יסיתך</w:t>
      </w:r>
      <w:r w:rsidR="00F14701">
        <w:rPr>
          <w:rtl/>
        </w:rPr>
        <w:t>'</w:t>
      </w:r>
      <w:r w:rsidRPr="00531C88">
        <w:rPr>
          <w:rFonts w:hint="cs"/>
          <w:rtl/>
        </w:rPr>
        <w:t>".</w:t>
      </w:r>
    </w:p>
    <w:p w14:paraId="42492BDA" w14:textId="77777777" w:rsidR="00571019" w:rsidRDefault="00571019" w:rsidP="00571019">
      <w:pPr>
        <w:jc w:val="both"/>
      </w:pPr>
    </w:p>
    <w:p w14:paraId="0C242191" w14:textId="12C3A3DC" w:rsidR="00571019" w:rsidRDefault="00915C45" w:rsidP="00571019">
      <w:pPr>
        <w:numPr>
          <w:ilvl w:val="1"/>
          <w:numId w:val="2"/>
        </w:numPr>
        <w:jc w:val="both"/>
      </w:pPr>
      <w:r>
        <w:rPr>
          <w:rFonts w:hint="cs"/>
          <w:rtl/>
        </w:rPr>
        <w:t>מראי מקומות</w:t>
      </w:r>
      <w:r w:rsidR="00571019">
        <w:rPr>
          <w:rFonts w:hint="cs"/>
          <w:rtl/>
        </w:rPr>
        <w:t xml:space="preserve"> – </w:t>
      </w:r>
      <w:r w:rsidR="00571019">
        <w:rPr>
          <w:rFonts w:hint="cs"/>
          <w:u w:val="single"/>
          <w:rtl/>
        </w:rPr>
        <w:t>דבר הלכה</w:t>
      </w:r>
      <w:r w:rsidR="00571019">
        <w:rPr>
          <w:rFonts w:hint="cs"/>
          <w:rtl/>
        </w:rPr>
        <w:t xml:space="preserve"> (סי' ט"ו סעי' ג'), </w:t>
      </w:r>
      <w:r w:rsidR="00571019">
        <w:rPr>
          <w:rFonts w:hint="cs"/>
          <w:u w:val="single"/>
          <w:rtl/>
        </w:rPr>
        <w:t>מהרי"ל דיסקין</w:t>
      </w:r>
      <w:r w:rsidR="00571019">
        <w:rPr>
          <w:rFonts w:hint="cs"/>
          <w:rtl/>
        </w:rPr>
        <w:t xml:space="preserve"> (קונ"א אות רי"ב [נראה שאין ראיה, ששם הוי גוי, וגם קודם הגזרה]), </w:t>
      </w:r>
      <w:r w:rsidR="00571019">
        <w:rPr>
          <w:rFonts w:hint="cs"/>
          <w:u w:val="single"/>
          <w:rtl/>
        </w:rPr>
        <w:t>כלי חמדה</w:t>
      </w:r>
      <w:r w:rsidR="00571019">
        <w:rPr>
          <w:rFonts w:hint="cs"/>
          <w:rtl/>
        </w:rPr>
        <w:t xml:space="preserve"> (פר' בהר, ל"מ), </w:t>
      </w:r>
      <w:r w:rsidR="00571019">
        <w:rPr>
          <w:rFonts w:hint="cs"/>
          <w:u w:val="single"/>
          <w:rtl/>
        </w:rPr>
        <w:t>עין יעקב</w:t>
      </w:r>
      <w:r w:rsidR="00571019">
        <w:rPr>
          <w:rFonts w:hint="cs"/>
          <w:rtl/>
        </w:rPr>
        <w:t xml:space="preserve"> (סנהדרין דף כב ד"ה אמרה, שם היה פנויה), </w:t>
      </w:r>
      <w:r w:rsidR="00571019">
        <w:rPr>
          <w:rFonts w:hint="cs"/>
          <w:u w:val="single"/>
          <w:rtl/>
        </w:rPr>
        <w:t>העמק שאלה</w:t>
      </w:r>
      <w:r w:rsidR="00571019">
        <w:rPr>
          <w:rFonts w:hint="cs"/>
          <w:rtl/>
        </w:rPr>
        <w:t xml:space="preserve"> (שאילתא ק"ב אות ג'), </w:t>
      </w:r>
      <w:r w:rsidR="00571019">
        <w:rPr>
          <w:rFonts w:hint="cs"/>
          <w:u w:val="single"/>
          <w:rtl/>
        </w:rPr>
        <w:t>ששכ"ה</w:t>
      </w:r>
      <w:r w:rsidR="00571019">
        <w:rPr>
          <w:rFonts w:hint="cs"/>
          <w:rtl/>
        </w:rPr>
        <w:t xml:space="preserve"> (פרק ל"ו דפו"ח סעי' ח'*), </w:t>
      </w:r>
      <w:r w:rsidR="00571019">
        <w:rPr>
          <w:rFonts w:hint="cs"/>
          <w:u w:val="single"/>
          <w:rtl/>
        </w:rPr>
        <w:t>אנציקלופדיה תלמודית</w:t>
      </w:r>
      <w:r w:rsidR="00571019">
        <w:rPr>
          <w:rFonts w:hint="cs"/>
          <w:rtl/>
        </w:rPr>
        <w:t xml:space="preserve"> (חכ"ג עמ' תרנ"ד ד"ה יחוד), </w:t>
      </w:r>
      <w:r w:rsidR="00571019">
        <w:rPr>
          <w:rFonts w:hint="cs"/>
          <w:u w:val="single"/>
          <w:rtl/>
        </w:rPr>
        <w:t xml:space="preserve">אנציקלופדיה הלכתית רפואית </w:t>
      </w:r>
      <w:r w:rsidR="00571019">
        <w:rPr>
          <w:rFonts w:hint="cs"/>
          <w:rtl/>
        </w:rPr>
        <w:t>(ח"ג עמ' 39)</w:t>
      </w:r>
      <w:r w:rsidR="00FB778D">
        <w:rPr>
          <w:rFonts w:hint="cs"/>
          <w:rtl/>
        </w:rPr>
        <w:t>,</w:t>
      </w:r>
      <w:r w:rsidR="0057453B">
        <w:rPr>
          <w:rFonts w:hint="cs"/>
          <w:rtl/>
        </w:rPr>
        <w:t xml:space="preserve"> </w:t>
      </w:r>
      <w:r w:rsidR="0057453B" w:rsidRPr="0057453B">
        <w:rPr>
          <w:u w:val="single"/>
          <w:rtl/>
        </w:rPr>
        <w:t>שערי קידוש ה'</w:t>
      </w:r>
      <w:r w:rsidR="0057453B">
        <w:rPr>
          <w:rtl/>
        </w:rPr>
        <w:t xml:space="preserve"> </w:t>
      </w:r>
      <w:r w:rsidR="0057453B">
        <w:rPr>
          <w:rFonts w:hint="cs"/>
          <w:rtl/>
        </w:rPr>
        <w:t xml:space="preserve">(אות ק"ג - אות קי"ג, </w:t>
      </w:r>
      <w:r w:rsidR="0057453B">
        <w:rPr>
          <w:rtl/>
        </w:rPr>
        <w:t>עמ' קנ"ח</w:t>
      </w:r>
      <w:r w:rsidR="0057453B">
        <w:rPr>
          <w:rFonts w:hint="cs"/>
          <w:rtl/>
        </w:rPr>
        <w:t>),</w:t>
      </w:r>
      <w:r w:rsidR="00C03262">
        <w:rPr>
          <w:rFonts w:hint="cs"/>
          <w:rtl/>
        </w:rPr>
        <w:t xml:space="preserve"> </w:t>
      </w:r>
      <w:r w:rsidR="00C03262" w:rsidRPr="00C03262">
        <w:rPr>
          <w:rFonts w:hint="cs"/>
          <w:u w:val="single"/>
          <w:rtl/>
        </w:rPr>
        <w:t>אשל אברהם</w:t>
      </w:r>
      <w:r w:rsidR="00C03262">
        <w:rPr>
          <w:rFonts w:hint="cs"/>
          <w:rtl/>
        </w:rPr>
        <w:t xml:space="preserve"> (פרק י"ג),</w:t>
      </w:r>
      <w:r w:rsidR="00FB778D">
        <w:rPr>
          <w:rFonts w:hint="cs"/>
          <w:rtl/>
        </w:rPr>
        <w:t xml:space="preserve"> </w:t>
      </w:r>
      <w:r w:rsidR="00FB778D" w:rsidRPr="007340D5">
        <w:rPr>
          <w:u w:val="single"/>
          <w:rtl/>
        </w:rPr>
        <w:t>בית מתתיהו</w:t>
      </w:r>
      <w:r w:rsidR="00FB778D">
        <w:rPr>
          <w:rtl/>
        </w:rPr>
        <w:t xml:space="preserve"> </w:t>
      </w:r>
      <w:r w:rsidR="00FB778D">
        <w:rPr>
          <w:rFonts w:hint="cs"/>
          <w:rtl/>
        </w:rPr>
        <w:t>(</w:t>
      </w:r>
      <w:r w:rsidR="00FB778D">
        <w:rPr>
          <w:rtl/>
        </w:rPr>
        <w:t>ח</w:t>
      </w:r>
      <w:r w:rsidR="00FB778D">
        <w:rPr>
          <w:rFonts w:hint="cs"/>
          <w:rtl/>
        </w:rPr>
        <w:t>"</w:t>
      </w:r>
      <w:r w:rsidR="00FB778D">
        <w:rPr>
          <w:rtl/>
        </w:rPr>
        <w:t>ב</w:t>
      </w:r>
      <w:r w:rsidR="00FB778D">
        <w:rPr>
          <w:rFonts w:hint="cs"/>
          <w:rtl/>
        </w:rPr>
        <w:t xml:space="preserve"> סי' כ"ג)</w:t>
      </w:r>
      <w:r w:rsidR="00571019">
        <w:rPr>
          <w:rFonts w:hint="cs"/>
          <w:rtl/>
        </w:rPr>
        <w:t>.</w:t>
      </w:r>
    </w:p>
    <w:p w14:paraId="61286335" w14:textId="77777777" w:rsidR="00571019" w:rsidRDefault="00571019" w:rsidP="00571019">
      <w:pPr>
        <w:numPr>
          <w:ilvl w:val="2"/>
          <w:numId w:val="2"/>
        </w:numPr>
        <w:jc w:val="both"/>
      </w:pPr>
      <w:r>
        <w:rPr>
          <w:rFonts w:hint="cs"/>
          <w:rtl/>
        </w:rPr>
        <w:t xml:space="preserve">יחוד בשעת סכנה – </w:t>
      </w:r>
      <w:r>
        <w:rPr>
          <w:rFonts w:hint="cs"/>
          <w:u w:val="single"/>
          <w:rtl/>
        </w:rPr>
        <w:t>עולת יצחק</w:t>
      </w:r>
      <w:r>
        <w:rPr>
          <w:rFonts w:hint="cs"/>
          <w:rtl/>
        </w:rPr>
        <w:t xml:space="preserve"> (ח"ב סי' ר"מ).</w:t>
      </w:r>
    </w:p>
    <w:p w14:paraId="6572D68C" w14:textId="0D9251B5" w:rsidR="00571019" w:rsidRDefault="00571019" w:rsidP="00571019">
      <w:pPr>
        <w:numPr>
          <w:ilvl w:val="2"/>
          <w:numId w:val="2"/>
        </w:numPr>
        <w:jc w:val="both"/>
      </w:pPr>
      <w:r>
        <w:rPr>
          <w:rFonts w:hint="cs"/>
          <w:u w:val="single"/>
          <w:rtl/>
        </w:rPr>
        <w:t>הגר"י סלנטר</w:t>
      </w:r>
      <w:r>
        <w:rPr>
          <w:rFonts w:hint="cs"/>
          <w:rtl/>
        </w:rPr>
        <w:t xml:space="preserve"> זצ"ל (הו"ד בהקדמת לספר דבר הלכה להוצאה ג' ד"ה ספר) – "ספר לי ידידי הגרח"ק שליט"א ששמע מהגרי"מ גורדון ז"ל ראש ישיבת לומזא פ"ת ששמע מחותנו הגר"א שולביץ ז"ל שהי' תלמידו של הגאון ר"י סלנטר ז"ל, שהגאון ר"י סלנטר ז"ל אמר לו שכל אימת שנכנס לחשמלית לנסיעה מתעוררת אצלו שאלה של יחוד ואם הי' מחליט שיש בה איסור יחוד הי' קופץ מהחשמלית, ומתעמק כל זמן הנסיעה בשאלת יחוד ועד שמסיק משהו נעצרת כבר החשמלית ויורד ומפסיק מלחשוב בזה, ואם הי' מעלה על הכתב כל החדושים על יחוד שחושב אז הי' כרך עבה ע"כ. (מש"כ בשם הגרי"ס ז"ל שאמר</w:t>
      </w:r>
      <w:r>
        <w:rPr>
          <w:rFonts w:hint="cs"/>
          <w:b/>
          <w:bCs/>
          <w:rtl/>
        </w:rPr>
        <w:t xml:space="preserve"> שאם הי' באיסור יחוד הי' קופץ מהחשמלית. והיינו אף בעת נסיעתה וזהו סכנת נפשות ממש</w:t>
      </w:r>
      <w:r>
        <w:rPr>
          <w:rFonts w:hint="cs"/>
          <w:rtl/>
        </w:rPr>
        <w:t>, כבר דנו בזה האחרונים ז"ל כש"כ בספרנו בסי' ט"ו ס"ג)".</w:t>
      </w:r>
    </w:p>
    <w:p w14:paraId="41554673" w14:textId="16CB4F7F" w:rsidR="00441261" w:rsidRDefault="00441261" w:rsidP="00441261">
      <w:pPr>
        <w:numPr>
          <w:ilvl w:val="3"/>
          <w:numId w:val="2"/>
        </w:numPr>
        <w:jc w:val="both"/>
      </w:pPr>
      <w:r>
        <w:rPr>
          <w:rFonts w:hint="cs"/>
          <w:rtl/>
        </w:rPr>
        <w:t>וראיתי באיזה קונ' שהגרח"ק שליט"א אמר שלא היה רק מידת חסידות, אלא מעיקר הדין.</w:t>
      </w:r>
    </w:p>
    <w:p w14:paraId="019DA117" w14:textId="77360E74" w:rsidR="00571019" w:rsidRDefault="00571019" w:rsidP="00571019">
      <w:pPr>
        <w:numPr>
          <w:ilvl w:val="2"/>
          <w:numId w:val="2"/>
        </w:numPr>
        <w:jc w:val="both"/>
      </w:pPr>
      <w:r>
        <w:rPr>
          <w:rFonts w:hint="cs"/>
          <w:u w:val="single"/>
          <w:rtl/>
        </w:rPr>
        <w:t>עמק התשובה</w:t>
      </w:r>
      <w:r>
        <w:rPr>
          <w:rFonts w:hint="cs"/>
          <w:rtl/>
        </w:rPr>
        <w:t xml:space="preserve"> (ח"ו סי' תקי"ג) – "אשה חולנית הצריכה לנסוע לבית חולים אם מותרת לנסוע עם איש באופן דאיכא משום יחוד ... הנה בעיקר הדבר אם יחוד הוו בכלל אבזרייהו דג"ע יש לדון בזה טובא, ולכאורה לפי הלימוד דמבואר באבות דרב נתן פרק ב' דילפינן (ויקרא י"ח) מלא תקרבו לגלות ערוה לפי"ז הוי הוי בכלל אבזרייהו דג"ע, אכן מ"מ נראין הדברים מכיון שאין היחוד עצמות האיסור וכמו שנראה שהתירו במקום שאין חשש שיבוא לידי מעשה עבירה כגון בעלה בעיר או קרובות, א"כ אף דבסתם דבעבידתייהו טרידי ליכא להתיר יחוד, דמ"מ ע"י קריבות יגרה בי' היצר לעשות מעשה עבירה, אבל במקום פקו"נ שאדם בהול על נפשו, בוודאי החולנית לא תתפתה לעשות מעשה עבירה, ולאונס ליכא למיחש ... וממילא בוודאי ליכא משום אבזרייהו דג"ע בהיחוד שבאופן זה, ובמקום צורך חולה בודאי שרי".</w:t>
      </w:r>
    </w:p>
    <w:p w14:paraId="6FD56289" w14:textId="2A60A49D" w:rsidR="00FB778D" w:rsidRDefault="00FB778D" w:rsidP="00571019">
      <w:pPr>
        <w:numPr>
          <w:ilvl w:val="2"/>
          <w:numId w:val="2"/>
        </w:numPr>
        <w:jc w:val="both"/>
      </w:pPr>
      <w:r w:rsidRPr="00FB778D">
        <w:rPr>
          <w:rFonts w:hint="cs"/>
          <w:u w:val="single"/>
          <w:rtl/>
        </w:rPr>
        <w:t>הגרח"ק</w:t>
      </w:r>
      <w:r>
        <w:rPr>
          <w:rFonts w:hint="cs"/>
          <w:rtl/>
        </w:rPr>
        <w:t xml:space="preserve"> שליט"א (בית מתתיהו ח"ב סי' כ"ג אות א'</w:t>
      </w:r>
      <w:r w:rsidR="00AF6E94">
        <w:rPr>
          <w:rFonts w:hint="cs"/>
          <w:rtl/>
        </w:rPr>
        <w:t xml:space="preserve"> ד"ה ואכן</w:t>
      </w:r>
      <w:r>
        <w:rPr>
          <w:rFonts w:hint="cs"/>
          <w:rtl/>
        </w:rPr>
        <w:t xml:space="preserve">) </w:t>
      </w:r>
      <w:r>
        <w:rPr>
          <w:rtl/>
        </w:rPr>
        <w:t>–</w:t>
      </w:r>
      <w:r>
        <w:rPr>
          <w:rFonts w:hint="cs"/>
          <w:rtl/>
        </w:rPr>
        <w:t xml:space="preserve"> "</w:t>
      </w:r>
      <w:r w:rsidRPr="00FB778D">
        <w:rPr>
          <w:rtl/>
        </w:rPr>
        <w:t xml:space="preserve">ומרן הגר"ח קנייבסקי כתב לי אם יחוד נדחה בפיקו"נ. עי' פ"ת יו"ד ס' קנ"ז ס"ק י"א, והפת"ש שם הביא לשו"ת נוב"י מה"ת ס' ק"נ דכתב </w:t>
      </w:r>
      <w:r w:rsidR="00441261">
        <w:rPr>
          <w:rFonts w:hint="cs"/>
          <w:rtl/>
        </w:rPr>
        <w:t>(</w:t>
      </w:r>
      <w:r w:rsidRPr="00FB778D">
        <w:rPr>
          <w:rtl/>
        </w:rPr>
        <w:t>שבאזירייהו</w:t>
      </w:r>
      <w:r w:rsidR="00441261">
        <w:rPr>
          <w:rFonts w:hint="cs"/>
          <w:rtl/>
        </w:rPr>
        <w:t>)</w:t>
      </w:r>
      <w:r w:rsidRPr="00FB778D">
        <w:rPr>
          <w:rtl/>
        </w:rPr>
        <w:t xml:space="preserve"> </w:t>
      </w:r>
      <w:r w:rsidR="00441261">
        <w:rPr>
          <w:rFonts w:hint="cs"/>
          <w:rtl/>
        </w:rPr>
        <w:t xml:space="preserve">[שבאביזרייהו] </w:t>
      </w:r>
      <w:r w:rsidRPr="00FB778D">
        <w:rPr>
          <w:rtl/>
        </w:rPr>
        <w:t>יהרג רק באיסור מה"ת ולא מדרבנן. עי"ש</w:t>
      </w:r>
      <w:r>
        <w:rPr>
          <w:rFonts w:hint="cs"/>
          <w:rtl/>
        </w:rPr>
        <w:t>"</w:t>
      </w:r>
      <w:r w:rsidRPr="00FB778D">
        <w:rPr>
          <w:rtl/>
        </w:rPr>
        <w:t>.</w:t>
      </w:r>
    </w:p>
    <w:p w14:paraId="173995DF" w14:textId="293F6999" w:rsidR="007120A4" w:rsidRPr="007120A4" w:rsidRDefault="007120A4" w:rsidP="00571019">
      <w:pPr>
        <w:numPr>
          <w:ilvl w:val="2"/>
          <w:numId w:val="2"/>
        </w:numPr>
        <w:jc w:val="both"/>
      </w:pPr>
      <w:r w:rsidRPr="00207D1D">
        <w:rPr>
          <w:rFonts w:eastAsia="SimSun"/>
          <w:b/>
          <w:bCs/>
          <w:rtl/>
          <w:lang w:eastAsia="zh-CN"/>
        </w:rPr>
        <w:t>אי שרי לישראל לנסוע עם יולדת</w:t>
      </w:r>
      <w:r>
        <w:rPr>
          <w:rFonts w:eastAsia="SimSun" w:hint="cs"/>
          <w:b/>
          <w:bCs/>
          <w:rtl/>
          <w:lang w:eastAsia="zh-CN"/>
        </w:rPr>
        <w:t xml:space="preserve"> </w:t>
      </w:r>
      <w:r>
        <w:rPr>
          <w:rFonts w:eastAsia="SimSun" w:hint="cs"/>
          <w:rtl/>
          <w:lang w:eastAsia="zh-CN"/>
        </w:rPr>
        <w:t>"</w:t>
      </w:r>
      <w:r w:rsidR="00441261">
        <w:rPr>
          <w:rFonts w:eastAsia="SimSun" w:hint="cs"/>
          <w:b/>
          <w:bCs/>
          <w:rtl/>
          <w:lang w:eastAsia="zh-CN"/>
        </w:rPr>
        <w:t>במכונית</w:t>
      </w:r>
      <w:r>
        <w:rPr>
          <w:rFonts w:eastAsia="SimSun" w:hint="cs"/>
          <w:rtl/>
          <w:lang w:eastAsia="zh-CN"/>
        </w:rPr>
        <w:t>"</w:t>
      </w:r>
      <w:r w:rsidRPr="00207D1D">
        <w:rPr>
          <w:rFonts w:eastAsia="SimSun"/>
          <w:b/>
          <w:bCs/>
          <w:rtl/>
          <w:lang w:eastAsia="zh-CN"/>
        </w:rPr>
        <w:t xml:space="preserve"> בשבת כדי להצילה מיחוד</w:t>
      </w:r>
      <w:r>
        <w:rPr>
          <w:rFonts w:eastAsia="SimSun" w:hint="cs"/>
          <w:rtl/>
          <w:lang w:eastAsia="zh-CN"/>
        </w:rPr>
        <w:t>.</w:t>
      </w:r>
    </w:p>
    <w:p w14:paraId="17374D6E" w14:textId="77777777" w:rsidR="007120A4" w:rsidRDefault="007120A4" w:rsidP="007120A4">
      <w:pPr>
        <w:numPr>
          <w:ilvl w:val="3"/>
          <w:numId w:val="2"/>
        </w:numPr>
        <w:jc w:val="both"/>
      </w:pPr>
      <w:r>
        <w:rPr>
          <w:rFonts w:eastAsia="SimSun" w:hint="cs"/>
          <w:rtl/>
          <w:lang w:eastAsia="zh-CN"/>
        </w:rPr>
        <w:t>עי' או"ח סי' ש"ל סעי' א', לשיטות ומראי מקומות.</w:t>
      </w:r>
    </w:p>
    <w:p w14:paraId="3FA22387" w14:textId="77777777" w:rsidR="00571019" w:rsidRDefault="00571019" w:rsidP="00571019">
      <w:pPr>
        <w:jc w:val="both"/>
      </w:pPr>
    </w:p>
    <w:p w14:paraId="4A39DAD4" w14:textId="53D66054" w:rsidR="00571019" w:rsidRDefault="00571019" w:rsidP="00571019">
      <w:pPr>
        <w:numPr>
          <w:ilvl w:val="1"/>
          <w:numId w:val="2"/>
        </w:numPr>
        <w:jc w:val="both"/>
      </w:pPr>
      <w:r>
        <w:rPr>
          <w:rFonts w:hint="cs"/>
          <w:b/>
          <w:bCs/>
          <w:rtl/>
        </w:rPr>
        <w:t>טעמים להקל</w:t>
      </w:r>
      <w:r>
        <w:rPr>
          <w:rFonts w:hint="cs"/>
          <w:rtl/>
        </w:rPr>
        <w:t xml:space="preserve"> [מעשה שהיה, שבחור שהלך </w:t>
      </w:r>
      <w:r w:rsidR="00441261">
        <w:rPr>
          <w:rFonts w:hint="cs"/>
          <w:rtl/>
        </w:rPr>
        <w:t>ל</w:t>
      </w:r>
      <w:r>
        <w:rPr>
          <w:rFonts w:hint="cs"/>
          <w:rtl/>
        </w:rPr>
        <w:t>פגישה עם בחורה, ומצא שהם הי</w:t>
      </w:r>
      <w:r w:rsidR="00441261">
        <w:rPr>
          <w:rFonts w:hint="cs"/>
          <w:rtl/>
        </w:rPr>
        <w:t>ו</w:t>
      </w:r>
      <w:r>
        <w:rPr>
          <w:rFonts w:hint="cs"/>
          <w:rtl/>
        </w:rPr>
        <w:t xml:space="preserve"> במקום יחוד על רכבת, מה דינו].</w:t>
      </w:r>
    </w:p>
    <w:p w14:paraId="288CE503" w14:textId="1086CCF3" w:rsidR="00571019" w:rsidRDefault="00571019" w:rsidP="00571019">
      <w:pPr>
        <w:numPr>
          <w:ilvl w:val="2"/>
          <w:numId w:val="2"/>
        </w:numPr>
        <w:jc w:val="both"/>
      </w:pPr>
      <w:r>
        <w:rPr>
          <w:rFonts w:hint="cs"/>
          <w:rtl/>
        </w:rPr>
        <w:t xml:space="preserve">י"א שאיסור יחוד הוי רק איסור דרבנן [עי' לעיל]. וממילא אביזרייהו דעריות </w:t>
      </w:r>
      <w:r w:rsidR="00441261">
        <w:rPr>
          <w:rFonts w:hint="cs"/>
          <w:rtl/>
        </w:rPr>
        <w:t>ב</w:t>
      </w:r>
      <w:r>
        <w:rPr>
          <w:rFonts w:hint="cs"/>
          <w:rtl/>
        </w:rPr>
        <w:t>איסור דרבנן אינו בכלל יהרג ואל יעבור [עי' יו"ד סי' קנ"ז, לשיטות ו</w:t>
      </w:r>
      <w:r w:rsidR="00915C45">
        <w:rPr>
          <w:rFonts w:hint="cs"/>
          <w:rtl/>
        </w:rPr>
        <w:t>מראי מקומות</w:t>
      </w:r>
      <w:r>
        <w:rPr>
          <w:rFonts w:hint="cs"/>
          <w:rtl/>
        </w:rPr>
        <w:t>].</w:t>
      </w:r>
    </w:p>
    <w:p w14:paraId="403A7071" w14:textId="0C413CBE" w:rsidR="00571019" w:rsidRDefault="00571019" w:rsidP="00571019">
      <w:pPr>
        <w:numPr>
          <w:ilvl w:val="2"/>
          <w:numId w:val="2"/>
        </w:numPr>
        <w:jc w:val="both"/>
      </w:pPr>
      <w:r>
        <w:rPr>
          <w:rFonts w:hint="cs"/>
          <w:rtl/>
        </w:rPr>
        <w:t>י"א אביזרייהו דעריות אינו נכלל בדין יהרג ואל יעבור [עי' יו"ד סי' קנ"ז, לשיטות ו</w:t>
      </w:r>
      <w:r w:rsidR="00915C45">
        <w:rPr>
          <w:rFonts w:hint="cs"/>
          <w:rtl/>
        </w:rPr>
        <w:t>מראי מקומות</w:t>
      </w:r>
      <w:r>
        <w:rPr>
          <w:rFonts w:hint="cs"/>
          <w:rtl/>
        </w:rPr>
        <w:t>].</w:t>
      </w:r>
    </w:p>
    <w:p w14:paraId="1CF87C6A" w14:textId="73BD96C4" w:rsidR="00571019" w:rsidRDefault="00571019" w:rsidP="00571019">
      <w:pPr>
        <w:numPr>
          <w:ilvl w:val="2"/>
          <w:numId w:val="2"/>
        </w:numPr>
        <w:jc w:val="both"/>
      </w:pPr>
      <w:r>
        <w:rPr>
          <w:rFonts w:hint="cs"/>
          <w:rtl/>
        </w:rPr>
        <w:t>י"א נדה אינו ערוה, וממילא אינו בדין יהרג ואל יעבור [עי' יו"ד סי' קפ"ג, לשיטות ו</w:t>
      </w:r>
      <w:r w:rsidR="00915C45">
        <w:rPr>
          <w:rFonts w:hint="cs"/>
          <w:rtl/>
        </w:rPr>
        <w:t>מראי מקומות</w:t>
      </w:r>
      <w:r>
        <w:rPr>
          <w:rFonts w:hint="cs"/>
          <w:rtl/>
        </w:rPr>
        <w:t>].</w:t>
      </w:r>
    </w:p>
    <w:p w14:paraId="03C9AE6D" w14:textId="175CAB23" w:rsidR="00571019" w:rsidRDefault="00571019" w:rsidP="00571019">
      <w:pPr>
        <w:numPr>
          <w:ilvl w:val="2"/>
          <w:numId w:val="2"/>
        </w:numPr>
        <w:jc w:val="both"/>
      </w:pPr>
      <w:r>
        <w:rPr>
          <w:rFonts w:hint="cs"/>
          <w:rtl/>
        </w:rPr>
        <w:t>י"א איסור יחוד בנדה פנויה אינו אסור מן התורה [עי' לקמן סעי' ב'], וממילא אביזרייהו דעריות</w:t>
      </w:r>
      <w:r w:rsidR="00441261">
        <w:rPr>
          <w:rFonts w:hint="cs"/>
          <w:rtl/>
        </w:rPr>
        <w:t xml:space="preserve"> ב</w:t>
      </w:r>
      <w:r>
        <w:rPr>
          <w:rFonts w:hint="cs"/>
          <w:rtl/>
        </w:rPr>
        <w:t>איסור דרבנן אינו בכלל יהרג ואל יעבור [עי' יו"ד סי' קנ"ז, לשיטות ו</w:t>
      </w:r>
      <w:r w:rsidR="00915C45">
        <w:rPr>
          <w:rFonts w:hint="cs"/>
          <w:rtl/>
        </w:rPr>
        <w:t>מראי מקומות</w:t>
      </w:r>
      <w:r>
        <w:rPr>
          <w:rFonts w:hint="cs"/>
          <w:rtl/>
        </w:rPr>
        <w:t>].</w:t>
      </w:r>
    </w:p>
    <w:p w14:paraId="6B353CC0" w14:textId="77777777" w:rsidR="00571019" w:rsidRDefault="00571019" w:rsidP="00571019">
      <w:pPr>
        <w:numPr>
          <w:ilvl w:val="2"/>
          <w:numId w:val="2"/>
        </w:numPr>
        <w:jc w:val="both"/>
      </w:pPr>
      <w:r>
        <w:rPr>
          <w:rFonts w:hint="cs"/>
          <w:rtl/>
        </w:rPr>
        <w:t>י"א דאיסור יחוד הוי איסור עצמי, ולא נכלל באביזרייהו [עי' לקמן].</w:t>
      </w:r>
    </w:p>
    <w:p w14:paraId="74687195" w14:textId="77777777" w:rsidR="00571019" w:rsidRDefault="00571019" w:rsidP="00571019">
      <w:pPr>
        <w:numPr>
          <w:ilvl w:val="2"/>
          <w:numId w:val="2"/>
        </w:numPr>
        <w:jc w:val="both"/>
      </w:pPr>
      <w:r>
        <w:rPr>
          <w:rFonts w:hint="cs"/>
          <w:rtl/>
        </w:rPr>
        <w:t>י"א דאיסור יחוד שאינו בדרך חיבה הוי הרחקה בעלמא, ולא נכלל באביזרייהו [עי' לקמן].</w:t>
      </w:r>
    </w:p>
    <w:p w14:paraId="65DA4741" w14:textId="321D6A5E" w:rsidR="00571019" w:rsidRDefault="00571019" w:rsidP="00571019">
      <w:pPr>
        <w:numPr>
          <w:ilvl w:val="2"/>
          <w:numId w:val="2"/>
        </w:numPr>
        <w:jc w:val="both"/>
      </w:pPr>
      <w:r>
        <w:rPr>
          <w:rFonts w:hint="cs"/>
          <w:rtl/>
        </w:rPr>
        <w:t xml:space="preserve">י"א דאיסור יחוד לזמן הוי רק דרבנן [משא"כ יחוד בקביעות], וממילא אביזרייהו </w:t>
      </w:r>
      <w:r w:rsidR="00441261">
        <w:rPr>
          <w:rFonts w:hint="cs"/>
          <w:rtl/>
        </w:rPr>
        <w:t>ב</w:t>
      </w:r>
      <w:r>
        <w:rPr>
          <w:rFonts w:hint="cs"/>
          <w:rtl/>
        </w:rPr>
        <w:t>איסור דרבנן אינו ביהרג ואל יעבור [עי' ליו"ד סי' קנ"ז, לשיטות ו</w:t>
      </w:r>
      <w:r w:rsidR="00915C45">
        <w:rPr>
          <w:rFonts w:hint="cs"/>
          <w:rtl/>
        </w:rPr>
        <w:t>מראי מקומות</w:t>
      </w:r>
      <w:r>
        <w:rPr>
          <w:rFonts w:hint="cs"/>
          <w:rtl/>
        </w:rPr>
        <w:t>].</w:t>
      </w:r>
    </w:p>
    <w:p w14:paraId="01EC78A3" w14:textId="1DF474DF" w:rsidR="00571019" w:rsidRDefault="00571019" w:rsidP="00571019">
      <w:pPr>
        <w:numPr>
          <w:ilvl w:val="2"/>
          <w:numId w:val="2"/>
        </w:numPr>
        <w:jc w:val="both"/>
      </w:pPr>
      <w:r>
        <w:rPr>
          <w:rFonts w:hint="cs"/>
          <w:rtl/>
        </w:rPr>
        <w:t>י"א ששיעור זמן יחוד</w:t>
      </w:r>
      <w:r w:rsidR="00C610B4">
        <w:rPr>
          <w:rFonts w:hint="cs"/>
          <w:rtl/>
        </w:rPr>
        <w:t xml:space="preserve"> כולל</w:t>
      </w:r>
      <w:r>
        <w:rPr>
          <w:rFonts w:hint="cs"/>
          <w:rtl/>
        </w:rPr>
        <w:t xml:space="preserve"> גם שיעור של פיתוי. א"כ מאד קשה שיהיה יחוד [עי' לקמן].</w:t>
      </w:r>
    </w:p>
    <w:p w14:paraId="67DCA788" w14:textId="5D524361" w:rsidR="00571019" w:rsidRDefault="00571019" w:rsidP="00571019">
      <w:pPr>
        <w:numPr>
          <w:ilvl w:val="2"/>
          <w:numId w:val="2"/>
        </w:numPr>
        <w:jc w:val="both"/>
      </w:pPr>
      <w:r>
        <w:rPr>
          <w:rFonts w:hint="cs"/>
          <w:rtl/>
        </w:rPr>
        <w:t xml:space="preserve">י"א </w:t>
      </w:r>
      <w:r w:rsidR="00B25772">
        <w:rPr>
          <w:rFonts w:hint="cs"/>
          <w:rtl/>
        </w:rPr>
        <w:t>אם אין בו לאו דאורייתא לא אמרינן יהרג ואל יעבור</w:t>
      </w:r>
      <w:r>
        <w:rPr>
          <w:rFonts w:hint="cs"/>
          <w:rtl/>
        </w:rPr>
        <w:t xml:space="preserve"> - </w:t>
      </w:r>
      <w:r>
        <w:rPr>
          <w:rFonts w:hint="cs"/>
          <w:u w:val="single"/>
          <w:rtl/>
        </w:rPr>
        <w:t>דברי סופרים</w:t>
      </w:r>
      <w:r>
        <w:rPr>
          <w:rFonts w:hint="cs"/>
          <w:rtl/>
        </w:rPr>
        <w:t xml:space="preserve"> (ס"ק ד', עמ' י', </w:t>
      </w:r>
      <w:r w:rsidR="004028C1">
        <w:rPr>
          <w:rFonts w:hint="cs"/>
          <w:rtl/>
        </w:rPr>
        <w:t>לשונו מובא לעיל</w:t>
      </w:r>
      <w:r>
        <w:rPr>
          <w:rFonts w:hint="cs"/>
          <w:rtl/>
        </w:rPr>
        <w:t>).</w:t>
      </w:r>
    </w:p>
    <w:p w14:paraId="1713ED98" w14:textId="46345F2F" w:rsidR="00571019" w:rsidRDefault="00571019" w:rsidP="00571019">
      <w:pPr>
        <w:numPr>
          <w:ilvl w:val="2"/>
          <w:numId w:val="2"/>
        </w:numPr>
        <w:jc w:val="both"/>
      </w:pPr>
      <w:r>
        <w:rPr>
          <w:rFonts w:hint="cs"/>
          <w:rtl/>
        </w:rPr>
        <w:t>י"א כיון שהוא אינו עושה שום דבר (שבתחלה היה כמה אנשים ברכ</w:t>
      </w:r>
      <w:r w:rsidR="00D015EA">
        <w:rPr>
          <w:rFonts w:hint="cs"/>
          <w:rtl/>
        </w:rPr>
        <w:t>ב</w:t>
      </w:r>
      <w:r>
        <w:rPr>
          <w:rFonts w:hint="cs"/>
          <w:rtl/>
        </w:rPr>
        <w:t>ת, ואחר זמן מצא שהאנשים עזב</w:t>
      </w:r>
      <w:r w:rsidR="00C610B4">
        <w:rPr>
          <w:rFonts w:hint="cs"/>
          <w:rtl/>
        </w:rPr>
        <w:t>ו</w:t>
      </w:r>
      <w:r>
        <w:rPr>
          <w:rFonts w:hint="cs"/>
          <w:rtl/>
        </w:rPr>
        <w:t xml:space="preserve"> הרכבת והוא נשאר יחידי עם הבחורה), הוי דין כמו 'קרקע עולם' ולא אמרינן יהרג ואל יעבור - </w:t>
      </w:r>
      <w:r>
        <w:rPr>
          <w:rFonts w:hint="cs"/>
          <w:u w:val="single"/>
          <w:rtl/>
        </w:rPr>
        <w:t>בירור הלכות יחוד</w:t>
      </w:r>
      <w:r>
        <w:rPr>
          <w:rFonts w:hint="cs"/>
          <w:rtl/>
        </w:rPr>
        <w:t xml:space="preserve"> (עמ' כ"ז, דפו"ח עמ' כ"ט, </w:t>
      </w:r>
      <w:r w:rsidR="004028C1">
        <w:rPr>
          <w:rFonts w:hint="cs"/>
          <w:rtl/>
        </w:rPr>
        <w:t>לשונו מובא לעיל</w:t>
      </w:r>
      <w:r>
        <w:rPr>
          <w:rFonts w:hint="cs"/>
          <w:rtl/>
        </w:rPr>
        <w:t>).</w:t>
      </w:r>
    </w:p>
    <w:p w14:paraId="049AD5AD" w14:textId="0BD19875" w:rsidR="00802A22" w:rsidRDefault="00802A22" w:rsidP="00802A22">
      <w:pPr>
        <w:numPr>
          <w:ilvl w:val="3"/>
          <w:numId w:val="2"/>
        </w:numPr>
        <w:jc w:val="both"/>
      </w:pPr>
      <w:r w:rsidRPr="00802A22">
        <w:rPr>
          <w:u w:val="single"/>
          <w:rtl/>
        </w:rPr>
        <w:t>חשוקי חמד</w:t>
      </w:r>
      <w:r>
        <w:rPr>
          <w:rtl/>
        </w:rPr>
        <w:t xml:space="preserve"> </w:t>
      </w:r>
      <w:r>
        <w:rPr>
          <w:rFonts w:hint="cs"/>
          <w:rtl/>
        </w:rPr>
        <w:t>(</w:t>
      </w:r>
      <w:r>
        <w:rPr>
          <w:rtl/>
        </w:rPr>
        <w:t>קידושין דף פ:</w:t>
      </w:r>
      <w:r w:rsidR="00D93187">
        <w:rPr>
          <w:rFonts w:hint="cs"/>
          <w:rtl/>
        </w:rPr>
        <w:t>, עמ' תשע"ב</w:t>
      </w:r>
      <w:r>
        <w:rPr>
          <w:rFonts w:hint="cs"/>
          <w:rtl/>
        </w:rPr>
        <w:t xml:space="preserve">) </w:t>
      </w:r>
      <w:r>
        <w:rPr>
          <w:rtl/>
        </w:rPr>
        <w:t xml:space="preserve">– </w:t>
      </w:r>
      <w:r>
        <w:rPr>
          <w:rFonts w:hint="cs"/>
          <w:rtl/>
        </w:rPr>
        <w:t>"</w:t>
      </w:r>
      <w:r w:rsidR="00D93187" w:rsidRPr="00D93187">
        <w:rPr>
          <w:rtl/>
        </w:rPr>
        <w:t>ולכן בעניננו נראה שאם יש סכנה בקפיצה לנהר, יעבור על איסור יחוד, ויחתור להגיע ליבשה בדרך הקצרה ביותר, ונראה שגם לשיטת ה'צור יעקב', הסובר דגם באיסור יחוד נאמר 'יהרג ואל יעבור', היינו דוקא כשעושה מעשה ומתייחד, משא"כ בשאלתנו דאינו עושה מעשה, הרי זה בגדר קרקע עולם, ולא אמרינן בכה"ג 'יהרג ואל יעבור"</w:t>
      </w:r>
      <w:r w:rsidR="00D93187">
        <w:rPr>
          <w:rFonts w:hint="cs"/>
          <w:rtl/>
        </w:rPr>
        <w:t>.</w:t>
      </w:r>
    </w:p>
    <w:p w14:paraId="728E9AE3" w14:textId="77777777" w:rsidR="00571019" w:rsidRDefault="00571019" w:rsidP="00571019">
      <w:pPr>
        <w:jc w:val="both"/>
      </w:pPr>
    </w:p>
    <w:p w14:paraId="63D8D8EB" w14:textId="7B8567E4" w:rsidR="00571019" w:rsidRDefault="00571019" w:rsidP="00571019">
      <w:pPr>
        <w:numPr>
          <w:ilvl w:val="1"/>
          <w:numId w:val="2"/>
        </w:numPr>
        <w:jc w:val="both"/>
      </w:pPr>
      <w:r w:rsidRPr="007120A4">
        <w:rPr>
          <w:rFonts w:hint="cs"/>
          <w:b/>
          <w:bCs/>
          <w:rtl/>
        </w:rPr>
        <w:t xml:space="preserve">האם יחוד </w:t>
      </w:r>
      <w:r w:rsidR="00C610B4">
        <w:rPr>
          <w:rFonts w:hint="cs"/>
          <w:b/>
          <w:bCs/>
          <w:rtl/>
        </w:rPr>
        <w:t>נחשב</w:t>
      </w:r>
      <w:r w:rsidRPr="007120A4">
        <w:rPr>
          <w:rFonts w:hint="cs"/>
          <w:b/>
          <w:bCs/>
          <w:rtl/>
        </w:rPr>
        <w:t xml:space="preserve"> מעשה קריבות והוי אביזרייהו דעריות, או איסור עצמי</w:t>
      </w:r>
      <w:r>
        <w:rPr>
          <w:rFonts w:hint="cs"/>
          <w:rtl/>
        </w:rPr>
        <w:t>.</w:t>
      </w:r>
    </w:p>
    <w:p w14:paraId="7C08F463" w14:textId="6636A547" w:rsidR="00C931AA" w:rsidRDefault="00C931AA" w:rsidP="00571019">
      <w:pPr>
        <w:numPr>
          <w:ilvl w:val="2"/>
          <w:numId w:val="2"/>
        </w:numPr>
        <w:jc w:val="both"/>
      </w:pPr>
      <w:r>
        <w:rPr>
          <w:rFonts w:hint="cs"/>
          <w:rtl/>
        </w:rPr>
        <w:t>איסור עצמי</w:t>
      </w:r>
      <w:r w:rsidR="00B25772">
        <w:rPr>
          <w:rFonts w:hint="cs"/>
          <w:rtl/>
        </w:rPr>
        <w:t xml:space="preserve"> לפי שיטת רש"י</w:t>
      </w:r>
      <w:r>
        <w:rPr>
          <w:rFonts w:hint="cs"/>
          <w:rtl/>
        </w:rPr>
        <w:t>.</w:t>
      </w:r>
    </w:p>
    <w:p w14:paraId="0BC0E4BF" w14:textId="585A1FDA" w:rsidR="00C931AA" w:rsidRDefault="00C931AA" w:rsidP="00C931AA">
      <w:pPr>
        <w:numPr>
          <w:ilvl w:val="3"/>
          <w:numId w:val="2"/>
        </w:numPr>
        <w:jc w:val="both"/>
      </w:pPr>
      <w:r>
        <w:rPr>
          <w:rFonts w:hint="cs"/>
          <w:u w:val="single"/>
          <w:rtl/>
        </w:rPr>
        <w:t>אבי עזרי</w:t>
      </w:r>
      <w:r>
        <w:rPr>
          <w:rFonts w:hint="cs"/>
          <w:rtl/>
        </w:rPr>
        <w:t xml:space="preserve"> (איסורי ביאה פרק כ"ב</w:t>
      </w:r>
      <w:r w:rsidR="00F27459">
        <w:rPr>
          <w:rFonts w:hint="cs"/>
          <w:rtl/>
        </w:rPr>
        <w:t xml:space="preserve"> הל' י"ב</w:t>
      </w:r>
      <w:r>
        <w:rPr>
          <w:rFonts w:hint="cs"/>
          <w:rtl/>
        </w:rPr>
        <w:t xml:space="preserve">), הו"ד </w:t>
      </w:r>
      <w:r>
        <w:rPr>
          <w:rFonts w:hint="cs"/>
          <w:u w:val="single"/>
          <w:rtl/>
        </w:rPr>
        <w:t>בחוט שני</w:t>
      </w:r>
      <w:r>
        <w:rPr>
          <w:rFonts w:hint="cs"/>
          <w:rtl/>
        </w:rPr>
        <w:t xml:space="preserve"> (יחוד ס"ק ט' ד"ה ותירץ) </w:t>
      </w:r>
      <w:r>
        <w:rPr>
          <w:rtl/>
        </w:rPr>
        <w:t>–</w:t>
      </w:r>
      <w:r>
        <w:rPr>
          <w:rFonts w:hint="cs"/>
          <w:rtl/>
        </w:rPr>
        <w:t xml:space="preserve"> "</w:t>
      </w:r>
      <w:r w:rsidR="00D93187">
        <w:rPr>
          <w:rFonts w:hint="cs"/>
          <w:rtl/>
        </w:rPr>
        <w:t>ונראה</w:t>
      </w:r>
      <w:r w:rsidR="00D93187" w:rsidRPr="00D93187">
        <w:rPr>
          <w:rtl/>
        </w:rPr>
        <w:t xml:space="preserve"> בזה בסברת רש"י</w:t>
      </w:r>
      <w:r w:rsidR="00D93187">
        <w:rPr>
          <w:rFonts w:hint="cs"/>
          <w:rtl/>
        </w:rPr>
        <w:t>,</w:t>
      </w:r>
      <w:r w:rsidR="00D93187" w:rsidRPr="00D93187">
        <w:rPr>
          <w:rtl/>
        </w:rPr>
        <w:t xml:space="preserve"> מאחר שאיסור יחוד דאורייתא הוא כמפורש בע"ז דל"ו יחוד דאורייתא ובקדושין ד"פ ב' רמז ליחוד מן התורה</w:t>
      </w:r>
      <w:r w:rsidR="00D93187">
        <w:rPr>
          <w:rFonts w:hint="cs"/>
          <w:rtl/>
        </w:rPr>
        <w:t>,</w:t>
      </w:r>
      <w:r w:rsidR="00D93187" w:rsidRPr="00D93187">
        <w:rPr>
          <w:rtl/>
        </w:rPr>
        <w:t xml:space="preserve"> ולעיל בה"ב כתב הרמב' שהוא מדברי הקבלה</w:t>
      </w:r>
      <w:r w:rsidR="00D93187">
        <w:rPr>
          <w:rFonts w:hint="cs"/>
          <w:rtl/>
        </w:rPr>
        <w:t>,</w:t>
      </w:r>
      <w:r w:rsidR="00D93187" w:rsidRPr="00D93187">
        <w:rPr>
          <w:rtl/>
        </w:rPr>
        <w:t xml:space="preserve"> וא</w:t>
      </w:r>
      <w:r w:rsidR="00D93187">
        <w:rPr>
          <w:rFonts w:hint="cs"/>
          <w:rtl/>
        </w:rPr>
        <w:t>"כ</w:t>
      </w:r>
      <w:r w:rsidR="00D93187" w:rsidRPr="00D93187">
        <w:rPr>
          <w:rtl/>
        </w:rPr>
        <w:t xml:space="preserve"> איסור עצמותו הוא</w:t>
      </w:r>
      <w:r w:rsidR="00D93187">
        <w:rPr>
          <w:rFonts w:hint="cs"/>
          <w:rtl/>
        </w:rPr>
        <w:t>.</w:t>
      </w:r>
      <w:r w:rsidR="00D93187" w:rsidRPr="00D93187">
        <w:rPr>
          <w:rtl/>
        </w:rPr>
        <w:t xml:space="preserve"> ולא משום החשש דשמא יבא עלי'</w:t>
      </w:r>
      <w:r w:rsidR="00D93187">
        <w:rPr>
          <w:rFonts w:hint="cs"/>
          <w:rtl/>
        </w:rPr>
        <w:t>,</w:t>
      </w:r>
      <w:r w:rsidR="00D93187" w:rsidRPr="00D93187">
        <w:rPr>
          <w:rtl/>
        </w:rPr>
        <w:t xml:space="preserve"> אלא כל ששייך ביאה בה אסרה התורה ביחוד מהקרא כי יסיתך אחיך בן אמך</w:t>
      </w:r>
      <w:r w:rsidR="00D93187">
        <w:rPr>
          <w:rFonts w:hint="cs"/>
          <w:rtl/>
        </w:rPr>
        <w:t>,</w:t>
      </w:r>
      <w:r w:rsidR="00D93187" w:rsidRPr="00D93187">
        <w:rPr>
          <w:rtl/>
        </w:rPr>
        <w:t xml:space="preserve"> דבן מתייחד עם אמו ואין מתייחד עם כל העריות שבתורה</w:t>
      </w:r>
      <w:r w:rsidR="00D93187">
        <w:rPr>
          <w:rFonts w:hint="cs"/>
          <w:rtl/>
        </w:rPr>
        <w:t>,</w:t>
      </w:r>
      <w:r w:rsidR="00D93187" w:rsidRPr="00D93187">
        <w:rPr>
          <w:rtl/>
        </w:rPr>
        <w:t xml:space="preserve"> ומה שמתייחד עם זכר ועם בהמה הוא משום דלא נחשדו ישראל על משכב זכר ובהמה</w:t>
      </w:r>
      <w:r w:rsidR="00D93187">
        <w:rPr>
          <w:rFonts w:hint="cs"/>
          <w:rtl/>
        </w:rPr>
        <w:t>,</w:t>
      </w:r>
      <w:r w:rsidR="00D93187" w:rsidRPr="00D93187">
        <w:rPr>
          <w:rtl/>
        </w:rPr>
        <w:t xml:space="preserve"> ולכן אין ללמוד אי</w:t>
      </w:r>
      <w:r w:rsidR="00D93187">
        <w:rPr>
          <w:rFonts w:hint="cs"/>
          <w:rtl/>
        </w:rPr>
        <w:t>ס</w:t>
      </w:r>
      <w:r w:rsidR="00D93187" w:rsidRPr="00D93187">
        <w:rPr>
          <w:rtl/>
        </w:rPr>
        <w:t xml:space="preserve">ור יחוד מהקרא כי אחיך </w:t>
      </w:r>
      <w:r w:rsidR="00D93187">
        <w:rPr>
          <w:rFonts w:hint="cs"/>
          <w:rtl/>
        </w:rPr>
        <w:t xml:space="preserve">בן </w:t>
      </w:r>
      <w:r w:rsidR="00D93187" w:rsidRPr="00D93187">
        <w:rPr>
          <w:rtl/>
        </w:rPr>
        <w:t>אמך</w:t>
      </w:r>
      <w:r w:rsidR="00D93187">
        <w:rPr>
          <w:rFonts w:hint="cs"/>
          <w:rtl/>
        </w:rPr>
        <w:t xml:space="preserve">, </w:t>
      </w:r>
      <w:r w:rsidR="00D93187" w:rsidRPr="00D93187">
        <w:rPr>
          <w:rtl/>
        </w:rPr>
        <w:t>דבעינן שיהא דומיא דשם שיהי' נחשדו</w:t>
      </w:r>
      <w:r w:rsidR="00D93187">
        <w:rPr>
          <w:rFonts w:hint="cs"/>
          <w:rtl/>
        </w:rPr>
        <w:t>,</w:t>
      </w:r>
      <w:r w:rsidR="00D93187" w:rsidRPr="00D93187">
        <w:rPr>
          <w:rtl/>
        </w:rPr>
        <w:t xml:space="preserve"> אבל בשאר עריות שנחשדו שפיר ילפינן איסור מהקרא</w:t>
      </w:r>
      <w:r w:rsidR="00D93187">
        <w:rPr>
          <w:rFonts w:hint="cs"/>
          <w:rtl/>
        </w:rPr>
        <w:t>,</w:t>
      </w:r>
      <w:r w:rsidR="00D93187" w:rsidRPr="00D93187">
        <w:rPr>
          <w:rtl/>
        </w:rPr>
        <w:t xml:space="preserve"> ואף אם בעלה בעיר שאימת בעלה עלי'</w:t>
      </w:r>
      <w:r w:rsidR="00D93187">
        <w:rPr>
          <w:rFonts w:hint="cs"/>
          <w:rtl/>
        </w:rPr>
        <w:t>,</w:t>
      </w:r>
      <w:r w:rsidR="00D93187" w:rsidRPr="00D93187">
        <w:rPr>
          <w:rtl/>
        </w:rPr>
        <w:t xml:space="preserve"> ואין לחוש שמא יבא עלי'</w:t>
      </w:r>
      <w:r w:rsidR="00D93187">
        <w:rPr>
          <w:rFonts w:hint="cs"/>
          <w:rtl/>
        </w:rPr>
        <w:t>,</w:t>
      </w:r>
      <w:r w:rsidR="00D93187" w:rsidRPr="00D93187">
        <w:rPr>
          <w:rtl/>
        </w:rPr>
        <w:t xml:space="preserve"> מנ"ל להתיר מאחר שאי</w:t>
      </w:r>
      <w:r w:rsidR="00D93187">
        <w:rPr>
          <w:rFonts w:hint="cs"/>
          <w:rtl/>
        </w:rPr>
        <w:t>ס</w:t>
      </w:r>
      <w:r w:rsidR="00D93187" w:rsidRPr="00D93187">
        <w:rPr>
          <w:rtl/>
        </w:rPr>
        <w:t>ור תורה הוא</w:t>
      </w:r>
      <w:r w:rsidR="00D93187">
        <w:rPr>
          <w:rFonts w:hint="cs"/>
          <w:rtl/>
        </w:rPr>
        <w:t>,</w:t>
      </w:r>
      <w:r w:rsidR="00D93187" w:rsidRPr="00D93187">
        <w:rPr>
          <w:rtl/>
        </w:rPr>
        <w:t xml:space="preserve"> ואין זה כגזירה דרבנן </w:t>
      </w:r>
      <w:r w:rsidR="00D93187">
        <w:rPr>
          <w:rFonts w:hint="cs"/>
          <w:rtl/>
        </w:rPr>
        <w:t>...</w:t>
      </w:r>
      <w:r>
        <w:rPr>
          <w:rFonts w:hint="cs"/>
          <w:rtl/>
        </w:rPr>
        <w:t>".</w:t>
      </w:r>
    </w:p>
    <w:p w14:paraId="6FB932DC" w14:textId="03C0281A" w:rsidR="00C931AA" w:rsidRDefault="00C931AA" w:rsidP="00571019">
      <w:pPr>
        <w:numPr>
          <w:ilvl w:val="2"/>
          <w:numId w:val="2"/>
        </w:numPr>
        <w:jc w:val="both"/>
      </w:pPr>
      <w:r>
        <w:rPr>
          <w:rFonts w:hint="cs"/>
          <w:rtl/>
        </w:rPr>
        <w:t>אביזרייהו דעריות.</w:t>
      </w:r>
    </w:p>
    <w:p w14:paraId="4D6B3A2E" w14:textId="6D748890" w:rsidR="00C931AA" w:rsidRDefault="00C931AA" w:rsidP="000D76C8">
      <w:pPr>
        <w:numPr>
          <w:ilvl w:val="3"/>
          <w:numId w:val="2"/>
        </w:numPr>
        <w:jc w:val="both"/>
      </w:pPr>
      <w:r w:rsidRPr="00F27459">
        <w:rPr>
          <w:rFonts w:hint="cs"/>
          <w:u w:val="single"/>
          <w:rtl/>
        </w:rPr>
        <w:t>חזו"א</w:t>
      </w:r>
      <w:r>
        <w:rPr>
          <w:rFonts w:hint="cs"/>
          <w:rtl/>
        </w:rPr>
        <w:t xml:space="preserve"> (הערות של החזו"א על הגליונות של האבי עזרי אסו"ב פרק כ"ב אות י') </w:t>
      </w:r>
      <w:r>
        <w:rPr>
          <w:rtl/>
        </w:rPr>
        <w:t>–</w:t>
      </w:r>
      <w:r>
        <w:rPr>
          <w:rFonts w:hint="cs"/>
          <w:rtl/>
        </w:rPr>
        <w:t xml:space="preserve"> "</w:t>
      </w:r>
      <w:r w:rsidR="00F27459" w:rsidRPr="00F27459">
        <w:rPr>
          <w:rtl/>
        </w:rPr>
        <w:t>אבל עם אשה אחת וכו'</w:t>
      </w:r>
      <w:r w:rsidR="00F27459">
        <w:rPr>
          <w:rFonts w:hint="cs"/>
          <w:rtl/>
        </w:rPr>
        <w:t>.</w:t>
      </w:r>
      <w:r w:rsidR="00F27459" w:rsidRPr="00F27459">
        <w:rPr>
          <w:rtl/>
        </w:rPr>
        <w:t xml:space="preserve"> </w:t>
      </w:r>
      <w:r w:rsidR="00F27459" w:rsidRPr="00B25772">
        <w:rPr>
          <w:b/>
          <w:bCs/>
          <w:rtl/>
        </w:rPr>
        <w:t>לא יתכן</w:t>
      </w:r>
      <w:r w:rsidR="00F27459" w:rsidRPr="00F27459">
        <w:rPr>
          <w:rtl/>
        </w:rPr>
        <w:t xml:space="preserve"> לפי"ז הא דאמר שם מנה"מ וכו' והלא לא הוזכר כלל במתני' א</w:t>
      </w:r>
      <w:r w:rsidR="00F27459">
        <w:rPr>
          <w:rFonts w:hint="cs"/>
          <w:rtl/>
        </w:rPr>
        <w:t>ס</w:t>
      </w:r>
      <w:r w:rsidR="00F27459" w:rsidRPr="00F27459">
        <w:rPr>
          <w:rtl/>
        </w:rPr>
        <w:t>ור יחוד העצמי שבתורה</w:t>
      </w:r>
      <w:r w:rsidR="00F27459">
        <w:rPr>
          <w:rFonts w:hint="cs"/>
          <w:rtl/>
        </w:rPr>
        <w:t>,</w:t>
      </w:r>
      <w:r w:rsidR="00F27459" w:rsidRPr="00F27459">
        <w:rPr>
          <w:rtl/>
        </w:rPr>
        <w:t xml:space="preserve"> רק הרחקה מדרבנן שלא יבואו לידי עבירה וכשבעלה בעיר מותר</w:t>
      </w:r>
      <w:r w:rsidR="00F27459">
        <w:rPr>
          <w:rFonts w:hint="cs"/>
          <w:rtl/>
        </w:rPr>
        <w:t>,</w:t>
      </w:r>
      <w:r w:rsidR="00F27459" w:rsidRPr="00F27459">
        <w:rPr>
          <w:rtl/>
        </w:rPr>
        <w:t xml:space="preserve"> ואילו יחוד דאורייתא אף בבעלה בעיר א</w:t>
      </w:r>
      <w:r w:rsidR="00F27459">
        <w:rPr>
          <w:rFonts w:hint="cs"/>
          <w:rtl/>
        </w:rPr>
        <w:t>ס</w:t>
      </w:r>
      <w:r w:rsidR="00F27459" w:rsidRPr="00F27459">
        <w:rPr>
          <w:rtl/>
        </w:rPr>
        <w:t>ור</w:t>
      </w:r>
      <w:r w:rsidR="00F27459">
        <w:rPr>
          <w:rFonts w:hint="cs"/>
          <w:rtl/>
        </w:rPr>
        <w:t>,</w:t>
      </w:r>
      <w:r w:rsidR="00F27459" w:rsidRPr="00F27459">
        <w:rPr>
          <w:rtl/>
        </w:rPr>
        <w:t xml:space="preserve"> אבל האמת בקרא לא כתוב יחוד אלא בן א"צ ליזהר מאמו אבל חשוד על שאר עריות וממילא אסור יחוד</w:t>
      </w:r>
      <w:r w:rsidR="00F27459">
        <w:rPr>
          <w:rFonts w:hint="cs"/>
          <w:rtl/>
        </w:rPr>
        <w:t>,</w:t>
      </w:r>
      <w:r w:rsidR="00F27459" w:rsidRPr="00F27459">
        <w:rPr>
          <w:rtl/>
        </w:rPr>
        <w:t xml:space="preserve"> ואם ראו חכמים דאימת בעלה עליה אין יחוד זה מביא לידי עבירה ויחוד זה אין חילוק בו בין אמו לשאר עריות ואם אסור יחוד דאורייתא נהוג אף בבעלה בעיר למה לא ילקו מכות מרדות הלא זה נהוג בכל עבירה אבל כונת רש"י דלא אמרו חכמים דמותר להתיחד לכתחילה אלא אף על גב דאםור יחוד ליכא מ"מ אין זו מדה נכונה</w:t>
      </w:r>
      <w:r w:rsidR="00F27459">
        <w:rPr>
          <w:rFonts w:hint="cs"/>
          <w:rtl/>
        </w:rPr>
        <w:t>,</w:t>
      </w:r>
      <w:r w:rsidR="00F27459" w:rsidRPr="00F27459">
        <w:rPr>
          <w:rtl/>
        </w:rPr>
        <w:t xml:space="preserve"> ומה שפירש רש"י להלקות ר"ל אפילו חיוב של מלקות ליכא ואפילו בעלה </w:t>
      </w:r>
      <w:r w:rsidR="00F27459">
        <w:rPr>
          <w:rFonts w:hint="cs"/>
          <w:rtl/>
        </w:rPr>
        <w:t>ס</w:t>
      </w:r>
      <w:r w:rsidR="00F27459" w:rsidRPr="00F27459">
        <w:rPr>
          <w:rtl/>
        </w:rPr>
        <w:t>רי</w:t>
      </w:r>
      <w:r w:rsidR="00F27459">
        <w:rPr>
          <w:rFonts w:hint="cs"/>
          <w:rtl/>
        </w:rPr>
        <w:t>ס</w:t>
      </w:r>
      <w:r w:rsidR="00F27459" w:rsidRPr="00F27459">
        <w:rPr>
          <w:rtl/>
        </w:rPr>
        <w:t xml:space="preserve"> או שהיא איילונית שראוי ללקות אין כאן עבירה של מלקות אלא הרחקה בעלמא</w:t>
      </w:r>
      <w:r w:rsidR="00F27459">
        <w:rPr>
          <w:rFonts w:hint="cs"/>
          <w:rtl/>
        </w:rPr>
        <w:t>"</w:t>
      </w:r>
      <w:r w:rsidR="00AF6E94">
        <w:rPr>
          <w:rFonts w:hint="cs"/>
          <w:rtl/>
        </w:rPr>
        <w:t>.</w:t>
      </w:r>
    </w:p>
    <w:p w14:paraId="6CBAB4B2" w14:textId="5538E9CB" w:rsidR="00E85640" w:rsidRPr="00E85640" w:rsidRDefault="00915C45" w:rsidP="00D27435">
      <w:pPr>
        <w:numPr>
          <w:ilvl w:val="2"/>
          <w:numId w:val="2"/>
        </w:numPr>
        <w:jc w:val="both"/>
      </w:pPr>
      <w:r>
        <w:rPr>
          <w:rFonts w:hint="cs"/>
          <w:rtl/>
        </w:rPr>
        <w:t>מראי מקומות</w:t>
      </w:r>
      <w:r w:rsidR="00571019">
        <w:rPr>
          <w:rFonts w:hint="cs"/>
          <w:rtl/>
        </w:rPr>
        <w:t xml:space="preserve"> –</w:t>
      </w:r>
      <w:r w:rsidR="00C931AA">
        <w:rPr>
          <w:rFonts w:hint="cs"/>
          <w:rtl/>
        </w:rPr>
        <w:t xml:space="preserve"> </w:t>
      </w:r>
      <w:r w:rsidR="00C931AA" w:rsidRPr="000D76C8">
        <w:rPr>
          <w:rFonts w:hint="cs"/>
          <w:u w:val="single"/>
          <w:rtl/>
        </w:rPr>
        <w:t>בצל החכמה</w:t>
      </w:r>
      <w:r w:rsidR="00C931AA">
        <w:rPr>
          <w:rFonts w:hint="cs"/>
          <w:rtl/>
        </w:rPr>
        <w:t xml:space="preserve"> (ח"ב סי' ע' </w:t>
      </w:r>
      <w:r w:rsidR="000D76C8">
        <w:rPr>
          <w:rFonts w:hint="cs"/>
          <w:rtl/>
        </w:rPr>
        <w:t>אות ט'</w:t>
      </w:r>
      <w:r w:rsidR="00C931AA">
        <w:rPr>
          <w:rFonts w:hint="cs"/>
          <w:rtl/>
        </w:rPr>
        <w:t>),</w:t>
      </w:r>
      <w:r w:rsidR="00D27435">
        <w:rPr>
          <w:rFonts w:hint="cs"/>
          <w:rtl/>
        </w:rPr>
        <w:t xml:space="preserve"> </w:t>
      </w:r>
      <w:r w:rsidR="00D27435" w:rsidRPr="00E85640">
        <w:rPr>
          <w:u w:val="single"/>
          <w:rtl/>
        </w:rPr>
        <w:t>הגר</w:t>
      </w:r>
      <w:r w:rsidR="00D27435" w:rsidRPr="00E85640">
        <w:rPr>
          <w:rFonts w:hint="cs"/>
          <w:u w:val="single"/>
          <w:rtl/>
        </w:rPr>
        <w:t>"</w:t>
      </w:r>
      <w:r w:rsidR="00D27435" w:rsidRPr="00E85640">
        <w:rPr>
          <w:u w:val="single"/>
          <w:rtl/>
        </w:rPr>
        <w:t>ה זקס</w:t>
      </w:r>
      <w:r w:rsidR="00D27435">
        <w:rPr>
          <w:rtl/>
        </w:rPr>
        <w:t xml:space="preserve"> זצ''ל </w:t>
      </w:r>
      <w:r w:rsidR="00D27435">
        <w:rPr>
          <w:rFonts w:hint="cs"/>
          <w:rtl/>
        </w:rPr>
        <w:t>(</w:t>
      </w:r>
      <w:r w:rsidR="00D27435">
        <w:rPr>
          <w:rtl/>
        </w:rPr>
        <w:t xml:space="preserve">אחר האסף </w:t>
      </w:r>
      <w:r w:rsidR="00D27435">
        <w:rPr>
          <w:rFonts w:hint="cs"/>
          <w:rtl/>
        </w:rPr>
        <w:t>[</w:t>
      </w:r>
      <w:r w:rsidR="00D27435">
        <w:rPr>
          <w:rtl/>
        </w:rPr>
        <w:t>ספר זכרון להגר''י</w:t>
      </w:r>
      <w:r w:rsidR="00D27435">
        <w:rPr>
          <w:rFonts w:hint="cs"/>
          <w:rtl/>
        </w:rPr>
        <w:t xml:space="preserve"> </w:t>
      </w:r>
      <w:r w:rsidR="00D27435">
        <w:rPr>
          <w:rtl/>
        </w:rPr>
        <w:t xml:space="preserve">סרנא </w:t>
      </w:r>
      <w:r w:rsidR="00D27435">
        <w:rPr>
          <w:rFonts w:hint="cs"/>
          <w:rtl/>
        </w:rPr>
        <w:t>זצ"ל] עמ' רמ"ג ד"ה והנה איתא),</w:t>
      </w:r>
      <w:r w:rsidR="00C931AA">
        <w:rPr>
          <w:rFonts w:hint="cs"/>
          <w:rtl/>
        </w:rPr>
        <w:t xml:space="preserve"> </w:t>
      </w:r>
      <w:r w:rsidR="00C931AA" w:rsidRPr="00F27459">
        <w:rPr>
          <w:rFonts w:hint="cs"/>
          <w:u w:val="single"/>
          <w:rtl/>
        </w:rPr>
        <w:t>מנחת אשר</w:t>
      </w:r>
      <w:r w:rsidR="00C931AA">
        <w:rPr>
          <w:rFonts w:hint="cs"/>
          <w:rtl/>
        </w:rPr>
        <w:t xml:space="preserve"> (ח"א סי' פ"ו אות ג'),</w:t>
      </w:r>
      <w:r w:rsidR="000D76C8">
        <w:rPr>
          <w:rFonts w:hint="cs"/>
          <w:rtl/>
        </w:rPr>
        <w:t xml:space="preserve"> </w:t>
      </w:r>
      <w:r w:rsidR="000D76C8" w:rsidRPr="00C931AA">
        <w:rPr>
          <w:rFonts w:hint="cs"/>
          <w:u w:val="single"/>
          <w:rtl/>
        </w:rPr>
        <w:t>משנת יוסף</w:t>
      </w:r>
      <w:r w:rsidR="000D76C8">
        <w:rPr>
          <w:rFonts w:hint="cs"/>
          <w:rtl/>
        </w:rPr>
        <w:t xml:space="preserve"> (ח"ח סי' צ"ג, ח"י סוף סי' קס"ו),</w:t>
      </w:r>
      <w:r w:rsidR="00AF6E94">
        <w:rPr>
          <w:rFonts w:hint="cs"/>
          <w:rtl/>
        </w:rPr>
        <w:t xml:space="preserve"> </w:t>
      </w:r>
      <w:r w:rsidR="00AF6E94" w:rsidRPr="000D76C8">
        <w:rPr>
          <w:rFonts w:hint="cs"/>
          <w:u w:val="single"/>
          <w:rtl/>
        </w:rPr>
        <w:t>בית ישי</w:t>
      </w:r>
      <w:r w:rsidR="00AF6E94">
        <w:rPr>
          <w:rFonts w:hint="cs"/>
          <w:rtl/>
        </w:rPr>
        <w:t xml:space="preserve"> (</w:t>
      </w:r>
      <w:r w:rsidR="00B705DC">
        <w:rPr>
          <w:rFonts w:hint="cs"/>
          <w:rtl/>
        </w:rPr>
        <w:t>חידושים</w:t>
      </w:r>
      <w:r w:rsidR="00AF6E94">
        <w:rPr>
          <w:rFonts w:hint="cs"/>
          <w:rtl/>
        </w:rPr>
        <w:t xml:space="preserve"> סי' ע"ד),</w:t>
      </w:r>
      <w:r w:rsidR="00C931AA">
        <w:rPr>
          <w:rFonts w:hint="cs"/>
          <w:rtl/>
        </w:rPr>
        <w:t xml:space="preserve"> </w:t>
      </w:r>
      <w:r w:rsidR="00FB778D" w:rsidRPr="007340D5">
        <w:rPr>
          <w:u w:val="single"/>
          <w:rtl/>
        </w:rPr>
        <w:t>בית מתתיהו</w:t>
      </w:r>
      <w:r w:rsidR="00FB778D">
        <w:rPr>
          <w:rtl/>
        </w:rPr>
        <w:t xml:space="preserve"> </w:t>
      </w:r>
      <w:r w:rsidR="00FB778D">
        <w:rPr>
          <w:rFonts w:hint="cs"/>
          <w:rtl/>
        </w:rPr>
        <w:t>(</w:t>
      </w:r>
      <w:r w:rsidR="00FB778D">
        <w:rPr>
          <w:rtl/>
        </w:rPr>
        <w:t>ח</w:t>
      </w:r>
      <w:r w:rsidR="00FB778D">
        <w:rPr>
          <w:rFonts w:hint="cs"/>
          <w:rtl/>
        </w:rPr>
        <w:t>"</w:t>
      </w:r>
      <w:r w:rsidR="00FB778D">
        <w:rPr>
          <w:rtl/>
        </w:rPr>
        <w:t>ב</w:t>
      </w:r>
      <w:r w:rsidR="00FB778D">
        <w:rPr>
          <w:rFonts w:hint="cs"/>
          <w:rtl/>
        </w:rPr>
        <w:t xml:space="preserve"> סי' כ"ג אות ב')</w:t>
      </w:r>
      <w:r w:rsidR="00571019">
        <w:rPr>
          <w:rFonts w:hint="cs"/>
          <w:rtl/>
        </w:rPr>
        <w:t>.</w:t>
      </w:r>
    </w:p>
    <w:p w14:paraId="0ACAEF75" w14:textId="1590BD4B" w:rsidR="00AF6E94" w:rsidRDefault="00AF6E94" w:rsidP="00AF6E94">
      <w:pPr>
        <w:numPr>
          <w:ilvl w:val="3"/>
          <w:numId w:val="2"/>
        </w:numPr>
        <w:jc w:val="both"/>
      </w:pPr>
      <w:r w:rsidRPr="00FB778D">
        <w:rPr>
          <w:rFonts w:hint="cs"/>
          <w:u w:val="single"/>
          <w:rtl/>
        </w:rPr>
        <w:t>הגרח"ק</w:t>
      </w:r>
      <w:r>
        <w:rPr>
          <w:rFonts w:hint="cs"/>
          <w:rtl/>
        </w:rPr>
        <w:t xml:space="preserve"> שליט"א (בית מתתיהו ח"ב סי' כ"ג אות ב' ד"ה אמנם) </w:t>
      </w:r>
      <w:r>
        <w:rPr>
          <w:rtl/>
        </w:rPr>
        <w:t>–</w:t>
      </w:r>
      <w:r>
        <w:rPr>
          <w:rFonts w:hint="cs"/>
          <w:rtl/>
        </w:rPr>
        <w:t xml:space="preserve"> "</w:t>
      </w:r>
      <w:r w:rsidRPr="00AF6E94">
        <w:rPr>
          <w:rtl/>
        </w:rPr>
        <w:t>והגרח"ק כתב לי אם יחוד הוי איסור בעצם או דק הרחקה. זה איסור"</w:t>
      </w:r>
      <w:r>
        <w:rPr>
          <w:rFonts w:hint="cs"/>
          <w:rtl/>
        </w:rPr>
        <w:t>.</w:t>
      </w:r>
    </w:p>
    <w:p w14:paraId="46B30149" w14:textId="77777777" w:rsidR="00571019" w:rsidRPr="00AF6E94" w:rsidRDefault="00571019" w:rsidP="00571019">
      <w:pPr>
        <w:jc w:val="both"/>
      </w:pPr>
    </w:p>
    <w:p w14:paraId="5C451839" w14:textId="77777777" w:rsidR="00571019" w:rsidRDefault="007120A4" w:rsidP="00571019">
      <w:pPr>
        <w:numPr>
          <w:ilvl w:val="1"/>
          <w:numId w:val="2"/>
        </w:numPr>
        <w:jc w:val="both"/>
      </w:pPr>
      <w:r>
        <w:rPr>
          <w:rFonts w:hint="cs"/>
          <w:b/>
          <w:bCs/>
          <w:rtl/>
        </w:rPr>
        <w:t>ה</w:t>
      </w:r>
      <w:r w:rsidR="00571019" w:rsidRPr="007120A4">
        <w:rPr>
          <w:rFonts w:hint="cs"/>
          <w:b/>
          <w:bCs/>
          <w:rtl/>
        </w:rPr>
        <w:t>אם יחוד הוי מעשה קריבות והוי אביזרייהו דעריות, או רק הרחקה</w:t>
      </w:r>
      <w:r w:rsidR="00571019">
        <w:rPr>
          <w:rFonts w:hint="cs"/>
          <w:rtl/>
        </w:rPr>
        <w:t>.</w:t>
      </w:r>
    </w:p>
    <w:p w14:paraId="61BF2037" w14:textId="77777777" w:rsidR="00571019" w:rsidRDefault="00571019" w:rsidP="00571019">
      <w:pPr>
        <w:numPr>
          <w:ilvl w:val="2"/>
          <w:numId w:val="2"/>
        </w:numPr>
        <w:jc w:val="both"/>
        <w:rPr>
          <w:rtl/>
        </w:rPr>
      </w:pPr>
      <w:r>
        <w:rPr>
          <w:rFonts w:hint="cs"/>
          <w:rtl/>
        </w:rPr>
        <w:t xml:space="preserve">אביזרייהו דעריות – </w:t>
      </w:r>
      <w:r>
        <w:rPr>
          <w:rFonts w:hint="cs"/>
          <w:u w:val="single"/>
          <w:rtl/>
        </w:rPr>
        <w:t>טוב טעם ודעת</w:t>
      </w:r>
      <w:r>
        <w:rPr>
          <w:rFonts w:hint="cs"/>
          <w:rtl/>
        </w:rPr>
        <w:t xml:space="preserve"> (מהדו"ק סי' קצ"ב, </w:t>
      </w:r>
      <w:r w:rsidR="004028C1">
        <w:rPr>
          <w:rFonts w:hint="cs"/>
          <w:rtl/>
        </w:rPr>
        <w:t>לשונו מובא לעיל</w:t>
      </w:r>
      <w:r>
        <w:rPr>
          <w:rFonts w:hint="cs"/>
          <w:rtl/>
        </w:rPr>
        <w:t xml:space="preserve">), </w:t>
      </w:r>
      <w:r>
        <w:rPr>
          <w:rFonts w:hint="cs"/>
          <w:u w:val="single"/>
          <w:rtl/>
        </w:rPr>
        <w:t>שם אריה</w:t>
      </w:r>
      <w:r>
        <w:rPr>
          <w:rFonts w:hint="cs"/>
          <w:rtl/>
        </w:rPr>
        <w:t xml:space="preserve"> (אה"ע סי' ל"ג, </w:t>
      </w:r>
      <w:r w:rsidR="004028C1">
        <w:rPr>
          <w:rFonts w:hint="cs"/>
          <w:rtl/>
        </w:rPr>
        <w:t>לשונו מובא לעיל</w:t>
      </w:r>
      <w:r>
        <w:rPr>
          <w:rFonts w:hint="cs"/>
          <w:rtl/>
        </w:rPr>
        <w:t xml:space="preserve">), </w:t>
      </w:r>
      <w:r>
        <w:rPr>
          <w:rFonts w:hint="cs"/>
          <w:u w:val="single"/>
          <w:rtl/>
        </w:rPr>
        <w:t>צור יעקב</w:t>
      </w:r>
      <w:r>
        <w:rPr>
          <w:rFonts w:hint="cs"/>
          <w:rtl/>
        </w:rPr>
        <w:t xml:space="preserve"> (ח"א סי' ט"ז ד"ה אבל), </w:t>
      </w:r>
      <w:r>
        <w:rPr>
          <w:rFonts w:hint="cs"/>
          <w:u w:val="single"/>
          <w:rtl/>
        </w:rPr>
        <w:t>פסקי תשובה</w:t>
      </w:r>
      <w:r>
        <w:rPr>
          <w:rFonts w:hint="cs"/>
          <w:rtl/>
        </w:rPr>
        <w:t xml:space="preserve"> (ח"א עמ' י"ג בהע', </w:t>
      </w:r>
      <w:r w:rsidR="004028C1">
        <w:rPr>
          <w:rFonts w:hint="cs"/>
          <w:rtl/>
        </w:rPr>
        <w:t>לשונו מובא לעיל</w:t>
      </w:r>
      <w:r>
        <w:rPr>
          <w:rFonts w:hint="cs"/>
          <w:rtl/>
        </w:rPr>
        <w:t xml:space="preserve">), </w:t>
      </w:r>
      <w:r>
        <w:rPr>
          <w:rFonts w:hint="cs"/>
          <w:u w:val="single"/>
          <w:rtl/>
        </w:rPr>
        <w:t>זרע אברהם</w:t>
      </w:r>
      <w:r>
        <w:rPr>
          <w:rFonts w:hint="cs"/>
          <w:rtl/>
        </w:rPr>
        <w:t xml:space="preserve"> (יו"ד סי' ה').</w:t>
      </w:r>
    </w:p>
    <w:p w14:paraId="7C43D231" w14:textId="77777777" w:rsidR="00571019" w:rsidRDefault="00571019" w:rsidP="00571019">
      <w:pPr>
        <w:numPr>
          <w:ilvl w:val="2"/>
          <w:numId w:val="2"/>
        </w:numPr>
        <w:jc w:val="both"/>
        <w:rPr>
          <w:rtl/>
        </w:rPr>
      </w:pPr>
      <w:r>
        <w:rPr>
          <w:rFonts w:hint="cs"/>
          <w:rtl/>
        </w:rPr>
        <w:t xml:space="preserve">אינו בדרך חיבה, הוי רק הרחקה – </w:t>
      </w:r>
      <w:r>
        <w:rPr>
          <w:rFonts w:hint="cs"/>
          <w:u w:val="single"/>
          <w:rtl/>
        </w:rPr>
        <w:t>זר זהב</w:t>
      </w:r>
      <w:r>
        <w:rPr>
          <w:rFonts w:hint="cs"/>
          <w:rtl/>
        </w:rPr>
        <w:t xml:space="preserve"> (על איסור והיתר סי' נ"ט ס"ק ב', "וקשה האם נימא דהאיסור לדבר עם אשה או להסתכל בה כ"כ גדול שיהרג ואל יעבור והלא מעשים בכ"י וכי ח"ו כולם עוברים על איסור חמור כזה אלא ודאי פשוט כמ"ש הש"ך בסוס"י קצ"ה דאיסורים אלו מסור ללב ודוקא במתכוון להסתכל וליהנות בראיה או לדבר ולשמוע קולה דרך חיבה שהם בכלל לא תקרבו לגלות ערוה לגלות ערוה וכ"כ שם בתשו' פנ"י וא"כ יש לומר דגם באיסור יחוד כן הוא שאם הוא מתכוון להתיחד עם הערוה דרך חיבה וריעות כדרך הפרוצים אז הוא ג"כ אסור משום לא תקרבו כמ"ש הסמ"ג אבל אם שלא בכונה כלל הוא מתיחד זה אינו בכלל דלא תקרבו רק הוא רמוז מכי יסיתך אחיך ואינו בכלל אביזריה דג"ע כלל"), הו"ד </w:t>
      </w:r>
      <w:r>
        <w:rPr>
          <w:rFonts w:hint="cs"/>
          <w:u w:val="single"/>
          <w:rtl/>
        </w:rPr>
        <w:t>בשבט הלוי</w:t>
      </w:r>
      <w:r>
        <w:rPr>
          <w:rFonts w:hint="cs"/>
          <w:rtl/>
        </w:rPr>
        <w:t xml:space="preserve"> (ח"ו סי' ל"ח אות ד'), עי' </w:t>
      </w:r>
      <w:r>
        <w:rPr>
          <w:rFonts w:hint="cs"/>
          <w:u w:val="single"/>
          <w:rtl/>
        </w:rPr>
        <w:t>חבלים בנעימים</w:t>
      </w:r>
      <w:r>
        <w:rPr>
          <w:rFonts w:hint="cs"/>
          <w:rtl/>
        </w:rPr>
        <w:t xml:space="preserve"> (ח"ב אה"ע סי' פ"ד ד"ה וזה), </w:t>
      </w:r>
      <w:r>
        <w:rPr>
          <w:rFonts w:hint="cs"/>
          <w:u w:val="single"/>
          <w:rtl/>
        </w:rPr>
        <w:t>הגרא"י אונטרמן</w:t>
      </w:r>
      <w:r>
        <w:rPr>
          <w:rFonts w:hint="cs"/>
          <w:rtl/>
        </w:rPr>
        <w:t xml:space="preserve"> (הו"ד באוצר הפוסקים סעי' א אות א' סוף ס"ק ז' ד"ה ובתשו').</w:t>
      </w:r>
    </w:p>
    <w:p w14:paraId="50E39770" w14:textId="77777777" w:rsidR="00571019" w:rsidRDefault="00915C45" w:rsidP="00571019">
      <w:pPr>
        <w:numPr>
          <w:ilvl w:val="2"/>
          <w:numId w:val="2"/>
        </w:numPr>
        <w:jc w:val="both"/>
        <w:rPr>
          <w:rtl/>
        </w:rPr>
      </w:pPr>
      <w:r>
        <w:rPr>
          <w:rFonts w:hint="cs"/>
          <w:rtl/>
        </w:rPr>
        <w:t>מראי מקומות</w:t>
      </w:r>
      <w:r w:rsidR="00571019">
        <w:rPr>
          <w:rFonts w:hint="cs"/>
          <w:rtl/>
        </w:rPr>
        <w:t xml:space="preserve"> – </w:t>
      </w:r>
      <w:r w:rsidR="00571019">
        <w:rPr>
          <w:rFonts w:hint="cs"/>
          <w:u w:val="single"/>
          <w:rtl/>
        </w:rPr>
        <w:t>אוצר הפוסקים</w:t>
      </w:r>
      <w:r w:rsidR="00571019">
        <w:rPr>
          <w:rFonts w:hint="cs"/>
          <w:rtl/>
        </w:rPr>
        <w:t xml:space="preserve"> (סעי' א' אות א' ס"ק ז'), </w:t>
      </w:r>
      <w:r w:rsidR="00571019">
        <w:rPr>
          <w:rFonts w:hint="cs"/>
          <w:u w:val="single"/>
          <w:rtl/>
        </w:rPr>
        <w:t>תורת היחוד</w:t>
      </w:r>
      <w:r w:rsidR="00571019">
        <w:rPr>
          <w:rFonts w:hint="cs"/>
          <w:rtl/>
        </w:rPr>
        <w:t xml:space="preserve"> (פרק י' הע' ז').</w:t>
      </w:r>
    </w:p>
    <w:p w14:paraId="4635846B" w14:textId="77777777" w:rsidR="00571019" w:rsidRDefault="00571019" w:rsidP="00571019">
      <w:pPr>
        <w:numPr>
          <w:ilvl w:val="3"/>
          <w:numId w:val="2"/>
        </w:numPr>
        <w:jc w:val="both"/>
      </w:pPr>
      <w:r>
        <w:rPr>
          <w:rFonts w:hint="cs"/>
          <w:u w:val="single"/>
          <w:rtl/>
        </w:rPr>
        <w:t>אג"מ</w:t>
      </w:r>
      <w:r>
        <w:rPr>
          <w:rFonts w:hint="cs"/>
          <w:rtl/>
        </w:rPr>
        <w:t xml:space="preserve"> (אה"ע ח"א סי' נ"ו) – "והנה על הסתכלות בלא מתכוין ליהנות אף שיבא מזה לידי הרהור והנאה יש ראיות מפורשות שנדחה מפני פ"נ דהא הגמ' בסוטה דף כ"א שהוא חסיד שוטה ומבלי עולם בטבעה איתתא בנהרא ואמר לאו אורח ארעא לאיסתכולי בה ולאצולה, וברור </w:t>
      </w:r>
      <w:r>
        <w:rPr>
          <w:rFonts w:hint="cs"/>
          <w:b/>
          <w:bCs/>
          <w:rtl/>
        </w:rPr>
        <w:t>שאף אם ברי לו שיבא לידי הרהור מחוייב לאצולה</w:t>
      </w:r>
      <w:r>
        <w:rPr>
          <w:rFonts w:hint="cs"/>
          <w:rtl/>
        </w:rPr>
        <w:t xml:space="preserve"> וברור שאין חלוק בין אצולי נפשיה לאצולי אחרים, דבהג' דברים אסור לעבור אף בשביל אצולי אחרים, אלא ודאי שזה לא הוי מאיסורי ג"ע כיון שרק מדין הרהור הוא האיסור, ואף שמחוייב גם ליגע בה ולחבקה בידיו אף שהנגיעה בגופה הוא מלאו דקריבה שהוא לאו דג"ע, נראה פשוט משום דעצם הנגיעה והחבוק אינו משום חבה והאיסור דחבוק ונשוק וכל נגיעה הוא רק כשעושה דרך תאוה, ואף שידע בנפשו שכשיגע בה ויחבקנה בידיו להוציאה מן הנהר </w:t>
      </w:r>
      <w:r>
        <w:rPr>
          <w:rFonts w:hint="cs"/>
          <w:b/>
          <w:bCs/>
          <w:rtl/>
        </w:rPr>
        <w:t>יתכוין</w:t>
      </w:r>
      <w:r>
        <w:rPr>
          <w:rFonts w:hint="cs"/>
          <w:rtl/>
        </w:rPr>
        <w:t xml:space="preserve"> גם ליהנות ממנה, אין להחשיב איסור זה על מעשה הנגיעה והחבוק שעושה כיון שהמעשה ודאי אינו דרך תאוה כיון דאף מי שאין לו שום תאוה היה עושה זה והוי האיסור רק הנאה שבלב שיש לו מזה ממילא אין ע"ז איסור קריבה אלא איסור הרהור מקרא דונשמרת שזה נדחה מפני פ"נ. וגדולה מזה מצינו ...".</w:t>
      </w:r>
    </w:p>
    <w:p w14:paraId="0E25E9D2" w14:textId="77777777" w:rsidR="007340D5" w:rsidRDefault="007340D5" w:rsidP="007340D5">
      <w:pPr>
        <w:jc w:val="both"/>
      </w:pPr>
    </w:p>
    <w:p w14:paraId="5F87D4CF" w14:textId="77777777" w:rsidR="007340D5" w:rsidRDefault="007340D5" w:rsidP="007340D5">
      <w:pPr>
        <w:numPr>
          <w:ilvl w:val="1"/>
          <w:numId w:val="2"/>
        </w:numPr>
        <w:jc w:val="both"/>
      </w:pPr>
      <w:r w:rsidRPr="007340D5">
        <w:rPr>
          <w:b/>
          <w:bCs/>
          <w:rtl/>
        </w:rPr>
        <w:t>חשש יחוד במקלט בעת מלחמה</w:t>
      </w:r>
      <w:r>
        <w:rPr>
          <w:rFonts w:hint="cs"/>
          <w:rtl/>
        </w:rPr>
        <w:t>.</w:t>
      </w:r>
    </w:p>
    <w:p w14:paraId="78FBF9E3" w14:textId="77777777" w:rsidR="00920977" w:rsidRDefault="00920977" w:rsidP="002710AC">
      <w:pPr>
        <w:numPr>
          <w:ilvl w:val="2"/>
          <w:numId w:val="2"/>
        </w:numPr>
        <w:jc w:val="both"/>
      </w:pPr>
      <w:r w:rsidRPr="00920977">
        <w:rPr>
          <w:u w:val="single"/>
          <w:rtl/>
        </w:rPr>
        <w:t>עולת יצחק</w:t>
      </w:r>
      <w:r w:rsidRPr="00920977">
        <w:rPr>
          <w:rtl/>
        </w:rPr>
        <w:t xml:space="preserve"> </w:t>
      </w:r>
      <w:r>
        <w:rPr>
          <w:rFonts w:hint="cs"/>
          <w:rtl/>
        </w:rPr>
        <w:t>(</w:t>
      </w:r>
      <w:r w:rsidRPr="00920977">
        <w:rPr>
          <w:rtl/>
        </w:rPr>
        <w:t>ח"ב ס' ר"מ</w:t>
      </w:r>
      <w:r>
        <w:rPr>
          <w:rFonts w:hint="cs"/>
          <w:rtl/>
        </w:rPr>
        <w:t xml:space="preserve">) </w:t>
      </w:r>
      <w:r>
        <w:rPr>
          <w:rtl/>
        </w:rPr>
        <w:t>–</w:t>
      </w:r>
      <w:r w:rsidRPr="00920977">
        <w:rPr>
          <w:rtl/>
        </w:rPr>
        <w:t xml:space="preserve"> </w:t>
      </w:r>
      <w:r>
        <w:rPr>
          <w:rFonts w:hint="cs"/>
          <w:rtl/>
        </w:rPr>
        <w:t>"</w:t>
      </w:r>
      <w:r>
        <w:rPr>
          <w:rtl/>
        </w:rPr>
        <w:t>רבים שואלים אם יארע שנמצאים בבית בשעת האזעקה</w:t>
      </w:r>
      <w:r>
        <w:rPr>
          <w:rFonts w:hint="cs"/>
          <w:rtl/>
        </w:rPr>
        <w:t xml:space="preserve"> </w:t>
      </w:r>
      <w:r>
        <w:rPr>
          <w:rtl/>
        </w:rPr>
        <w:t>רק איש ואשה האסורים בייחוד, אם מותר להם ליכנס</w:t>
      </w:r>
      <w:r>
        <w:rPr>
          <w:rFonts w:hint="cs"/>
          <w:rtl/>
        </w:rPr>
        <w:t xml:space="preserve"> </w:t>
      </w:r>
      <w:r>
        <w:rPr>
          <w:rtl/>
        </w:rPr>
        <w:t>לחדר האטום, מאחר שאין פנאי אז לחפש מקום אחר.</w:t>
      </w:r>
      <w:r>
        <w:rPr>
          <w:rFonts w:hint="cs"/>
          <w:rtl/>
        </w:rPr>
        <w:t xml:space="preserve"> </w:t>
      </w:r>
      <w:r>
        <w:rPr>
          <w:rtl/>
        </w:rPr>
        <w:t>וכל כיוצא בזה</w:t>
      </w:r>
      <w:r>
        <w:rPr>
          <w:rFonts w:hint="cs"/>
          <w:rtl/>
        </w:rPr>
        <w:t xml:space="preserve">: </w:t>
      </w:r>
      <w:r>
        <w:rPr>
          <w:rtl/>
        </w:rPr>
        <w:t>ונלע</w:t>
      </w:r>
      <w:r>
        <w:rPr>
          <w:rFonts w:hint="cs"/>
          <w:rtl/>
        </w:rPr>
        <w:t>"</w:t>
      </w:r>
      <w:r>
        <w:rPr>
          <w:rtl/>
        </w:rPr>
        <w:t>ד ללמוד תשובה לשאלה זו, מהא דאיתא בקידושין</w:t>
      </w:r>
      <w:r>
        <w:rPr>
          <w:rFonts w:hint="cs"/>
          <w:rtl/>
        </w:rPr>
        <w:t xml:space="preserve"> </w:t>
      </w:r>
      <w:r>
        <w:rPr>
          <w:rtl/>
        </w:rPr>
        <w:t>דף פ: דתינוק שמת נקבר באשה אחת ושני</w:t>
      </w:r>
      <w:r>
        <w:rPr>
          <w:rFonts w:hint="cs"/>
          <w:rtl/>
        </w:rPr>
        <w:t xml:space="preserve"> </w:t>
      </w:r>
      <w:r>
        <w:rPr>
          <w:rtl/>
        </w:rPr>
        <w:t>אנשים, אבל לא באיש אחד ושתי נשים, משום ייחוד.</w:t>
      </w:r>
      <w:r>
        <w:rPr>
          <w:rFonts w:hint="cs"/>
          <w:rtl/>
        </w:rPr>
        <w:t xml:space="preserve"> </w:t>
      </w:r>
      <w:r>
        <w:rPr>
          <w:rtl/>
        </w:rPr>
        <w:t>אבא שאול אומר אף באיש אחד ושתי נשים. טעמא דאבא</w:t>
      </w:r>
      <w:r>
        <w:rPr>
          <w:rFonts w:hint="cs"/>
          <w:rtl/>
        </w:rPr>
        <w:t xml:space="preserve"> </w:t>
      </w:r>
      <w:r>
        <w:rPr>
          <w:rtl/>
        </w:rPr>
        <w:t>שאול משום דבשעת אנינות תביר יצריה. ורבנן סבירא</w:t>
      </w:r>
      <w:r>
        <w:rPr>
          <w:rFonts w:hint="cs"/>
          <w:rtl/>
        </w:rPr>
        <w:t xml:space="preserve"> </w:t>
      </w:r>
      <w:r w:rsidRPr="00920977">
        <w:rPr>
          <w:rtl/>
        </w:rPr>
        <w:t>להו דאפילו בשעת אנינותו של אדם יצרו מתגבר עליו</w:t>
      </w:r>
      <w:r>
        <w:rPr>
          <w:rFonts w:hint="cs"/>
          <w:rtl/>
        </w:rPr>
        <w:t xml:space="preserve"> </w:t>
      </w:r>
      <w:r w:rsidRPr="00920977">
        <w:rPr>
          <w:rtl/>
        </w:rPr>
        <w:t>ע</w:t>
      </w:r>
      <w:r>
        <w:rPr>
          <w:rFonts w:hint="cs"/>
          <w:rtl/>
        </w:rPr>
        <w:t>"</w:t>
      </w:r>
      <w:r w:rsidRPr="00920977">
        <w:rPr>
          <w:rtl/>
        </w:rPr>
        <w:t>ש. וקיימא לן כרבנן, מיהו כתב הב</w:t>
      </w:r>
      <w:r>
        <w:rPr>
          <w:rFonts w:hint="cs"/>
          <w:rtl/>
        </w:rPr>
        <w:t>"</w:t>
      </w:r>
      <w:r w:rsidRPr="00920977">
        <w:rPr>
          <w:rtl/>
        </w:rPr>
        <w:t>י ביו</w:t>
      </w:r>
      <w:r>
        <w:rPr>
          <w:rFonts w:hint="cs"/>
          <w:rtl/>
        </w:rPr>
        <w:t>"</w:t>
      </w:r>
      <w:r w:rsidRPr="00920977">
        <w:rPr>
          <w:rtl/>
        </w:rPr>
        <w:t>ד סימן שנ</w:t>
      </w:r>
      <w:r>
        <w:rPr>
          <w:rFonts w:hint="cs"/>
          <w:rtl/>
        </w:rPr>
        <w:t>"</w:t>
      </w:r>
      <w:r w:rsidRPr="00920977">
        <w:rPr>
          <w:rtl/>
        </w:rPr>
        <w:t>ג</w:t>
      </w:r>
      <w:r>
        <w:rPr>
          <w:rFonts w:hint="cs"/>
          <w:rtl/>
        </w:rPr>
        <w:t xml:space="preserve"> </w:t>
      </w:r>
      <w:r w:rsidRPr="00920977">
        <w:rPr>
          <w:rtl/>
        </w:rPr>
        <w:t>בשם הגהות אשרי בשם או</w:t>
      </w:r>
      <w:r>
        <w:rPr>
          <w:rFonts w:hint="cs"/>
          <w:rtl/>
        </w:rPr>
        <w:t>"</w:t>
      </w:r>
      <w:r w:rsidRPr="00920977">
        <w:rPr>
          <w:rtl/>
        </w:rPr>
        <w:t>ז אהא דתניא אבל לא באיש</w:t>
      </w:r>
      <w:r>
        <w:rPr>
          <w:rFonts w:hint="cs"/>
          <w:rtl/>
        </w:rPr>
        <w:t xml:space="preserve"> </w:t>
      </w:r>
      <w:r w:rsidRPr="00920977">
        <w:rPr>
          <w:rtl/>
        </w:rPr>
        <w:t>אחד ושתי נשים, דאם הם קרובים לתינוק שרי ע</w:t>
      </w:r>
      <w:r>
        <w:rPr>
          <w:rFonts w:hint="cs"/>
          <w:rtl/>
        </w:rPr>
        <w:t>"</w:t>
      </w:r>
      <w:r w:rsidRPr="00920977">
        <w:rPr>
          <w:rtl/>
        </w:rPr>
        <w:t>כ. וכתב</w:t>
      </w:r>
      <w:r>
        <w:rPr>
          <w:rFonts w:hint="cs"/>
          <w:rtl/>
        </w:rPr>
        <w:t xml:space="preserve"> </w:t>
      </w:r>
      <w:r w:rsidRPr="00920977">
        <w:rPr>
          <w:rtl/>
        </w:rPr>
        <w:t>עליו הדרכי משה, תראה דטעמא דכשהם קרובים שרי,</w:t>
      </w:r>
      <w:r>
        <w:rPr>
          <w:rFonts w:hint="cs"/>
          <w:rtl/>
        </w:rPr>
        <w:t xml:space="preserve"> </w:t>
      </w:r>
      <w:r w:rsidRPr="00920977">
        <w:rPr>
          <w:rtl/>
        </w:rPr>
        <w:t>משום דאין היצר מתגבר בעת צרה, וכשהם קרובים הוי</w:t>
      </w:r>
      <w:r>
        <w:rPr>
          <w:rFonts w:hint="cs"/>
          <w:rtl/>
        </w:rPr>
        <w:t xml:space="preserve"> </w:t>
      </w:r>
      <w:r w:rsidRPr="00920977">
        <w:rPr>
          <w:rtl/>
        </w:rPr>
        <w:t>לדידהו כעת צרה ע</w:t>
      </w:r>
      <w:r>
        <w:rPr>
          <w:rFonts w:hint="cs"/>
          <w:rtl/>
        </w:rPr>
        <w:t>"</w:t>
      </w:r>
      <w:r w:rsidRPr="00920977">
        <w:rPr>
          <w:rtl/>
        </w:rPr>
        <w:t>כ. ולא היה צריך. כי זה מפורש</w:t>
      </w:r>
      <w:r>
        <w:rPr>
          <w:rFonts w:hint="cs"/>
          <w:rtl/>
        </w:rPr>
        <w:t xml:space="preserve"> </w:t>
      </w:r>
      <w:r w:rsidRPr="00920977">
        <w:rPr>
          <w:rtl/>
        </w:rPr>
        <w:t>בהגהות אשרי עצמו שם (במסכת מועד קטן פ</w:t>
      </w:r>
      <w:r>
        <w:rPr>
          <w:rFonts w:hint="cs"/>
          <w:rtl/>
        </w:rPr>
        <w:t>"</w:t>
      </w:r>
      <w:r w:rsidRPr="00920977">
        <w:rPr>
          <w:rtl/>
        </w:rPr>
        <w:t>ג סימן</w:t>
      </w:r>
      <w:r>
        <w:rPr>
          <w:rFonts w:hint="cs"/>
          <w:rtl/>
        </w:rPr>
        <w:t xml:space="preserve"> </w:t>
      </w:r>
      <w:r w:rsidRPr="00920977">
        <w:rPr>
          <w:rtl/>
        </w:rPr>
        <w:t>פ</w:t>
      </w:r>
      <w:r>
        <w:rPr>
          <w:rFonts w:hint="cs"/>
          <w:rtl/>
        </w:rPr>
        <w:t>"</w:t>
      </w:r>
      <w:r w:rsidRPr="00920977">
        <w:rPr>
          <w:rtl/>
        </w:rPr>
        <w:t>ח) וז</w:t>
      </w:r>
      <w:r>
        <w:rPr>
          <w:rFonts w:hint="cs"/>
          <w:rtl/>
        </w:rPr>
        <w:t>"</w:t>
      </w:r>
      <w:r w:rsidRPr="00920977">
        <w:rPr>
          <w:rtl/>
        </w:rPr>
        <w:t>ל, אא</w:t>
      </w:r>
      <w:r>
        <w:rPr>
          <w:rFonts w:hint="cs"/>
          <w:rtl/>
        </w:rPr>
        <w:t>"</w:t>
      </w:r>
      <w:r w:rsidRPr="00920977">
        <w:rPr>
          <w:rtl/>
        </w:rPr>
        <w:t>כ הם קרובים של תינוק, דמחמת</w:t>
      </w:r>
      <w:r>
        <w:rPr>
          <w:rFonts w:hint="cs"/>
          <w:rtl/>
        </w:rPr>
        <w:t xml:space="preserve"> </w:t>
      </w:r>
      <w:r w:rsidRPr="00920977">
        <w:rPr>
          <w:rtl/>
        </w:rPr>
        <w:t>אנינותייהו תביר יצרייהו ע</w:t>
      </w:r>
      <w:r>
        <w:rPr>
          <w:rFonts w:hint="cs"/>
          <w:rtl/>
        </w:rPr>
        <w:t>"</w:t>
      </w:r>
      <w:r w:rsidRPr="00920977">
        <w:rPr>
          <w:rtl/>
        </w:rPr>
        <w:t>ש:</w:t>
      </w:r>
      <w:r>
        <w:rPr>
          <w:rFonts w:hint="cs"/>
          <w:rtl/>
        </w:rPr>
        <w:t xml:space="preserve"> </w:t>
      </w:r>
      <w:r w:rsidRPr="00920977">
        <w:rPr>
          <w:rtl/>
        </w:rPr>
        <w:t xml:space="preserve">אם כן מזה איכא </w:t>
      </w:r>
      <w:r w:rsidRPr="00920977">
        <w:rPr>
          <w:b/>
          <w:bCs/>
          <w:rtl/>
        </w:rPr>
        <w:t>למילף היתרא בקל וחומר</w:t>
      </w:r>
      <w:r w:rsidRPr="00920977">
        <w:rPr>
          <w:rtl/>
        </w:rPr>
        <w:t xml:space="preserve"> לנדון דידן,</w:t>
      </w:r>
      <w:r>
        <w:rPr>
          <w:rFonts w:hint="cs"/>
          <w:rtl/>
        </w:rPr>
        <w:t xml:space="preserve"> </w:t>
      </w:r>
      <w:r w:rsidRPr="00920977">
        <w:rPr>
          <w:rtl/>
        </w:rPr>
        <w:t>דאם כשהמת רק מוטל לפניהם תביר יצרייהו, כל</w:t>
      </w:r>
      <w:r>
        <w:rPr>
          <w:rFonts w:hint="cs"/>
          <w:rtl/>
        </w:rPr>
        <w:t xml:space="preserve"> </w:t>
      </w:r>
      <w:r w:rsidRPr="00920977">
        <w:rPr>
          <w:rtl/>
        </w:rPr>
        <w:t>שכן כאשר פחד מסכנת מות ח</w:t>
      </w:r>
      <w:r>
        <w:rPr>
          <w:rFonts w:hint="cs"/>
          <w:rtl/>
        </w:rPr>
        <w:t>"</w:t>
      </w:r>
      <w:r w:rsidRPr="00920977">
        <w:rPr>
          <w:rtl/>
        </w:rPr>
        <w:t>ו עליהם עצמם. היתקע</w:t>
      </w:r>
      <w:r>
        <w:rPr>
          <w:rFonts w:hint="cs"/>
          <w:rtl/>
        </w:rPr>
        <w:t xml:space="preserve"> </w:t>
      </w:r>
      <w:r w:rsidRPr="00920977">
        <w:rPr>
          <w:rtl/>
        </w:rPr>
        <w:t>שופר בעיר ועם לא יחרדו. והלא ראינו יראים אפילו מקול</w:t>
      </w:r>
      <w:r>
        <w:rPr>
          <w:rFonts w:hint="cs"/>
          <w:rtl/>
        </w:rPr>
        <w:t xml:space="preserve"> </w:t>
      </w:r>
      <w:r w:rsidRPr="00920977">
        <w:rPr>
          <w:rtl/>
        </w:rPr>
        <w:t>עלה נדף שמא ח</w:t>
      </w:r>
      <w:r>
        <w:rPr>
          <w:rFonts w:hint="cs"/>
          <w:rtl/>
        </w:rPr>
        <w:t>"</w:t>
      </w:r>
      <w:r w:rsidRPr="00920977">
        <w:rPr>
          <w:rtl/>
        </w:rPr>
        <w:t>ו הוא קול האזעקה, לא כל שכן בעת</w:t>
      </w:r>
      <w:r>
        <w:rPr>
          <w:rFonts w:hint="cs"/>
          <w:rtl/>
        </w:rPr>
        <w:t xml:space="preserve"> </w:t>
      </w:r>
      <w:r w:rsidRPr="00920977">
        <w:rPr>
          <w:rtl/>
        </w:rPr>
        <w:t>ההתפוצצות עצמה, א</w:t>
      </w:r>
      <w:r>
        <w:rPr>
          <w:rFonts w:hint="cs"/>
          <w:rtl/>
        </w:rPr>
        <w:t>"</w:t>
      </w:r>
      <w:r w:rsidRPr="00920977">
        <w:rPr>
          <w:rtl/>
        </w:rPr>
        <w:t>כ בודאי תביר ותביר יצרייהו,</w:t>
      </w:r>
      <w:r>
        <w:rPr>
          <w:rFonts w:hint="cs"/>
          <w:rtl/>
        </w:rPr>
        <w:t xml:space="preserve"> </w:t>
      </w:r>
      <w:r w:rsidRPr="00920977">
        <w:rPr>
          <w:rtl/>
        </w:rPr>
        <w:t>לפיכך אין לחוש שיפתנה ח</w:t>
      </w:r>
      <w:r>
        <w:rPr>
          <w:rFonts w:hint="cs"/>
          <w:rtl/>
        </w:rPr>
        <w:t>"</w:t>
      </w:r>
      <w:r w:rsidRPr="00920977">
        <w:rPr>
          <w:rtl/>
        </w:rPr>
        <w:t>ו לדבר עבירה גם אם יצטרך</w:t>
      </w:r>
      <w:r>
        <w:rPr>
          <w:rFonts w:hint="cs"/>
          <w:rtl/>
        </w:rPr>
        <w:t xml:space="preserve"> </w:t>
      </w:r>
      <w:r w:rsidRPr="00920977">
        <w:rPr>
          <w:rtl/>
        </w:rPr>
        <w:t>להשקיט בדברים את פחדה, וק</w:t>
      </w:r>
      <w:r>
        <w:rPr>
          <w:rFonts w:hint="cs"/>
          <w:rtl/>
        </w:rPr>
        <w:t>"</w:t>
      </w:r>
      <w:r w:rsidRPr="00920977">
        <w:rPr>
          <w:rtl/>
        </w:rPr>
        <w:t>ו שא</w:t>
      </w:r>
      <w:r>
        <w:rPr>
          <w:rFonts w:hint="cs"/>
          <w:rtl/>
        </w:rPr>
        <w:t>ין</w:t>
      </w:r>
      <w:r w:rsidRPr="00920977">
        <w:rPr>
          <w:rtl/>
        </w:rPr>
        <w:t xml:space="preserve"> לחוש לאונס, כי</w:t>
      </w:r>
      <w:r>
        <w:rPr>
          <w:rFonts w:hint="cs"/>
          <w:rtl/>
        </w:rPr>
        <w:t xml:space="preserve"> </w:t>
      </w:r>
      <w:r w:rsidRPr="00920977">
        <w:rPr>
          <w:rtl/>
        </w:rPr>
        <w:t>הלב רחוק מזה, וברור שאפילו איש לא יזדקק לאשתו</w:t>
      </w:r>
      <w:r>
        <w:rPr>
          <w:rFonts w:hint="cs"/>
          <w:rtl/>
        </w:rPr>
        <w:t xml:space="preserve"> </w:t>
      </w:r>
      <w:r w:rsidRPr="00920977">
        <w:rPr>
          <w:rtl/>
        </w:rPr>
        <w:t>בשעה כזו [ועיין לעיל סימן צ</w:t>
      </w:r>
      <w:r>
        <w:rPr>
          <w:rFonts w:hint="cs"/>
          <w:rtl/>
        </w:rPr>
        <w:t>"</w:t>
      </w:r>
      <w:r w:rsidRPr="00920977">
        <w:rPr>
          <w:rtl/>
        </w:rPr>
        <w:t>ג אם בזמן מלחמה אסור</w:t>
      </w:r>
      <w:r>
        <w:rPr>
          <w:rFonts w:hint="cs"/>
          <w:rtl/>
        </w:rPr>
        <w:t xml:space="preserve"> </w:t>
      </w:r>
      <w:r w:rsidRPr="00920977">
        <w:rPr>
          <w:rtl/>
        </w:rPr>
        <w:t>לשמש מיטתו כדין שני רעבון] והרי טעם איסור ייחוד</w:t>
      </w:r>
      <w:r>
        <w:rPr>
          <w:rFonts w:hint="cs"/>
          <w:rtl/>
        </w:rPr>
        <w:t xml:space="preserve"> </w:t>
      </w:r>
      <w:r w:rsidRPr="00920977">
        <w:rPr>
          <w:rtl/>
        </w:rPr>
        <w:t>אינו אלא מפני שדבר זה גורם לגלות עתה כמפורש</w:t>
      </w:r>
      <w:r>
        <w:rPr>
          <w:rFonts w:hint="cs"/>
          <w:rtl/>
        </w:rPr>
        <w:t xml:space="preserve"> </w:t>
      </w:r>
      <w:r w:rsidRPr="00920977">
        <w:rPr>
          <w:rtl/>
        </w:rPr>
        <w:t>ברמב</w:t>
      </w:r>
      <w:r>
        <w:rPr>
          <w:rFonts w:hint="cs"/>
          <w:rtl/>
        </w:rPr>
        <w:t>"</w:t>
      </w:r>
      <w:r w:rsidRPr="00920977">
        <w:rPr>
          <w:rtl/>
        </w:rPr>
        <w:t>ם פכ</w:t>
      </w:r>
      <w:r>
        <w:rPr>
          <w:rFonts w:hint="cs"/>
          <w:rtl/>
        </w:rPr>
        <w:t>"</w:t>
      </w:r>
      <w:r w:rsidRPr="00920977">
        <w:rPr>
          <w:rtl/>
        </w:rPr>
        <w:t>ב מאיסורי ביאה הלכה א</w:t>
      </w:r>
      <w:r>
        <w:rPr>
          <w:rFonts w:hint="cs"/>
          <w:rtl/>
        </w:rPr>
        <w:t xml:space="preserve">' ... </w:t>
      </w:r>
      <w:r w:rsidRPr="00920977">
        <w:rPr>
          <w:rtl/>
        </w:rPr>
        <w:t>אח</w:t>
      </w:r>
      <w:r>
        <w:rPr>
          <w:rFonts w:hint="cs"/>
          <w:rtl/>
        </w:rPr>
        <w:t>"</w:t>
      </w:r>
      <w:r w:rsidRPr="00920977">
        <w:rPr>
          <w:rtl/>
        </w:rPr>
        <w:t>כ ראיתי שנתפרסם בכתב ברבים, מאת אחד</w:t>
      </w:r>
      <w:r>
        <w:rPr>
          <w:rFonts w:hint="cs"/>
          <w:rtl/>
        </w:rPr>
        <w:t xml:space="preserve"> </w:t>
      </w:r>
      <w:r w:rsidRPr="00920977">
        <w:rPr>
          <w:rtl/>
        </w:rPr>
        <w:t>מחשובי הרבנים פעיה</w:t>
      </w:r>
      <w:r>
        <w:rPr>
          <w:rFonts w:hint="cs"/>
          <w:rtl/>
        </w:rPr>
        <w:t>"</w:t>
      </w:r>
      <w:r w:rsidRPr="00920977">
        <w:rPr>
          <w:rtl/>
        </w:rPr>
        <w:t>ק בני ברק כש</w:t>
      </w:r>
      <w:r>
        <w:rPr>
          <w:rFonts w:hint="cs"/>
          <w:rtl/>
        </w:rPr>
        <w:t>"</w:t>
      </w:r>
      <w:r w:rsidRPr="00920977">
        <w:rPr>
          <w:rtl/>
        </w:rPr>
        <w:t>ת</w:t>
      </w:r>
      <w:r>
        <w:rPr>
          <w:rFonts w:hint="cs"/>
          <w:rtl/>
        </w:rPr>
        <w:t xml:space="preserve"> </w:t>
      </w:r>
      <w:r w:rsidRPr="00920977">
        <w:rPr>
          <w:u w:val="single"/>
          <w:rtl/>
        </w:rPr>
        <w:t>הרה</w:t>
      </w:r>
      <w:r w:rsidRPr="00920977">
        <w:rPr>
          <w:rFonts w:hint="cs"/>
          <w:u w:val="single"/>
          <w:rtl/>
        </w:rPr>
        <w:t>"</w:t>
      </w:r>
      <w:r w:rsidRPr="00920977">
        <w:rPr>
          <w:u w:val="single"/>
          <w:rtl/>
        </w:rPr>
        <w:t>ג יצחק זילברשטיין</w:t>
      </w:r>
      <w:r w:rsidRPr="00920977">
        <w:rPr>
          <w:rtl/>
        </w:rPr>
        <w:t xml:space="preserve"> שליט</w:t>
      </w:r>
      <w:r>
        <w:rPr>
          <w:rFonts w:hint="cs"/>
          <w:rtl/>
        </w:rPr>
        <w:t>"</w:t>
      </w:r>
      <w:r w:rsidRPr="00920977">
        <w:rPr>
          <w:rtl/>
        </w:rPr>
        <w:t>א שנשאל בנדון דידן,</w:t>
      </w:r>
      <w:r>
        <w:rPr>
          <w:rFonts w:hint="cs"/>
          <w:rtl/>
        </w:rPr>
        <w:t xml:space="preserve"> </w:t>
      </w:r>
      <w:r w:rsidRPr="00920977">
        <w:rPr>
          <w:rtl/>
        </w:rPr>
        <w:t>בעניין דירה שאין בה כי אם שני חדרים אטומים נפרדים,</w:t>
      </w:r>
      <w:r>
        <w:rPr>
          <w:rFonts w:hint="cs"/>
          <w:rtl/>
        </w:rPr>
        <w:t xml:space="preserve"> </w:t>
      </w:r>
      <w:r w:rsidRPr="00920977">
        <w:rPr>
          <w:rtl/>
        </w:rPr>
        <w:t>ובחדר אחד אשה, אם מותר לאיש להיות בחדר השני</w:t>
      </w:r>
      <w:r>
        <w:rPr>
          <w:rFonts w:hint="cs"/>
          <w:rtl/>
        </w:rPr>
        <w:t xml:space="preserve"> </w:t>
      </w:r>
      <w:r w:rsidRPr="00920977">
        <w:rPr>
          <w:rtl/>
        </w:rPr>
        <w:t>כשאין אחר עמהם. והשיב, יסגור האיש את חדרו, וכן</w:t>
      </w:r>
      <w:r>
        <w:rPr>
          <w:rFonts w:hint="cs"/>
          <w:rtl/>
        </w:rPr>
        <w:t xml:space="preserve"> </w:t>
      </w:r>
      <w:r w:rsidRPr="00920977">
        <w:rPr>
          <w:rtl/>
        </w:rPr>
        <w:t>האשה תסגור חדרה מבפנים, ומותר. ולא סגי מה שהאיש</w:t>
      </w:r>
      <w:r>
        <w:rPr>
          <w:rFonts w:hint="cs"/>
          <w:rtl/>
        </w:rPr>
        <w:t xml:space="preserve"> </w:t>
      </w:r>
      <w:r w:rsidRPr="00920977">
        <w:rPr>
          <w:rtl/>
        </w:rPr>
        <w:t>יסגור את עצמו ע</w:t>
      </w:r>
      <w:r>
        <w:rPr>
          <w:rFonts w:hint="cs"/>
          <w:rtl/>
        </w:rPr>
        <w:t>"</w:t>
      </w:r>
      <w:r w:rsidRPr="00920977">
        <w:rPr>
          <w:rtl/>
        </w:rPr>
        <w:t>כ. משמע שדן בזה כדין חדר פנימי</w:t>
      </w:r>
      <w:r>
        <w:rPr>
          <w:rFonts w:hint="cs"/>
          <w:rtl/>
        </w:rPr>
        <w:t xml:space="preserve"> </w:t>
      </w:r>
      <w:r w:rsidRPr="00920977">
        <w:rPr>
          <w:rtl/>
        </w:rPr>
        <w:t>וחיצון, ועפ</w:t>
      </w:r>
      <w:r>
        <w:rPr>
          <w:rFonts w:hint="cs"/>
          <w:rtl/>
        </w:rPr>
        <w:t>"</w:t>
      </w:r>
      <w:r w:rsidRPr="00920977">
        <w:rPr>
          <w:rtl/>
        </w:rPr>
        <w:t>ד החזון איש אהע</w:t>
      </w:r>
      <w:r>
        <w:rPr>
          <w:rFonts w:hint="cs"/>
          <w:rtl/>
        </w:rPr>
        <w:t>"</w:t>
      </w:r>
      <w:r w:rsidRPr="00920977">
        <w:rPr>
          <w:rtl/>
        </w:rPr>
        <w:t>ז סימן ל</w:t>
      </w:r>
      <w:r>
        <w:rPr>
          <w:rFonts w:hint="cs"/>
          <w:rtl/>
        </w:rPr>
        <w:t>"</w:t>
      </w:r>
      <w:r w:rsidRPr="00920977">
        <w:rPr>
          <w:rtl/>
        </w:rPr>
        <w:t>ד. וע״ש בחזון</w:t>
      </w:r>
      <w:r>
        <w:rPr>
          <w:rFonts w:hint="cs"/>
          <w:rtl/>
        </w:rPr>
        <w:t xml:space="preserve"> </w:t>
      </w:r>
      <w:r w:rsidRPr="00920977">
        <w:rPr>
          <w:rtl/>
        </w:rPr>
        <w:t>איש באות ב</w:t>
      </w:r>
      <w:r>
        <w:rPr>
          <w:rFonts w:hint="cs"/>
          <w:rtl/>
        </w:rPr>
        <w:t>'</w:t>
      </w:r>
      <w:r w:rsidRPr="00920977">
        <w:rPr>
          <w:rtl/>
        </w:rPr>
        <w:t xml:space="preserve"> מה שהניח בצריך עיון:</w:t>
      </w:r>
      <w:r>
        <w:rPr>
          <w:rFonts w:hint="cs"/>
          <w:rtl/>
        </w:rPr>
        <w:t xml:space="preserve"> </w:t>
      </w:r>
      <w:r w:rsidRPr="00920977">
        <w:rPr>
          <w:rtl/>
        </w:rPr>
        <w:t>אבל לענ</w:t>
      </w:r>
      <w:r>
        <w:rPr>
          <w:rFonts w:hint="cs"/>
          <w:rtl/>
        </w:rPr>
        <w:t>"</w:t>
      </w:r>
      <w:r w:rsidRPr="00920977">
        <w:rPr>
          <w:rtl/>
        </w:rPr>
        <w:t>ד החמיר יותר מדאי</w:t>
      </w:r>
      <w:r>
        <w:rPr>
          <w:rFonts w:hint="cs"/>
          <w:rtl/>
        </w:rPr>
        <w:t xml:space="preserve"> ... </w:t>
      </w:r>
      <w:r w:rsidRPr="00920977">
        <w:rPr>
          <w:rtl/>
        </w:rPr>
        <w:t>עכ</w:t>
      </w:r>
      <w:r>
        <w:rPr>
          <w:rFonts w:hint="cs"/>
          <w:rtl/>
        </w:rPr>
        <w:t>"</w:t>
      </w:r>
      <w:r w:rsidRPr="00920977">
        <w:rPr>
          <w:rtl/>
        </w:rPr>
        <w:t>פ בהוראה המתפרסמת לרבים לפענ</w:t>
      </w:r>
      <w:r>
        <w:rPr>
          <w:rFonts w:hint="cs"/>
          <w:rtl/>
        </w:rPr>
        <w:t>"</w:t>
      </w:r>
      <w:r w:rsidRPr="00920977">
        <w:rPr>
          <w:rtl/>
        </w:rPr>
        <w:t>ד</w:t>
      </w:r>
      <w:r>
        <w:rPr>
          <w:rFonts w:hint="cs"/>
          <w:rtl/>
        </w:rPr>
        <w:t xml:space="preserve"> </w:t>
      </w:r>
      <w:r w:rsidRPr="00920977">
        <w:rPr>
          <w:rtl/>
        </w:rPr>
        <w:t>צריך היה להוסיף לשאול בזה הוראת חכם. שוב הודיעני</w:t>
      </w:r>
      <w:r>
        <w:rPr>
          <w:rFonts w:hint="cs"/>
          <w:rtl/>
        </w:rPr>
        <w:t xml:space="preserve"> </w:t>
      </w:r>
      <w:r w:rsidRPr="00920977">
        <w:rPr>
          <w:rtl/>
        </w:rPr>
        <w:t xml:space="preserve">הרב הנזכר, שחמיו </w:t>
      </w:r>
      <w:r w:rsidRPr="00920977">
        <w:rPr>
          <w:u w:val="single"/>
          <w:rtl/>
        </w:rPr>
        <w:t>הגרי</w:t>
      </w:r>
      <w:r w:rsidRPr="00920977">
        <w:rPr>
          <w:rFonts w:hint="cs"/>
          <w:u w:val="single"/>
          <w:rtl/>
        </w:rPr>
        <w:t>"</w:t>
      </w:r>
      <w:r w:rsidRPr="00920977">
        <w:rPr>
          <w:u w:val="single"/>
          <w:rtl/>
        </w:rPr>
        <w:t>ש אלישיב</w:t>
      </w:r>
      <w:r w:rsidRPr="00920977">
        <w:rPr>
          <w:rtl/>
        </w:rPr>
        <w:t xml:space="preserve"> </w:t>
      </w:r>
      <w:r>
        <w:rPr>
          <w:rFonts w:hint="cs"/>
          <w:rtl/>
        </w:rPr>
        <w:t>(</w:t>
      </w:r>
      <w:r w:rsidRPr="00920977">
        <w:rPr>
          <w:rtl/>
        </w:rPr>
        <w:t>שליט</w:t>
      </w:r>
      <w:r>
        <w:rPr>
          <w:rFonts w:hint="cs"/>
          <w:rtl/>
        </w:rPr>
        <w:t>"</w:t>
      </w:r>
      <w:r w:rsidRPr="00920977">
        <w:rPr>
          <w:rtl/>
        </w:rPr>
        <w:t>א</w:t>
      </w:r>
      <w:r>
        <w:rPr>
          <w:rFonts w:hint="cs"/>
          <w:rtl/>
        </w:rPr>
        <w:t>) [זצ"ל]</w:t>
      </w:r>
      <w:r w:rsidRPr="00920977">
        <w:rPr>
          <w:rtl/>
        </w:rPr>
        <w:t xml:space="preserve"> דן מתחילה</w:t>
      </w:r>
      <w:r>
        <w:rPr>
          <w:rFonts w:hint="cs"/>
          <w:rtl/>
        </w:rPr>
        <w:t xml:space="preserve"> </w:t>
      </w:r>
      <w:r w:rsidRPr="00920977">
        <w:rPr>
          <w:rtl/>
        </w:rPr>
        <w:t>מעצמו להתיר מטעם זה שאין לחוש בכה</w:t>
      </w:r>
      <w:r>
        <w:rPr>
          <w:rFonts w:hint="cs"/>
          <w:rtl/>
        </w:rPr>
        <w:t>"</w:t>
      </w:r>
      <w:r w:rsidRPr="00920977">
        <w:rPr>
          <w:rtl/>
        </w:rPr>
        <w:t>ג לביאה, ושוב</w:t>
      </w:r>
      <w:r>
        <w:rPr>
          <w:rFonts w:hint="cs"/>
          <w:rtl/>
        </w:rPr>
        <w:t xml:space="preserve"> </w:t>
      </w:r>
      <w:r w:rsidRPr="00920977">
        <w:rPr>
          <w:rtl/>
        </w:rPr>
        <w:t>חזר בו שהיא סברת הכרס בלא ראיה ע</w:t>
      </w:r>
      <w:r w:rsidR="002710AC">
        <w:rPr>
          <w:rFonts w:hint="cs"/>
          <w:rtl/>
        </w:rPr>
        <w:t>"</w:t>
      </w:r>
      <w:r w:rsidRPr="00920977">
        <w:rPr>
          <w:rtl/>
        </w:rPr>
        <w:t>כ. ברם לפי</w:t>
      </w:r>
      <w:r>
        <w:rPr>
          <w:rFonts w:hint="cs"/>
          <w:rtl/>
        </w:rPr>
        <w:t xml:space="preserve"> </w:t>
      </w:r>
      <w:r w:rsidRPr="00920977">
        <w:rPr>
          <w:rtl/>
        </w:rPr>
        <w:t xml:space="preserve">האמור לעיל, יש לזה מקור. </w:t>
      </w:r>
      <w:r w:rsidRPr="00920977">
        <w:rPr>
          <w:u w:val="single"/>
          <w:rtl/>
        </w:rPr>
        <w:t>והגר</w:t>
      </w:r>
      <w:r w:rsidRPr="00920977">
        <w:rPr>
          <w:rFonts w:hint="cs"/>
          <w:u w:val="single"/>
          <w:rtl/>
        </w:rPr>
        <w:t>"</w:t>
      </w:r>
      <w:r w:rsidRPr="00920977">
        <w:rPr>
          <w:u w:val="single"/>
          <w:rtl/>
        </w:rPr>
        <w:t>ח קנייבסקי</w:t>
      </w:r>
      <w:r w:rsidRPr="00920977">
        <w:rPr>
          <w:rtl/>
        </w:rPr>
        <w:t xml:space="preserve"> שליט</w:t>
      </w:r>
      <w:r>
        <w:rPr>
          <w:rFonts w:hint="cs"/>
          <w:rtl/>
        </w:rPr>
        <w:t>"</w:t>
      </w:r>
      <w:r w:rsidRPr="00920977">
        <w:rPr>
          <w:rtl/>
        </w:rPr>
        <w:t>א</w:t>
      </w:r>
      <w:r>
        <w:rPr>
          <w:rFonts w:hint="cs"/>
          <w:rtl/>
        </w:rPr>
        <w:t xml:space="preserve"> </w:t>
      </w:r>
      <w:r w:rsidRPr="00920977">
        <w:rPr>
          <w:rtl/>
        </w:rPr>
        <w:t>השיב לי שקשה להתיר, כי אין לדמות עניין לעניין אם</w:t>
      </w:r>
      <w:r>
        <w:rPr>
          <w:rFonts w:hint="cs"/>
          <w:rtl/>
        </w:rPr>
        <w:t xml:space="preserve"> </w:t>
      </w:r>
      <w:r w:rsidRPr="00920977">
        <w:rPr>
          <w:rtl/>
        </w:rPr>
        <w:t>לא שנזכר מפורש בדברי חז</w:t>
      </w:r>
      <w:r>
        <w:rPr>
          <w:rFonts w:hint="cs"/>
          <w:rtl/>
        </w:rPr>
        <w:t>"</w:t>
      </w:r>
      <w:r w:rsidRPr="00920977">
        <w:rPr>
          <w:rtl/>
        </w:rPr>
        <w:t>ל ע</w:t>
      </w:r>
      <w:r>
        <w:rPr>
          <w:rFonts w:hint="cs"/>
          <w:rtl/>
        </w:rPr>
        <w:t>"</w:t>
      </w:r>
      <w:r w:rsidRPr="00920977">
        <w:rPr>
          <w:rtl/>
        </w:rPr>
        <w:t>כ. אבל לפענ</w:t>
      </w:r>
      <w:r>
        <w:rPr>
          <w:rFonts w:hint="cs"/>
          <w:rtl/>
        </w:rPr>
        <w:t>"</w:t>
      </w:r>
      <w:r w:rsidRPr="00920977">
        <w:rPr>
          <w:rtl/>
        </w:rPr>
        <w:t>ד אתי</w:t>
      </w:r>
      <w:r>
        <w:rPr>
          <w:rFonts w:hint="cs"/>
          <w:rtl/>
        </w:rPr>
        <w:t xml:space="preserve"> </w:t>
      </w:r>
      <w:r w:rsidRPr="00920977">
        <w:rPr>
          <w:rtl/>
        </w:rPr>
        <w:t>בקל וחומר כמבואר, על כן אני הקטן במקומי עומד עכ</w:t>
      </w:r>
      <w:r>
        <w:rPr>
          <w:rFonts w:hint="cs"/>
          <w:rtl/>
        </w:rPr>
        <w:t>"</w:t>
      </w:r>
      <w:r w:rsidRPr="00920977">
        <w:rPr>
          <w:rtl/>
        </w:rPr>
        <w:t>פ</w:t>
      </w:r>
      <w:r>
        <w:rPr>
          <w:rFonts w:hint="cs"/>
          <w:rtl/>
        </w:rPr>
        <w:t xml:space="preserve"> </w:t>
      </w:r>
      <w:r w:rsidRPr="00920977">
        <w:rPr>
          <w:rtl/>
        </w:rPr>
        <w:t>להלכה ולא למעשה. כי גם עוד מהגדולים שדיברתי עמהם</w:t>
      </w:r>
      <w:r>
        <w:rPr>
          <w:rFonts w:hint="cs"/>
          <w:rtl/>
        </w:rPr>
        <w:t xml:space="preserve"> </w:t>
      </w:r>
      <w:r w:rsidRPr="00920977">
        <w:rPr>
          <w:rtl/>
        </w:rPr>
        <w:t>לא הסכימו להתיר. אמנם לא נתיישבו כלל בדבר בעיון,</w:t>
      </w:r>
      <w:r>
        <w:rPr>
          <w:rFonts w:hint="cs"/>
          <w:rtl/>
        </w:rPr>
        <w:t xml:space="preserve"> </w:t>
      </w:r>
      <w:r w:rsidRPr="00920977">
        <w:rPr>
          <w:rtl/>
        </w:rPr>
        <w:t>ולא ראו הראיות וכל שקלא וטריא דלעיל</w:t>
      </w:r>
      <w:r>
        <w:rPr>
          <w:rFonts w:hint="cs"/>
          <w:rtl/>
        </w:rPr>
        <w:t>".</w:t>
      </w:r>
    </w:p>
    <w:p w14:paraId="75AE80DB" w14:textId="77777777" w:rsidR="00474345" w:rsidRPr="00474345" w:rsidRDefault="00474345" w:rsidP="00474345">
      <w:pPr>
        <w:numPr>
          <w:ilvl w:val="2"/>
          <w:numId w:val="2"/>
        </w:numPr>
        <w:jc w:val="both"/>
      </w:pPr>
      <w:r w:rsidRPr="00474345">
        <w:rPr>
          <w:rFonts w:hint="cs"/>
          <w:u w:val="single"/>
          <w:rtl/>
        </w:rPr>
        <w:t>הגר</w:t>
      </w:r>
      <w:r>
        <w:rPr>
          <w:rFonts w:hint="cs"/>
          <w:u w:val="single"/>
          <w:rtl/>
        </w:rPr>
        <w:t>ח"ק</w:t>
      </w:r>
      <w:r w:rsidRPr="00474345">
        <w:rPr>
          <w:rtl/>
        </w:rPr>
        <w:t xml:space="preserve"> שליט"א (</w:t>
      </w:r>
      <w:r w:rsidRPr="00474345">
        <w:rPr>
          <w:b/>
          <w:i/>
          <w:rtl/>
        </w:rPr>
        <w:t xml:space="preserve">מציון תצא תורה ח"א אה"ע </w:t>
      </w:r>
      <w:r>
        <w:rPr>
          <w:rFonts w:hint="cs"/>
          <w:b/>
          <w:i/>
          <w:rtl/>
        </w:rPr>
        <w:t xml:space="preserve">סוף </w:t>
      </w:r>
      <w:r w:rsidRPr="00474345">
        <w:rPr>
          <w:b/>
          <w:i/>
          <w:rtl/>
        </w:rPr>
        <w:t xml:space="preserve">הע' </w:t>
      </w:r>
      <w:r w:rsidRPr="00474345">
        <w:rPr>
          <w:rFonts w:hint="cs"/>
          <w:b/>
          <w:i/>
          <w:rtl/>
        </w:rPr>
        <w:t>מ'</w:t>
      </w:r>
      <w:r w:rsidRPr="00474345">
        <w:rPr>
          <w:rtl/>
        </w:rPr>
        <w:t>) – "דאם יש חשש פיקו"נ שיפתח פתח</w:t>
      </w:r>
      <w:r>
        <w:rPr>
          <w:rFonts w:hint="cs"/>
          <w:rtl/>
        </w:rPr>
        <w:t>".</w:t>
      </w:r>
    </w:p>
    <w:p w14:paraId="42925A74" w14:textId="7C1A89AE" w:rsidR="007340D5" w:rsidRDefault="007340D5" w:rsidP="007340D5">
      <w:pPr>
        <w:numPr>
          <w:ilvl w:val="2"/>
          <w:numId w:val="2"/>
        </w:numPr>
        <w:jc w:val="both"/>
      </w:pPr>
      <w:r w:rsidRPr="007340D5">
        <w:rPr>
          <w:b/>
          <w:i/>
          <w:u w:val="single"/>
          <w:rtl/>
        </w:rPr>
        <w:t>הגר"א נבנצל</w:t>
      </w:r>
      <w:r w:rsidRPr="007340D5">
        <w:rPr>
          <w:b/>
          <w:i/>
          <w:rtl/>
        </w:rPr>
        <w:t xml:space="preserve"> שליט"א (מציון תצא תורה ח"א אות תר</w:t>
      </w:r>
      <w:r>
        <w:rPr>
          <w:rFonts w:hint="cs"/>
          <w:b/>
          <w:i/>
          <w:rtl/>
        </w:rPr>
        <w:t>צ</w:t>
      </w:r>
      <w:r w:rsidRPr="007340D5">
        <w:rPr>
          <w:b/>
          <w:i/>
          <w:rtl/>
        </w:rPr>
        <w:t>"</w:t>
      </w:r>
      <w:r>
        <w:rPr>
          <w:rFonts w:hint="cs"/>
          <w:b/>
          <w:i/>
          <w:rtl/>
        </w:rPr>
        <w:t>א</w:t>
      </w:r>
      <w:r w:rsidR="00345A26">
        <w:rPr>
          <w:rFonts w:hint="cs"/>
          <w:b/>
          <w:i/>
          <w:rtl/>
        </w:rPr>
        <w:t xml:space="preserve">, </w:t>
      </w:r>
      <w:r w:rsidR="00345A26">
        <w:rPr>
          <w:rtl/>
        </w:rPr>
        <w:t>אהל יעקב יחוד [דפו"ח] עמ' תקנ"ב אות כ"</w:t>
      </w:r>
      <w:r w:rsidR="00345A26">
        <w:rPr>
          <w:rFonts w:hint="cs"/>
          <w:rtl/>
        </w:rPr>
        <w:t>ט</w:t>
      </w:r>
      <w:r w:rsidRPr="007340D5">
        <w:rPr>
          <w:b/>
          <w:i/>
          <w:rtl/>
        </w:rPr>
        <w:t>) – "</w:t>
      </w:r>
      <w:r>
        <w:rPr>
          <w:rtl/>
        </w:rPr>
        <w:t>שאלה: בשעת מלחמה ויש אזעקה ואיש אחד מוצא את עצמו לבד במקלט עם אשה זרה האם הוא חייב לצאת משם</w:t>
      </w:r>
      <w:r>
        <w:rPr>
          <w:rFonts w:hint="cs"/>
          <w:rtl/>
        </w:rPr>
        <w:t xml:space="preserve">. </w:t>
      </w:r>
      <w:r>
        <w:rPr>
          <w:rtl/>
        </w:rPr>
        <w:t>תשובה: כל רגע עלול להכנס עוד אדם</w:t>
      </w:r>
      <w:r>
        <w:rPr>
          <w:rFonts w:hint="cs"/>
          <w:rtl/>
        </w:rPr>
        <w:t>".</w:t>
      </w:r>
    </w:p>
    <w:p w14:paraId="03A4E897" w14:textId="77777777" w:rsidR="007340D5" w:rsidRDefault="007340D5" w:rsidP="007340D5">
      <w:pPr>
        <w:numPr>
          <w:ilvl w:val="2"/>
          <w:numId w:val="2"/>
        </w:numPr>
        <w:jc w:val="both"/>
      </w:pPr>
      <w:r w:rsidRPr="007340D5">
        <w:rPr>
          <w:rFonts w:hint="cs"/>
          <w:u w:val="single"/>
          <w:rtl/>
        </w:rPr>
        <w:t>הגר"מ</w:t>
      </w:r>
      <w:r w:rsidRPr="007340D5">
        <w:rPr>
          <w:u w:val="single"/>
          <w:rtl/>
        </w:rPr>
        <w:t xml:space="preserve"> דייטש</w:t>
      </w:r>
      <w:r>
        <w:rPr>
          <w:rtl/>
        </w:rPr>
        <w:t xml:space="preserve"> שליט"א </w:t>
      </w:r>
      <w:r w:rsidRPr="007340D5">
        <w:rPr>
          <w:rtl/>
        </w:rPr>
        <w:t>(</w:t>
      </w:r>
      <w:r w:rsidRPr="007340D5">
        <w:rPr>
          <w:b/>
          <w:i/>
          <w:rtl/>
        </w:rPr>
        <w:t xml:space="preserve">מציון תצא תורה ח"א אה"ע הע' </w:t>
      </w:r>
      <w:r>
        <w:rPr>
          <w:rFonts w:hint="cs"/>
          <w:b/>
          <w:i/>
          <w:rtl/>
        </w:rPr>
        <w:t>מ'</w:t>
      </w:r>
      <w:r w:rsidRPr="007340D5">
        <w:rPr>
          <w:rtl/>
        </w:rPr>
        <w:t>) – "</w:t>
      </w:r>
      <w:r>
        <w:rPr>
          <w:rtl/>
        </w:rPr>
        <w:t>שאין בזה חשש יחוד משום פיקוח נפש</w:t>
      </w:r>
      <w:r>
        <w:rPr>
          <w:rFonts w:hint="cs"/>
          <w:rtl/>
        </w:rPr>
        <w:t>".</w:t>
      </w:r>
    </w:p>
    <w:p w14:paraId="677CEDD1" w14:textId="37D8A7D2" w:rsidR="007340D5" w:rsidRDefault="007340D5" w:rsidP="0057453B">
      <w:pPr>
        <w:numPr>
          <w:ilvl w:val="2"/>
          <w:numId w:val="2"/>
        </w:numPr>
        <w:jc w:val="both"/>
      </w:pPr>
      <w:r w:rsidRPr="007340D5">
        <w:rPr>
          <w:u w:val="single"/>
          <w:rtl/>
        </w:rPr>
        <w:t>בית מתתיהו</w:t>
      </w:r>
      <w:r>
        <w:rPr>
          <w:rtl/>
        </w:rPr>
        <w:t xml:space="preserve"> </w:t>
      </w:r>
      <w:r>
        <w:rPr>
          <w:rFonts w:hint="cs"/>
          <w:rtl/>
        </w:rPr>
        <w:t>(</w:t>
      </w:r>
      <w:r>
        <w:rPr>
          <w:rtl/>
        </w:rPr>
        <w:t>ח</w:t>
      </w:r>
      <w:r>
        <w:rPr>
          <w:rFonts w:hint="cs"/>
          <w:rtl/>
        </w:rPr>
        <w:t>"</w:t>
      </w:r>
      <w:r>
        <w:rPr>
          <w:rtl/>
        </w:rPr>
        <w:t>ב</w:t>
      </w:r>
      <w:r w:rsidR="00FB778D">
        <w:rPr>
          <w:rFonts w:hint="cs"/>
          <w:rtl/>
        </w:rPr>
        <w:t xml:space="preserve"> סי' כ"ג</w:t>
      </w:r>
      <w:r>
        <w:rPr>
          <w:rtl/>
        </w:rPr>
        <w:t xml:space="preserve"> </w:t>
      </w:r>
      <w:r w:rsidR="00AF6E94">
        <w:rPr>
          <w:rFonts w:hint="cs"/>
          <w:rtl/>
        </w:rPr>
        <w:t>אות</w:t>
      </w:r>
      <w:r>
        <w:rPr>
          <w:rFonts w:hint="cs"/>
          <w:rtl/>
        </w:rPr>
        <w:t xml:space="preserve"> </w:t>
      </w:r>
      <w:r w:rsidR="00AF6E94">
        <w:rPr>
          <w:rFonts w:hint="cs"/>
          <w:rtl/>
        </w:rPr>
        <w:t>ג'</w:t>
      </w:r>
      <w:r>
        <w:rPr>
          <w:rFonts w:hint="cs"/>
          <w:rtl/>
        </w:rPr>
        <w:t xml:space="preserve">) </w:t>
      </w:r>
      <w:r>
        <w:rPr>
          <w:rtl/>
        </w:rPr>
        <w:t>–</w:t>
      </w:r>
      <w:r w:rsidR="00920977">
        <w:rPr>
          <w:rFonts w:hint="cs"/>
          <w:rtl/>
        </w:rPr>
        <w:t xml:space="preserve"> "</w:t>
      </w:r>
      <w:r w:rsidR="00B447FD">
        <w:rPr>
          <w:rFonts w:hint="cs"/>
          <w:rtl/>
        </w:rPr>
        <w:t xml:space="preserve">עולת יצחק ... </w:t>
      </w:r>
      <w:r>
        <w:rPr>
          <w:rtl/>
        </w:rPr>
        <w:t>וכעי"ז כתב בס' נטעי גבריאל יחוד בשו"ת ס"א. באשה שהגיע לה בשורה שבתה נפצעה ע"י מכונית, דאין יצה"ר בשעת צער עי"ש. והנה אם נימא שיחוד הוי איסור בעצם השהות ל"מ מה שלא יבואו לאיסור בשעת צער כזמן מלחמה וצרה, דאין האיסור מחמת שיבוא לאיסור. ובל"ה התר של שעת צער ל"ה להלכה כמש"כ בס' מנחת איש פכ"ה ס"ב ובס' גן נעול פ"א ס' ל"א עי"ש,</w:t>
      </w:r>
      <w:r w:rsidR="00AF6E94">
        <w:rPr>
          <w:rFonts w:hint="cs"/>
          <w:rtl/>
        </w:rPr>
        <w:t xml:space="preserve"> ועמש"כ בשו"ת דברי פנחס ח"ב אעה"ז ס"ה,</w:t>
      </w:r>
      <w:r>
        <w:rPr>
          <w:rtl/>
        </w:rPr>
        <w:t xml:space="preserve"> ורק בזמן פיקו"נ ומלחמה יל"ד אם איסור יחוד נדחה בפיקו"נ</w:t>
      </w:r>
      <w:r w:rsidR="0057453B">
        <w:rPr>
          <w:rFonts w:hint="cs"/>
          <w:rtl/>
        </w:rPr>
        <w:t>,</w:t>
      </w:r>
      <w:r>
        <w:rPr>
          <w:rtl/>
        </w:rPr>
        <w:t xml:space="preserve"> וע"ע מש"כ בזה בשו"ת עמודי אור ס' צ"ה אות י"ב ובאוצר הפוסקים ס' כ"ב ס"א אות ז' ובס' מנחת איש פי"ט ס"ו. ובס' נט"ג יחוד פט"ז ובס' משנת יהושע אירוסין ונישואין ח"ב ס' ט"ז ובס' גן נעול עמ' ט' ובס' תורת היחוד פ"י ס"ה</w:t>
      </w:r>
      <w:r w:rsidR="0057453B">
        <w:rPr>
          <w:rFonts w:hint="cs"/>
          <w:rtl/>
        </w:rPr>
        <w:t>"</w:t>
      </w:r>
      <w:r>
        <w:rPr>
          <w:rtl/>
        </w:rPr>
        <w:t>.</w:t>
      </w:r>
    </w:p>
    <w:p w14:paraId="738D36AE" w14:textId="32AED089" w:rsidR="00F06089" w:rsidRPr="00F06089" w:rsidRDefault="00F06089" w:rsidP="00F06089">
      <w:pPr>
        <w:numPr>
          <w:ilvl w:val="2"/>
          <w:numId w:val="2"/>
        </w:numPr>
        <w:jc w:val="both"/>
        <w:rPr>
          <w:rFonts w:eastAsia="SimSun"/>
          <w:b/>
          <w:i/>
          <w:lang w:eastAsia="zh-CN"/>
        </w:rPr>
      </w:pPr>
      <w:r>
        <w:rPr>
          <w:u w:val="single"/>
          <w:rtl/>
        </w:rPr>
        <w:t>אמרתו ארץ</w:t>
      </w:r>
      <w:r>
        <w:rPr>
          <w:rtl/>
        </w:rPr>
        <w:t xml:space="preserve"> (מה טובו גליון ט"ו עמ' </w:t>
      </w:r>
      <w:r>
        <w:rPr>
          <w:rFonts w:hint="cs"/>
          <w:rtl/>
        </w:rPr>
        <w:t>ש"מ</w:t>
      </w:r>
      <w:r>
        <w:rPr>
          <w:rFonts w:eastAsia="SimSun"/>
          <w:b/>
          <w:i/>
          <w:rtl/>
          <w:lang w:eastAsia="zh-CN"/>
        </w:rPr>
        <w:t>)</w:t>
      </w:r>
      <w:r>
        <w:rPr>
          <w:rFonts w:eastAsia="SimSun" w:hint="cs"/>
          <w:b/>
          <w:i/>
          <w:rtl/>
          <w:lang w:eastAsia="zh-CN"/>
        </w:rPr>
        <w:t xml:space="preserve"> </w:t>
      </w:r>
      <w:r>
        <w:rPr>
          <w:rFonts w:eastAsia="SimSun"/>
          <w:b/>
          <w:i/>
          <w:rtl/>
          <w:lang w:eastAsia="zh-CN"/>
        </w:rPr>
        <w:t>–</w:t>
      </w:r>
      <w:r>
        <w:rPr>
          <w:rFonts w:eastAsia="SimSun" w:hint="cs"/>
          <w:b/>
          <w:i/>
          <w:rtl/>
          <w:lang w:eastAsia="zh-CN"/>
        </w:rPr>
        <w:t xml:space="preserve"> "</w:t>
      </w:r>
      <w:r w:rsidRPr="00F06089">
        <w:rPr>
          <w:rFonts w:eastAsia="SimSun"/>
          <w:b/>
          <w:i/>
          <w:rtl/>
          <w:lang w:eastAsia="zh-CN"/>
        </w:rPr>
        <w:t>נראה שכל שיש מקום אחר מוגן, אין להתיר יחוד במקלט או בחדר מוגן אחר,</w:t>
      </w:r>
      <w:r w:rsidRPr="00F06089">
        <w:rPr>
          <w:rFonts w:eastAsia="SimSun" w:hint="cs"/>
          <w:b/>
          <w:i/>
          <w:rtl/>
          <w:lang w:eastAsia="zh-CN"/>
        </w:rPr>
        <w:t xml:space="preserve"> </w:t>
      </w:r>
      <w:r w:rsidRPr="00F06089">
        <w:rPr>
          <w:rFonts w:eastAsia="SimSun"/>
          <w:b/>
          <w:i/>
          <w:rtl/>
          <w:lang w:eastAsia="zh-CN"/>
        </w:rPr>
        <w:t>וידוע שלפי הוראות פיקוד העורף ניתן להיות</w:t>
      </w:r>
      <w:r w:rsidRPr="00F06089">
        <w:rPr>
          <w:rFonts w:eastAsia="SimSun" w:hint="cs"/>
          <w:b/>
          <w:i/>
          <w:rtl/>
          <w:lang w:eastAsia="zh-CN"/>
        </w:rPr>
        <w:t xml:space="preserve"> </w:t>
      </w:r>
      <w:r w:rsidRPr="00F06089">
        <w:rPr>
          <w:rFonts w:eastAsia="SimSun"/>
          <w:b/>
          <w:i/>
          <w:rtl/>
          <w:lang w:eastAsia="zh-CN"/>
        </w:rPr>
        <w:t>בשעת אזעקה גם בחדרי מדרגות באופן שאין</w:t>
      </w:r>
      <w:r w:rsidRPr="00F06089">
        <w:rPr>
          <w:rFonts w:eastAsia="SimSun" w:hint="cs"/>
          <w:b/>
          <w:i/>
          <w:rtl/>
          <w:lang w:eastAsia="zh-CN"/>
        </w:rPr>
        <w:t xml:space="preserve"> </w:t>
      </w:r>
      <w:r w:rsidRPr="00F06089">
        <w:rPr>
          <w:rFonts w:eastAsia="SimSun"/>
          <w:b/>
          <w:i/>
          <w:rtl/>
          <w:lang w:eastAsia="zh-CN"/>
        </w:rPr>
        <w:t>שם חלונות, ואין חייב להיות דוקא במקלט.</w:t>
      </w:r>
      <w:r w:rsidRPr="00F06089">
        <w:rPr>
          <w:rFonts w:eastAsia="SimSun" w:hint="cs"/>
          <w:b/>
          <w:i/>
          <w:rtl/>
          <w:lang w:eastAsia="zh-CN"/>
        </w:rPr>
        <w:t xml:space="preserve"> </w:t>
      </w:r>
      <w:r w:rsidRPr="00F06089">
        <w:rPr>
          <w:rFonts w:eastAsia="SimSun"/>
          <w:b/>
          <w:i/>
          <w:rtl/>
          <w:lang w:eastAsia="zh-CN"/>
        </w:rPr>
        <w:t>ורק בשעת הדחק גדולה כשאין מקום אחר</w:t>
      </w:r>
      <w:r w:rsidRPr="00F06089">
        <w:rPr>
          <w:rFonts w:eastAsia="SimSun" w:hint="cs"/>
          <w:b/>
          <w:i/>
          <w:rtl/>
          <w:lang w:eastAsia="zh-CN"/>
        </w:rPr>
        <w:t xml:space="preserve"> </w:t>
      </w:r>
      <w:r w:rsidRPr="00F06089">
        <w:rPr>
          <w:rFonts w:eastAsia="SimSun"/>
          <w:b/>
          <w:i/>
          <w:rtl/>
          <w:lang w:eastAsia="zh-CN"/>
        </w:rPr>
        <w:t>כלל להתמגן, ניתן להקל בזה באופן עראי</w:t>
      </w:r>
      <w:r w:rsidRPr="00F06089">
        <w:rPr>
          <w:rFonts w:eastAsia="SimSun" w:hint="cs"/>
          <w:b/>
          <w:i/>
          <w:rtl/>
          <w:lang w:eastAsia="zh-CN"/>
        </w:rPr>
        <w:t xml:space="preserve"> </w:t>
      </w:r>
      <w:r w:rsidRPr="00F06089">
        <w:rPr>
          <w:rFonts w:eastAsia="SimSun"/>
          <w:b/>
          <w:i/>
          <w:rtl/>
          <w:lang w:eastAsia="zh-CN"/>
        </w:rPr>
        <w:t>במקום פיקוח נפש</w:t>
      </w:r>
      <w:r w:rsidRPr="00F06089">
        <w:rPr>
          <w:rFonts w:eastAsia="SimSun" w:hint="cs"/>
          <w:b/>
          <w:i/>
          <w:rtl/>
          <w:lang w:eastAsia="zh-CN"/>
        </w:rPr>
        <w:t>"</w:t>
      </w:r>
      <w:r w:rsidRPr="00F06089">
        <w:rPr>
          <w:rFonts w:eastAsia="SimSun"/>
          <w:b/>
          <w:i/>
          <w:rtl/>
          <w:lang w:eastAsia="zh-CN"/>
        </w:rPr>
        <w:t>.</w:t>
      </w:r>
    </w:p>
    <w:p w14:paraId="3EBC6AE7" w14:textId="0E6C8093" w:rsidR="00B447FD" w:rsidRPr="00B447FD" w:rsidRDefault="00915C45" w:rsidP="00B447FD">
      <w:pPr>
        <w:numPr>
          <w:ilvl w:val="2"/>
          <w:numId w:val="2"/>
        </w:numPr>
        <w:jc w:val="both"/>
      </w:pPr>
      <w:r>
        <w:rPr>
          <w:rFonts w:hint="cs"/>
          <w:rtl/>
        </w:rPr>
        <w:t>מראי מקומות</w:t>
      </w:r>
      <w:r w:rsidR="00B447FD">
        <w:rPr>
          <w:rFonts w:hint="cs"/>
          <w:rtl/>
        </w:rPr>
        <w:t>.</w:t>
      </w:r>
    </w:p>
    <w:p w14:paraId="5D5E030C" w14:textId="77777777" w:rsidR="00B447FD" w:rsidRDefault="00B447FD" w:rsidP="00B447FD">
      <w:pPr>
        <w:numPr>
          <w:ilvl w:val="3"/>
          <w:numId w:val="2"/>
        </w:numPr>
        <w:jc w:val="both"/>
      </w:pPr>
      <w:r w:rsidRPr="00B447FD">
        <w:rPr>
          <w:u w:val="single"/>
          <w:rtl/>
        </w:rPr>
        <w:t>אבני דרך</w:t>
      </w:r>
      <w:r w:rsidRPr="00B447FD">
        <w:rPr>
          <w:rtl/>
        </w:rPr>
        <w:t xml:space="preserve"> </w:t>
      </w:r>
      <w:r>
        <w:rPr>
          <w:rFonts w:hint="cs"/>
          <w:rtl/>
        </w:rPr>
        <w:t>(</w:t>
      </w:r>
      <w:r w:rsidRPr="00B447FD">
        <w:rPr>
          <w:rtl/>
        </w:rPr>
        <w:t>ח"ו ס</w:t>
      </w:r>
      <w:r w:rsidRPr="00B447FD">
        <w:rPr>
          <w:rFonts w:hint="cs"/>
          <w:rtl/>
        </w:rPr>
        <w:t>י</w:t>
      </w:r>
      <w:r w:rsidRPr="00B447FD">
        <w:rPr>
          <w:rtl/>
        </w:rPr>
        <w:t>' קע"ח</w:t>
      </w:r>
      <w:r>
        <w:rPr>
          <w:rFonts w:hint="cs"/>
          <w:rtl/>
        </w:rPr>
        <w:t xml:space="preserve">) </w:t>
      </w:r>
      <w:r>
        <w:rPr>
          <w:rtl/>
        </w:rPr>
        <w:t>–</w:t>
      </w:r>
      <w:r>
        <w:rPr>
          <w:rFonts w:hint="cs"/>
          <w:rtl/>
        </w:rPr>
        <w:t xml:space="preserve"> "</w:t>
      </w:r>
      <w:r w:rsidRPr="00B447FD">
        <w:rPr>
          <w:rtl/>
        </w:rPr>
        <w:t xml:space="preserve">בעיר אופקים בשכונות הישנות אין בכל דירה חדר ממוגן, לפיכך בשעת האזעקה יורדים התושבים או למקלט של הבניין או למקלט השכונתי. כיוון שרבים נכנסים למקלט, ולא מדובר בשכונה שכולם שומרי תורה ומצוות לדאבוננו, ישנם אנשים המגיעים למקלט </w:t>
      </w:r>
      <w:r w:rsidRPr="00B447FD">
        <w:rPr>
          <w:b/>
          <w:bCs/>
          <w:rtl/>
        </w:rPr>
        <w:t>בלבוש שאינו צנוע</w:t>
      </w:r>
      <w:r w:rsidRPr="00B447FD">
        <w:rPr>
          <w:rtl/>
        </w:rPr>
        <w:t xml:space="preserve"> (בייחוד כאשר האזעקה נשמעת בשעות הקטנות של הלילה). נשאלנו על ידי בעל משפחה דתי, האם חייב הוא להיכנס למקלט בשעת האזעקה מדין פיקוח נפש, או כיוון שישנו היזק רוחני במקלט יש לו היתר הלכתי שלא להיכנס למקלט ...</w:t>
      </w:r>
      <w:r>
        <w:rPr>
          <w:rFonts w:hint="cs"/>
          <w:rtl/>
        </w:rPr>
        <w:t xml:space="preserve"> </w:t>
      </w:r>
      <w:r w:rsidRPr="00B447FD">
        <w:rPr>
          <w:rtl/>
        </w:rPr>
        <w:t xml:space="preserve">ישבתי לדון בזה עם </w:t>
      </w:r>
      <w:r w:rsidRPr="00B447FD">
        <w:rPr>
          <w:u w:val="single"/>
          <w:rtl/>
        </w:rPr>
        <w:t>הגר"א גרינבלט</w:t>
      </w:r>
      <w:r w:rsidRPr="00B447FD">
        <w:rPr>
          <w:rtl/>
        </w:rPr>
        <w:t xml:space="preserve"> (מח"ס שו"ת רבבות אפרים) הסכים עמי הרב כי יש להורות לאברך שיכנס למקלט ויוריד את עיניו למטה. והטעם שאין לפוטרו מן הכניסה למקלט, כיוון שוודאי שפסק זה עלול להגיע לעוד אנשים, ואם חלילה יארע אסון האם הרב יכול לקחת על כתפיו שהוא פסק לציבור שאין חיוב להיכנס למקלט. והרי במקום פיקוח נפש אין להחמיר ... והוסיף לי בזה בעל שו"ת </w:t>
      </w:r>
      <w:r w:rsidRPr="00B447FD">
        <w:rPr>
          <w:u w:val="single"/>
          <w:rtl/>
        </w:rPr>
        <w:t>שבט הקהתי</w:t>
      </w:r>
      <w:r w:rsidRPr="00B447FD">
        <w:rPr>
          <w:rtl/>
        </w:rPr>
        <w:t xml:space="preserve"> (בכת"י): 'ודאי אין סומכין על הנס, וישמור עיניו ויש להוסיף דבשעת פחד אין כ"כ הרהור עבירה עי' ר"פ כל היד יג, א ותמצא כדברי ..."</w:t>
      </w:r>
      <w:r>
        <w:rPr>
          <w:rFonts w:hint="cs"/>
          <w:rtl/>
        </w:rPr>
        <w:t>.</w:t>
      </w:r>
    </w:p>
    <w:p w14:paraId="7AA7C91C" w14:textId="77777777" w:rsidR="00754FB8" w:rsidRPr="00754FB8" w:rsidRDefault="00754FB8" w:rsidP="00754FB8">
      <w:pPr>
        <w:jc w:val="both"/>
      </w:pPr>
    </w:p>
    <w:p w14:paraId="11DB2AA4" w14:textId="4041A1A2" w:rsidR="00754FB8" w:rsidRDefault="00C610B4" w:rsidP="00754FB8">
      <w:pPr>
        <w:numPr>
          <w:ilvl w:val="1"/>
          <w:numId w:val="2"/>
        </w:numPr>
        <w:jc w:val="both"/>
      </w:pPr>
      <w:r>
        <w:rPr>
          <w:rFonts w:hint="cs"/>
          <w:b/>
          <w:bCs/>
          <w:rtl/>
        </w:rPr>
        <w:t>העומד</w:t>
      </w:r>
      <w:r w:rsidR="00754FB8" w:rsidRPr="00754FB8">
        <w:rPr>
          <w:b/>
          <w:bCs/>
          <w:rtl/>
        </w:rPr>
        <w:t xml:space="preserve"> באמצע התפילה</w:t>
      </w:r>
      <w:r>
        <w:rPr>
          <w:rFonts w:hint="cs"/>
          <w:b/>
          <w:bCs/>
          <w:rtl/>
        </w:rPr>
        <w:t xml:space="preserve"> ונכנס למצב של יחוד</w:t>
      </w:r>
      <w:r w:rsidR="00754FB8">
        <w:rPr>
          <w:rFonts w:hint="cs"/>
          <w:rtl/>
        </w:rPr>
        <w:t>.</w:t>
      </w:r>
    </w:p>
    <w:p w14:paraId="1FFF859C" w14:textId="77777777" w:rsidR="00754FB8" w:rsidRPr="00754FB8" w:rsidRDefault="00754FB8" w:rsidP="00754FB8">
      <w:pPr>
        <w:numPr>
          <w:ilvl w:val="2"/>
          <w:numId w:val="2"/>
        </w:numPr>
        <w:jc w:val="both"/>
      </w:pPr>
      <w:r>
        <w:rPr>
          <w:rFonts w:hint="cs"/>
          <w:rtl/>
        </w:rPr>
        <w:t xml:space="preserve">מחמיר: </w:t>
      </w:r>
      <w:r w:rsidRPr="00754FB8">
        <w:rPr>
          <w:rtl/>
        </w:rPr>
        <w:t>חייב לצאת</w:t>
      </w:r>
      <w:r>
        <w:rPr>
          <w:rFonts w:hint="cs"/>
          <w:rtl/>
        </w:rPr>
        <w:t>.</w:t>
      </w:r>
    </w:p>
    <w:p w14:paraId="28B575B5" w14:textId="7D9CBEC8" w:rsidR="00754FB8" w:rsidRDefault="00754FB8" w:rsidP="00754FB8">
      <w:pPr>
        <w:numPr>
          <w:ilvl w:val="3"/>
          <w:numId w:val="2"/>
        </w:numPr>
        <w:jc w:val="both"/>
      </w:pPr>
      <w:r w:rsidRPr="00754FB8">
        <w:rPr>
          <w:b/>
          <w:i/>
          <w:u w:val="single"/>
          <w:rtl/>
        </w:rPr>
        <w:t>הגר"א נבנצל</w:t>
      </w:r>
      <w:r w:rsidRPr="00754FB8">
        <w:rPr>
          <w:b/>
          <w:i/>
          <w:rtl/>
        </w:rPr>
        <w:t xml:space="preserve"> שליט"א (מציון תצא תורה ח"א אות תרצ"</w:t>
      </w:r>
      <w:r>
        <w:rPr>
          <w:rFonts w:hint="cs"/>
          <w:b/>
          <w:i/>
          <w:rtl/>
        </w:rPr>
        <w:t>ד</w:t>
      </w:r>
      <w:r w:rsidR="00345A26">
        <w:rPr>
          <w:rFonts w:hint="cs"/>
          <w:b/>
          <w:i/>
          <w:rtl/>
        </w:rPr>
        <w:t xml:space="preserve">, </w:t>
      </w:r>
      <w:r w:rsidR="00345A26">
        <w:rPr>
          <w:rtl/>
        </w:rPr>
        <w:t>אהל יעקב יחוד [דפו"ח] עמ' תקנ"</w:t>
      </w:r>
      <w:r w:rsidR="00345A26">
        <w:rPr>
          <w:rFonts w:hint="cs"/>
          <w:rtl/>
        </w:rPr>
        <w:t>ג</w:t>
      </w:r>
      <w:r w:rsidR="00345A26">
        <w:rPr>
          <w:rtl/>
        </w:rPr>
        <w:t xml:space="preserve"> אות </w:t>
      </w:r>
      <w:r w:rsidR="00345A26">
        <w:rPr>
          <w:rFonts w:hint="cs"/>
          <w:rtl/>
        </w:rPr>
        <w:t>ל"א</w:t>
      </w:r>
      <w:r w:rsidRPr="00754FB8">
        <w:rPr>
          <w:b/>
          <w:i/>
          <w:rtl/>
        </w:rPr>
        <w:t>) – "</w:t>
      </w:r>
      <w:r>
        <w:rPr>
          <w:rtl/>
        </w:rPr>
        <w:t>שאלה: אחד באמצע תפילת שמונה עשרה ומרגיש שעובר באיסור יחוד (מפני שהרגיש שהגיע אשה זרה בתוך ביתו וכדומה) האם הוא חייב להפסיק שמונה עשרה ולצאת או לא</w:t>
      </w:r>
      <w:r>
        <w:rPr>
          <w:rFonts w:hint="cs"/>
          <w:rtl/>
        </w:rPr>
        <w:t xml:space="preserve">. </w:t>
      </w:r>
      <w:r>
        <w:rPr>
          <w:rtl/>
        </w:rPr>
        <w:t>תשובה: חייב לצאת</w:t>
      </w:r>
      <w:r>
        <w:rPr>
          <w:rFonts w:hint="cs"/>
          <w:rtl/>
        </w:rPr>
        <w:t>".</w:t>
      </w:r>
    </w:p>
    <w:p w14:paraId="547177E5" w14:textId="77777777" w:rsidR="00754FB8" w:rsidRDefault="00754FB8" w:rsidP="00B15C1B">
      <w:pPr>
        <w:numPr>
          <w:ilvl w:val="3"/>
          <w:numId w:val="2"/>
        </w:numPr>
        <w:jc w:val="both"/>
      </w:pPr>
      <w:r w:rsidRPr="00754FB8">
        <w:rPr>
          <w:u w:val="single"/>
          <w:rtl/>
        </w:rPr>
        <w:t>דבר הלכה</w:t>
      </w:r>
      <w:r>
        <w:rPr>
          <w:rtl/>
        </w:rPr>
        <w:t xml:space="preserve"> </w:t>
      </w:r>
      <w:r w:rsidR="00B15C1B">
        <w:rPr>
          <w:rFonts w:hint="cs"/>
          <w:rtl/>
        </w:rPr>
        <w:t>(</w:t>
      </w:r>
      <w:r w:rsidR="005C4484">
        <w:rPr>
          <w:rFonts w:hint="cs"/>
          <w:rtl/>
        </w:rPr>
        <w:t xml:space="preserve">דפו"ח, </w:t>
      </w:r>
      <w:r>
        <w:rPr>
          <w:rtl/>
        </w:rPr>
        <w:t>שו"ת סי</w:t>
      </w:r>
      <w:r w:rsidR="00B15C1B">
        <w:rPr>
          <w:rFonts w:hint="cs"/>
          <w:rtl/>
        </w:rPr>
        <w:t>'</w:t>
      </w:r>
      <w:r>
        <w:rPr>
          <w:rtl/>
        </w:rPr>
        <w:t xml:space="preserve"> כ')</w:t>
      </w:r>
      <w:r w:rsidR="00B15C1B">
        <w:rPr>
          <w:rFonts w:hint="cs"/>
          <w:rtl/>
        </w:rPr>
        <w:t xml:space="preserve"> </w:t>
      </w:r>
      <w:r w:rsidR="00B15C1B">
        <w:rPr>
          <w:rtl/>
        </w:rPr>
        <w:t>–</w:t>
      </w:r>
      <w:r>
        <w:rPr>
          <w:rtl/>
        </w:rPr>
        <w:t xml:space="preserve"> </w:t>
      </w:r>
      <w:r w:rsidR="00B15C1B">
        <w:rPr>
          <w:rFonts w:hint="cs"/>
          <w:rtl/>
        </w:rPr>
        <w:t>"</w:t>
      </w:r>
      <w:r>
        <w:rPr>
          <w:rtl/>
        </w:rPr>
        <w:t>במי של</w:t>
      </w:r>
      <w:r w:rsidR="00B15C1B">
        <w:rPr>
          <w:rFonts w:hint="cs"/>
          <w:rtl/>
        </w:rPr>
        <w:t>"</w:t>
      </w:r>
      <w:r>
        <w:rPr>
          <w:rtl/>
        </w:rPr>
        <w:t xml:space="preserve">ע מתפלל יחיד בביתו משום שאינו חש בטוב, ובאמצע </w:t>
      </w:r>
      <w:r w:rsidR="00B15C1B">
        <w:rPr>
          <w:rFonts w:hint="cs"/>
          <w:rtl/>
        </w:rPr>
        <w:t xml:space="preserve">תפילת </w:t>
      </w:r>
      <w:r>
        <w:rPr>
          <w:rtl/>
        </w:rPr>
        <w:t>שמו</w:t>
      </w:r>
      <w:r w:rsidR="00B15C1B">
        <w:rPr>
          <w:rFonts w:hint="cs"/>
          <w:rtl/>
        </w:rPr>
        <w:t>"</w:t>
      </w:r>
      <w:r>
        <w:rPr>
          <w:rtl/>
        </w:rPr>
        <w:t>ע</w:t>
      </w:r>
      <w:r w:rsidR="00B15C1B">
        <w:rPr>
          <w:rtl/>
        </w:rPr>
        <w:t xml:space="preserve"> הרגיש שעובר על איסור יחוד, </w:t>
      </w:r>
      <w:r w:rsidR="00B15C1B">
        <w:rPr>
          <w:rFonts w:hint="cs"/>
          <w:rtl/>
        </w:rPr>
        <w:t>ו</w:t>
      </w:r>
      <w:r>
        <w:rPr>
          <w:rtl/>
        </w:rPr>
        <w:t>היינו או שהתחיל להתפלל והי</w:t>
      </w:r>
      <w:r w:rsidR="00B15C1B">
        <w:rPr>
          <w:rFonts w:hint="cs"/>
          <w:rtl/>
        </w:rPr>
        <w:t>'</w:t>
      </w:r>
      <w:r>
        <w:rPr>
          <w:rtl/>
        </w:rPr>
        <w:t xml:space="preserve"> כבר </w:t>
      </w:r>
      <w:r w:rsidR="00B15C1B">
        <w:rPr>
          <w:rFonts w:hint="cs"/>
          <w:rtl/>
        </w:rPr>
        <w:t>ה</w:t>
      </w:r>
      <w:r>
        <w:rPr>
          <w:rtl/>
        </w:rPr>
        <w:t>איסור, או שרק באמצע התפילה נהי</w:t>
      </w:r>
      <w:r w:rsidR="00B15C1B">
        <w:rPr>
          <w:rFonts w:hint="cs"/>
          <w:rtl/>
        </w:rPr>
        <w:t>'</w:t>
      </w:r>
      <w:r>
        <w:rPr>
          <w:rtl/>
        </w:rPr>
        <w:t xml:space="preserve"> האיסור, האם צריך הוא להפסיק בתפילתו ולצאת </w:t>
      </w:r>
      <w:r w:rsidR="00B15C1B">
        <w:rPr>
          <w:rFonts w:hint="cs"/>
          <w:rtl/>
        </w:rPr>
        <w:t xml:space="preserve">או </w:t>
      </w:r>
      <w:r>
        <w:rPr>
          <w:rtl/>
        </w:rPr>
        <w:t>לבקש שיצאו כדי ש</w:t>
      </w:r>
      <w:r w:rsidR="00B15C1B">
        <w:rPr>
          <w:rFonts w:hint="cs"/>
          <w:rtl/>
        </w:rPr>
        <w:t>י</w:t>
      </w:r>
      <w:r>
        <w:rPr>
          <w:rtl/>
        </w:rPr>
        <w:t>משיך בתפילתו,</w:t>
      </w:r>
      <w:r w:rsidR="00B15C1B">
        <w:rPr>
          <w:rFonts w:hint="cs"/>
          <w:rtl/>
        </w:rPr>
        <w:t xml:space="preserve"> והיינו אם לא יבינו ויצטרך לומר בפה שיצאו, או שיכול</w:t>
      </w:r>
      <w:r>
        <w:rPr>
          <w:rtl/>
        </w:rPr>
        <w:t xml:space="preserve"> להמשיך</w:t>
      </w:r>
      <w:r w:rsidR="00B15C1B">
        <w:rPr>
          <w:rFonts w:hint="cs"/>
          <w:rtl/>
        </w:rPr>
        <w:t xml:space="preserve"> בתפילתו ... התשובה: </w:t>
      </w:r>
      <w:r>
        <w:rPr>
          <w:rtl/>
        </w:rPr>
        <w:t xml:space="preserve">עליו להפסיק את התפילה ולפתוח את הדלת של הבית ובלילה </w:t>
      </w:r>
      <w:r w:rsidR="00B15C1B">
        <w:rPr>
          <w:rFonts w:hint="cs"/>
          <w:rtl/>
        </w:rPr>
        <w:t xml:space="preserve">(עי' בספר דבר הלכה ממתי מקרי לילה) </w:t>
      </w:r>
      <w:r w:rsidR="00B15C1B">
        <w:rPr>
          <w:rtl/>
        </w:rPr>
        <w:t>לצאת החוצה ולהמשיך את התפ</w:t>
      </w:r>
      <w:r>
        <w:rPr>
          <w:rtl/>
        </w:rPr>
        <w:t xml:space="preserve">לה </w:t>
      </w:r>
      <w:r w:rsidR="00B15C1B">
        <w:rPr>
          <w:rFonts w:hint="cs"/>
          <w:rtl/>
        </w:rPr>
        <w:t xml:space="preserve">(ולא יפסיק בדבורים) </w:t>
      </w:r>
      <w:r w:rsidR="00B15C1B">
        <w:rPr>
          <w:rtl/>
        </w:rPr>
        <w:t>ואין ח</w:t>
      </w:r>
      <w:r>
        <w:rPr>
          <w:rtl/>
        </w:rPr>
        <w:t xml:space="preserve">לוק בין אם היחוד מהתורה או </w:t>
      </w:r>
      <w:r w:rsidR="00B15C1B">
        <w:rPr>
          <w:rFonts w:hint="cs"/>
          <w:rtl/>
        </w:rPr>
        <w:t>ה</w:t>
      </w:r>
      <w:r w:rsidR="00B15C1B">
        <w:rPr>
          <w:rtl/>
        </w:rPr>
        <w:t>י</w:t>
      </w:r>
      <w:r>
        <w:rPr>
          <w:rtl/>
        </w:rPr>
        <w:t>ח</w:t>
      </w:r>
      <w:r w:rsidR="00B15C1B">
        <w:rPr>
          <w:rFonts w:hint="cs"/>
          <w:rtl/>
        </w:rPr>
        <w:t>ו</w:t>
      </w:r>
      <w:r>
        <w:rPr>
          <w:rtl/>
        </w:rPr>
        <w:t xml:space="preserve">ד </w:t>
      </w:r>
      <w:r w:rsidR="00B15C1B">
        <w:rPr>
          <w:rFonts w:hint="cs"/>
          <w:rtl/>
        </w:rPr>
        <w:t>מ</w:t>
      </w:r>
      <w:r>
        <w:rPr>
          <w:rtl/>
        </w:rPr>
        <w:t>דרבנן, וכן אם היחוד כבר הי</w:t>
      </w:r>
      <w:r w:rsidR="00B15C1B">
        <w:rPr>
          <w:rFonts w:hint="cs"/>
          <w:rtl/>
        </w:rPr>
        <w:t>'</w:t>
      </w:r>
      <w:r w:rsidR="00B15C1B">
        <w:rPr>
          <w:rtl/>
        </w:rPr>
        <w:t xml:space="preserve"> כשהתחיל את תפ</w:t>
      </w:r>
      <w:r>
        <w:rPr>
          <w:rtl/>
        </w:rPr>
        <w:t>לתו ולא הרגיש בו או שנהי</w:t>
      </w:r>
      <w:r w:rsidR="00B15C1B">
        <w:rPr>
          <w:rFonts w:hint="cs"/>
          <w:rtl/>
        </w:rPr>
        <w:t>'</w:t>
      </w:r>
      <w:r w:rsidR="00B15C1B">
        <w:rPr>
          <w:rtl/>
        </w:rPr>
        <w:t xml:space="preserve"> באמצע התפ</w:t>
      </w:r>
      <w:r>
        <w:rPr>
          <w:rtl/>
        </w:rPr>
        <w:t>לה הוא מ</w:t>
      </w:r>
      <w:r w:rsidR="00B15C1B">
        <w:rPr>
          <w:rtl/>
        </w:rPr>
        <w:t>חויב להציל עצמו מיד מאיסור יחוד</w:t>
      </w:r>
      <w:r w:rsidR="00B15C1B">
        <w:rPr>
          <w:rFonts w:hint="cs"/>
          <w:rtl/>
        </w:rPr>
        <w:t xml:space="preserve"> ...</w:t>
      </w:r>
      <w:r>
        <w:rPr>
          <w:rtl/>
        </w:rPr>
        <w:t xml:space="preserve"> </w:t>
      </w:r>
      <w:r w:rsidR="00B15C1B">
        <w:rPr>
          <w:rFonts w:hint="cs"/>
          <w:rtl/>
        </w:rPr>
        <w:t>משאלתך הבנתי שיכול להנצל בלצאת החוצה (וה"ה בפתיחת הדלת) והיינו בהליכה בלבד, וזהו הכי קל וכמו שכתב רבנו יונה ..."</w:t>
      </w:r>
      <w:r>
        <w:rPr>
          <w:rtl/>
        </w:rPr>
        <w:t>.</w:t>
      </w:r>
    </w:p>
    <w:p w14:paraId="20116F8C" w14:textId="77777777" w:rsidR="0091336B" w:rsidRDefault="00754FB8" w:rsidP="0091336B">
      <w:pPr>
        <w:numPr>
          <w:ilvl w:val="3"/>
          <w:numId w:val="2"/>
        </w:numPr>
        <w:jc w:val="both"/>
      </w:pPr>
      <w:r w:rsidRPr="00754FB8">
        <w:rPr>
          <w:u w:val="single"/>
          <w:rtl/>
        </w:rPr>
        <w:t>מלבושי מרדכי</w:t>
      </w:r>
      <w:r>
        <w:rPr>
          <w:rtl/>
        </w:rPr>
        <w:t xml:space="preserve"> </w:t>
      </w:r>
      <w:r>
        <w:rPr>
          <w:rFonts w:hint="cs"/>
          <w:rtl/>
        </w:rPr>
        <w:t>(</w:t>
      </w:r>
      <w:r>
        <w:rPr>
          <w:rtl/>
        </w:rPr>
        <w:t xml:space="preserve">יחוד </w:t>
      </w:r>
      <w:r w:rsidR="0091336B">
        <w:rPr>
          <w:rFonts w:hint="cs"/>
          <w:rtl/>
        </w:rPr>
        <w:t xml:space="preserve">סוף </w:t>
      </w:r>
      <w:r w:rsidR="0091336B">
        <w:rPr>
          <w:rtl/>
        </w:rPr>
        <w:t>עמ</w:t>
      </w:r>
      <w:r w:rsidR="0091336B">
        <w:rPr>
          <w:rFonts w:hint="cs"/>
          <w:rtl/>
        </w:rPr>
        <w:t>'</w:t>
      </w:r>
      <w:r>
        <w:rPr>
          <w:rtl/>
        </w:rPr>
        <w:t xml:space="preserve"> קע"ז)</w:t>
      </w:r>
      <w:r w:rsidR="0091336B">
        <w:rPr>
          <w:rFonts w:hint="cs"/>
          <w:rtl/>
        </w:rPr>
        <w:t xml:space="preserve"> </w:t>
      </w:r>
      <w:r w:rsidR="0091336B">
        <w:rPr>
          <w:rtl/>
        </w:rPr>
        <w:t>–</w:t>
      </w:r>
      <w:r>
        <w:rPr>
          <w:rtl/>
        </w:rPr>
        <w:t xml:space="preserve"> </w:t>
      </w:r>
      <w:r w:rsidR="0091336B">
        <w:rPr>
          <w:rFonts w:hint="cs"/>
          <w:rtl/>
        </w:rPr>
        <w:t xml:space="preserve">"שאלה: איש אחד היה בתורנות בבית אמו </w:t>
      </w:r>
      <w:r>
        <w:rPr>
          <w:rtl/>
        </w:rPr>
        <w:t xml:space="preserve">שהיא חולה סעודית הרתוקה למיטה, ובלית ברירה </w:t>
      </w:r>
      <w:r w:rsidR="0091336B">
        <w:rPr>
          <w:rFonts w:hint="cs"/>
          <w:rtl/>
        </w:rPr>
        <w:t xml:space="preserve">הוא </w:t>
      </w:r>
      <w:r>
        <w:rPr>
          <w:rtl/>
        </w:rPr>
        <w:t xml:space="preserve">התפלל ביחידות </w:t>
      </w:r>
      <w:r w:rsidR="0091336B">
        <w:rPr>
          <w:rFonts w:hint="cs"/>
          <w:rtl/>
        </w:rPr>
        <w:t>(</w:t>
      </w:r>
      <w:r>
        <w:rPr>
          <w:rtl/>
        </w:rPr>
        <w:t>מדין עוסק במצוה פטור מן המצוה</w:t>
      </w:r>
      <w:r w:rsidR="0091336B">
        <w:rPr>
          <w:rFonts w:hint="cs"/>
          <w:rtl/>
        </w:rPr>
        <w:t>)</w:t>
      </w:r>
      <w:r>
        <w:rPr>
          <w:rtl/>
        </w:rPr>
        <w:t xml:space="preserve">, והנה כשהוא עומד באמצע </w:t>
      </w:r>
      <w:r w:rsidR="0091336B">
        <w:rPr>
          <w:rFonts w:hint="cs"/>
          <w:rtl/>
        </w:rPr>
        <w:t xml:space="preserve">תפלת </w:t>
      </w:r>
      <w:r>
        <w:rPr>
          <w:rtl/>
        </w:rPr>
        <w:t xml:space="preserve">שמונה עשרה הגיעה לבית העובדת </w:t>
      </w:r>
      <w:r w:rsidR="0091336B">
        <w:rPr>
          <w:rFonts w:hint="cs"/>
          <w:rtl/>
        </w:rPr>
        <w:t>ה</w:t>
      </w:r>
      <w:r>
        <w:rPr>
          <w:rtl/>
        </w:rPr>
        <w:t>זרה (גויה) שבאה לעשות תפקידה לעזור בבית ולטפל בחולה</w:t>
      </w:r>
      <w:r w:rsidR="0091336B">
        <w:rPr>
          <w:rFonts w:hint="cs"/>
          <w:rtl/>
        </w:rPr>
        <w:t>,</w:t>
      </w:r>
      <w:r>
        <w:rPr>
          <w:rtl/>
        </w:rPr>
        <w:t xml:space="preserve"> האם צריך ל</w:t>
      </w:r>
      <w:r w:rsidR="0091336B">
        <w:rPr>
          <w:rtl/>
        </w:rPr>
        <w:t>הפסיק באמצע שמונה עשרה ולצאת מ</w:t>
      </w:r>
      <w:r>
        <w:rPr>
          <w:rtl/>
        </w:rPr>
        <w:t>הבית</w:t>
      </w:r>
      <w:r w:rsidR="0091336B">
        <w:rPr>
          <w:rFonts w:hint="cs"/>
          <w:rtl/>
        </w:rPr>
        <w:t>,</w:t>
      </w:r>
      <w:r w:rsidR="0091336B">
        <w:rPr>
          <w:rtl/>
        </w:rPr>
        <w:t xml:space="preserve"> כדי שלא יכשל באיסור יחוד</w:t>
      </w:r>
      <w:r>
        <w:rPr>
          <w:rtl/>
        </w:rPr>
        <w:t xml:space="preserve">. </w:t>
      </w:r>
      <w:r w:rsidR="0091336B">
        <w:rPr>
          <w:rFonts w:hint="cs"/>
          <w:rtl/>
        </w:rPr>
        <w:t xml:space="preserve">תשובה: </w:t>
      </w:r>
      <w:r w:rsidR="0091336B" w:rsidRPr="0091336B">
        <w:rPr>
          <w:rtl/>
        </w:rPr>
        <w:t>הנה אם הדלת סגור ואין רגילים בני המשפחה לבא ולהכנס לבית בשעה כזו</w:t>
      </w:r>
      <w:r w:rsidR="0091336B">
        <w:rPr>
          <w:rFonts w:hint="cs"/>
          <w:rtl/>
        </w:rPr>
        <w:t>,</w:t>
      </w:r>
      <w:r w:rsidR="0091336B" w:rsidRPr="0091336B">
        <w:rPr>
          <w:rtl/>
        </w:rPr>
        <w:t xml:space="preserve"> הרי שיש כאן משום איסור יחוד </w:t>
      </w:r>
      <w:r w:rsidR="0091336B">
        <w:rPr>
          <w:rFonts w:hint="cs"/>
          <w:rtl/>
        </w:rPr>
        <w:t>(</w:t>
      </w:r>
      <w:r w:rsidR="0091336B" w:rsidRPr="0091336B">
        <w:rPr>
          <w:rtl/>
        </w:rPr>
        <w:t>כדלהלן סי' י"ח</w:t>
      </w:r>
      <w:r w:rsidR="0091336B">
        <w:rPr>
          <w:rFonts w:hint="cs"/>
          <w:rtl/>
        </w:rPr>
        <w:t>),</w:t>
      </w:r>
      <w:r w:rsidR="0091336B" w:rsidRPr="0091336B">
        <w:rPr>
          <w:rtl/>
        </w:rPr>
        <w:t xml:space="preserve"> ובודאי שכן הוא באופן כשאמו החולה מחוסרת הכרה</w:t>
      </w:r>
      <w:r w:rsidR="0091336B">
        <w:rPr>
          <w:rFonts w:hint="cs"/>
          <w:rtl/>
        </w:rPr>
        <w:t>,</w:t>
      </w:r>
      <w:r w:rsidR="0091336B" w:rsidRPr="0091336B">
        <w:rPr>
          <w:rtl/>
        </w:rPr>
        <w:t xml:space="preserve"> אלא נראה שגם כשהיא בהכרה</w:t>
      </w:r>
      <w:r w:rsidR="0091336B">
        <w:rPr>
          <w:rFonts w:hint="cs"/>
          <w:rtl/>
        </w:rPr>
        <w:t>,</w:t>
      </w:r>
      <w:r w:rsidR="0091336B" w:rsidRPr="0091336B">
        <w:rPr>
          <w:rtl/>
        </w:rPr>
        <w:t xml:space="preserve"> מ"מ אם אינה יכולה לרדת ממיטתה</w:t>
      </w:r>
      <w:r w:rsidR="0091336B">
        <w:rPr>
          <w:rFonts w:hint="cs"/>
          <w:rtl/>
        </w:rPr>
        <w:t>,</w:t>
      </w:r>
      <w:r w:rsidR="0091336B" w:rsidRPr="0091336B">
        <w:rPr>
          <w:rtl/>
        </w:rPr>
        <w:t xml:space="preserve"> ובנה נמצא בחדר אחר והגויה נכנסת לשם לסדר ולנקות וכד</w:t>
      </w:r>
      <w:r w:rsidR="0091336B">
        <w:rPr>
          <w:rFonts w:hint="cs"/>
          <w:rtl/>
        </w:rPr>
        <w:t>ו',</w:t>
      </w:r>
      <w:r w:rsidR="0091336B" w:rsidRPr="0091336B">
        <w:rPr>
          <w:rtl/>
        </w:rPr>
        <w:t xml:space="preserve"> אינה מועלת להיות שומר</w:t>
      </w:r>
      <w:r w:rsidR="0091336B">
        <w:rPr>
          <w:rFonts w:hint="cs"/>
          <w:rtl/>
        </w:rPr>
        <w:t>,</w:t>
      </w:r>
      <w:r w:rsidR="0091336B" w:rsidRPr="0091336B">
        <w:rPr>
          <w:rtl/>
        </w:rPr>
        <w:t xml:space="preserve"> ויש בזה משום איסור יחוד</w:t>
      </w:r>
      <w:r w:rsidR="0091336B">
        <w:rPr>
          <w:rFonts w:hint="cs"/>
          <w:rtl/>
        </w:rPr>
        <w:t>,</w:t>
      </w:r>
      <w:r w:rsidR="0091336B" w:rsidRPr="0091336B">
        <w:rPr>
          <w:rtl/>
        </w:rPr>
        <w:t xml:space="preserve"> וכדלהלן סי' ט"ז הערה א</w:t>
      </w:r>
      <w:r w:rsidR="0091336B">
        <w:rPr>
          <w:rFonts w:hint="cs"/>
          <w:rtl/>
        </w:rPr>
        <w:t>'.</w:t>
      </w:r>
      <w:r w:rsidR="0091336B" w:rsidRPr="0091336B">
        <w:rPr>
          <w:rtl/>
        </w:rPr>
        <w:t xml:space="preserve"> ואף שהוא איסור דרבנן ועכ"פ כשהגויה אינה נשואה</w:t>
      </w:r>
      <w:r w:rsidR="0091336B">
        <w:rPr>
          <w:rFonts w:hint="cs"/>
          <w:rtl/>
        </w:rPr>
        <w:t>,</w:t>
      </w:r>
      <w:r w:rsidR="0091336B" w:rsidRPr="0091336B">
        <w:rPr>
          <w:rtl/>
        </w:rPr>
        <w:t xml:space="preserve"> מ"מ גם באיסור דרבנן</w:t>
      </w:r>
      <w:r w:rsidR="0091336B">
        <w:rPr>
          <w:rFonts w:hint="cs"/>
          <w:rtl/>
        </w:rPr>
        <w:t xml:space="preserve"> </w:t>
      </w:r>
      <w:r w:rsidR="0091336B" w:rsidRPr="0091336B">
        <w:rPr>
          <w:rtl/>
        </w:rPr>
        <w:t>צריך להפסיק ולצאת ולהמשיך את תפלתו בחוץ, וראיה מדברי הפוסקים</w:t>
      </w:r>
      <w:r w:rsidR="0091336B">
        <w:rPr>
          <w:rFonts w:hint="cs"/>
          <w:rtl/>
        </w:rPr>
        <w:t xml:space="preserve"> ...".</w:t>
      </w:r>
    </w:p>
    <w:p w14:paraId="57F12227" w14:textId="77777777" w:rsidR="00754FB8" w:rsidRDefault="00754FB8" w:rsidP="00754FB8">
      <w:pPr>
        <w:numPr>
          <w:ilvl w:val="3"/>
          <w:numId w:val="2"/>
        </w:numPr>
        <w:jc w:val="both"/>
      </w:pPr>
      <w:r w:rsidRPr="00754FB8">
        <w:rPr>
          <w:u w:val="single"/>
          <w:rtl/>
        </w:rPr>
        <w:t>הגרח</w:t>
      </w:r>
      <w:r w:rsidRPr="00754FB8">
        <w:rPr>
          <w:rFonts w:hint="cs"/>
          <w:u w:val="single"/>
          <w:rtl/>
        </w:rPr>
        <w:t>"</w:t>
      </w:r>
      <w:r w:rsidRPr="00754FB8">
        <w:rPr>
          <w:u w:val="single"/>
          <w:rtl/>
        </w:rPr>
        <w:t>ק</w:t>
      </w:r>
      <w:r>
        <w:rPr>
          <w:rtl/>
        </w:rPr>
        <w:t xml:space="preserve"> שליט"א</w:t>
      </w:r>
      <w:r>
        <w:rPr>
          <w:rFonts w:hint="cs"/>
          <w:rtl/>
        </w:rPr>
        <w:t xml:space="preserve"> (</w:t>
      </w:r>
      <w:r w:rsidRPr="00754FB8">
        <w:rPr>
          <w:b/>
          <w:i/>
          <w:rtl/>
        </w:rPr>
        <w:t>מציון תצא תורה ח"א אה"ע</w:t>
      </w:r>
      <w:r>
        <w:rPr>
          <w:rFonts w:hint="cs"/>
          <w:b/>
          <w:i/>
          <w:rtl/>
        </w:rPr>
        <w:t xml:space="preserve"> סוף</w:t>
      </w:r>
      <w:r w:rsidRPr="00754FB8">
        <w:rPr>
          <w:b/>
          <w:i/>
          <w:rtl/>
        </w:rPr>
        <w:t xml:space="preserve"> הע' </w:t>
      </w:r>
      <w:r>
        <w:rPr>
          <w:rFonts w:hint="cs"/>
          <w:b/>
          <w:i/>
          <w:rtl/>
        </w:rPr>
        <w:t>מ"ג</w:t>
      </w:r>
      <w:r w:rsidRPr="00754FB8">
        <w:rPr>
          <w:rtl/>
        </w:rPr>
        <w:t>) – "</w:t>
      </w:r>
      <w:r>
        <w:rPr>
          <w:rtl/>
        </w:rPr>
        <w:t>שחייבים לצאת אפילו באמצע שמונה עשרה</w:t>
      </w:r>
      <w:r w:rsidR="00AA549B">
        <w:rPr>
          <w:rFonts w:hint="cs"/>
          <w:rtl/>
        </w:rPr>
        <w:t>"</w:t>
      </w:r>
      <w:r>
        <w:rPr>
          <w:rtl/>
        </w:rPr>
        <w:t>.</w:t>
      </w:r>
    </w:p>
    <w:p w14:paraId="58B81945" w14:textId="77777777" w:rsidR="00754FB8" w:rsidRDefault="00754FB8" w:rsidP="00754FB8">
      <w:pPr>
        <w:numPr>
          <w:ilvl w:val="3"/>
          <w:numId w:val="2"/>
        </w:numPr>
        <w:jc w:val="both"/>
      </w:pPr>
      <w:r w:rsidRPr="00754FB8">
        <w:rPr>
          <w:u w:val="single"/>
          <w:rtl/>
        </w:rPr>
        <w:t>שבט הקהתי</w:t>
      </w:r>
      <w:r>
        <w:rPr>
          <w:rtl/>
        </w:rPr>
        <w:t xml:space="preserve"> </w:t>
      </w:r>
      <w:r w:rsidRPr="00754FB8">
        <w:rPr>
          <w:rFonts w:hint="cs"/>
          <w:rtl/>
        </w:rPr>
        <w:t>(</w:t>
      </w:r>
      <w:r w:rsidRPr="00754FB8">
        <w:rPr>
          <w:b/>
          <w:i/>
          <w:rtl/>
        </w:rPr>
        <w:t>מציון תצא תורה ח"א אה"ע</w:t>
      </w:r>
      <w:r w:rsidRPr="00754FB8">
        <w:rPr>
          <w:rFonts w:hint="cs"/>
          <w:b/>
          <w:i/>
          <w:rtl/>
        </w:rPr>
        <w:t xml:space="preserve"> סוף</w:t>
      </w:r>
      <w:r w:rsidRPr="00754FB8">
        <w:rPr>
          <w:b/>
          <w:i/>
          <w:rtl/>
        </w:rPr>
        <w:t xml:space="preserve"> הע' </w:t>
      </w:r>
      <w:r w:rsidRPr="00754FB8">
        <w:rPr>
          <w:rFonts w:hint="cs"/>
          <w:b/>
          <w:i/>
          <w:rtl/>
        </w:rPr>
        <w:t>מ"ג</w:t>
      </w:r>
      <w:r w:rsidRPr="00754FB8">
        <w:rPr>
          <w:rtl/>
        </w:rPr>
        <w:t>) – "</w:t>
      </w:r>
      <w:r>
        <w:rPr>
          <w:rtl/>
        </w:rPr>
        <w:t>חייב להפסיק ולפתוח הדלת אם אי אפשר לפתוח מבחוץ, ובשעת הדחק יש לסמוך על הכסף משנה דאשתו בעיר גם כן מצלת</w:t>
      </w:r>
      <w:r>
        <w:rPr>
          <w:rFonts w:hint="cs"/>
          <w:rtl/>
        </w:rPr>
        <w:t>"</w:t>
      </w:r>
      <w:r>
        <w:rPr>
          <w:rtl/>
        </w:rPr>
        <w:t>.</w:t>
      </w:r>
    </w:p>
    <w:p w14:paraId="29AE4382" w14:textId="77777777" w:rsidR="00571019" w:rsidRDefault="00571019" w:rsidP="00571019">
      <w:pPr>
        <w:jc w:val="both"/>
        <w:rPr>
          <w:rtl/>
        </w:rPr>
      </w:pPr>
    </w:p>
    <w:p w14:paraId="1D60AB18" w14:textId="7D4AB47A" w:rsidR="00571019" w:rsidRDefault="00C610B4" w:rsidP="00571019">
      <w:pPr>
        <w:numPr>
          <w:ilvl w:val="0"/>
          <w:numId w:val="2"/>
        </w:numPr>
        <w:jc w:val="both"/>
        <w:rPr>
          <w:rtl/>
        </w:rPr>
      </w:pPr>
      <w:r>
        <w:rPr>
          <w:rFonts w:hint="cs"/>
          <w:sz w:val="28"/>
          <w:szCs w:val="28"/>
          <w:u w:val="single"/>
          <w:rtl/>
        </w:rPr>
        <w:t xml:space="preserve">שיעור </w:t>
      </w:r>
      <w:r w:rsidR="00571019">
        <w:rPr>
          <w:rFonts w:hint="cs"/>
          <w:sz w:val="28"/>
          <w:szCs w:val="28"/>
          <w:u w:val="single"/>
          <w:rtl/>
        </w:rPr>
        <w:t>הזמן של איסור יחוד</w:t>
      </w:r>
      <w:r w:rsidR="00571019">
        <w:rPr>
          <w:rFonts w:hint="cs"/>
          <w:rtl/>
        </w:rPr>
        <w:t>.</w:t>
      </w:r>
    </w:p>
    <w:p w14:paraId="259456F6" w14:textId="30EE21D9" w:rsidR="00571019" w:rsidRDefault="00571019" w:rsidP="00571019">
      <w:pPr>
        <w:numPr>
          <w:ilvl w:val="1"/>
          <w:numId w:val="2"/>
        </w:numPr>
        <w:jc w:val="both"/>
      </w:pPr>
      <w:r>
        <w:rPr>
          <w:rFonts w:hint="cs"/>
          <w:b/>
          <w:bCs/>
          <w:rtl/>
        </w:rPr>
        <w:t>שיעור פיתוי, לפשוט וללבוש בגדים, וזמן ביאה</w:t>
      </w:r>
      <w:r>
        <w:rPr>
          <w:rFonts w:hint="cs"/>
          <w:rtl/>
        </w:rPr>
        <w:t>.</w:t>
      </w:r>
    </w:p>
    <w:p w14:paraId="46D8E3E6" w14:textId="696D8920" w:rsidR="00571019" w:rsidRDefault="00571019" w:rsidP="00571019">
      <w:pPr>
        <w:numPr>
          <w:ilvl w:val="2"/>
          <w:numId w:val="2"/>
        </w:numPr>
        <w:jc w:val="both"/>
      </w:pPr>
      <w:r>
        <w:rPr>
          <w:rFonts w:hint="cs"/>
          <w:u w:val="single"/>
          <w:rtl/>
        </w:rPr>
        <w:t>אג"מ</w:t>
      </w:r>
      <w:r>
        <w:rPr>
          <w:rFonts w:hint="cs"/>
          <w:rtl/>
        </w:rPr>
        <w:t xml:space="preserve"> (אה"ע ח"ד סי' ס"ה אות כ"ב, לשיטתיה שם אות א', דברות משה כתובות תשובה ג' אות ד'</w:t>
      </w:r>
      <w:r w:rsidR="00B43D94">
        <w:rPr>
          <w:rFonts w:hint="cs"/>
          <w:rtl/>
        </w:rPr>
        <w:t xml:space="preserve">, עי' </w:t>
      </w:r>
      <w:r w:rsidR="00B43D94">
        <w:rPr>
          <w:b/>
          <w:i/>
          <w:rtl/>
        </w:rPr>
        <w:t>מסורת משה ח"ג אה"ע אות ל"</w:t>
      </w:r>
      <w:r w:rsidR="00B43D94">
        <w:rPr>
          <w:rFonts w:hint="cs"/>
          <w:b/>
          <w:i/>
          <w:rtl/>
        </w:rPr>
        <w:t>ב</w:t>
      </w:r>
      <w:r w:rsidR="00B43D94">
        <w:rPr>
          <w:b/>
          <w:i/>
          <w:rtl/>
        </w:rPr>
        <w:t xml:space="preserve"> </w:t>
      </w:r>
      <w:r w:rsidR="00B43D94">
        <w:rPr>
          <w:rFonts w:hint="cs"/>
          <w:b/>
          <w:i/>
          <w:rtl/>
        </w:rPr>
        <w:t>[</w:t>
      </w:r>
      <w:r w:rsidR="00B43D94">
        <w:rPr>
          <w:b/>
          <w:i/>
          <w:rtl/>
        </w:rPr>
        <w:t>עמ' שי"</w:t>
      </w:r>
      <w:r w:rsidR="00B43D94">
        <w:rPr>
          <w:rFonts w:hint="cs"/>
          <w:b/>
          <w:i/>
          <w:rtl/>
        </w:rPr>
        <w:t>ד</w:t>
      </w:r>
      <w:r w:rsidR="00B43D94">
        <w:rPr>
          <w:rFonts w:hint="cs"/>
          <w:rtl/>
        </w:rPr>
        <w:t>]</w:t>
      </w:r>
      <w:r>
        <w:rPr>
          <w:rFonts w:hint="cs"/>
          <w:rtl/>
        </w:rPr>
        <w:t xml:space="preserve">) – "והשיעור אם הוא גס בהאשה שנכנסה עמו הוא אסור בשיעור ביאה דהוא כדי לצלות ביצה ולגומעה דהלכה כר"ע בסוטה דף ד' אך </w:t>
      </w:r>
      <w:r>
        <w:rPr>
          <w:rFonts w:hint="cs"/>
          <w:b/>
          <w:bCs/>
          <w:rtl/>
        </w:rPr>
        <w:t>צריך נוסף לזה קצת כשיעור</w:t>
      </w:r>
      <w:r>
        <w:rPr>
          <w:rFonts w:hint="cs"/>
          <w:rtl/>
        </w:rPr>
        <w:t xml:space="preserve"> לשכב ולפשוט מהבגדים עד כדי שיהא האפשריות לגלות את האברים וגם להלביש כמתחלה ואם מצד השכיבה נתלכלכו הבגדים לתקנם כמתחלה כדרך ההולכים בשוק, </w:t>
      </w:r>
      <w:r>
        <w:rPr>
          <w:rFonts w:hint="cs"/>
          <w:b/>
          <w:bCs/>
          <w:rtl/>
        </w:rPr>
        <w:t>ואם אינו גס בה הא צריך עוד זמן כדי לרצותה</w:t>
      </w:r>
      <w:r>
        <w:rPr>
          <w:rFonts w:hint="cs"/>
          <w:rtl/>
        </w:rPr>
        <w:t xml:space="preserve"> דהא מה שבסתירה דסוטה דהוא אחר קינוי מסיק בסוטה דף ד' ע"א דלא בעי אלא שיעור ביאה בלא ארצותה פרש"י משום דאיכא למימר קודם הסתירה נתרצית לו, אבל הכא שנכנס לשם עם אשה שאינו מכירה ואף במכירה כשלא גס בה הרי ודאי יש להצריך גם כדי לארצותה שלזה </w:t>
      </w:r>
      <w:r>
        <w:rPr>
          <w:rFonts w:hint="cs"/>
          <w:b/>
          <w:bCs/>
          <w:rtl/>
        </w:rPr>
        <w:t>לא שייך קביעות שיעור</w:t>
      </w:r>
      <w:r>
        <w:rPr>
          <w:rFonts w:hint="cs"/>
          <w:rtl/>
        </w:rPr>
        <w:t xml:space="preserve">, אבל אף לאשה כזו שדעתה קלה ביותר להתפתות הוא ודאי שיעור גדול טובא משיעור ביאה אף לפרוצות ואף לנשי נכריות דאף שאין חוששות לאיסורים אין מזנות לסתם אינשי אלא בפתוי וריצוי, ואף אם מכירה לקדשה הא צריך להשוות עמה בשכר ולשלם לה או ליתן לה משכון שג"כ הוא שיעור יותר גדול משיעור הביאה שהוא ודאי יותר מכל נסיעה ארוכה דאיכא במעלית אף דמשך כ"ה קומות, ובגס בה טובא וכן כשאשה נכרית מנהיגה את המעלית שסתמן פרוצות ופגע בה איזה פעמים ובנסיעה ארוכה לכמה קומות אה"נ דיש לאסור, אבל לא מצוי כלל דבר כזה, </w:t>
      </w:r>
      <w:r>
        <w:rPr>
          <w:rFonts w:hint="cs"/>
          <w:b/>
          <w:bCs/>
          <w:rtl/>
        </w:rPr>
        <w:t>ועם שתי נשים</w:t>
      </w:r>
      <w:r>
        <w:rPr>
          <w:rFonts w:hint="cs"/>
          <w:rtl/>
        </w:rPr>
        <w:t xml:space="preserve"> ודאי אין לאסור שיחושו שלא יוכל לבעול לשתיהן בזמן קצר כזה וממילא לא יבעול כלל דמירתתי מהשניה שלא יספיק לבעול אותה".</w:t>
      </w:r>
    </w:p>
    <w:p w14:paraId="09ABC1CE" w14:textId="77777777" w:rsidR="00571019" w:rsidRDefault="00571019" w:rsidP="00571019">
      <w:pPr>
        <w:numPr>
          <w:ilvl w:val="2"/>
          <w:numId w:val="2"/>
        </w:numPr>
        <w:jc w:val="both"/>
      </w:pPr>
      <w:r>
        <w:rPr>
          <w:rFonts w:hint="cs"/>
          <w:u w:val="single"/>
          <w:rtl/>
        </w:rPr>
        <w:t>באר משה</w:t>
      </w:r>
      <w:r>
        <w:rPr>
          <w:rFonts w:hint="cs"/>
          <w:rtl/>
        </w:rPr>
        <w:t xml:space="preserve"> (הו"ד בנטעי גבריאל יחוד פרק י"ב הע' ג') – "כיון שעיקר איסור יחוד הוא מפני שיפתנה".</w:t>
      </w:r>
    </w:p>
    <w:p w14:paraId="1D36A7BF" w14:textId="77777777" w:rsidR="00571019" w:rsidRDefault="00571019" w:rsidP="00571019">
      <w:pPr>
        <w:numPr>
          <w:ilvl w:val="2"/>
          <w:numId w:val="2"/>
        </w:numPr>
        <w:jc w:val="both"/>
      </w:pPr>
      <w:r>
        <w:rPr>
          <w:rFonts w:hint="cs"/>
          <w:rtl/>
        </w:rPr>
        <w:t xml:space="preserve">עי' </w:t>
      </w:r>
      <w:r>
        <w:rPr>
          <w:rFonts w:hint="cs"/>
          <w:u w:val="single"/>
          <w:rtl/>
        </w:rPr>
        <w:t xml:space="preserve">עמק </w:t>
      </w:r>
      <w:r w:rsidR="00FE79D8">
        <w:rPr>
          <w:rFonts w:hint="cs"/>
          <w:u w:val="single"/>
          <w:rtl/>
        </w:rPr>
        <w:t>ה</w:t>
      </w:r>
      <w:r>
        <w:rPr>
          <w:rFonts w:hint="cs"/>
          <w:u w:val="single"/>
          <w:rtl/>
        </w:rPr>
        <w:t>תשובה</w:t>
      </w:r>
      <w:r>
        <w:rPr>
          <w:rFonts w:hint="cs"/>
          <w:rtl/>
        </w:rPr>
        <w:t xml:space="preserve"> (ח"ג סי' צ"ו אות ה' ד"ה וזולת, גבי כשר) – "חוכך אני טובא לומר דלענין איסור יחוד בכשרים שאין לבן גס בהדי הדדי אינו די בשיעור כל דהו שיהא ראוי לעשות מעשה וכמבואר בסוטה, דנראה דבעינן שיעור יותר מזה שתתיישב דעתן עד כדי שיהא ראויין לבא לידי קירוב ויהא לבו גס לעשות מעשה, ומי יודע כמה מושך שיעור זה".</w:t>
      </w:r>
    </w:p>
    <w:p w14:paraId="54CE0ECC" w14:textId="77777777" w:rsidR="00571019" w:rsidRDefault="00915C45" w:rsidP="00571019">
      <w:pPr>
        <w:numPr>
          <w:ilvl w:val="3"/>
          <w:numId w:val="2"/>
        </w:numPr>
        <w:jc w:val="both"/>
      </w:pPr>
      <w:r>
        <w:rPr>
          <w:rFonts w:hint="cs"/>
          <w:rtl/>
        </w:rPr>
        <w:t>מראי מקומות</w:t>
      </w:r>
      <w:r w:rsidR="00571019">
        <w:rPr>
          <w:rFonts w:hint="cs"/>
          <w:rtl/>
        </w:rPr>
        <w:t xml:space="preserve"> – </w:t>
      </w:r>
      <w:r w:rsidR="00571019">
        <w:rPr>
          <w:rFonts w:hint="cs"/>
          <w:u w:val="single"/>
          <w:rtl/>
        </w:rPr>
        <w:t>ודברת בם</w:t>
      </w:r>
      <w:r w:rsidR="00571019">
        <w:rPr>
          <w:rFonts w:hint="cs"/>
          <w:rtl/>
        </w:rPr>
        <w:t xml:space="preserve"> (סוף סי' רפ"ז).</w:t>
      </w:r>
    </w:p>
    <w:p w14:paraId="001A7BBC" w14:textId="77777777" w:rsidR="00571019" w:rsidRDefault="00571019" w:rsidP="00571019">
      <w:pPr>
        <w:jc w:val="both"/>
      </w:pPr>
    </w:p>
    <w:p w14:paraId="130983B0" w14:textId="3A95583A" w:rsidR="00571019" w:rsidRDefault="00571019" w:rsidP="00571019">
      <w:pPr>
        <w:numPr>
          <w:ilvl w:val="1"/>
          <w:numId w:val="2"/>
        </w:numPr>
        <w:jc w:val="both"/>
      </w:pPr>
      <w:r>
        <w:rPr>
          <w:rFonts w:hint="cs"/>
          <w:b/>
          <w:bCs/>
          <w:rtl/>
        </w:rPr>
        <w:t>שיעור ביאה בלבד</w:t>
      </w:r>
      <w:r w:rsidR="00C610B4">
        <w:rPr>
          <w:rFonts w:hint="cs"/>
          <w:b/>
          <w:bCs/>
          <w:rtl/>
        </w:rPr>
        <w:t>,</w:t>
      </w:r>
      <w:r>
        <w:rPr>
          <w:rFonts w:hint="cs"/>
          <w:b/>
          <w:bCs/>
          <w:rtl/>
        </w:rPr>
        <w:t xml:space="preserve"> כמו סוטה, דלצלות ביצה ולגומעה</w:t>
      </w:r>
      <w:r>
        <w:rPr>
          <w:rFonts w:hint="cs"/>
          <w:rtl/>
        </w:rPr>
        <w:t>.</w:t>
      </w:r>
    </w:p>
    <w:p w14:paraId="6F0DA6BE" w14:textId="77777777" w:rsidR="00571019" w:rsidRDefault="00571019" w:rsidP="00571019">
      <w:pPr>
        <w:numPr>
          <w:ilvl w:val="2"/>
          <w:numId w:val="2"/>
        </w:numPr>
        <w:jc w:val="both"/>
      </w:pPr>
      <w:r>
        <w:rPr>
          <w:rFonts w:hint="cs"/>
          <w:u w:val="single"/>
          <w:rtl/>
        </w:rPr>
        <w:t>אמרי אש</w:t>
      </w:r>
      <w:r>
        <w:rPr>
          <w:rFonts w:hint="cs"/>
          <w:rtl/>
        </w:rPr>
        <w:t xml:space="preserve"> (אה"ע סי' ק"ז).</w:t>
      </w:r>
    </w:p>
    <w:p w14:paraId="79C2AAE2" w14:textId="2A2A20A5" w:rsidR="00571019" w:rsidRDefault="00571019" w:rsidP="00571019">
      <w:pPr>
        <w:numPr>
          <w:ilvl w:val="2"/>
          <w:numId w:val="2"/>
        </w:numPr>
        <w:jc w:val="both"/>
      </w:pPr>
      <w:r>
        <w:rPr>
          <w:rFonts w:hint="cs"/>
          <w:u w:val="single"/>
          <w:rtl/>
        </w:rPr>
        <w:t>מהרי"ל דיסקין</w:t>
      </w:r>
      <w:r>
        <w:rPr>
          <w:rFonts w:hint="cs"/>
          <w:rtl/>
        </w:rPr>
        <w:t xml:space="preserve"> (קונ</w:t>
      </w:r>
      <w:r w:rsidR="00B85729">
        <w:rPr>
          <w:rFonts w:hint="cs"/>
          <w:rtl/>
        </w:rPr>
        <w:t>'</w:t>
      </w:r>
      <w:r>
        <w:rPr>
          <w:rFonts w:hint="cs"/>
          <w:rtl/>
        </w:rPr>
        <w:t xml:space="preserve"> אחרון </w:t>
      </w:r>
      <w:r w:rsidR="00396580">
        <w:rPr>
          <w:rFonts w:hint="cs"/>
          <w:rtl/>
        </w:rPr>
        <w:t xml:space="preserve">סי' ה' </w:t>
      </w:r>
      <w:r>
        <w:rPr>
          <w:rFonts w:hint="cs"/>
          <w:rtl/>
        </w:rPr>
        <w:t>אות ר"ו, עי' ציץ אליעזר ח"ו סי' מ' פרק כ"ב אות ג') – "לענין יחוד אף פחות מכדי ביאה אסור, לבד דזה הוה חצי שיעור, אף גם א"כ אח"כ ימלך עוד על חצי שיעור, דוק</w:t>
      </w:r>
      <w:r w:rsidR="00396580">
        <w:rPr>
          <w:rFonts w:hint="cs"/>
          <w:rtl/>
        </w:rPr>
        <w:t>.</w:t>
      </w:r>
      <w:r>
        <w:rPr>
          <w:rFonts w:hint="cs"/>
          <w:rtl/>
        </w:rPr>
        <w:t xml:space="preserve"> [וזה י"ל דתלי בכונתו האמיתית]</w:t>
      </w:r>
      <w:r w:rsidR="00396580">
        <w:rPr>
          <w:rFonts w:hint="cs"/>
          <w:rtl/>
        </w:rPr>
        <w:t>.</w:t>
      </w:r>
      <w:r>
        <w:rPr>
          <w:rFonts w:hint="cs"/>
          <w:rtl/>
        </w:rPr>
        <w:t xml:space="preserve"> אבל בפשוט</w:t>
      </w:r>
      <w:r w:rsidR="00396580">
        <w:rPr>
          <w:rFonts w:hint="cs"/>
          <w:rtl/>
        </w:rPr>
        <w:t>,</w:t>
      </w:r>
      <w:r>
        <w:rPr>
          <w:rFonts w:hint="cs"/>
          <w:rtl/>
        </w:rPr>
        <w:t xml:space="preserve"> דאנו חוששין שיבעול, ושוב ישתהה שם, ומאי נפ"מ הרי סיפק בידו".</w:t>
      </w:r>
    </w:p>
    <w:p w14:paraId="3C2286AE" w14:textId="77777777" w:rsidR="00571019" w:rsidRDefault="00571019" w:rsidP="00571019">
      <w:pPr>
        <w:numPr>
          <w:ilvl w:val="2"/>
          <w:numId w:val="2"/>
        </w:numPr>
        <w:jc w:val="both"/>
      </w:pPr>
      <w:r>
        <w:rPr>
          <w:rFonts w:hint="cs"/>
          <w:u w:val="single"/>
          <w:rtl/>
        </w:rPr>
        <w:t>ציץ אליעזר</w:t>
      </w:r>
      <w:r>
        <w:rPr>
          <w:rFonts w:hint="cs"/>
          <w:rtl/>
        </w:rPr>
        <w:t xml:space="preserve"> (ח"ו סי' מ' פרק כ"ב) – "ברור לדינא דלשעה מועטת שאין בה כדי טומאה, דהיינו פחות משיעורא דלצלות ביצה ולגומעה אין איסורא דיחוד".</w:t>
      </w:r>
    </w:p>
    <w:p w14:paraId="1819618F" w14:textId="79A04753" w:rsidR="00AF784D" w:rsidRPr="00AF784D" w:rsidRDefault="00AF784D" w:rsidP="00AF784D">
      <w:pPr>
        <w:numPr>
          <w:ilvl w:val="2"/>
          <w:numId w:val="2"/>
        </w:numPr>
        <w:jc w:val="both"/>
      </w:pPr>
      <w:r>
        <w:rPr>
          <w:u w:val="single"/>
          <w:rtl/>
        </w:rPr>
        <w:t>הגריש"א</w:t>
      </w:r>
      <w:r>
        <w:rPr>
          <w:rtl/>
        </w:rPr>
        <w:t xml:space="preserve"> זצ"ל (קיצור הלכות יחוד וצניעות סעי' </w:t>
      </w:r>
      <w:r>
        <w:rPr>
          <w:rFonts w:hint="cs"/>
          <w:rtl/>
        </w:rPr>
        <w:t>כ"א</w:t>
      </w:r>
      <w:r>
        <w:rPr>
          <w:rtl/>
        </w:rPr>
        <w:t>) – "</w:t>
      </w:r>
      <w:r w:rsidRPr="00AF784D">
        <w:rPr>
          <w:rtl/>
        </w:rPr>
        <w:t>השיעור של יחוד הוא שיהיה ראוי לטומאה, וזה בכדי לצלות ביצה קלה ולגומעה כדאיתא בסוטה דף ד'"</w:t>
      </w:r>
      <w:r>
        <w:rPr>
          <w:rFonts w:hint="cs"/>
          <w:rtl/>
        </w:rPr>
        <w:t>.</w:t>
      </w:r>
    </w:p>
    <w:p w14:paraId="13958E51" w14:textId="7B5BEA12" w:rsidR="00571019" w:rsidRDefault="00571019" w:rsidP="00571019">
      <w:pPr>
        <w:numPr>
          <w:ilvl w:val="2"/>
          <w:numId w:val="2"/>
        </w:numPr>
        <w:jc w:val="both"/>
      </w:pPr>
      <w:r>
        <w:rPr>
          <w:rFonts w:hint="cs"/>
          <w:u w:val="single"/>
          <w:rtl/>
        </w:rPr>
        <w:t>שבט הלוי</w:t>
      </w:r>
      <w:r>
        <w:rPr>
          <w:rFonts w:hint="cs"/>
          <w:rtl/>
        </w:rPr>
        <w:t xml:space="preserve"> (ח"ג סי' קפ"ב, קובץ מבית לוי חי"ח עמ' מ"ג הע' א') – "ודאי הא דמותר במקום דלא שייך לבא לשיעור טומאה לא הוצרכא לפרש דזה הי' פשוט להם, כיון דאינו בגדר יחוד כלל".</w:t>
      </w:r>
    </w:p>
    <w:p w14:paraId="6B816961" w14:textId="77777777" w:rsidR="00571019" w:rsidRDefault="00571019" w:rsidP="00571019">
      <w:pPr>
        <w:numPr>
          <w:ilvl w:val="2"/>
          <w:numId w:val="2"/>
        </w:numPr>
        <w:jc w:val="both"/>
      </w:pPr>
      <w:r>
        <w:rPr>
          <w:rFonts w:hint="cs"/>
          <w:u w:val="single"/>
          <w:rtl/>
        </w:rPr>
        <w:t>משנה הלכות</w:t>
      </w:r>
      <w:r>
        <w:rPr>
          <w:rFonts w:hint="cs"/>
          <w:rtl/>
        </w:rPr>
        <w:t xml:space="preserve"> (ח"ד סי' קפ"ז, ח"ו סי' רכ"ד) – "שיעור יחוד דהיינו כדי לצלות ביצה קלה".</w:t>
      </w:r>
    </w:p>
    <w:p w14:paraId="59649C43" w14:textId="50D08521" w:rsidR="00074F83" w:rsidRPr="00074F83" w:rsidRDefault="00074F83" w:rsidP="00074F83">
      <w:pPr>
        <w:numPr>
          <w:ilvl w:val="2"/>
          <w:numId w:val="2"/>
        </w:numPr>
        <w:jc w:val="both"/>
      </w:pPr>
      <w:r w:rsidRPr="00074F83">
        <w:rPr>
          <w:rFonts w:hint="cs"/>
          <w:u w:val="single"/>
          <w:rtl/>
        </w:rPr>
        <w:t>נטעי גבריאל</w:t>
      </w:r>
      <w:r>
        <w:rPr>
          <w:rFonts w:hint="cs"/>
          <w:rtl/>
        </w:rPr>
        <w:t xml:space="preserve"> (יחוד פרק י"ב סעי' א') </w:t>
      </w:r>
      <w:r>
        <w:rPr>
          <w:rtl/>
        </w:rPr>
        <w:t>–</w:t>
      </w:r>
      <w:r>
        <w:rPr>
          <w:rFonts w:hint="cs"/>
          <w:rtl/>
        </w:rPr>
        <w:t xml:space="preserve"> "</w:t>
      </w:r>
      <w:r>
        <w:rPr>
          <w:rtl/>
        </w:rPr>
        <w:t>איסור יחוד הוא דוקא במקום הראוי לישאר שם כדי שיעור</w:t>
      </w:r>
      <w:r>
        <w:rPr>
          <w:rFonts w:hint="cs"/>
          <w:rtl/>
        </w:rPr>
        <w:t xml:space="preserve"> </w:t>
      </w:r>
      <w:r>
        <w:rPr>
          <w:rtl/>
        </w:rPr>
        <w:t>הראוי לביאה</w:t>
      </w:r>
      <w:r>
        <w:rPr>
          <w:rFonts w:hint="cs"/>
          <w:rtl/>
        </w:rPr>
        <w:t>".</w:t>
      </w:r>
    </w:p>
    <w:p w14:paraId="5EB491AB" w14:textId="74D2E33D" w:rsidR="00571019" w:rsidRDefault="00571019" w:rsidP="00571019">
      <w:pPr>
        <w:numPr>
          <w:ilvl w:val="2"/>
          <w:numId w:val="2"/>
        </w:numPr>
        <w:jc w:val="both"/>
      </w:pPr>
      <w:r>
        <w:rPr>
          <w:rFonts w:hint="cs"/>
          <w:u w:val="single"/>
          <w:rtl/>
        </w:rPr>
        <w:t>ילקוט יוסף</w:t>
      </w:r>
      <w:r>
        <w:rPr>
          <w:rFonts w:hint="cs"/>
          <w:rtl/>
        </w:rPr>
        <w:t xml:space="preserve"> (אוצר דינים לאשה ולבת פרק ס' סעי' מ"ב) – "מעלית חשמלית שזמן נסיעתה פחות משיעור צליית ביצה וגמיעתה, מותר לאיש להכנס לשם אף אם נמצאות שם אשה אחת או שתים".</w:t>
      </w:r>
    </w:p>
    <w:p w14:paraId="50452875" w14:textId="77777777" w:rsidR="00571019" w:rsidRDefault="00571019" w:rsidP="00571019">
      <w:pPr>
        <w:jc w:val="both"/>
        <w:rPr>
          <w:rtl/>
        </w:rPr>
      </w:pPr>
    </w:p>
    <w:p w14:paraId="082DFA75" w14:textId="77777777" w:rsidR="00571019" w:rsidRDefault="00571019" w:rsidP="00571019">
      <w:pPr>
        <w:numPr>
          <w:ilvl w:val="1"/>
          <w:numId w:val="2"/>
        </w:numPr>
        <w:jc w:val="both"/>
      </w:pPr>
      <w:r>
        <w:rPr>
          <w:rFonts w:hint="cs"/>
          <w:b/>
          <w:bCs/>
          <w:rtl/>
        </w:rPr>
        <w:t>השיעור הוי אפילו רגע אחד</w:t>
      </w:r>
      <w:r>
        <w:rPr>
          <w:rFonts w:hint="cs"/>
          <w:rtl/>
        </w:rPr>
        <w:t>.</w:t>
      </w:r>
    </w:p>
    <w:p w14:paraId="189C070E" w14:textId="3E2016E4" w:rsidR="00162916" w:rsidRPr="00162916" w:rsidRDefault="00162916" w:rsidP="00571019">
      <w:pPr>
        <w:numPr>
          <w:ilvl w:val="2"/>
          <w:numId w:val="2"/>
        </w:numPr>
        <w:jc w:val="both"/>
      </w:pPr>
      <w:r>
        <w:rPr>
          <w:rFonts w:hint="cs"/>
          <w:rtl/>
        </w:rPr>
        <w:t xml:space="preserve">עי' </w:t>
      </w:r>
      <w:r w:rsidRPr="002E7FFC">
        <w:rPr>
          <w:rFonts w:hint="cs"/>
          <w:u w:val="single"/>
          <w:rtl/>
        </w:rPr>
        <w:t>ראש פינה</w:t>
      </w:r>
      <w:r>
        <w:rPr>
          <w:rFonts w:hint="cs"/>
          <w:rtl/>
        </w:rPr>
        <w:t xml:space="preserve"> (עקבי הבית ס"ק א') </w:t>
      </w:r>
      <w:r>
        <w:rPr>
          <w:rtl/>
        </w:rPr>
        <w:t>–</w:t>
      </w:r>
      <w:r>
        <w:rPr>
          <w:rFonts w:hint="cs"/>
          <w:rtl/>
        </w:rPr>
        <w:t xml:space="preserve"> "</w:t>
      </w:r>
      <w:r w:rsidR="002E7FFC" w:rsidRPr="002E7FFC">
        <w:rPr>
          <w:rtl/>
        </w:rPr>
        <w:t>ואולי דאם היחוד אסור, אז אסור אפילו בפחות מכדי טומאה</w:t>
      </w:r>
      <w:r w:rsidR="00396580">
        <w:rPr>
          <w:rFonts w:hint="cs"/>
          <w:rtl/>
        </w:rPr>
        <w:t>,</w:t>
      </w:r>
      <w:r w:rsidR="002E7FFC" w:rsidRPr="002E7FFC">
        <w:rPr>
          <w:rtl/>
        </w:rPr>
        <w:t xml:space="preserve"> וכעת לא מצאתי מזה מפורש [והנראה [ד]מהמעשה דאבא חלקיה בתענית כ"ג ע"ב שהלך לביתו קודם הת"ח משום יחוד, משמע להדיא שאן זמן מועט אסור, וכן ממסכת דרך ארץ נראה כן, ודו"ק]"</w:t>
      </w:r>
      <w:r w:rsidR="002E7FFC">
        <w:rPr>
          <w:rFonts w:hint="cs"/>
          <w:rtl/>
        </w:rPr>
        <w:t>.</w:t>
      </w:r>
    </w:p>
    <w:p w14:paraId="66EE07D5" w14:textId="4E43C2FB" w:rsidR="00571019" w:rsidRDefault="00571019" w:rsidP="00571019">
      <w:pPr>
        <w:numPr>
          <w:ilvl w:val="2"/>
          <w:numId w:val="2"/>
        </w:numPr>
        <w:jc w:val="both"/>
      </w:pPr>
      <w:r>
        <w:rPr>
          <w:rFonts w:hint="cs"/>
          <w:u w:val="single"/>
          <w:rtl/>
        </w:rPr>
        <w:t>הגר"ח פלאג"י</w:t>
      </w:r>
      <w:r>
        <w:rPr>
          <w:rFonts w:hint="cs"/>
          <w:rtl/>
        </w:rPr>
        <w:t xml:space="preserve"> זצ"ל (ראה חיים פר' וישב ד"ה עוד, נה-ב') – "משום הרהור עבירה".</w:t>
      </w:r>
    </w:p>
    <w:p w14:paraId="54AF7276" w14:textId="77777777" w:rsidR="00571019" w:rsidRDefault="00571019" w:rsidP="00571019">
      <w:pPr>
        <w:numPr>
          <w:ilvl w:val="2"/>
          <w:numId w:val="2"/>
        </w:numPr>
        <w:jc w:val="both"/>
      </w:pPr>
      <w:r>
        <w:rPr>
          <w:rFonts w:hint="cs"/>
          <w:u w:val="single"/>
          <w:rtl/>
        </w:rPr>
        <w:t>חלקת יעקב</w:t>
      </w:r>
      <w:r>
        <w:rPr>
          <w:rFonts w:hint="cs"/>
          <w:rtl/>
        </w:rPr>
        <w:t xml:space="preserve"> (אה"ע סי' ס"ה) – "בענינים אלו שייך חצ"ש, א"כ ממילא אף כשיהי' איזה שיעור לאיסור יחוד נאסר לכתחילה אף החצי שיעור".</w:t>
      </w:r>
    </w:p>
    <w:p w14:paraId="69C6EAE9" w14:textId="77777777" w:rsidR="00571019" w:rsidRDefault="00571019" w:rsidP="00571019">
      <w:pPr>
        <w:numPr>
          <w:ilvl w:val="2"/>
          <w:numId w:val="2"/>
        </w:numPr>
        <w:jc w:val="both"/>
      </w:pPr>
      <w:r>
        <w:rPr>
          <w:rFonts w:hint="cs"/>
          <w:u w:val="single"/>
          <w:rtl/>
        </w:rPr>
        <w:t>להורות נתן</w:t>
      </w:r>
      <w:r>
        <w:rPr>
          <w:rFonts w:hint="cs"/>
          <w:rtl/>
        </w:rPr>
        <w:t xml:space="preserve"> (ח"א סי' נ"ז) – "נראה לומר דמה שאסרו יחוד מפני שהוא גורם לגלות ערוה, אין הכונה דוקא שיבוא לידי ג"ע באותה שעה, אלא שקירוב הדעת הנגרם ע"י היחוד יביאהו לידי עבירה ממש בפעם אחרת ... וממילא אף יחוד בפחות משיעור טומאה אסור דהרי אין חשש הטומאה על אותה שעה דוקא".</w:t>
      </w:r>
    </w:p>
    <w:p w14:paraId="0F2EE8E1" w14:textId="77777777" w:rsidR="00571019" w:rsidRDefault="00571019" w:rsidP="00571019">
      <w:pPr>
        <w:numPr>
          <w:ilvl w:val="2"/>
          <w:numId w:val="2"/>
        </w:numPr>
        <w:jc w:val="both"/>
      </w:pPr>
      <w:r>
        <w:rPr>
          <w:rFonts w:hint="cs"/>
          <w:b/>
          <w:bCs/>
          <w:rtl/>
        </w:rPr>
        <w:t>מחמיר אא"כ בשעת הדחק</w:t>
      </w:r>
      <w:r>
        <w:rPr>
          <w:rFonts w:hint="cs"/>
          <w:rtl/>
        </w:rPr>
        <w:t>.</w:t>
      </w:r>
    </w:p>
    <w:p w14:paraId="15A8B95C" w14:textId="77777777" w:rsidR="00571019" w:rsidRDefault="00571019" w:rsidP="00823363">
      <w:pPr>
        <w:numPr>
          <w:ilvl w:val="3"/>
          <w:numId w:val="2"/>
        </w:numPr>
        <w:jc w:val="both"/>
      </w:pPr>
      <w:r>
        <w:rPr>
          <w:rFonts w:hint="cs"/>
          <w:u w:val="single"/>
          <w:rtl/>
        </w:rPr>
        <w:t>בצל החכמה</w:t>
      </w:r>
      <w:r>
        <w:rPr>
          <w:rFonts w:hint="cs"/>
          <w:rtl/>
        </w:rPr>
        <w:t xml:space="preserve"> (ח"ב סי' ע') – "כל שהוא בגדר יחוד יש להזהר אפילו כשאין שהות כדי שיעור ביאה</w:t>
      </w:r>
      <w:r w:rsidR="00823363">
        <w:rPr>
          <w:rFonts w:hint="cs"/>
          <w:rtl/>
        </w:rPr>
        <w:t xml:space="preserve"> (אות ט' י' ט"ז). - ב)</w:t>
      </w:r>
      <w:r>
        <w:rPr>
          <w:rFonts w:hint="cs"/>
          <w:rtl/>
        </w:rPr>
        <w:t xml:space="preserve"> כשיש שהות כדי שיעור ביאה עוברים על אי</w:t>
      </w:r>
      <w:r w:rsidR="00823363">
        <w:rPr>
          <w:rFonts w:hint="cs"/>
          <w:rtl/>
        </w:rPr>
        <w:t>ס</w:t>
      </w:r>
      <w:r>
        <w:rPr>
          <w:rFonts w:hint="cs"/>
          <w:rtl/>
        </w:rPr>
        <w:t>ו</w:t>
      </w:r>
      <w:r w:rsidR="00823363">
        <w:rPr>
          <w:rFonts w:hint="cs"/>
          <w:rtl/>
        </w:rPr>
        <w:t>ר</w:t>
      </w:r>
      <w:r>
        <w:rPr>
          <w:rFonts w:hint="cs"/>
          <w:rtl/>
        </w:rPr>
        <w:t xml:space="preserve"> יחוד דאורייתא גם אם למעשה אינם מתיחדים כדי שיעור טומאה ... </w:t>
      </w:r>
      <w:r w:rsidR="00823363">
        <w:rPr>
          <w:rFonts w:hint="cs"/>
          <w:rtl/>
        </w:rPr>
        <w:t xml:space="preserve">ד) </w:t>
      </w:r>
      <w:r>
        <w:rPr>
          <w:rFonts w:hint="cs"/>
          <w:rtl/>
        </w:rPr>
        <w:t>אם איסור יחוד מחששא דשמא יבעול באותה שעה הוא, אז בהי' שהות כדי שיעור ביאה ונתיחדו, עברו כל רגע על איסור יחוד דאורייתא עד שהגיע הרגע שממנו והלאה כבר אין שהות לבעול כי באותו רגע פקע מהם איסור יחוד דאורייתא</w:t>
      </w:r>
      <w:r w:rsidR="00823363">
        <w:rPr>
          <w:rFonts w:hint="cs"/>
          <w:rtl/>
        </w:rPr>
        <w:t xml:space="preserve"> (אות ח')</w:t>
      </w:r>
      <w:r>
        <w:rPr>
          <w:rFonts w:hint="cs"/>
          <w:rtl/>
        </w:rPr>
        <w:t xml:space="preserve">. </w:t>
      </w:r>
      <w:r w:rsidR="00823363">
        <w:rPr>
          <w:rFonts w:hint="cs"/>
          <w:rtl/>
        </w:rPr>
        <w:t xml:space="preserve">- ה) </w:t>
      </w:r>
      <w:r>
        <w:rPr>
          <w:rFonts w:hint="cs"/>
          <w:rtl/>
        </w:rPr>
        <w:t>בשעת הדחק מותר לאיש אחד ואשה אחת לעלות ולרדת במעלית גם אם אי אפשר לעצור המעלית מבחוץ, כל שאין שוהים בה כדי שיעור טומאה</w:t>
      </w:r>
      <w:r w:rsidR="00823363">
        <w:rPr>
          <w:rFonts w:hint="cs"/>
          <w:rtl/>
        </w:rPr>
        <w:t xml:space="preserve"> (אות ט"ז)</w:t>
      </w:r>
      <w:r>
        <w:rPr>
          <w:rFonts w:hint="cs"/>
          <w:rtl/>
        </w:rPr>
        <w:t>.</w:t>
      </w:r>
      <w:r w:rsidR="00823363">
        <w:rPr>
          <w:rFonts w:hint="cs"/>
          <w:rtl/>
        </w:rPr>
        <w:t xml:space="preserve"> -</w:t>
      </w:r>
      <w:r>
        <w:rPr>
          <w:rFonts w:hint="cs"/>
          <w:rtl/>
        </w:rPr>
        <w:t xml:space="preserve"> </w:t>
      </w:r>
      <w:r w:rsidR="00823363">
        <w:rPr>
          <w:rFonts w:hint="cs"/>
          <w:rtl/>
        </w:rPr>
        <w:t xml:space="preserve">ו) </w:t>
      </w:r>
      <w:r>
        <w:rPr>
          <w:rFonts w:hint="cs"/>
          <w:rtl/>
        </w:rPr>
        <w:t>איש אחד ואשה אחת שעליתם או ירידתם במעלית שוהה כדי שיעור טומאה והוא שעת הדחק, אז לפני שנסגר דלת המעלית ילחצו על איזה כפתור שע"י תעצור המעלית בהכרח באחת הקומות הבינים ושם תפתח הדלת מאלי' ויתבטל היחוד".</w:t>
      </w:r>
    </w:p>
    <w:p w14:paraId="04DBCC0D" w14:textId="77777777" w:rsidR="00571019" w:rsidRDefault="00571019" w:rsidP="00571019">
      <w:pPr>
        <w:numPr>
          <w:ilvl w:val="3"/>
          <w:numId w:val="2"/>
        </w:numPr>
        <w:jc w:val="both"/>
        <w:rPr>
          <w:rtl/>
        </w:rPr>
      </w:pPr>
      <w:r>
        <w:rPr>
          <w:rFonts w:hint="cs"/>
          <w:u w:val="single"/>
          <w:rtl/>
        </w:rPr>
        <w:t>מנחת יצחק</w:t>
      </w:r>
      <w:r>
        <w:rPr>
          <w:rFonts w:hint="cs"/>
          <w:rtl/>
        </w:rPr>
        <w:t xml:space="preserve"> (ח"ד סי' צ"ד, סי' צ"ה, סי' צ"ו) – "מכל מקום, היכא דאין המקום ראוי לכדי שיעור טומאה, בזה י"ל דלא נכנס בכלל יחוד כלל, והיכא דאי אפשר ושעת הדחק, יש מקום להקל".</w:t>
      </w:r>
    </w:p>
    <w:p w14:paraId="7F2FC917" w14:textId="77777777" w:rsidR="00571019" w:rsidRDefault="00571019" w:rsidP="00571019">
      <w:pPr>
        <w:jc w:val="both"/>
        <w:rPr>
          <w:rtl/>
        </w:rPr>
      </w:pPr>
    </w:p>
    <w:p w14:paraId="6742644D" w14:textId="0DE6F440" w:rsidR="00571019" w:rsidRDefault="00C610B4" w:rsidP="00571019">
      <w:pPr>
        <w:numPr>
          <w:ilvl w:val="1"/>
          <w:numId w:val="2"/>
        </w:numPr>
        <w:jc w:val="both"/>
        <w:rPr>
          <w:rtl/>
        </w:rPr>
      </w:pPr>
      <w:bookmarkStart w:id="7" w:name="_Hlk70005577"/>
      <w:r>
        <w:rPr>
          <w:rFonts w:hint="cs"/>
          <w:b/>
          <w:bCs/>
          <w:rtl/>
        </w:rPr>
        <w:t>כ</w:t>
      </w:r>
      <w:r w:rsidR="00571019" w:rsidRPr="00DF2B1F">
        <w:rPr>
          <w:rFonts w:hint="cs"/>
          <w:b/>
          <w:bCs/>
          <w:rtl/>
        </w:rPr>
        <w:t>מה השיעור דלצלות ביצה ולגומעה</w:t>
      </w:r>
      <w:r w:rsidR="00571019">
        <w:rPr>
          <w:rFonts w:hint="cs"/>
          <w:rtl/>
        </w:rPr>
        <w:t xml:space="preserve"> - </w:t>
      </w:r>
      <w:r w:rsidR="00571019">
        <w:rPr>
          <w:rFonts w:hint="cs"/>
          <w:u w:val="single"/>
          <w:rtl/>
        </w:rPr>
        <w:t>סוטה</w:t>
      </w:r>
      <w:r w:rsidR="00571019">
        <w:rPr>
          <w:rFonts w:hint="cs"/>
          <w:rtl/>
        </w:rPr>
        <w:t xml:space="preserve"> (דף ד.).</w:t>
      </w:r>
    </w:p>
    <w:p w14:paraId="41D569DB" w14:textId="77777777" w:rsidR="00074F83" w:rsidRDefault="00571019" w:rsidP="00571019">
      <w:pPr>
        <w:numPr>
          <w:ilvl w:val="2"/>
          <w:numId w:val="2"/>
        </w:numPr>
        <w:jc w:val="both"/>
      </w:pPr>
      <w:r>
        <w:rPr>
          <w:rFonts w:hint="cs"/>
          <w:rtl/>
        </w:rPr>
        <w:t>35 שניות</w:t>
      </w:r>
      <w:r w:rsidR="00074F83">
        <w:rPr>
          <w:rFonts w:hint="cs"/>
          <w:rtl/>
        </w:rPr>
        <w:t>.</w:t>
      </w:r>
    </w:p>
    <w:p w14:paraId="57715825" w14:textId="77777777" w:rsidR="00074F83" w:rsidRDefault="00571019" w:rsidP="00074F83">
      <w:pPr>
        <w:numPr>
          <w:ilvl w:val="3"/>
          <w:numId w:val="2"/>
        </w:numPr>
        <w:jc w:val="both"/>
      </w:pPr>
      <w:r>
        <w:rPr>
          <w:rFonts w:hint="cs"/>
          <w:u w:val="single"/>
          <w:rtl/>
        </w:rPr>
        <w:t>דבר הלכה</w:t>
      </w:r>
      <w:r>
        <w:rPr>
          <w:rFonts w:hint="cs"/>
          <w:rtl/>
        </w:rPr>
        <w:t xml:space="preserve"> (עמ' ר')</w:t>
      </w:r>
      <w:r w:rsidR="00074F83">
        <w:rPr>
          <w:rFonts w:hint="cs"/>
          <w:rtl/>
        </w:rPr>
        <w:t>.</w:t>
      </w:r>
    </w:p>
    <w:p w14:paraId="790EBC01" w14:textId="097E9045" w:rsidR="00571019" w:rsidRDefault="00571019" w:rsidP="00074F83">
      <w:pPr>
        <w:numPr>
          <w:ilvl w:val="3"/>
          <w:numId w:val="2"/>
        </w:numPr>
        <w:jc w:val="both"/>
      </w:pPr>
      <w:r>
        <w:rPr>
          <w:rFonts w:hint="cs"/>
          <w:u w:val="single"/>
          <w:rtl/>
        </w:rPr>
        <w:t>חוט שני</w:t>
      </w:r>
      <w:r>
        <w:rPr>
          <w:rFonts w:hint="cs"/>
          <w:rtl/>
        </w:rPr>
        <w:t xml:space="preserve"> (קונ' הלכות יחוד פרק א' הע' ה').</w:t>
      </w:r>
    </w:p>
    <w:p w14:paraId="454F70FE" w14:textId="77777777" w:rsidR="00571019" w:rsidRDefault="00571019" w:rsidP="00571019">
      <w:pPr>
        <w:numPr>
          <w:ilvl w:val="2"/>
          <w:numId w:val="2"/>
        </w:numPr>
        <w:jc w:val="both"/>
        <w:rPr>
          <w:rtl/>
        </w:rPr>
      </w:pPr>
      <w:r>
        <w:rPr>
          <w:rFonts w:hint="cs"/>
          <w:rtl/>
        </w:rPr>
        <w:t>ב' דקות או פחות.</w:t>
      </w:r>
    </w:p>
    <w:p w14:paraId="6EB53722" w14:textId="3287E5C5" w:rsidR="00816B8E" w:rsidRPr="00816B8E" w:rsidRDefault="00816B8E" w:rsidP="00816B8E">
      <w:pPr>
        <w:numPr>
          <w:ilvl w:val="3"/>
          <w:numId w:val="2"/>
        </w:numPr>
        <w:jc w:val="both"/>
      </w:pPr>
      <w:r>
        <w:rPr>
          <w:rFonts w:hint="cs"/>
          <w:u w:val="single"/>
          <w:rtl/>
        </w:rPr>
        <w:t>הגריש"א</w:t>
      </w:r>
      <w:r>
        <w:rPr>
          <w:rFonts w:hint="cs"/>
          <w:rtl/>
        </w:rPr>
        <w:t xml:space="preserve"> זצ"ל (קובץ תשובות ח"ג סי' קפ"ז) </w:t>
      </w:r>
      <w:r>
        <w:rPr>
          <w:rtl/>
        </w:rPr>
        <w:t>–</w:t>
      </w:r>
      <w:r>
        <w:rPr>
          <w:rFonts w:hint="cs"/>
          <w:rtl/>
        </w:rPr>
        <w:t xml:space="preserve"> "</w:t>
      </w:r>
      <w:r>
        <w:rPr>
          <w:rtl/>
        </w:rPr>
        <w:t>ונניח לדוגמא, דהשיעור לצלות ביצה ולגומעה לוקח שני רגעים</w:t>
      </w:r>
      <w:r>
        <w:rPr>
          <w:rFonts w:hint="cs"/>
          <w:rtl/>
        </w:rPr>
        <w:t>".</w:t>
      </w:r>
    </w:p>
    <w:p w14:paraId="13AE9937" w14:textId="0E30518D" w:rsidR="00571019" w:rsidRDefault="00571019" w:rsidP="009A0F53">
      <w:pPr>
        <w:ind w:left="567"/>
        <w:jc w:val="both"/>
      </w:pPr>
      <w:r>
        <w:rPr>
          <w:rFonts w:hint="cs"/>
          <w:u w:val="single"/>
          <w:rtl/>
        </w:rPr>
        <w:t>הגריש"א</w:t>
      </w:r>
      <w:r>
        <w:rPr>
          <w:rFonts w:hint="cs"/>
          <w:rtl/>
        </w:rPr>
        <w:t xml:space="preserve"> זצ"ל (הערות במסכת קידושין פב. ד"ה שם, סוף עמ' תפ"ג) – "ובשיעור ייחוד, דאף דלגבי שהיית חתן וכלה בחדר ייחוד נקטינן דהשיעור הוא 5 דקות, אך לענין איסור ייחוד וודאי צריך לחוש לחומרא אפילו בהרבה פחות מזה. ובשתי דקות [או אפילו פחות מזה] שייך איסור ייחוד".</w:t>
      </w:r>
    </w:p>
    <w:p w14:paraId="2C389DC3" w14:textId="77777777" w:rsidR="00571019" w:rsidRDefault="00571019" w:rsidP="00571019">
      <w:pPr>
        <w:ind w:left="567"/>
        <w:jc w:val="both"/>
      </w:pPr>
      <w:r>
        <w:rPr>
          <w:rFonts w:hint="cs"/>
          <w:u w:val="single"/>
          <w:rtl/>
        </w:rPr>
        <w:t>הגריש"א</w:t>
      </w:r>
      <w:r>
        <w:rPr>
          <w:rFonts w:hint="cs"/>
          <w:rtl/>
        </w:rPr>
        <w:t xml:space="preserve"> זצ"ל (תורת היחוד פרק א' הע' כ"ג) - דקה או דקה וחצי.</w:t>
      </w:r>
    </w:p>
    <w:p w14:paraId="1308FFF5" w14:textId="3C4373DB" w:rsidR="00571019" w:rsidRDefault="00571019" w:rsidP="00571019">
      <w:pPr>
        <w:ind w:left="567"/>
        <w:jc w:val="both"/>
        <w:rPr>
          <w:rtl/>
        </w:rPr>
      </w:pPr>
      <w:r>
        <w:rPr>
          <w:rFonts w:hint="cs"/>
          <w:u w:val="single"/>
          <w:rtl/>
        </w:rPr>
        <w:t>הגריש"א</w:t>
      </w:r>
      <w:r>
        <w:rPr>
          <w:rFonts w:hint="cs"/>
          <w:rtl/>
        </w:rPr>
        <w:t xml:space="preserve"> זצ"ל (</w:t>
      </w:r>
      <w:r w:rsidR="00B70AA9">
        <w:rPr>
          <w:rFonts w:hint="cs"/>
          <w:rtl/>
        </w:rPr>
        <w:t>בית הלל גליון</w:t>
      </w:r>
      <w:r w:rsidR="0046534C">
        <w:rPr>
          <w:rFonts w:hint="cs"/>
          <w:rtl/>
        </w:rPr>
        <w:t xml:space="preserve"> מ</w:t>
      </w:r>
      <w:r w:rsidR="0046534C">
        <w:rPr>
          <w:rtl/>
        </w:rPr>
        <w:t>"</w:t>
      </w:r>
      <w:r w:rsidR="0046534C">
        <w:rPr>
          <w:rFonts w:hint="cs"/>
          <w:rtl/>
        </w:rPr>
        <w:t>ב עמ</w:t>
      </w:r>
      <w:r w:rsidR="0046534C">
        <w:rPr>
          <w:rtl/>
        </w:rPr>
        <w:t>'</w:t>
      </w:r>
      <w:r>
        <w:rPr>
          <w:rFonts w:hint="cs"/>
          <w:rtl/>
        </w:rPr>
        <w:t xml:space="preserve"> ל"ד אות כ') – "שיעור הזמן שאסור ביחוד הוא שיהיה ראוי לטומאה, וזה בכדי לצלות ביצה קלה ולדוגמאה כמבואר במס' סוטה (דף ד ע"א), והשיעור הוא בערך דקה אחת לחומרא".</w:t>
      </w:r>
    </w:p>
    <w:p w14:paraId="02C07121" w14:textId="5E591CC9" w:rsidR="008238CC" w:rsidRDefault="008238CC" w:rsidP="008238CC">
      <w:pPr>
        <w:ind w:left="567"/>
        <w:jc w:val="both"/>
        <w:rPr>
          <w:rtl/>
        </w:rPr>
      </w:pPr>
      <w:r>
        <w:rPr>
          <w:u w:val="single"/>
          <w:rtl/>
        </w:rPr>
        <w:t>הגריש"א</w:t>
      </w:r>
      <w:r>
        <w:rPr>
          <w:rtl/>
        </w:rPr>
        <w:t xml:space="preserve"> זצ"ל (אשרי האיש אה"ע ח"ב פרק </w:t>
      </w:r>
      <w:r>
        <w:rPr>
          <w:rFonts w:hint="cs"/>
          <w:rtl/>
        </w:rPr>
        <w:t>י</w:t>
      </w:r>
      <w:r>
        <w:rPr>
          <w:rtl/>
        </w:rPr>
        <w:t xml:space="preserve">"ז אות </w:t>
      </w:r>
      <w:r>
        <w:rPr>
          <w:rFonts w:hint="cs"/>
          <w:rtl/>
        </w:rPr>
        <w:t>א', הע' ב'</w:t>
      </w:r>
      <w:r>
        <w:rPr>
          <w:rtl/>
        </w:rPr>
        <w:t>)</w:t>
      </w:r>
      <w:r>
        <w:rPr>
          <w:rFonts w:hint="cs"/>
          <w:rtl/>
        </w:rPr>
        <w:t xml:space="preserve"> </w:t>
      </w:r>
      <w:r>
        <w:rPr>
          <w:rtl/>
        </w:rPr>
        <w:t>–</w:t>
      </w:r>
      <w:r>
        <w:rPr>
          <w:rFonts w:hint="cs"/>
          <w:rtl/>
        </w:rPr>
        <w:t xml:space="preserve"> "</w:t>
      </w:r>
      <w:r>
        <w:rPr>
          <w:rtl/>
        </w:rPr>
        <w:t>הזמן האסור ביחוד הוא כדי שיעור טומאה. ולמעשה, בזמן של פחות מדקה ודאי</w:t>
      </w:r>
      <w:r>
        <w:rPr>
          <w:rFonts w:hint="cs"/>
          <w:rtl/>
        </w:rPr>
        <w:t xml:space="preserve"> </w:t>
      </w:r>
      <w:r>
        <w:rPr>
          <w:rtl/>
        </w:rPr>
        <w:t>אין בו שיעור טומאה, אפילו לחומרא, ובשעת הדחק אפשר להקל עד דקה וחצי.</w:t>
      </w:r>
      <w:r>
        <w:rPr>
          <w:rFonts w:hint="cs"/>
          <w:rtl/>
        </w:rPr>
        <w:t xml:space="preserve"> [</w:t>
      </w:r>
      <w:r>
        <w:rPr>
          <w:rtl/>
        </w:rPr>
        <w:t>תורת היחוד פ"א הערה כג. וראה בהערות קידושין עמ' תפג</w:t>
      </w:r>
      <w:r>
        <w:rPr>
          <w:rFonts w:hint="cs"/>
          <w:rtl/>
        </w:rPr>
        <w:t xml:space="preserve"> </w:t>
      </w:r>
      <w:r>
        <w:rPr>
          <w:rtl/>
        </w:rPr>
        <w:t xml:space="preserve">שכתב </w:t>
      </w:r>
      <w:r>
        <w:rPr>
          <w:rFonts w:hint="cs"/>
          <w:rtl/>
        </w:rPr>
        <w:t>'</w:t>
      </w:r>
      <w:r>
        <w:rPr>
          <w:rtl/>
        </w:rPr>
        <w:t>ובשתי דקות (או אפילו פחות מזה) שייך איסור יחוד</w:t>
      </w:r>
      <w:r>
        <w:rPr>
          <w:rFonts w:hint="cs"/>
          <w:rtl/>
        </w:rPr>
        <w:t>'].</w:t>
      </w:r>
      <w:r>
        <w:rPr>
          <w:rtl/>
        </w:rPr>
        <w:t xml:space="preserve"> ולכן</w:t>
      </w:r>
      <w:r>
        <w:rPr>
          <w:rFonts w:hint="cs"/>
          <w:rtl/>
        </w:rPr>
        <w:t xml:space="preserve"> </w:t>
      </w:r>
      <w:r>
        <w:rPr>
          <w:rtl/>
        </w:rPr>
        <w:t>מותר להתייחד ולעלות יחד במעלית אם אפשר שתפתח המעלית ע"י אחר תוך דקה</w:t>
      </w:r>
      <w:r>
        <w:rPr>
          <w:rFonts w:hint="cs"/>
          <w:rtl/>
        </w:rPr>
        <w:t>".</w:t>
      </w:r>
    </w:p>
    <w:p w14:paraId="5B5023BB" w14:textId="25FAFBE9" w:rsidR="00571019" w:rsidRDefault="00571019" w:rsidP="00571019">
      <w:pPr>
        <w:numPr>
          <w:ilvl w:val="3"/>
          <w:numId w:val="2"/>
        </w:numPr>
        <w:jc w:val="both"/>
      </w:pPr>
      <w:r>
        <w:rPr>
          <w:rFonts w:hint="cs"/>
          <w:u w:val="single"/>
          <w:rtl/>
        </w:rPr>
        <w:t>שבט הלוי</w:t>
      </w:r>
      <w:r>
        <w:rPr>
          <w:rFonts w:hint="cs"/>
          <w:rtl/>
        </w:rPr>
        <w:t xml:space="preserve"> (יסוד הבית וקדושתו פרק ה' הע קי"ז) – "שהשיעור הוא 2 דקות".</w:t>
      </w:r>
    </w:p>
    <w:p w14:paraId="289EE8C5" w14:textId="49936B8B" w:rsidR="00766DF6" w:rsidRDefault="00766DF6" w:rsidP="00571019">
      <w:pPr>
        <w:numPr>
          <w:ilvl w:val="3"/>
          <w:numId w:val="2"/>
        </w:numPr>
        <w:jc w:val="both"/>
      </w:pPr>
      <w:r>
        <w:rPr>
          <w:u w:val="single"/>
          <w:rtl/>
        </w:rPr>
        <w:t>נועם הלכה</w:t>
      </w:r>
      <w:r>
        <w:rPr>
          <w:rtl/>
        </w:rPr>
        <w:t xml:space="preserve"> (יחוד,</w:t>
      </w:r>
      <w:r>
        <w:rPr>
          <w:rFonts w:hint="cs"/>
          <w:rtl/>
        </w:rPr>
        <w:t xml:space="preserve"> סי' ג' סעי' א') </w:t>
      </w:r>
      <w:r>
        <w:rPr>
          <w:rtl/>
        </w:rPr>
        <w:t>–</w:t>
      </w:r>
      <w:r>
        <w:rPr>
          <w:rFonts w:hint="cs"/>
          <w:rtl/>
        </w:rPr>
        <w:t xml:space="preserve"> "</w:t>
      </w:r>
      <w:r w:rsidR="0019684A">
        <w:rPr>
          <w:rFonts w:hint="cs"/>
          <w:rtl/>
        </w:rPr>
        <w:t>ה</w:t>
      </w:r>
      <w:r w:rsidRPr="00766DF6">
        <w:rPr>
          <w:rtl/>
        </w:rPr>
        <w:t>שיעור שאסור להתיי</w:t>
      </w:r>
      <w:r w:rsidR="0019684A">
        <w:rPr>
          <w:rFonts w:hint="cs"/>
          <w:rtl/>
        </w:rPr>
        <w:t>ח</w:t>
      </w:r>
      <w:r w:rsidRPr="00766DF6">
        <w:rPr>
          <w:rtl/>
        </w:rPr>
        <w:t>ד הוא שתי דקות</w:t>
      </w:r>
      <w:r w:rsidR="0019684A">
        <w:rPr>
          <w:rFonts w:hint="cs"/>
          <w:rtl/>
        </w:rPr>
        <w:t xml:space="preserve">, שיעור </w:t>
      </w:r>
      <w:r w:rsidR="0019684A" w:rsidRPr="00766DF6">
        <w:rPr>
          <w:rtl/>
        </w:rPr>
        <w:t>הראוי לביאה</w:t>
      </w:r>
      <w:r>
        <w:rPr>
          <w:rFonts w:hint="cs"/>
          <w:rtl/>
        </w:rPr>
        <w:t>".</w:t>
      </w:r>
    </w:p>
    <w:p w14:paraId="6A123B5E" w14:textId="77777777" w:rsidR="00074F83" w:rsidRDefault="00571019" w:rsidP="00571019">
      <w:pPr>
        <w:numPr>
          <w:ilvl w:val="2"/>
          <w:numId w:val="2"/>
        </w:numPr>
        <w:jc w:val="both"/>
      </w:pPr>
      <w:r>
        <w:rPr>
          <w:rFonts w:hint="cs"/>
          <w:rtl/>
        </w:rPr>
        <w:t>ב' או ג' דקות</w:t>
      </w:r>
      <w:r w:rsidR="00074F83">
        <w:rPr>
          <w:rFonts w:hint="cs"/>
          <w:rtl/>
        </w:rPr>
        <w:t>.</w:t>
      </w:r>
    </w:p>
    <w:p w14:paraId="2C77B2F2" w14:textId="587C7EAE" w:rsidR="00571019" w:rsidRDefault="00571019" w:rsidP="00074F83">
      <w:pPr>
        <w:numPr>
          <w:ilvl w:val="3"/>
          <w:numId w:val="2"/>
        </w:numPr>
        <w:jc w:val="both"/>
        <w:rPr>
          <w:rtl/>
        </w:rPr>
      </w:pPr>
      <w:r>
        <w:rPr>
          <w:rFonts w:hint="cs"/>
          <w:u w:val="single"/>
          <w:rtl/>
        </w:rPr>
        <w:t>הגר"ש מילר</w:t>
      </w:r>
      <w:r>
        <w:rPr>
          <w:rFonts w:hint="cs"/>
          <w:rtl/>
        </w:rPr>
        <w:t xml:space="preserve"> שליט"א (הלכה ברורה ח"א הע' ל"ב).</w:t>
      </w:r>
    </w:p>
    <w:p w14:paraId="71F98355" w14:textId="77777777" w:rsidR="00074F83" w:rsidRDefault="00571019" w:rsidP="00571019">
      <w:pPr>
        <w:numPr>
          <w:ilvl w:val="2"/>
          <w:numId w:val="2"/>
        </w:numPr>
        <w:jc w:val="both"/>
      </w:pPr>
      <w:r>
        <w:rPr>
          <w:rFonts w:hint="cs"/>
          <w:rtl/>
        </w:rPr>
        <w:t>ג' דקות</w:t>
      </w:r>
      <w:r w:rsidR="00074F83">
        <w:rPr>
          <w:rFonts w:hint="cs"/>
          <w:rtl/>
        </w:rPr>
        <w:t>.</w:t>
      </w:r>
    </w:p>
    <w:p w14:paraId="26591B84" w14:textId="77777777" w:rsidR="00074F83" w:rsidRDefault="00571019" w:rsidP="00074F83">
      <w:pPr>
        <w:numPr>
          <w:ilvl w:val="3"/>
          <w:numId w:val="2"/>
        </w:numPr>
        <w:jc w:val="both"/>
      </w:pPr>
      <w:r>
        <w:rPr>
          <w:rFonts w:hint="cs"/>
          <w:u w:val="single"/>
          <w:rtl/>
        </w:rPr>
        <w:t>להורות נתן</w:t>
      </w:r>
      <w:r>
        <w:rPr>
          <w:rFonts w:hint="cs"/>
          <w:rtl/>
        </w:rPr>
        <w:t xml:space="preserve"> (ח"א סוף סי' נ"ח)</w:t>
      </w:r>
      <w:r w:rsidR="00074F83">
        <w:rPr>
          <w:rFonts w:hint="cs"/>
          <w:rtl/>
        </w:rPr>
        <w:t>.</w:t>
      </w:r>
    </w:p>
    <w:p w14:paraId="38F55060" w14:textId="77777777" w:rsidR="00074F83" w:rsidRDefault="00571019" w:rsidP="00074F83">
      <w:pPr>
        <w:numPr>
          <w:ilvl w:val="3"/>
          <w:numId w:val="2"/>
        </w:numPr>
        <w:jc w:val="both"/>
      </w:pPr>
      <w:r>
        <w:rPr>
          <w:rFonts w:hint="cs"/>
          <w:u w:val="single"/>
          <w:rtl/>
        </w:rPr>
        <w:t>שער היחוד</w:t>
      </w:r>
      <w:r>
        <w:rPr>
          <w:rFonts w:hint="cs"/>
          <w:rtl/>
        </w:rPr>
        <w:t xml:space="preserve"> (סעי' ט' דרך קצרה ס"ק ד')</w:t>
      </w:r>
      <w:r w:rsidR="00074F83">
        <w:rPr>
          <w:rFonts w:hint="cs"/>
          <w:rtl/>
        </w:rPr>
        <w:t>.</w:t>
      </w:r>
    </w:p>
    <w:p w14:paraId="0718CAFB" w14:textId="44E5E499" w:rsidR="00571019" w:rsidRDefault="00571019" w:rsidP="00074F83">
      <w:pPr>
        <w:numPr>
          <w:ilvl w:val="3"/>
          <w:numId w:val="2"/>
        </w:numPr>
        <w:jc w:val="both"/>
        <w:rPr>
          <w:rtl/>
        </w:rPr>
      </w:pPr>
      <w:r>
        <w:rPr>
          <w:rFonts w:hint="cs"/>
          <w:u w:val="single"/>
          <w:rtl/>
        </w:rPr>
        <w:t>ילקוט יוסף</w:t>
      </w:r>
      <w:r>
        <w:rPr>
          <w:rFonts w:hint="cs"/>
          <w:rtl/>
        </w:rPr>
        <w:t xml:space="preserve"> (קיצור שו"ע סעי' ו'</w:t>
      </w:r>
      <w:r w:rsidR="00074F83">
        <w:rPr>
          <w:rFonts w:hint="cs"/>
          <w:rtl/>
        </w:rPr>
        <w:t xml:space="preserve">) </w:t>
      </w:r>
      <w:r w:rsidR="00074F83">
        <w:rPr>
          <w:rtl/>
        </w:rPr>
        <w:t>–</w:t>
      </w:r>
      <w:r>
        <w:rPr>
          <w:rFonts w:hint="cs"/>
          <w:rtl/>
        </w:rPr>
        <w:t xml:space="preserve"> "מעלית חשמלית שזמן נסיעתה פחות מג' דקות, מותר להתייחד שם עם אשה, ובפרט אם בעלה בעיר. אבל אם האשה לבושה בבגדי פריצות, נכון שלא יעלה עמה במעלית".</w:t>
      </w:r>
    </w:p>
    <w:p w14:paraId="2A675FD4" w14:textId="77777777" w:rsidR="00074F83" w:rsidRDefault="00571019" w:rsidP="00571019">
      <w:pPr>
        <w:numPr>
          <w:ilvl w:val="2"/>
          <w:numId w:val="2"/>
        </w:numPr>
        <w:jc w:val="both"/>
      </w:pPr>
      <w:r>
        <w:rPr>
          <w:rFonts w:hint="cs"/>
          <w:rtl/>
        </w:rPr>
        <w:t>ד' דקות</w:t>
      </w:r>
      <w:r w:rsidR="00074F83">
        <w:rPr>
          <w:rFonts w:hint="cs"/>
          <w:rtl/>
        </w:rPr>
        <w:t>.</w:t>
      </w:r>
    </w:p>
    <w:p w14:paraId="5D2FA339" w14:textId="24287137" w:rsidR="00571019" w:rsidRDefault="00571019" w:rsidP="00074F83">
      <w:pPr>
        <w:numPr>
          <w:ilvl w:val="3"/>
          <w:numId w:val="2"/>
        </w:numPr>
        <w:jc w:val="both"/>
        <w:rPr>
          <w:rtl/>
        </w:rPr>
      </w:pPr>
      <w:r>
        <w:rPr>
          <w:rFonts w:hint="cs"/>
          <w:u w:val="single"/>
          <w:rtl/>
        </w:rPr>
        <w:t>הגר"מ שטרנבוך</w:t>
      </w:r>
      <w:r>
        <w:rPr>
          <w:rFonts w:hint="cs"/>
          <w:rtl/>
        </w:rPr>
        <w:t xml:space="preserve"> שליט"א (שמעתי מר' נחמיה יעקובסון, והוא שאל הגרמ</w:t>
      </w:r>
      <w:r w:rsidR="00C610B4">
        <w:rPr>
          <w:rFonts w:hint="cs"/>
          <w:rtl/>
        </w:rPr>
        <w:t>"</w:t>
      </w:r>
      <w:r>
        <w:rPr>
          <w:rFonts w:hint="cs"/>
          <w:rtl/>
        </w:rPr>
        <w:t>ש).</w:t>
      </w:r>
    </w:p>
    <w:p w14:paraId="413B058A" w14:textId="77777777" w:rsidR="00074F83" w:rsidRDefault="00571019" w:rsidP="00571019">
      <w:pPr>
        <w:numPr>
          <w:ilvl w:val="2"/>
          <w:numId w:val="2"/>
        </w:numPr>
        <w:jc w:val="both"/>
      </w:pPr>
      <w:r>
        <w:rPr>
          <w:rFonts w:hint="cs"/>
          <w:rtl/>
        </w:rPr>
        <w:t>ה' דקות</w:t>
      </w:r>
      <w:r w:rsidR="00074F83">
        <w:rPr>
          <w:rFonts w:hint="cs"/>
          <w:rtl/>
        </w:rPr>
        <w:t>.</w:t>
      </w:r>
    </w:p>
    <w:p w14:paraId="27FECB88" w14:textId="77777777" w:rsidR="00074F83" w:rsidRDefault="00571019" w:rsidP="00074F83">
      <w:pPr>
        <w:numPr>
          <w:ilvl w:val="3"/>
          <w:numId w:val="2"/>
        </w:numPr>
        <w:jc w:val="both"/>
      </w:pPr>
      <w:r>
        <w:rPr>
          <w:rFonts w:hint="cs"/>
          <w:u w:val="single"/>
          <w:rtl/>
        </w:rPr>
        <w:t>מנחת יצחק</w:t>
      </w:r>
      <w:r>
        <w:rPr>
          <w:rFonts w:hint="cs"/>
          <w:rtl/>
        </w:rPr>
        <w:t xml:space="preserve"> (ח"ד סוף סי' צ"ד</w:t>
      </w:r>
      <w:r w:rsidR="00074F83">
        <w:rPr>
          <w:rFonts w:hint="cs"/>
          <w:rtl/>
        </w:rPr>
        <w:t xml:space="preserve">) </w:t>
      </w:r>
      <w:r w:rsidR="00074F83">
        <w:rPr>
          <w:rtl/>
        </w:rPr>
        <w:t>–</w:t>
      </w:r>
      <w:r>
        <w:rPr>
          <w:rFonts w:hint="cs"/>
          <w:rtl/>
        </w:rPr>
        <w:t xml:space="preserve"> "דלפי מה דנתבאר, דבשעת הדחק, אם אין בהשיעור של עליית ויריד' העלעוועטער, כדי שיעור טומאה, י"ל דאין בזה משום יחוד, אם צדקנו בדברינו והשערתינו הנ"ל, הי' אפשר להגביל הזמן על ה' מינוט"</w:t>
      </w:r>
      <w:r w:rsidR="00074F83">
        <w:rPr>
          <w:rFonts w:hint="cs"/>
          <w:rtl/>
        </w:rPr>
        <w:t>.</w:t>
      </w:r>
    </w:p>
    <w:p w14:paraId="0795A9B6" w14:textId="3306D3F9" w:rsidR="00571019" w:rsidRDefault="00571019" w:rsidP="00074F83">
      <w:pPr>
        <w:numPr>
          <w:ilvl w:val="3"/>
          <w:numId w:val="2"/>
        </w:numPr>
        <w:jc w:val="both"/>
      </w:pPr>
      <w:r>
        <w:rPr>
          <w:rFonts w:hint="cs"/>
          <w:u w:val="single"/>
          <w:rtl/>
        </w:rPr>
        <w:t>הגר"ט גאלדשטיין</w:t>
      </w:r>
      <w:r>
        <w:rPr>
          <w:rFonts w:hint="cs"/>
          <w:rtl/>
        </w:rPr>
        <w:t xml:space="preserve"> זצ"ל (יחוד </w:t>
      </w:r>
      <w:r w:rsidR="00666359">
        <w:rPr>
          <w:rFonts w:hint="cs"/>
          <w:rtl/>
        </w:rPr>
        <w:t xml:space="preserve">- הלכותיו בקצרה </w:t>
      </w:r>
      <w:r>
        <w:rPr>
          <w:rFonts w:hint="cs"/>
          <w:rtl/>
        </w:rPr>
        <w:t>עמ' ל' הע' י"ב, קובץ הלכות יחוד פרק א' סעי' ז' אות ב').</w:t>
      </w:r>
    </w:p>
    <w:p w14:paraId="7CE68EC4" w14:textId="3C5F9155" w:rsidR="000D76C8" w:rsidRDefault="000D76C8" w:rsidP="00571019">
      <w:pPr>
        <w:numPr>
          <w:ilvl w:val="2"/>
          <w:numId w:val="2"/>
        </w:numPr>
        <w:jc w:val="both"/>
      </w:pPr>
      <w:r>
        <w:rPr>
          <w:rFonts w:hint="cs"/>
          <w:rtl/>
        </w:rPr>
        <w:t xml:space="preserve">מראי מקומות </w:t>
      </w:r>
      <w:r>
        <w:rPr>
          <w:rtl/>
        </w:rPr>
        <w:t>–</w:t>
      </w:r>
      <w:r>
        <w:rPr>
          <w:rFonts w:hint="cs"/>
          <w:rtl/>
        </w:rPr>
        <w:t xml:space="preserve"> </w:t>
      </w:r>
      <w:r w:rsidRPr="00C931AA">
        <w:rPr>
          <w:rFonts w:hint="cs"/>
          <w:u w:val="single"/>
          <w:rtl/>
        </w:rPr>
        <w:t>משנת יוסף</w:t>
      </w:r>
      <w:r>
        <w:rPr>
          <w:rFonts w:hint="cs"/>
          <w:rtl/>
        </w:rPr>
        <w:t xml:space="preserve"> (ח"ח סי' צ"ג אות י"ג).</w:t>
      </w:r>
    </w:p>
    <w:p w14:paraId="39572C1E" w14:textId="2DB02C72" w:rsidR="009A0F53" w:rsidRDefault="009A0F53" w:rsidP="009A0F53">
      <w:pPr>
        <w:numPr>
          <w:ilvl w:val="3"/>
          <w:numId w:val="2"/>
        </w:numPr>
        <w:jc w:val="both"/>
        <w:rPr>
          <w:rtl/>
        </w:rPr>
      </w:pPr>
      <w:bookmarkStart w:id="8" w:name="_Hlk70005334"/>
      <w:r>
        <w:rPr>
          <w:u w:val="single"/>
          <w:rtl/>
        </w:rPr>
        <w:t>נטעי גבריאל</w:t>
      </w:r>
      <w:r>
        <w:rPr>
          <w:rtl/>
        </w:rPr>
        <w:t xml:space="preserve"> (יחוד פרק י"ב </w:t>
      </w:r>
      <w:r>
        <w:rPr>
          <w:rFonts w:hint="cs"/>
          <w:rtl/>
        </w:rPr>
        <w:t>סוף הע'</w:t>
      </w:r>
      <w:r>
        <w:rPr>
          <w:rtl/>
        </w:rPr>
        <w:t xml:space="preserve"> </w:t>
      </w:r>
      <w:r>
        <w:rPr>
          <w:rFonts w:hint="cs"/>
          <w:rtl/>
        </w:rPr>
        <w:t>ג</w:t>
      </w:r>
      <w:r>
        <w:rPr>
          <w:rtl/>
        </w:rPr>
        <w:t>'</w:t>
      </w:r>
      <w:r>
        <w:rPr>
          <w:rFonts w:hint="cs"/>
          <w:rtl/>
        </w:rPr>
        <w:t>, עי' נישואין פרק ל"ז סעי' ח'</w:t>
      </w:r>
      <w:r>
        <w:rPr>
          <w:rtl/>
        </w:rPr>
        <w:t>) – "ובדבר הלכה בהוספות סי</w:t>
      </w:r>
      <w:r>
        <w:rPr>
          <w:rFonts w:hint="cs"/>
          <w:rtl/>
        </w:rPr>
        <w:t>'</w:t>
      </w:r>
      <w:r>
        <w:rPr>
          <w:rtl/>
        </w:rPr>
        <w:t xml:space="preserve"> ט</w:t>
      </w:r>
      <w:r>
        <w:rPr>
          <w:rFonts w:hint="cs"/>
          <w:rtl/>
        </w:rPr>
        <w:t>"</w:t>
      </w:r>
      <w:r>
        <w:rPr>
          <w:rtl/>
        </w:rPr>
        <w:t>ו האריך להוכיח שערך נסיונות דשיעור</w:t>
      </w:r>
      <w:r>
        <w:rPr>
          <w:rFonts w:hint="cs"/>
          <w:rtl/>
        </w:rPr>
        <w:t xml:space="preserve"> </w:t>
      </w:r>
      <w:r>
        <w:rPr>
          <w:rtl/>
        </w:rPr>
        <w:t>טומאה הוא שלשים וחמש שניות עיי</w:t>
      </w:r>
      <w:r>
        <w:rPr>
          <w:rFonts w:hint="cs"/>
          <w:rtl/>
        </w:rPr>
        <w:t>"</w:t>
      </w:r>
      <w:r>
        <w:rPr>
          <w:rtl/>
        </w:rPr>
        <w:t>ש. ובאמת הוא דבר קשה מאוד לידע</w:t>
      </w:r>
      <w:r>
        <w:rPr>
          <w:rFonts w:hint="cs"/>
          <w:rtl/>
        </w:rPr>
        <w:t xml:space="preserve"> </w:t>
      </w:r>
      <w:r>
        <w:rPr>
          <w:rtl/>
        </w:rPr>
        <w:t>האי</w:t>
      </w:r>
      <w:r>
        <w:rPr>
          <w:rFonts w:hint="cs"/>
          <w:rtl/>
        </w:rPr>
        <w:t>ך</w:t>
      </w:r>
      <w:r>
        <w:rPr>
          <w:rtl/>
        </w:rPr>
        <w:t xml:space="preserve"> לשער כל השיעורים כי השיעור לצלות ביצה ולגומעה לא נתבאר</w:t>
      </w:r>
      <w:r>
        <w:rPr>
          <w:rFonts w:hint="cs"/>
          <w:rtl/>
        </w:rPr>
        <w:t xml:space="preserve"> </w:t>
      </w:r>
      <w:r>
        <w:rPr>
          <w:rtl/>
        </w:rPr>
        <w:t>בזה האיך משערים ולמעשה הוי ספק חסרון ידיעה. ומ</w:t>
      </w:r>
      <w:r>
        <w:rPr>
          <w:rFonts w:hint="cs"/>
          <w:rtl/>
        </w:rPr>
        <w:t>"</w:t>
      </w:r>
      <w:r>
        <w:rPr>
          <w:rtl/>
        </w:rPr>
        <w:t>ש ששיעור הוא</w:t>
      </w:r>
      <w:r>
        <w:rPr>
          <w:rFonts w:hint="cs"/>
          <w:rtl/>
        </w:rPr>
        <w:t xml:space="preserve"> </w:t>
      </w:r>
      <w:r>
        <w:rPr>
          <w:rtl/>
        </w:rPr>
        <w:t>הראוי לביאה הוא חמשה מינוט צ</w:t>
      </w:r>
      <w:r>
        <w:rPr>
          <w:rFonts w:hint="cs"/>
          <w:rtl/>
        </w:rPr>
        <w:t>"</w:t>
      </w:r>
      <w:r>
        <w:rPr>
          <w:rtl/>
        </w:rPr>
        <w:t>ע שזו נגד המציאות.</w:t>
      </w:r>
      <w:r>
        <w:rPr>
          <w:rFonts w:hint="cs"/>
          <w:rtl/>
        </w:rPr>
        <w:t xml:space="preserve"> </w:t>
      </w:r>
      <w:r>
        <w:rPr>
          <w:rtl/>
        </w:rPr>
        <w:t>וכ</w:t>
      </w:r>
      <w:r>
        <w:rPr>
          <w:rFonts w:hint="cs"/>
          <w:rtl/>
        </w:rPr>
        <w:t>"</w:t>
      </w:r>
      <w:r>
        <w:rPr>
          <w:rtl/>
        </w:rPr>
        <w:t>כ שו</w:t>
      </w:r>
      <w:r>
        <w:rPr>
          <w:rFonts w:hint="cs"/>
          <w:rtl/>
        </w:rPr>
        <w:t>"</w:t>
      </w:r>
      <w:r>
        <w:rPr>
          <w:rtl/>
        </w:rPr>
        <w:t>ת לחם רב סי</w:t>
      </w:r>
      <w:r>
        <w:rPr>
          <w:rFonts w:hint="cs"/>
          <w:rtl/>
        </w:rPr>
        <w:t>'</w:t>
      </w:r>
      <w:r>
        <w:rPr>
          <w:rtl/>
        </w:rPr>
        <w:t xml:space="preserve"> כ</w:t>
      </w:r>
      <w:r>
        <w:rPr>
          <w:rFonts w:hint="cs"/>
          <w:rtl/>
        </w:rPr>
        <w:t>"</w:t>
      </w:r>
      <w:r>
        <w:rPr>
          <w:rtl/>
        </w:rPr>
        <w:t>ז ששיעור כדי צליית ביצה עיי</w:t>
      </w:r>
      <w:r>
        <w:rPr>
          <w:rFonts w:hint="cs"/>
          <w:rtl/>
        </w:rPr>
        <w:t>"</w:t>
      </w:r>
      <w:r>
        <w:rPr>
          <w:rtl/>
        </w:rPr>
        <w:t>ש, אכן הדין לא</w:t>
      </w:r>
      <w:r>
        <w:rPr>
          <w:rFonts w:hint="cs"/>
          <w:rtl/>
        </w:rPr>
        <w:t xml:space="preserve"> </w:t>
      </w:r>
      <w:r>
        <w:rPr>
          <w:rtl/>
        </w:rPr>
        <w:t>נתבאר כמה זמן הדבר נמשך, ובשו</w:t>
      </w:r>
      <w:r>
        <w:rPr>
          <w:rFonts w:hint="cs"/>
          <w:rtl/>
        </w:rPr>
        <w:t>"</w:t>
      </w:r>
      <w:r>
        <w:rPr>
          <w:rtl/>
        </w:rPr>
        <w:t>ת מהרל</w:t>
      </w:r>
      <w:r>
        <w:rPr>
          <w:rFonts w:hint="cs"/>
          <w:rtl/>
        </w:rPr>
        <w:t>"</w:t>
      </w:r>
      <w:r>
        <w:rPr>
          <w:rtl/>
        </w:rPr>
        <w:t>ח סי</w:t>
      </w:r>
      <w:r>
        <w:rPr>
          <w:rFonts w:hint="cs"/>
          <w:rtl/>
        </w:rPr>
        <w:t>'</w:t>
      </w:r>
      <w:r>
        <w:rPr>
          <w:rtl/>
        </w:rPr>
        <w:t xml:space="preserve"> מ</w:t>
      </w:r>
      <w:r>
        <w:rPr>
          <w:rFonts w:hint="cs"/>
          <w:rtl/>
        </w:rPr>
        <w:t>"</w:t>
      </w:r>
      <w:r>
        <w:rPr>
          <w:rtl/>
        </w:rPr>
        <w:t>ג כתב דשיעור</w:t>
      </w:r>
      <w:r>
        <w:rPr>
          <w:rFonts w:hint="cs"/>
          <w:rtl/>
        </w:rPr>
        <w:t xml:space="preserve"> </w:t>
      </w:r>
      <w:r>
        <w:rPr>
          <w:rtl/>
        </w:rPr>
        <w:t>כשיעור הזמן של צליית ביצה ולגומעה הוא שיעור מהלך עשרים פסיעות</w:t>
      </w:r>
      <w:r>
        <w:rPr>
          <w:rFonts w:hint="cs"/>
          <w:rtl/>
        </w:rPr>
        <w:t xml:space="preserve"> </w:t>
      </w:r>
      <w:r>
        <w:rPr>
          <w:rtl/>
        </w:rPr>
        <w:t>בינונית עיי</w:t>
      </w:r>
      <w:r>
        <w:rPr>
          <w:rFonts w:hint="cs"/>
          <w:rtl/>
        </w:rPr>
        <w:t>"</w:t>
      </w:r>
      <w:r>
        <w:rPr>
          <w:rtl/>
        </w:rPr>
        <w:t>ש, והוא בערך 15 שניות סקונדין</w:t>
      </w:r>
      <w:r>
        <w:rPr>
          <w:rFonts w:hint="cs"/>
          <w:rtl/>
        </w:rPr>
        <w:t>"</w:t>
      </w:r>
      <w:r>
        <w:rPr>
          <w:rtl/>
        </w:rPr>
        <w:t>.</w:t>
      </w:r>
      <w:bookmarkEnd w:id="8"/>
    </w:p>
    <w:bookmarkEnd w:id="7"/>
    <w:p w14:paraId="139C6317" w14:textId="77777777" w:rsidR="00571019" w:rsidRDefault="00571019" w:rsidP="00571019">
      <w:pPr>
        <w:jc w:val="both"/>
      </w:pPr>
    </w:p>
    <w:p w14:paraId="71923721" w14:textId="44D1F37A" w:rsidR="00571019" w:rsidRDefault="00571019" w:rsidP="00571019">
      <w:pPr>
        <w:numPr>
          <w:ilvl w:val="1"/>
          <w:numId w:val="2"/>
        </w:numPr>
        <w:jc w:val="both"/>
      </w:pPr>
      <w:r>
        <w:rPr>
          <w:rFonts w:hint="cs"/>
          <w:b/>
          <w:bCs/>
          <w:rtl/>
        </w:rPr>
        <w:t xml:space="preserve">האם </w:t>
      </w:r>
      <w:r w:rsidR="00C610B4">
        <w:rPr>
          <w:rFonts w:hint="cs"/>
          <w:b/>
          <w:bCs/>
          <w:rtl/>
        </w:rPr>
        <w:t xml:space="preserve">יש איסור גם </w:t>
      </w:r>
      <w:r>
        <w:rPr>
          <w:rFonts w:hint="cs"/>
          <w:b/>
          <w:bCs/>
          <w:rtl/>
        </w:rPr>
        <w:t>מחמת חשש חיבוק ונישוק</w:t>
      </w:r>
      <w:r>
        <w:rPr>
          <w:rFonts w:hint="cs"/>
          <w:rtl/>
        </w:rPr>
        <w:t>.</w:t>
      </w:r>
    </w:p>
    <w:p w14:paraId="1159DBA9" w14:textId="77777777" w:rsidR="00571019" w:rsidRDefault="00571019" w:rsidP="00571019">
      <w:pPr>
        <w:numPr>
          <w:ilvl w:val="2"/>
          <w:numId w:val="2"/>
        </w:numPr>
        <w:jc w:val="both"/>
        <w:rPr>
          <w:rtl/>
        </w:rPr>
      </w:pPr>
      <w:r>
        <w:rPr>
          <w:rFonts w:hint="cs"/>
          <w:rtl/>
        </w:rPr>
        <w:t>לא.</w:t>
      </w:r>
    </w:p>
    <w:p w14:paraId="3F4CA0CF" w14:textId="77777777" w:rsidR="00571019" w:rsidRDefault="00571019" w:rsidP="00571019">
      <w:pPr>
        <w:numPr>
          <w:ilvl w:val="3"/>
          <w:numId w:val="2"/>
        </w:numPr>
        <w:jc w:val="both"/>
      </w:pPr>
      <w:r>
        <w:rPr>
          <w:rFonts w:hint="cs"/>
          <w:rtl/>
        </w:rPr>
        <w:t xml:space="preserve">כל </w:t>
      </w:r>
      <w:r>
        <w:rPr>
          <w:rFonts w:hint="cs"/>
          <w:u w:val="single"/>
          <w:rtl/>
        </w:rPr>
        <w:t>הפוסקים</w:t>
      </w:r>
      <w:r>
        <w:rPr>
          <w:rFonts w:hint="cs"/>
          <w:rtl/>
        </w:rPr>
        <w:t xml:space="preserve"> (לעיל) שנתן השיעור שיעור ביאה.</w:t>
      </w:r>
    </w:p>
    <w:p w14:paraId="79C20ACC" w14:textId="77777777" w:rsidR="00571019" w:rsidRDefault="00571019" w:rsidP="00571019">
      <w:pPr>
        <w:numPr>
          <w:ilvl w:val="3"/>
          <w:numId w:val="2"/>
        </w:numPr>
        <w:jc w:val="both"/>
      </w:pPr>
      <w:r>
        <w:rPr>
          <w:rFonts w:hint="cs"/>
          <w:u w:val="single"/>
          <w:rtl/>
        </w:rPr>
        <w:t>אג"מ</w:t>
      </w:r>
      <w:r>
        <w:rPr>
          <w:rFonts w:hint="cs"/>
          <w:rtl/>
        </w:rPr>
        <w:t xml:space="preserve"> (אה"ע ח"ד סי' ס"ה אות ט"ז, אות כ"ב) – "אם א"א להיות היחוד אלא פחות מכדי שיעור טומאה ליכא איסור יחוד דבשביל חבוק ונשוק לא גזרו אף שחבוק ונשוק לא"א הוא דאורייתא".</w:t>
      </w:r>
    </w:p>
    <w:p w14:paraId="24254001" w14:textId="77777777" w:rsidR="00571019" w:rsidRDefault="00571019" w:rsidP="00571019">
      <w:pPr>
        <w:numPr>
          <w:ilvl w:val="4"/>
          <w:numId w:val="2"/>
        </w:numPr>
        <w:jc w:val="both"/>
      </w:pPr>
      <w:r>
        <w:rPr>
          <w:rFonts w:hint="cs"/>
          <w:rtl/>
        </w:rPr>
        <w:t xml:space="preserve">וקשה: </w:t>
      </w:r>
      <w:r>
        <w:rPr>
          <w:rFonts w:hint="cs"/>
          <w:u w:val="single"/>
          <w:rtl/>
        </w:rPr>
        <w:t>האג"מ</w:t>
      </w:r>
      <w:r>
        <w:rPr>
          <w:rFonts w:hint="cs"/>
          <w:rtl/>
        </w:rPr>
        <w:t xml:space="preserve"> (יו"ד ח"ב סי' פ"ב) – "ובדבר אשה שצריכה ליסע בטעקסי להמקוה שבעיר אחרת סמוכה, ודאי טוב אם נוהג הטעקסי הוא איש, שהבעל יסע עמה שהרי הוא סמוך לערב שיש חשש יחוד אף בדרך קרובה ועוברים שם הרבה מאשינעס, משום שקשה אז לראות מה שנעשה בהטעקסי שהיא נוסעת, שמסתבר שאף במקום שאין לחוש שמא יבא לידי ביאה ממש, </w:t>
      </w:r>
      <w:r>
        <w:rPr>
          <w:rFonts w:hint="cs"/>
          <w:b/>
          <w:bCs/>
          <w:rtl/>
        </w:rPr>
        <w:t>אם יש לחוש שמא יבא לשארי התקרבות כחבוק ונשוק וכדומה נמי יש לאסור יחוד</w:t>
      </w:r>
      <w:r>
        <w:rPr>
          <w:rFonts w:hint="cs"/>
          <w:rtl/>
        </w:rPr>
        <w:t>, ועל זה יש לחוש שאף בעת שעסוק במלאכתו להנהיג את המאשין יעברו על מיני קירוב, ולכן צריך הבעל ליסע אתה אף כשהנוהג הוא ישראל וכ"ש אם הוא נכרי. ואם א"א לבעלה ליסע אתה כגון שיש תינוק בבית ואין מי שיהיה עמו וכדומה, אין לאסור לה ליסע בטעקסי כיון דהוא עסוק במלאכתו וגם יש לו חזקת לא מרע אומנתו דבשביל פרנסתו אף שהוא נכרי יירא מלעשות שום דבר להנשים הנוסעות עמו (עיין כתובות דף כ"ו במתני'), וכיון שאיסור יחוד ממש ליכא שנוסע בדרך שעוברים רבים יכולה לסמוך ע"ז בשעה"ד ולא לבטל טבילתה".</w:t>
      </w:r>
    </w:p>
    <w:p w14:paraId="44151EA2" w14:textId="593D9618" w:rsidR="00571019" w:rsidRDefault="00571019" w:rsidP="00571019">
      <w:pPr>
        <w:numPr>
          <w:ilvl w:val="4"/>
          <w:numId w:val="2"/>
        </w:numPr>
        <w:jc w:val="both"/>
      </w:pPr>
      <w:r>
        <w:rPr>
          <w:rFonts w:hint="cs"/>
          <w:rtl/>
        </w:rPr>
        <w:t xml:space="preserve">י"ל: ששמעתי </w:t>
      </w:r>
      <w:r>
        <w:rPr>
          <w:rFonts w:hint="cs"/>
          <w:u w:val="single"/>
          <w:rtl/>
        </w:rPr>
        <w:t>מהגר"ש פעלד</w:t>
      </w:r>
      <w:r w:rsidR="0060792A">
        <w:rPr>
          <w:rFonts w:hint="cs"/>
          <w:u w:val="single"/>
          <w:rtl/>
        </w:rPr>
        <w:t>ע</w:t>
      </w:r>
      <w:r>
        <w:rPr>
          <w:rFonts w:hint="cs"/>
          <w:u w:val="single"/>
          <w:rtl/>
        </w:rPr>
        <w:t>ר</w:t>
      </w:r>
      <w:r>
        <w:rPr>
          <w:rFonts w:hint="cs"/>
          <w:rtl/>
        </w:rPr>
        <w:t xml:space="preserve"> שליט"א (הל' יחוד קלטת ד'</w:t>
      </w:r>
      <w:r w:rsidR="007C0BF4">
        <w:rPr>
          <w:rFonts w:hint="cs"/>
          <w:rtl/>
        </w:rPr>
        <w:t xml:space="preserve">, </w:t>
      </w:r>
      <w:r w:rsidR="007C0BF4">
        <w:rPr>
          <w:rtl/>
        </w:rPr>
        <w:t xml:space="preserve">שיעורי הלכה יחוד פרק א' </w:t>
      </w:r>
      <w:r w:rsidR="007C0BF4">
        <w:rPr>
          <w:rFonts w:hint="cs"/>
          <w:rtl/>
        </w:rPr>
        <w:t>הע' י"ג</w:t>
      </w:r>
      <w:r>
        <w:rPr>
          <w:rFonts w:hint="cs"/>
          <w:rtl/>
        </w:rPr>
        <w:t xml:space="preserve">) שכתב האג"מ עצמו הג"ה </w:t>
      </w:r>
      <w:r>
        <w:rPr>
          <w:rFonts w:hint="cs"/>
          <w:b/>
          <w:bCs/>
          <w:rtl/>
        </w:rPr>
        <w:t>בכתב שלו</w:t>
      </w:r>
      <w:r>
        <w:rPr>
          <w:rFonts w:hint="cs"/>
          <w:rtl/>
        </w:rPr>
        <w:t xml:space="preserve"> בצד התשובה הנ"ל (אה"ע ח"ד סי' ס"ה אות כ"א), וכן שוב קבלתי הכתב יד, </w:t>
      </w:r>
      <w:r>
        <w:rPr>
          <w:rFonts w:hint="cs"/>
          <w:b/>
          <w:bCs/>
          <w:rtl/>
        </w:rPr>
        <w:t>וז"ל</w:t>
      </w:r>
      <w:r>
        <w:rPr>
          <w:rFonts w:hint="cs"/>
          <w:rtl/>
        </w:rPr>
        <w:t xml:space="preserve"> "ומה שכתבתי באג"מ ח"ב יו"ד ח"ב סימן פ"ב, שכתבתי שאם האשה צריכה ליסע בטעקסי לטבילה, יסע בעל עמה מחשש יחוד. שאף שהיא דרך קרובה ולא יוכל להשהות בדרך יש לחוש לשאר התקרבות </w:t>
      </w:r>
      <w:r w:rsidR="007C0BF4">
        <w:rPr>
          <w:rFonts w:hint="cs"/>
          <w:rtl/>
        </w:rPr>
        <w:t>כ</w:t>
      </w:r>
      <w:r>
        <w:rPr>
          <w:rFonts w:hint="cs"/>
          <w:rtl/>
        </w:rPr>
        <w:t>חבוק ונשוק, שנמי יש לאסור יחוד. לא היתה כוונתי על איסור יחוד אלא שהבעל יש לו לחוש גם לזה, שלא להניחה להיות בין עכו"ם שהם פרוצים ביותר. ולא דקדקתי בלשון" עכ"ל.</w:t>
      </w:r>
    </w:p>
    <w:p w14:paraId="7945167F" w14:textId="77777777" w:rsidR="00571019" w:rsidRDefault="00915C45" w:rsidP="00571019">
      <w:pPr>
        <w:numPr>
          <w:ilvl w:val="4"/>
          <w:numId w:val="2"/>
        </w:numPr>
        <w:jc w:val="both"/>
      </w:pPr>
      <w:r>
        <w:rPr>
          <w:rFonts w:hint="cs"/>
          <w:rtl/>
        </w:rPr>
        <w:t>מראי מקומות</w:t>
      </w:r>
      <w:r w:rsidR="00571019">
        <w:rPr>
          <w:rFonts w:hint="cs"/>
          <w:rtl/>
        </w:rPr>
        <w:t xml:space="preserve"> – </w:t>
      </w:r>
      <w:r w:rsidR="00571019">
        <w:rPr>
          <w:rFonts w:hint="cs"/>
          <w:u w:val="single"/>
          <w:rtl/>
        </w:rPr>
        <w:t>ודברת בם</w:t>
      </w:r>
      <w:r w:rsidR="00571019">
        <w:rPr>
          <w:rFonts w:hint="cs"/>
          <w:rtl/>
        </w:rPr>
        <w:t xml:space="preserve"> (סי' רפ"ז).</w:t>
      </w:r>
    </w:p>
    <w:p w14:paraId="6A7D0AAF" w14:textId="61B0175B" w:rsidR="00571019" w:rsidRDefault="00571019" w:rsidP="00571019">
      <w:pPr>
        <w:numPr>
          <w:ilvl w:val="3"/>
          <w:numId w:val="2"/>
        </w:numPr>
        <w:jc w:val="both"/>
      </w:pPr>
      <w:r>
        <w:rPr>
          <w:rFonts w:hint="cs"/>
          <w:u w:val="single"/>
          <w:rtl/>
        </w:rPr>
        <w:t>הגרשז"א</w:t>
      </w:r>
      <w:r>
        <w:rPr>
          <w:rFonts w:hint="cs"/>
          <w:rtl/>
        </w:rPr>
        <w:t xml:space="preserve"> זצ"ל (מנחת שלמה ח"א סי' צ"א אות כ"א</w:t>
      </w:r>
      <w:r w:rsidR="00452B9B">
        <w:rPr>
          <w:rFonts w:hint="cs"/>
          <w:rtl/>
        </w:rPr>
        <w:t>, שולחן שלמה רפואה ח"ג עמ' נ"ב</w:t>
      </w:r>
      <w:r>
        <w:rPr>
          <w:rFonts w:hint="cs"/>
          <w:rtl/>
        </w:rPr>
        <w:t>) – "פשוט הוא דלא גזרו על יחוד אלא משום חששא דביאה כדרכה ולא על עניני קירוב או על שלא כדרכה".</w:t>
      </w:r>
    </w:p>
    <w:p w14:paraId="3555EC98" w14:textId="5D4269C5" w:rsidR="00204749" w:rsidRDefault="00204749" w:rsidP="00204749">
      <w:pPr>
        <w:ind w:left="567"/>
        <w:jc w:val="both"/>
      </w:pPr>
      <w:r>
        <w:rPr>
          <w:u w:val="single"/>
          <w:rtl/>
        </w:rPr>
        <w:t>הגרשז"א</w:t>
      </w:r>
      <w:r>
        <w:rPr>
          <w:rtl/>
        </w:rPr>
        <w:t xml:space="preserve"> זצ"ל (ישורון חט"ז עמ' ש"פ אות </w:t>
      </w:r>
      <w:r>
        <w:rPr>
          <w:rFonts w:hint="cs"/>
          <w:rtl/>
        </w:rPr>
        <w:t>ב</w:t>
      </w:r>
      <w:r>
        <w:rPr>
          <w:rtl/>
        </w:rPr>
        <w:t>') – "לא נזכר שיעור זמן ליחוד, ורק לענ</w:t>
      </w:r>
      <w:r w:rsidR="00C610B4">
        <w:rPr>
          <w:rFonts w:hint="cs"/>
          <w:rtl/>
        </w:rPr>
        <w:t>ין</w:t>
      </w:r>
      <w:r>
        <w:rPr>
          <w:rtl/>
        </w:rPr>
        <w:t xml:space="preserve"> קינוי וסתירה יש שיעור, ומ</w:t>
      </w:r>
      <w:r>
        <w:rPr>
          <w:rFonts w:hint="cs"/>
          <w:rtl/>
        </w:rPr>
        <w:t>"</w:t>
      </w:r>
      <w:r>
        <w:rPr>
          <w:rtl/>
        </w:rPr>
        <w:t>מ סוגיין דעלמא</w:t>
      </w:r>
      <w:r>
        <w:rPr>
          <w:rFonts w:hint="cs"/>
          <w:rtl/>
        </w:rPr>
        <w:t xml:space="preserve"> </w:t>
      </w:r>
      <w:r>
        <w:rPr>
          <w:rtl/>
        </w:rPr>
        <w:t>שצריך זמן של שיעור ביאה, ולמה אין חוששין לחבוק ונשוק של אשת איש דלהרמב</w:t>
      </w:r>
      <w:r>
        <w:rPr>
          <w:rFonts w:hint="cs"/>
          <w:rtl/>
        </w:rPr>
        <w:t>"</w:t>
      </w:r>
      <w:r>
        <w:rPr>
          <w:rtl/>
        </w:rPr>
        <w:t>ם</w:t>
      </w:r>
      <w:r>
        <w:rPr>
          <w:rFonts w:hint="cs"/>
          <w:rtl/>
        </w:rPr>
        <w:t xml:space="preserve"> </w:t>
      </w:r>
      <w:r>
        <w:rPr>
          <w:rtl/>
        </w:rPr>
        <w:t>הוא מהת</w:t>
      </w:r>
      <w:r>
        <w:rPr>
          <w:rFonts w:hint="cs"/>
          <w:rtl/>
        </w:rPr>
        <w:t>'</w:t>
      </w:r>
      <w:r>
        <w:rPr>
          <w:rtl/>
        </w:rPr>
        <w:t xml:space="preserve"> ואולי אין חוששין רק לתאוה של זנות אבל לא לחבוק גרידא. וראיה לכך</w:t>
      </w:r>
      <w:r>
        <w:rPr>
          <w:rFonts w:hint="cs"/>
          <w:rtl/>
        </w:rPr>
        <w:t xml:space="preserve"> </w:t>
      </w:r>
      <w:r>
        <w:rPr>
          <w:rtl/>
        </w:rPr>
        <w:t>הרי מהתורה רק אשת איש, ואח</w:t>
      </w:r>
      <w:r>
        <w:rPr>
          <w:rFonts w:hint="cs"/>
          <w:rtl/>
        </w:rPr>
        <w:t>"כ</w:t>
      </w:r>
      <w:r>
        <w:rPr>
          <w:rtl/>
        </w:rPr>
        <w:t xml:space="preserve"> גזרו גם בימי דוד על פנויה ושמאי והלל גם על</w:t>
      </w:r>
      <w:r>
        <w:rPr>
          <w:rFonts w:hint="cs"/>
          <w:rtl/>
        </w:rPr>
        <w:t xml:space="preserve"> </w:t>
      </w:r>
      <w:r>
        <w:rPr>
          <w:rtl/>
        </w:rPr>
        <w:t>כותית, וא</w:t>
      </w:r>
      <w:r>
        <w:rPr>
          <w:rFonts w:hint="cs"/>
          <w:rtl/>
        </w:rPr>
        <w:t>"</w:t>
      </w:r>
      <w:r>
        <w:rPr>
          <w:rtl/>
        </w:rPr>
        <w:t>כ בתחלה היה השיעור שחייבים עליו מיתה או כרת, [לא מוכרח כי יתכן</w:t>
      </w:r>
      <w:r>
        <w:rPr>
          <w:rFonts w:hint="cs"/>
          <w:rtl/>
        </w:rPr>
        <w:t xml:space="preserve"> </w:t>
      </w:r>
      <w:r>
        <w:rPr>
          <w:rtl/>
        </w:rPr>
        <w:t>שבזה החמירו גם אם לא ראוי לביאה כי שמא יכירו היטב זא</w:t>
      </w:r>
      <w:r>
        <w:rPr>
          <w:rFonts w:hint="cs"/>
          <w:rtl/>
        </w:rPr>
        <w:t>"</w:t>
      </w:r>
      <w:r>
        <w:rPr>
          <w:rtl/>
        </w:rPr>
        <w:t>ז] ולא חששו אז לחבוק</w:t>
      </w:r>
      <w:r>
        <w:rPr>
          <w:rFonts w:hint="cs"/>
          <w:rtl/>
        </w:rPr>
        <w:t xml:space="preserve"> </w:t>
      </w:r>
      <w:r>
        <w:rPr>
          <w:rtl/>
        </w:rPr>
        <w:t>ונשוק, וכל הספק נולד לנו רק לאחר שגזרו גם על כותית ופנויה, ולא נזכר שמא נשתנה</w:t>
      </w:r>
      <w:r>
        <w:rPr>
          <w:rFonts w:hint="cs"/>
          <w:rtl/>
        </w:rPr>
        <w:t xml:space="preserve"> </w:t>
      </w:r>
      <w:r>
        <w:rPr>
          <w:rtl/>
        </w:rPr>
        <w:t>השיעור של איסור</w:t>
      </w:r>
      <w:r w:rsidR="0014302C">
        <w:rPr>
          <w:rFonts w:hint="cs"/>
          <w:rtl/>
        </w:rPr>
        <w:t xml:space="preserve"> </w:t>
      </w:r>
      <w:r>
        <w:rPr>
          <w:rtl/>
        </w:rPr>
        <w:t>יחוד, ומוכח שרק על ביאה גזרו. באוצה</w:t>
      </w:r>
      <w:r>
        <w:rPr>
          <w:rFonts w:hint="cs"/>
          <w:rtl/>
        </w:rPr>
        <w:t>"</w:t>
      </w:r>
      <w:r>
        <w:rPr>
          <w:rtl/>
        </w:rPr>
        <w:t>פ הביאו מזקן אהרן [וואלק</w:t>
      </w:r>
      <w:r w:rsidR="0014302C">
        <w:rPr>
          <w:rFonts w:hint="cs"/>
          <w:rtl/>
        </w:rPr>
        <w:t>ין</w:t>
      </w:r>
      <w:r>
        <w:rPr>
          <w:rtl/>
        </w:rPr>
        <w:t>]</w:t>
      </w:r>
      <w:r>
        <w:rPr>
          <w:rFonts w:hint="cs"/>
          <w:rtl/>
        </w:rPr>
        <w:t xml:space="preserve"> </w:t>
      </w:r>
      <w:r>
        <w:rPr>
          <w:rtl/>
        </w:rPr>
        <w:t>דחוששין גם לחבוק ונישוק</w:t>
      </w:r>
      <w:r>
        <w:rPr>
          <w:rFonts w:hint="cs"/>
          <w:rtl/>
        </w:rPr>
        <w:t>".</w:t>
      </w:r>
    </w:p>
    <w:p w14:paraId="73E7C8B3" w14:textId="14EDA4AB" w:rsidR="00F27459" w:rsidRDefault="00F27459" w:rsidP="00571019">
      <w:pPr>
        <w:numPr>
          <w:ilvl w:val="3"/>
          <w:numId w:val="2"/>
        </w:numPr>
        <w:jc w:val="both"/>
      </w:pPr>
      <w:r w:rsidRPr="00F27459">
        <w:rPr>
          <w:rFonts w:hint="cs"/>
          <w:u w:val="single"/>
          <w:rtl/>
        </w:rPr>
        <w:t>מנחת אשר</w:t>
      </w:r>
      <w:r>
        <w:rPr>
          <w:rFonts w:hint="cs"/>
          <w:rtl/>
        </w:rPr>
        <w:t xml:space="preserve"> (ח"א סי' פ"ו אות ג') </w:t>
      </w:r>
      <w:r>
        <w:rPr>
          <w:rtl/>
        </w:rPr>
        <w:t>–</w:t>
      </w:r>
      <w:r>
        <w:rPr>
          <w:rFonts w:hint="cs"/>
          <w:rtl/>
        </w:rPr>
        <w:t xml:space="preserve"> "</w:t>
      </w:r>
      <w:r w:rsidRPr="00F27459">
        <w:rPr>
          <w:rtl/>
        </w:rPr>
        <w:t>ולא כמו שראיתי בשם הגרח</w:t>
      </w:r>
      <w:r>
        <w:rPr>
          <w:rFonts w:hint="cs"/>
          <w:rtl/>
        </w:rPr>
        <w:t>"</w:t>
      </w:r>
      <w:r w:rsidRPr="00F27459">
        <w:rPr>
          <w:rtl/>
        </w:rPr>
        <w:t>פ שיינברג</w:t>
      </w:r>
      <w:r>
        <w:rPr>
          <w:rFonts w:hint="cs"/>
          <w:rtl/>
        </w:rPr>
        <w:t xml:space="preserve"> ...".</w:t>
      </w:r>
    </w:p>
    <w:p w14:paraId="25AB81D0" w14:textId="6B642128" w:rsidR="00F27459" w:rsidRDefault="00680E57" w:rsidP="00571019">
      <w:pPr>
        <w:numPr>
          <w:ilvl w:val="2"/>
          <w:numId w:val="2"/>
        </w:numPr>
        <w:jc w:val="both"/>
      </w:pPr>
      <w:r>
        <w:rPr>
          <w:rFonts w:hint="cs"/>
          <w:rtl/>
        </w:rPr>
        <w:t>מחמיר.</w:t>
      </w:r>
    </w:p>
    <w:p w14:paraId="5A0FC1DA" w14:textId="006C6392" w:rsidR="00571019" w:rsidRDefault="00571019" w:rsidP="00F27459">
      <w:pPr>
        <w:numPr>
          <w:ilvl w:val="3"/>
          <w:numId w:val="2"/>
        </w:numPr>
        <w:jc w:val="both"/>
        <w:rPr>
          <w:rtl/>
        </w:rPr>
      </w:pPr>
      <w:r>
        <w:rPr>
          <w:rFonts w:hint="cs"/>
          <w:u w:val="single"/>
          <w:rtl/>
        </w:rPr>
        <w:t>הגרחפ"ש</w:t>
      </w:r>
      <w:r>
        <w:rPr>
          <w:rFonts w:hint="cs"/>
          <w:rtl/>
        </w:rPr>
        <w:t xml:space="preserve"> זצ"ל (יחוד </w:t>
      </w:r>
      <w:r w:rsidR="00666359">
        <w:rPr>
          <w:rFonts w:hint="cs"/>
          <w:rtl/>
        </w:rPr>
        <w:t xml:space="preserve">- הלכותיו בקצרה </w:t>
      </w:r>
      <w:r>
        <w:rPr>
          <w:rFonts w:hint="cs"/>
          <w:rtl/>
        </w:rPr>
        <w:t>עמ' ל' הע' י"ב).</w:t>
      </w:r>
    </w:p>
    <w:p w14:paraId="298C9FB7" w14:textId="77777777" w:rsidR="00571019" w:rsidRDefault="00571019" w:rsidP="00571019">
      <w:pPr>
        <w:jc w:val="both"/>
      </w:pPr>
    </w:p>
    <w:p w14:paraId="12D7E8F4" w14:textId="4964BB9B" w:rsidR="00571019" w:rsidRDefault="0014302C" w:rsidP="00571019">
      <w:pPr>
        <w:numPr>
          <w:ilvl w:val="1"/>
          <w:numId w:val="2"/>
        </w:numPr>
        <w:jc w:val="both"/>
        <w:rPr>
          <w:rtl/>
        </w:rPr>
      </w:pPr>
      <w:r w:rsidRPr="00636E9B">
        <w:rPr>
          <w:rFonts w:hint="cs"/>
          <w:b/>
          <w:bCs/>
          <w:rtl/>
        </w:rPr>
        <w:t xml:space="preserve">אם יכול להתמשך </w:t>
      </w:r>
      <w:r>
        <w:rPr>
          <w:rFonts w:hint="cs"/>
          <w:b/>
          <w:bCs/>
          <w:rtl/>
        </w:rPr>
        <w:t xml:space="preserve">יש </w:t>
      </w:r>
      <w:r w:rsidR="00571019" w:rsidRPr="00636E9B">
        <w:rPr>
          <w:rFonts w:hint="cs"/>
          <w:b/>
          <w:bCs/>
          <w:rtl/>
        </w:rPr>
        <w:t>איסור אפילו על רגע אחד, ועובר מיד</w:t>
      </w:r>
      <w:r w:rsidR="00571019">
        <w:rPr>
          <w:rFonts w:hint="cs"/>
          <w:rtl/>
        </w:rPr>
        <w:t>.</w:t>
      </w:r>
    </w:p>
    <w:p w14:paraId="38CF9777" w14:textId="1E5F47F6" w:rsidR="00074F83" w:rsidRPr="00074F83" w:rsidRDefault="00074F83" w:rsidP="00571019">
      <w:pPr>
        <w:numPr>
          <w:ilvl w:val="2"/>
          <w:numId w:val="2"/>
        </w:numPr>
        <w:jc w:val="both"/>
      </w:pPr>
      <w:r>
        <w:rPr>
          <w:rFonts w:hint="cs"/>
          <w:u w:val="single"/>
          <w:rtl/>
        </w:rPr>
        <w:t>מהרי"ל דיסקין</w:t>
      </w:r>
      <w:r>
        <w:rPr>
          <w:rFonts w:hint="cs"/>
          <w:rtl/>
        </w:rPr>
        <w:t xml:space="preserve"> (קונ</w:t>
      </w:r>
      <w:r w:rsidR="00B85729">
        <w:rPr>
          <w:rFonts w:hint="cs"/>
          <w:rtl/>
        </w:rPr>
        <w:t>'</w:t>
      </w:r>
      <w:r>
        <w:rPr>
          <w:rFonts w:hint="cs"/>
          <w:rtl/>
        </w:rPr>
        <w:t xml:space="preserve"> אחרון סי' ה' אות ר"ו. עי' ציץ אליעזר ח"ו סי' מ' פרק כ"ב אות ג', ומשנה הלכות ח"ו סי' רכ"ד) - לשונו מובא לעיל.</w:t>
      </w:r>
    </w:p>
    <w:p w14:paraId="2C279058" w14:textId="2DB94D1A" w:rsidR="00B43D94" w:rsidRPr="00B43D94" w:rsidRDefault="00B43D94" w:rsidP="00571019">
      <w:pPr>
        <w:numPr>
          <w:ilvl w:val="2"/>
          <w:numId w:val="2"/>
        </w:numPr>
        <w:jc w:val="both"/>
      </w:pPr>
      <w:r>
        <w:rPr>
          <w:b/>
          <w:i/>
          <w:u w:val="single"/>
          <w:rtl/>
        </w:rPr>
        <w:t>אג"מ</w:t>
      </w:r>
      <w:r>
        <w:rPr>
          <w:b/>
          <w:i/>
          <w:rtl/>
        </w:rPr>
        <w:t xml:space="preserve"> (מסורת משה ח"ג אה"ע אות ל"</w:t>
      </w:r>
      <w:r>
        <w:rPr>
          <w:rFonts w:hint="cs"/>
          <w:b/>
          <w:i/>
          <w:rtl/>
        </w:rPr>
        <w:t>ב</w:t>
      </w:r>
      <w:r>
        <w:rPr>
          <w:b/>
          <w:i/>
          <w:rtl/>
        </w:rPr>
        <w:t>, עמ' שי"</w:t>
      </w:r>
      <w:r>
        <w:rPr>
          <w:rFonts w:hint="cs"/>
          <w:b/>
          <w:i/>
          <w:rtl/>
        </w:rPr>
        <w:t>ד</w:t>
      </w:r>
      <w:r>
        <w:rPr>
          <w:b/>
          <w:i/>
          <w:rtl/>
        </w:rPr>
        <w:t>)</w:t>
      </w:r>
      <w:r>
        <w:rPr>
          <w:rFonts w:hint="cs"/>
          <w:rtl/>
        </w:rPr>
        <w:t>.</w:t>
      </w:r>
    </w:p>
    <w:p w14:paraId="00109855" w14:textId="7B635101" w:rsidR="00571019" w:rsidRDefault="00571019" w:rsidP="00571019">
      <w:pPr>
        <w:numPr>
          <w:ilvl w:val="2"/>
          <w:numId w:val="2"/>
        </w:numPr>
        <w:jc w:val="both"/>
      </w:pPr>
      <w:r>
        <w:rPr>
          <w:rFonts w:hint="cs"/>
          <w:u w:val="single"/>
          <w:rtl/>
        </w:rPr>
        <w:t>מנחת יצחק</w:t>
      </w:r>
      <w:r>
        <w:rPr>
          <w:rFonts w:hint="cs"/>
          <w:rtl/>
        </w:rPr>
        <w:t xml:space="preserve"> (ח"ד סי' צ"ו) – "היכא שיש במציאות שיהי' שיעור טומאה, רק המה יצאו מקודם שיעור טומאה, אף שמדברי האמרי אש נראה להקל אף בכה"ג, מ"מ בזה צדקו דברי הגאון מהרי"ל דיסקין, דאסור".</w:t>
      </w:r>
    </w:p>
    <w:p w14:paraId="17B0B77E" w14:textId="18195BC9" w:rsidR="00571019" w:rsidRDefault="00571019" w:rsidP="00571019">
      <w:pPr>
        <w:numPr>
          <w:ilvl w:val="2"/>
          <w:numId w:val="2"/>
        </w:numPr>
        <w:jc w:val="both"/>
      </w:pPr>
      <w:r>
        <w:rPr>
          <w:rFonts w:hint="cs"/>
          <w:u w:val="single"/>
          <w:rtl/>
        </w:rPr>
        <w:t>הגרשז"א</w:t>
      </w:r>
      <w:r>
        <w:rPr>
          <w:rFonts w:hint="cs"/>
          <w:rtl/>
        </w:rPr>
        <w:t xml:space="preserve"> זצ"ל (מנחת שלמה ח"א סי' צ"א אות כ"ב ד"ה אבל</w:t>
      </w:r>
      <w:r w:rsidR="00F4799E">
        <w:rPr>
          <w:rFonts w:hint="cs"/>
          <w:rtl/>
        </w:rPr>
        <w:t>, שולחן שלמה יחוד סעי' ב' [לשונו מובא לקמן], סעי' ג', רפואה ח"ג עמ' מ"ו</w:t>
      </w:r>
      <w:r>
        <w:rPr>
          <w:rFonts w:hint="cs"/>
          <w:rtl/>
        </w:rPr>
        <w:t>) – "נלענ"ד דכל שהיחוד הוא במקום שהם כן יכולים לשהות שם כשיעור טומאה, אז איכא ממש איסור יחוד דאורייתא על כל רגע ורגע שהם שוהים יחד גם לפני ששהו כשיעור טומאה ולאו בשיעורא תליא מלתא, ולכן אף אם נמלכו באמצע ונתפזרו לפני ששהו כשיעור טומאה אפי"ה כבר עברו על איסור יחוד וצריכים כפרה, וכ"ש שאם רק בדרך מקרה נכנסו לשם אנשים וע"י זה נפסק היחוד שביניהם, נלענ"ד דבכה"ג יש לדונם כעברו ממש על איסור יחוד ולהלקותם על כך, דכמו שפשוט הוא דאם שהו כשיעור טומאה דשפיר מלקין אותם אף אם יודעים ברור שלא נטמאו ה"נ גם לוקין".</w:t>
      </w:r>
    </w:p>
    <w:p w14:paraId="717C229B" w14:textId="77777777" w:rsidR="00571019" w:rsidRDefault="00571019" w:rsidP="00571019">
      <w:pPr>
        <w:numPr>
          <w:ilvl w:val="2"/>
          <w:numId w:val="2"/>
        </w:numPr>
        <w:jc w:val="both"/>
      </w:pPr>
      <w:r>
        <w:rPr>
          <w:rFonts w:hint="cs"/>
          <w:u w:val="single"/>
          <w:rtl/>
        </w:rPr>
        <w:t>להורות נתן</w:t>
      </w:r>
      <w:r>
        <w:rPr>
          <w:rFonts w:hint="cs"/>
          <w:rtl/>
        </w:rPr>
        <w:t xml:space="preserve"> (ח"א סי' נ"ז אות ה', אות ט"ז).</w:t>
      </w:r>
    </w:p>
    <w:p w14:paraId="424886E5" w14:textId="3279F991" w:rsidR="00571019" w:rsidRDefault="00571019" w:rsidP="005A3046">
      <w:pPr>
        <w:numPr>
          <w:ilvl w:val="2"/>
          <w:numId w:val="2"/>
        </w:numPr>
        <w:jc w:val="both"/>
      </w:pPr>
      <w:r w:rsidRPr="003F731F">
        <w:rPr>
          <w:rFonts w:hint="cs"/>
          <w:u w:val="single"/>
          <w:rtl/>
        </w:rPr>
        <w:t>הגריש"א</w:t>
      </w:r>
      <w:r>
        <w:rPr>
          <w:rFonts w:hint="cs"/>
          <w:rtl/>
        </w:rPr>
        <w:t xml:space="preserve"> זצ"ל (הערות במסכת קידושין</w:t>
      </w:r>
      <w:r w:rsidR="00AF784D">
        <w:rPr>
          <w:rFonts w:hint="cs"/>
          <w:rtl/>
        </w:rPr>
        <w:t xml:space="preserve"> דף</w:t>
      </w:r>
      <w:r>
        <w:rPr>
          <w:rFonts w:hint="cs"/>
          <w:rtl/>
        </w:rPr>
        <w:t xml:space="preserve"> פב. ד"ה במשנה</w:t>
      </w:r>
      <w:r w:rsidR="003F731F">
        <w:rPr>
          <w:rFonts w:hint="cs"/>
          <w:rtl/>
        </w:rPr>
        <w:t xml:space="preserve">, </w:t>
      </w:r>
      <w:r w:rsidR="003F731F">
        <w:rPr>
          <w:rtl/>
        </w:rPr>
        <w:t xml:space="preserve">אשרי האיש אה"ע ח"ב פרק </w:t>
      </w:r>
      <w:r w:rsidR="003F731F">
        <w:rPr>
          <w:rFonts w:hint="cs"/>
          <w:rtl/>
        </w:rPr>
        <w:t>י</w:t>
      </w:r>
      <w:r w:rsidR="003F731F">
        <w:rPr>
          <w:rtl/>
        </w:rPr>
        <w:t>"ז אות</w:t>
      </w:r>
      <w:r w:rsidR="003F731F">
        <w:rPr>
          <w:rFonts w:hint="cs"/>
          <w:rtl/>
        </w:rPr>
        <w:t xml:space="preserve"> ב', אות ג'</w:t>
      </w:r>
      <w:r>
        <w:rPr>
          <w:rFonts w:hint="cs"/>
          <w:rtl/>
        </w:rPr>
        <w:t>)</w:t>
      </w:r>
      <w:r w:rsidR="003F731F">
        <w:rPr>
          <w:rFonts w:hint="cs"/>
          <w:rtl/>
        </w:rPr>
        <w:t xml:space="preserve"> </w:t>
      </w:r>
      <w:r w:rsidR="003F731F">
        <w:rPr>
          <w:rtl/>
        </w:rPr>
        <w:t>–</w:t>
      </w:r>
      <w:r w:rsidR="003F731F">
        <w:rPr>
          <w:rFonts w:hint="cs"/>
          <w:rtl/>
        </w:rPr>
        <w:t xml:space="preserve"> "</w:t>
      </w:r>
      <w:r w:rsidR="003F731F">
        <w:rPr>
          <w:rtl/>
        </w:rPr>
        <w:t>הזמן שכתבנו הוא כשאין היחוד יותר מזמן זה, אבל אסור להתייחד אפילו לרגע</w:t>
      </w:r>
      <w:r w:rsidR="003F731F">
        <w:rPr>
          <w:rFonts w:hint="cs"/>
          <w:rtl/>
        </w:rPr>
        <w:t xml:space="preserve"> </w:t>
      </w:r>
      <w:r w:rsidR="003F731F">
        <w:rPr>
          <w:rtl/>
        </w:rPr>
        <w:t>אם יכול היחוד להתמשך, אפילו שלא עברה דקה או דקה וחצי</w:t>
      </w:r>
      <w:r w:rsidR="003F731F">
        <w:rPr>
          <w:rFonts w:hint="cs"/>
          <w:rtl/>
        </w:rPr>
        <w:t>"</w:t>
      </w:r>
      <w:r>
        <w:rPr>
          <w:rFonts w:hint="cs"/>
          <w:rtl/>
        </w:rPr>
        <w:t>.</w:t>
      </w:r>
    </w:p>
    <w:p w14:paraId="736BC6E5" w14:textId="77777777" w:rsidR="00571019" w:rsidRDefault="00571019" w:rsidP="00571019">
      <w:pPr>
        <w:numPr>
          <w:ilvl w:val="2"/>
          <w:numId w:val="2"/>
        </w:numPr>
        <w:jc w:val="both"/>
      </w:pPr>
      <w:r>
        <w:rPr>
          <w:rFonts w:hint="cs"/>
          <w:u w:val="single"/>
          <w:rtl/>
        </w:rPr>
        <w:t>שבט הלוי</w:t>
      </w:r>
      <w:r>
        <w:rPr>
          <w:rFonts w:hint="cs"/>
          <w:rtl/>
        </w:rPr>
        <w:t xml:space="preserve"> (ח"ג סי' קפ"ב) – "שסתימת הסוגיא סוף קידושין והרמב"ם פכ"ב מאיס"ב ושו"ע סי' כ"ב מורים כי לא חלקו כלל במקום דשייך יחוד בין שהה כבר כשיעור טומאה או לא - ומדפירשו כן בריש סוטה לענין שיעור טואמה לאסור על בעלה ובשו"ע סי' קע"ח - ולא למדו לנו דין זה כאן שהוא יסוד ראשון בדיני יחוד מכלל דבמקום דשייך יחוד אפי' ח"ש אסור לא מדין ח"ש אלא מעיקר דין יחוד דכך אנו חוששים שימשך ביחודו".</w:t>
      </w:r>
    </w:p>
    <w:p w14:paraId="08BA38E1" w14:textId="3368323A" w:rsidR="00571019" w:rsidRDefault="00571019" w:rsidP="00571019">
      <w:pPr>
        <w:numPr>
          <w:ilvl w:val="2"/>
          <w:numId w:val="2"/>
        </w:numPr>
        <w:jc w:val="both"/>
      </w:pPr>
      <w:r>
        <w:rPr>
          <w:rFonts w:hint="cs"/>
          <w:u w:val="single"/>
          <w:rtl/>
        </w:rPr>
        <w:t>תורת היחוד</w:t>
      </w:r>
      <w:r>
        <w:rPr>
          <w:rFonts w:hint="cs"/>
          <w:rtl/>
        </w:rPr>
        <w:t xml:space="preserve"> (פרק א' סעי' י"ג).</w:t>
      </w:r>
    </w:p>
    <w:p w14:paraId="3F5B9DAF" w14:textId="03FD71FA" w:rsidR="00394D83" w:rsidRDefault="00394D83" w:rsidP="00571019">
      <w:pPr>
        <w:numPr>
          <w:ilvl w:val="2"/>
          <w:numId w:val="2"/>
        </w:numPr>
        <w:jc w:val="both"/>
      </w:pPr>
      <w:r w:rsidRPr="009E278B">
        <w:rPr>
          <w:rFonts w:hint="cs"/>
          <w:u w:val="single"/>
          <w:rtl/>
        </w:rPr>
        <w:t>מראה כהן</w:t>
      </w:r>
      <w:r w:rsidRPr="009E278B">
        <w:rPr>
          <w:rFonts w:hint="cs"/>
          <w:rtl/>
        </w:rPr>
        <w:t xml:space="preserve"> (</w:t>
      </w:r>
      <w:r>
        <w:rPr>
          <w:rFonts w:hint="cs"/>
          <w:rtl/>
        </w:rPr>
        <w:t xml:space="preserve">סוף סעי' א', הע' ז') </w:t>
      </w:r>
      <w:r>
        <w:rPr>
          <w:rtl/>
        </w:rPr>
        <w:t>–</w:t>
      </w:r>
      <w:r>
        <w:rPr>
          <w:rFonts w:hint="cs"/>
          <w:rtl/>
        </w:rPr>
        <w:t xml:space="preserve"> "אפילו רגע אחד, כבר עברו על איסור יחוד".</w:t>
      </w:r>
    </w:p>
    <w:p w14:paraId="6B24C29D" w14:textId="4AF0E74C" w:rsidR="00571019" w:rsidRDefault="0019684A" w:rsidP="00074F83">
      <w:pPr>
        <w:numPr>
          <w:ilvl w:val="2"/>
          <w:numId w:val="2"/>
        </w:numPr>
        <w:jc w:val="both"/>
      </w:pPr>
      <w:r>
        <w:rPr>
          <w:u w:val="single"/>
          <w:rtl/>
        </w:rPr>
        <w:t>נועם הלכה</w:t>
      </w:r>
      <w:r>
        <w:rPr>
          <w:rtl/>
        </w:rPr>
        <w:t xml:space="preserve"> (יחוד,</w:t>
      </w:r>
      <w:r>
        <w:rPr>
          <w:rFonts w:hint="cs"/>
          <w:rtl/>
        </w:rPr>
        <w:t xml:space="preserve"> סי' ג' סעי' א')</w:t>
      </w:r>
      <w:r w:rsidR="00571019">
        <w:rPr>
          <w:rFonts w:hint="cs"/>
          <w:rtl/>
        </w:rPr>
        <w:t>.</w:t>
      </w:r>
    </w:p>
    <w:p w14:paraId="7C4AE7AF" w14:textId="77777777" w:rsidR="00571019" w:rsidRPr="00074F83" w:rsidRDefault="00571019" w:rsidP="00571019">
      <w:pPr>
        <w:jc w:val="both"/>
        <w:rPr>
          <w:rtl/>
        </w:rPr>
      </w:pPr>
    </w:p>
    <w:p w14:paraId="4E951DD6" w14:textId="387E0FBD" w:rsidR="00F27C2D" w:rsidRDefault="00F27C2D" w:rsidP="00571019">
      <w:pPr>
        <w:numPr>
          <w:ilvl w:val="1"/>
          <w:numId w:val="2"/>
        </w:numPr>
        <w:jc w:val="both"/>
      </w:pPr>
      <w:r w:rsidRPr="00F27C2D">
        <w:rPr>
          <w:rFonts w:hint="cs"/>
          <w:b/>
          <w:bCs/>
          <w:rtl/>
        </w:rPr>
        <w:t>עובר על כל רגע ורגע</w:t>
      </w:r>
      <w:r>
        <w:rPr>
          <w:rFonts w:hint="cs"/>
          <w:rtl/>
        </w:rPr>
        <w:t>.</w:t>
      </w:r>
    </w:p>
    <w:p w14:paraId="0E4F8C12" w14:textId="6C83A2EC" w:rsidR="00F27C2D" w:rsidRDefault="00F27C2D" w:rsidP="00F27C2D">
      <w:pPr>
        <w:numPr>
          <w:ilvl w:val="2"/>
          <w:numId w:val="2"/>
        </w:numPr>
        <w:jc w:val="both"/>
      </w:pPr>
      <w:r w:rsidRPr="00F27C2D">
        <w:rPr>
          <w:rFonts w:hint="cs"/>
          <w:u w:val="single"/>
          <w:rtl/>
        </w:rPr>
        <w:t>הגרשז"א</w:t>
      </w:r>
      <w:r>
        <w:rPr>
          <w:rFonts w:hint="cs"/>
          <w:rtl/>
        </w:rPr>
        <w:t xml:space="preserve"> זצ"ל (</w:t>
      </w:r>
      <w:r w:rsidR="00F4799E">
        <w:rPr>
          <w:rFonts w:hint="cs"/>
          <w:rtl/>
        </w:rPr>
        <w:t xml:space="preserve">מנחת שלמה ח"א סי' צ"א אות כ"ב ד"ה אבל [לשונו מובא לעיל], </w:t>
      </w:r>
      <w:r>
        <w:rPr>
          <w:rFonts w:hint="cs"/>
          <w:rtl/>
        </w:rPr>
        <w:t xml:space="preserve">שולחן שלמה יחוד סעי' </w:t>
      </w:r>
      <w:r w:rsidR="00C4587F">
        <w:rPr>
          <w:rFonts w:hint="cs"/>
          <w:rtl/>
        </w:rPr>
        <w:t>ב', סעי' ג'</w:t>
      </w:r>
      <w:r w:rsidR="00B715D1">
        <w:rPr>
          <w:rFonts w:hint="cs"/>
          <w:rtl/>
        </w:rPr>
        <w:t>, רפואה ח"ג עמ' מ"ו</w:t>
      </w:r>
      <w:r>
        <w:rPr>
          <w:rFonts w:hint="cs"/>
          <w:rtl/>
        </w:rPr>
        <w:t>)</w:t>
      </w:r>
      <w:r w:rsidR="00C4587F">
        <w:rPr>
          <w:rFonts w:hint="cs"/>
          <w:rtl/>
        </w:rPr>
        <w:t xml:space="preserve"> </w:t>
      </w:r>
      <w:r w:rsidR="00C4587F">
        <w:rPr>
          <w:rtl/>
        </w:rPr>
        <w:t>–</w:t>
      </w:r>
      <w:r w:rsidR="00C4587F">
        <w:rPr>
          <w:rFonts w:hint="cs"/>
          <w:rtl/>
        </w:rPr>
        <w:t xml:space="preserve"> "כל שהיחוד הוא במקום שהם יכולים לשהות שם כשיעור טומאה, אז איכא ממש איסור יחוד דאורייתא על כל רגע ורגע שהם שוהים יחד גם לפני ששהו כשיעור טומאה ולאו בשיעורא תליא מלתא"</w:t>
      </w:r>
      <w:r>
        <w:rPr>
          <w:rFonts w:hint="cs"/>
          <w:rtl/>
        </w:rPr>
        <w:t>.</w:t>
      </w:r>
    </w:p>
    <w:p w14:paraId="71303B39" w14:textId="3253C1BA" w:rsidR="00F27C2D" w:rsidRPr="00F27C2D" w:rsidRDefault="00F27C2D" w:rsidP="00F27C2D">
      <w:pPr>
        <w:numPr>
          <w:ilvl w:val="2"/>
          <w:numId w:val="2"/>
        </w:numPr>
        <w:jc w:val="both"/>
      </w:pPr>
      <w:r w:rsidRPr="00F27C2D">
        <w:rPr>
          <w:rFonts w:hint="cs"/>
          <w:u w:val="single"/>
          <w:rtl/>
        </w:rPr>
        <w:t>הגריש"א</w:t>
      </w:r>
      <w:r>
        <w:rPr>
          <w:rFonts w:hint="cs"/>
          <w:rtl/>
        </w:rPr>
        <w:t xml:space="preserve"> זצ"ל (</w:t>
      </w:r>
      <w:r>
        <w:rPr>
          <w:rtl/>
        </w:rPr>
        <w:t>קובץ תשובות ח</w:t>
      </w:r>
      <w:r>
        <w:rPr>
          <w:rFonts w:hint="cs"/>
          <w:rtl/>
        </w:rPr>
        <w:t>"</w:t>
      </w:r>
      <w:r>
        <w:rPr>
          <w:rtl/>
        </w:rPr>
        <w:t>ה סי</w:t>
      </w:r>
      <w:r>
        <w:rPr>
          <w:rFonts w:hint="cs"/>
          <w:rtl/>
        </w:rPr>
        <w:t>'</w:t>
      </w:r>
      <w:r>
        <w:rPr>
          <w:rtl/>
        </w:rPr>
        <w:t xml:space="preserve"> קצ</w:t>
      </w:r>
      <w:r>
        <w:rPr>
          <w:rFonts w:hint="cs"/>
          <w:rtl/>
        </w:rPr>
        <w:t>"</w:t>
      </w:r>
      <w:r>
        <w:rPr>
          <w:rtl/>
        </w:rPr>
        <w:t>ד</w:t>
      </w:r>
      <w:r>
        <w:rPr>
          <w:rFonts w:hint="cs"/>
          <w:rtl/>
        </w:rPr>
        <w:t xml:space="preserve">) </w:t>
      </w:r>
      <w:r>
        <w:rPr>
          <w:rtl/>
        </w:rPr>
        <w:t>–</w:t>
      </w:r>
      <w:r>
        <w:rPr>
          <w:rFonts w:hint="cs"/>
          <w:rtl/>
        </w:rPr>
        <w:t xml:space="preserve"> "</w:t>
      </w:r>
      <w:r>
        <w:rPr>
          <w:rtl/>
        </w:rPr>
        <w:t>ועליה לדעת כי יש כאן שאלה של איסור דאורייתא, ובכל רגע של ייחוד עבדי איסורא</w:t>
      </w:r>
      <w:r>
        <w:rPr>
          <w:rFonts w:hint="cs"/>
          <w:rtl/>
        </w:rPr>
        <w:t>".</w:t>
      </w:r>
    </w:p>
    <w:p w14:paraId="26E49F3C" w14:textId="77777777" w:rsidR="00F27C2D" w:rsidRPr="00F27C2D" w:rsidRDefault="00F27C2D" w:rsidP="00F27C2D">
      <w:pPr>
        <w:jc w:val="both"/>
      </w:pPr>
    </w:p>
    <w:p w14:paraId="60A71F15" w14:textId="1CBD57F9" w:rsidR="00571019" w:rsidRDefault="00571019" w:rsidP="00571019">
      <w:pPr>
        <w:numPr>
          <w:ilvl w:val="1"/>
          <w:numId w:val="2"/>
        </w:numPr>
        <w:jc w:val="both"/>
      </w:pPr>
      <w:r>
        <w:rPr>
          <w:rFonts w:hint="cs"/>
          <w:b/>
          <w:bCs/>
          <w:rtl/>
        </w:rPr>
        <w:t>חצי שיעור</w:t>
      </w:r>
      <w:r>
        <w:rPr>
          <w:rFonts w:hint="cs"/>
          <w:rtl/>
        </w:rPr>
        <w:t>.</w:t>
      </w:r>
    </w:p>
    <w:p w14:paraId="556D0B18" w14:textId="6D7F9D68" w:rsidR="00B705DC" w:rsidRDefault="00571019" w:rsidP="00571019">
      <w:pPr>
        <w:numPr>
          <w:ilvl w:val="2"/>
          <w:numId w:val="2"/>
        </w:numPr>
        <w:jc w:val="both"/>
      </w:pPr>
      <w:r>
        <w:rPr>
          <w:rFonts w:hint="cs"/>
          <w:rtl/>
        </w:rPr>
        <w:t>אי</w:t>
      </w:r>
      <w:r w:rsidR="0014302C">
        <w:rPr>
          <w:rFonts w:hint="cs"/>
          <w:rtl/>
        </w:rPr>
        <w:t>ן</w:t>
      </w:r>
      <w:r>
        <w:rPr>
          <w:rFonts w:hint="cs"/>
          <w:rtl/>
        </w:rPr>
        <w:t xml:space="preserve"> שייך חצי שיעור</w:t>
      </w:r>
      <w:r w:rsidR="00B705DC">
        <w:rPr>
          <w:rFonts w:hint="cs"/>
          <w:rtl/>
        </w:rPr>
        <w:t xml:space="preserve"> במקום</w:t>
      </w:r>
      <w:r>
        <w:rPr>
          <w:rFonts w:hint="cs"/>
          <w:rtl/>
        </w:rPr>
        <w:t xml:space="preserve"> </w:t>
      </w:r>
      <w:r w:rsidR="00B705DC">
        <w:rPr>
          <w:rFonts w:hint="cs"/>
          <w:rtl/>
        </w:rPr>
        <w:t>ש</w:t>
      </w:r>
      <w:r>
        <w:rPr>
          <w:rFonts w:hint="cs"/>
          <w:rtl/>
        </w:rPr>
        <w:t>א"א להתמשך</w:t>
      </w:r>
      <w:r>
        <w:rPr>
          <w:rFonts w:hint="cs"/>
          <w:b/>
          <w:bCs/>
          <w:rtl/>
        </w:rPr>
        <w:t xml:space="preserve"> </w:t>
      </w:r>
      <w:r>
        <w:rPr>
          <w:rFonts w:hint="cs"/>
          <w:rtl/>
        </w:rPr>
        <w:t>(כמו מעלית)</w:t>
      </w:r>
      <w:r w:rsidR="00B705DC">
        <w:rPr>
          <w:rFonts w:hint="cs"/>
          <w:rtl/>
        </w:rPr>
        <w:t>.</w:t>
      </w:r>
    </w:p>
    <w:p w14:paraId="2665D1C1" w14:textId="14ED5CF3" w:rsidR="00B705DC" w:rsidRDefault="00571019" w:rsidP="00B705DC">
      <w:pPr>
        <w:numPr>
          <w:ilvl w:val="3"/>
          <w:numId w:val="2"/>
        </w:numPr>
        <w:jc w:val="both"/>
      </w:pPr>
      <w:r>
        <w:rPr>
          <w:rFonts w:hint="cs"/>
          <w:u w:val="single"/>
          <w:rtl/>
        </w:rPr>
        <w:t>הגרשז"א</w:t>
      </w:r>
      <w:r>
        <w:rPr>
          <w:rFonts w:hint="cs"/>
          <w:rtl/>
        </w:rPr>
        <w:t xml:space="preserve"> זצ"ל (מנחת שלמה ח"א סי' צ"א אות כ"ב</w:t>
      </w:r>
      <w:r w:rsidR="001125BF">
        <w:rPr>
          <w:rFonts w:hint="cs"/>
          <w:rtl/>
        </w:rPr>
        <w:t>, שולחן שלמה יחוד סעי' א'</w:t>
      </w:r>
      <w:r w:rsidR="00B715D1">
        <w:rPr>
          <w:rFonts w:hint="cs"/>
          <w:rtl/>
        </w:rPr>
        <w:t>,</w:t>
      </w:r>
      <w:r w:rsidR="00E132A3">
        <w:rPr>
          <w:rFonts w:hint="cs"/>
          <w:rtl/>
        </w:rPr>
        <w:t xml:space="preserve"> סעי' כ"ז,</w:t>
      </w:r>
      <w:r w:rsidR="00B715D1">
        <w:rPr>
          <w:rFonts w:hint="cs"/>
          <w:rtl/>
        </w:rPr>
        <w:t xml:space="preserve"> רפואה ח"ג עמ' מ"ו</w:t>
      </w:r>
      <w:r w:rsidR="00B705DC">
        <w:rPr>
          <w:rFonts w:hint="cs"/>
          <w:rtl/>
        </w:rPr>
        <w:t xml:space="preserve">) </w:t>
      </w:r>
      <w:r w:rsidR="00B705DC">
        <w:rPr>
          <w:rtl/>
        </w:rPr>
        <w:t>–</w:t>
      </w:r>
      <w:r>
        <w:rPr>
          <w:rFonts w:hint="cs"/>
          <w:rtl/>
        </w:rPr>
        <w:t xml:space="preserve"> "ולענ"ד נראה דהן אמנם שיחוד במקום שאי אפשר לשהות כשיעור טומאה לאו יחוד הוא כלל ופשוט הוא כבעיתא בכותחא שגם להסוברים דיחוד אסור מה"ת ואיכא עלי' איסור עשה אפי"ה לא שייך בכגון דא לחשוש ולאסור משום חצי שיעור, שהרי גם אם הפתח פתוח לרה"ר איכא נמי שעה פורתא שהם ביחידות אשר אי אפשר כלל לשום אדם לראותם ואפי"ה שרי ולכן אך למותר הוא להאריך בזה"</w:t>
      </w:r>
      <w:r w:rsidR="00B705DC">
        <w:rPr>
          <w:rFonts w:hint="cs"/>
          <w:rtl/>
        </w:rPr>
        <w:t>.</w:t>
      </w:r>
    </w:p>
    <w:p w14:paraId="02562021" w14:textId="77777777" w:rsidR="00B705DC" w:rsidRPr="00B705DC" w:rsidRDefault="00B705DC" w:rsidP="00B705DC">
      <w:pPr>
        <w:numPr>
          <w:ilvl w:val="3"/>
          <w:numId w:val="2"/>
        </w:numPr>
        <w:jc w:val="both"/>
      </w:pPr>
      <w:r>
        <w:rPr>
          <w:rFonts w:hint="cs"/>
          <w:u w:val="single"/>
          <w:rtl/>
        </w:rPr>
        <w:t>משנה הלכות</w:t>
      </w:r>
      <w:r>
        <w:rPr>
          <w:rFonts w:hint="cs"/>
          <w:rtl/>
        </w:rPr>
        <w:t xml:space="preserve"> (ח"ד סי' קפ"ז, ח"ו סי' רכ"ד).</w:t>
      </w:r>
    </w:p>
    <w:p w14:paraId="53DC0800" w14:textId="23FE68B4" w:rsidR="00B705DC" w:rsidRDefault="00571019" w:rsidP="005F0A4A">
      <w:pPr>
        <w:numPr>
          <w:ilvl w:val="3"/>
          <w:numId w:val="2"/>
        </w:numPr>
        <w:jc w:val="both"/>
      </w:pPr>
      <w:r>
        <w:rPr>
          <w:rFonts w:hint="cs"/>
          <w:u w:val="single"/>
          <w:rtl/>
        </w:rPr>
        <w:t>הגריש"א</w:t>
      </w:r>
      <w:r>
        <w:rPr>
          <w:rFonts w:hint="cs"/>
          <w:rtl/>
        </w:rPr>
        <w:t xml:space="preserve"> זצ"ל (קובץ תשובות ח"ג סוף סי' קפ"ז</w:t>
      </w:r>
      <w:r w:rsidR="005F0A4A">
        <w:rPr>
          <w:rFonts w:hint="cs"/>
          <w:rtl/>
        </w:rPr>
        <w:t xml:space="preserve"> [לשונו מובא לקמן]</w:t>
      </w:r>
      <w:r>
        <w:rPr>
          <w:rFonts w:hint="cs"/>
          <w:rtl/>
        </w:rPr>
        <w:t xml:space="preserve">, הערות במסכת קידושין </w:t>
      </w:r>
      <w:r w:rsidR="00AF784D">
        <w:rPr>
          <w:rFonts w:hint="cs"/>
          <w:rtl/>
        </w:rPr>
        <w:t xml:space="preserve">דף </w:t>
      </w:r>
      <w:r>
        <w:rPr>
          <w:rFonts w:hint="cs"/>
          <w:rtl/>
        </w:rPr>
        <w:t>פב. ד"ה במשנה</w:t>
      </w:r>
      <w:r w:rsidR="003F731F">
        <w:rPr>
          <w:rFonts w:hint="cs"/>
          <w:rtl/>
        </w:rPr>
        <w:t xml:space="preserve">, </w:t>
      </w:r>
      <w:r w:rsidR="003F731F">
        <w:rPr>
          <w:rtl/>
        </w:rPr>
        <w:t>אשרי האיש אה"ע ח"ב פרק י"ז אות</w:t>
      </w:r>
      <w:r w:rsidR="003F731F">
        <w:rPr>
          <w:rFonts w:hint="cs"/>
          <w:rtl/>
        </w:rPr>
        <w:t xml:space="preserve"> ג'</w:t>
      </w:r>
      <w:r w:rsidR="00816B8E">
        <w:rPr>
          <w:rFonts w:hint="cs"/>
          <w:rtl/>
        </w:rPr>
        <w:t xml:space="preserve">, עי' </w:t>
      </w:r>
      <w:r w:rsidR="00816B8E">
        <w:rPr>
          <w:rtl/>
        </w:rPr>
        <w:t>קובץ תשובות ח"ג סי' קפ"ז</w:t>
      </w:r>
      <w:r>
        <w:rPr>
          <w:rFonts w:hint="cs"/>
          <w:rtl/>
        </w:rPr>
        <w:t>)</w:t>
      </w:r>
      <w:r w:rsidR="005F0A4A">
        <w:rPr>
          <w:rFonts w:hint="cs"/>
          <w:rtl/>
        </w:rPr>
        <w:t xml:space="preserve"> </w:t>
      </w:r>
      <w:r w:rsidR="005F0A4A">
        <w:rPr>
          <w:rtl/>
        </w:rPr>
        <w:t>–</w:t>
      </w:r>
      <w:r w:rsidR="005F0A4A">
        <w:rPr>
          <w:rFonts w:hint="cs"/>
          <w:rtl/>
        </w:rPr>
        <w:t xml:space="preserve"> "</w:t>
      </w:r>
      <w:r w:rsidR="005F0A4A">
        <w:rPr>
          <w:rtl/>
        </w:rPr>
        <w:t xml:space="preserve">לענין </w:t>
      </w:r>
      <w:r w:rsidR="005F0A4A">
        <w:rPr>
          <w:rFonts w:hint="cs"/>
          <w:rtl/>
        </w:rPr>
        <w:t>'</w:t>
      </w:r>
      <w:r w:rsidR="005F0A4A">
        <w:rPr>
          <w:rtl/>
        </w:rPr>
        <w:t>חצי שיעור</w:t>
      </w:r>
      <w:r w:rsidR="005F0A4A">
        <w:rPr>
          <w:rFonts w:hint="cs"/>
          <w:rtl/>
        </w:rPr>
        <w:t>'</w:t>
      </w:r>
      <w:r w:rsidR="005F0A4A">
        <w:rPr>
          <w:rtl/>
        </w:rPr>
        <w:t xml:space="preserve"> בייחוד, הנה זה פשוט שאם מתייחד במקום שאין לו דרך להמשיך הייחוד על יותר מכשיעור, וכגון במעלית שניתן לעצור אותה מבחוץ בכל קומה וליכנס אליה אנשים מבחוץ, ואין דרך לאותם שמתייחדים מבפנים לעכב המעלית, בזה פשוט שאין בזה איסור ייחוד כלל, דל"ש בזה לומר ח"ש אסור מה"ת. דהרי אין זה ייחוד הראוי לביאה כלל, כיון דירא שיכנסו אנשים קודם שיגמור ביאתו</w:t>
      </w:r>
      <w:r w:rsidR="005F0A4A">
        <w:rPr>
          <w:rFonts w:hint="cs"/>
          <w:rtl/>
        </w:rPr>
        <w:t>"</w:t>
      </w:r>
      <w:r w:rsidR="00B705DC">
        <w:rPr>
          <w:rFonts w:hint="cs"/>
          <w:rtl/>
        </w:rPr>
        <w:t>.</w:t>
      </w:r>
    </w:p>
    <w:p w14:paraId="54915165" w14:textId="77777777" w:rsidR="00B705DC" w:rsidRDefault="00571019" w:rsidP="00B705DC">
      <w:pPr>
        <w:numPr>
          <w:ilvl w:val="3"/>
          <w:numId w:val="2"/>
        </w:numPr>
        <w:jc w:val="both"/>
      </w:pPr>
      <w:r>
        <w:rPr>
          <w:rFonts w:hint="cs"/>
          <w:u w:val="single"/>
          <w:rtl/>
        </w:rPr>
        <w:t>שבט הלוי</w:t>
      </w:r>
      <w:r>
        <w:rPr>
          <w:rFonts w:hint="cs"/>
          <w:rtl/>
        </w:rPr>
        <w:t xml:space="preserve"> (ח"ב סוף סי' קל"א, אמנם עי' ח"ג סי' קפ"ב)</w:t>
      </w:r>
      <w:r w:rsidR="00B705DC">
        <w:rPr>
          <w:rFonts w:hint="cs"/>
          <w:rtl/>
        </w:rPr>
        <w:t>.</w:t>
      </w:r>
    </w:p>
    <w:p w14:paraId="6EFBCB4F" w14:textId="77777777" w:rsidR="00B705DC" w:rsidRDefault="00571019" w:rsidP="00B705DC">
      <w:pPr>
        <w:numPr>
          <w:ilvl w:val="3"/>
          <w:numId w:val="2"/>
        </w:numPr>
        <w:jc w:val="both"/>
      </w:pPr>
      <w:r>
        <w:rPr>
          <w:rFonts w:hint="cs"/>
          <w:u w:val="single"/>
          <w:rtl/>
        </w:rPr>
        <w:t>חוט שני</w:t>
      </w:r>
      <w:r>
        <w:rPr>
          <w:rFonts w:hint="cs"/>
          <w:rtl/>
        </w:rPr>
        <w:t xml:space="preserve"> (יחוד ס"ק ג' ד"ה במעלית)</w:t>
      </w:r>
      <w:r w:rsidR="00B705DC">
        <w:rPr>
          <w:rFonts w:hint="cs"/>
          <w:rtl/>
        </w:rPr>
        <w:t>.</w:t>
      </w:r>
    </w:p>
    <w:p w14:paraId="066041DF" w14:textId="394666A7" w:rsidR="00571019" w:rsidRDefault="00571019" w:rsidP="00B705DC">
      <w:pPr>
        <w:numPr>
          <w:ilvl w:val="3"/>
          <w:numId w:val="2"/>
        </w:numPr>
        <w:jc w:val="both"/>
      </w:pPr>
      <w:r>
        <w:rPr>
          <w:rFonts w:hint="cs"/>
          <w:u w:val="single"/>
          <w:rtl/>
        </w:rPr>
        <w:t>נטעי גבריאל</w:t>
      </w:r>
      <w:r>
        <w:rPr>
          <w:rFonts w:hint="cs"/>
          <w:rtl/>
        </w:rPr>
        <w:t xml:space="preserve"> (יחוד פרק ט"ו סעי' א').</w:t>
      </w:r>
    </w:p>
    <w:p w14:paraId="5CDCDD32" w14:textId="44969AA5" w:rsidR="0019684A" w:rsidRDefault="0019684A" w:rsidP="00B705DC">
      <w:pPr>
        <w:numPr>
          <w:ilvl w:val="3"/>
          <w:numId w:val="2"/>
        </w:numPr>
        <w:jc w:val="both"/>
      </w:pPr>
      <w:r>
        <w:rPr>
          <w:u w:val="single"/>
          <w:rtl/>
        </w:rPr>
        <w:t>נועם הלכה</w:t>
      </w:r>
      <w:r>
        <w:rPr>
          <w:rtl/>
        </w:rPr>
        <w:t xml:space="preserve"> (יחוד,</w:t>
      </w:r>
      <w:r>
        <w:rPr>
          <w:rFonts w:hint="cs"/>
          <w:rtl/>
        </w:rPr>
        <w:t xml:space="preserve"> סי' ג' סעי' ב', עי' סעי' ו').</w:t>
      </w:r>
    </w:p>
    <w:p w14:paraId="3468E457" w14:textId="77777777" w:rsidR="00B705DC" w:rsidRDefault="00571019" w:rsidP="00571019">
      <w:pPr>
        <w:numPr>
          <w:ilvl w:val="2"/>
          <w:numId w:val="2"/>
        </w:numPr>
        <w:jc w:val="both"/>
      </w:pPr>
      <w:r>
        <w:rPr>
          <w:rFonts w:hint="cs"/>
          <w:rtl/>
        </w:rPr>
        <w:t>מחמיר</w:t>
      </w:r>
      <w:r w:rsidR="00B705DC">
        <w:rPr>
          <w:rFonts w:hint="cs"/>
          <w:rtl/>
        </w:rPr>
        <w:t>.</w:t>
      </w:r>
    </w:p>
    <w:p w14:paraId="35CBC84D" w14:textId="1972304D" w:rsidR="00571019" w:rsidRDefault="00571019" w:rsidP="00B705DC">
      <w:pPr>
        <w:numPr>
          <w:ilvl w:val="3"/>
          <w:numId w:val="2"/>
        </w:numPr>
        <w:jc w:val="both"/>
      </w:pPr>
      <w:r>
        <w:rPr>
          <w:rFonts w:hint="cs"/>
          <w:u w:val="single"/>
          <w:rtl/>
        </w:rPr>
        <w:t>חלקת יעקב</w:t>
      </w:r>
      <w:r>
        <w:rPr>
          <w:rFonts w:hint="cs"/>
          <w:rtl/>
        </w:rPr>
        <w:t xml:space="preserve"> (אה"ע סי' ס"ה</w:t>
      </w:r>
      <w:r w:rsidR="00B705DC">
        <w:rPr>
          <w:rFonts w:hint="cs"/>
          <w:rtl/>
        </w:rPr>
        <w:t>) -</w:t>
      </w:r>
      <w:r>
        <w:rPr>
          <w:rFonts w:hint="cs"/>
          <w:rtl/>
        </w:rPr>
        <w:t xml:space="preserve"> </w:t>
      </w:r>
      <w:r w:rsidR="004028C1">
        <w:rPr>
          <w:rFonts w:hint="cs"/>
          <w:rtl/>
        </w:rPr>
        <w:t>לשונו מובא לעיל</w:t>
      </w:r>
      <w:r>
        <w:rPr>
          <w:rFonts w:hint="cs"/>
          <w:rtl/>
        </w:rPr>
        <w:t>.</w:t>
      </w:r>
    </w:p>
    <w:p w14:paraId="65D005F7" w14:textId="054EAB07" w:rsidR="00571019" w:rsidRDefault="00915C45" w:rsidP="00571019">
      <w:pPr>
        <w:numPr>
          <w:ilvl w:val="2"/>
          <w:numId w:val="2"/>
        </w:numPr>
        <w:jc w:val="both"/>
      </w:pPr>
      <w:r>
        <w:rPr>
          <w:rFonts w:hint="cs"/>
          <w:rtl/>
        </w:rPr>
        <w:t>מראי מקומות</w:t>
      </w:r>
      <w:r w:rsidR="00571019">
        <w:rPr>
          <w:rFonts w:hint="cs"/>
          <w:rtl/>
        </w:rPr>
        <w:t xml:space="preserve"> –</w:t>
      </w:r>
      <w:r w:rsidR="00074F83">
        <w:rPr>
          <w:rFonts w:hint="cs"/>
          <w:rtl/>
        </w:rPr>
        <w:t xml:space="preserve"> </w:t>
      </w:r>
      <w:r w:rsidR="00074F83">
        <w:rPr>
          <w:rFonts w:hint="cs"/>
          <w:u w:val="single"/>
          <w:rtl/>
        </w:rPr>
        <w:t>מהרי"ל דיסקין</w:t>
      </w:r>
      <w:r w:rsidR="00074F83">
        <w:rPr>
          <w:rFonts w:hint="cs"/>
          <w:rtl/>
        </w:rPr>
        <w:t xml:space="preserve"> (קונ</w:t>
      </w:r>
      <w:r w:rsidR="00B85729">
        <w:rPr>
          <w:rFonts w:hint="cs"/>
          <w:rtl/>
        </w:rPr>
        <w:t>'</w:t>
      </w:r>
      <w:r w:rsidR="00074F83">
        <w:rPr>
          <w:rFonts w:hint="cs"/>
          <w:rtl/>
        </w:rPr>
        <w:t xml:space="preserve"> אחרון סי' ה' אות ר"ו, לשונו מובא לעיל),</w:t>
      </w:r>
      <w:r w:rsidR="00396580">
        <w:rPr>
          <w:rFonts w:hint="cs"/>
          <w:rtl/>
        </w:rPr>
        <w:t xml:space="preserve"> </w:t>
      </w:r>
      <w:r w:rsidR="00571019">
        <w:rPr>
          <w:rFonts w:hint="cs"/>
          <w:u w:val="single"/>
          <w:rtl/>
        </w:rPr>
        <w:t>ציץ אליעזר</w:t>
      </w:r>
      <w:r w:rsidR="00571019">
        <w:rPr>
          <w:rFonts w:hint="cs"/>
          <w:rtl/>
        </w:rPr>
        <w:t xml:space="preserve"> (ח"ז סי' מ"ו אות א')</w:t>
      </w:r>
      <w:r w:rsidR="00F56EC1">
        <w:rPr>
          <w:rFonts w:hint="cs"/>
          <w:rtl/>
        </w:rPr>
        <w:t xml:space="preserve">, </w:t>
      </w:r>
      <w:r w:rsidR="00F56EC1">
        <w:rPr>
          <w:b/>
          <w:u w:val="single"/>
          <w:rtl/>
          <w:lang w:eastAsia="zh-CN"/>
        </w:rPr>
        <w:t>הגרחפ"ש</w:t>
      </w:r>
      <w:r w:rsidR="00F56EC1">
        <w:rPr>
          <w:b/>
          <w:rtl/>
          <w:lang w:eastAsia="zh-CN"/>
        </w:rPr>
        <w:t xml:space="preserve"> זצ"ל (אמרי חיים פינחס נדה עמ' ק"</w:t>
      </w:r>
      <w:r w:rsidR="00F56EC1">
        <w:rPr>
          <w:rFonts w:hint="cs"/>
          <w:b/>
          <w:rtl/>
          <w:lang w:eastAsia="zh-CN"/>
        </w:rPr>
        <w:t>ל</w:t>
      </w:r>
      <w:r w:rsidR="00F56EC1">
        <w:rPr>
          <w:b/>
          <w:rtl/>
          <w:lang w:eastAsia="zh-CN"/>
        </w:rPr>
        <w:t xml:space="preserve"> אות י</w:t>
      </w:r>
      <w:r w:rsidR="00F56EC1">
        <w:rPr>
          <w:rFonts w:hint="cs"/>
          <w:b/>
          <w:rtl/>
          <w:lang w:eastAsia="zh-CN"/>
        </w:rPr>
        <w:t>"ב</w:t>
      </w:r>
      <w:r w:rsidR="00F56EC1">
        <w:rPr>
          <w:b/>
          <w:rtl/>
          <w:lang w:eastAsia="zh-CN"/>
        </w:rPr>
        <w:t>)</w:t>
      </w:r>
      <w:r w:rsidR="00341660">
        <w:rPr>
          <w:rFonts w:hint="cs"/>
          <w:rtl/>
        </w:rPr>
        <w:t>,</w:t>
      </w:r>
      <w:r w:rsidR="00502EF7">
        <w:rPr>
          <w:rFonts w:hint="cs"/>
          <w:rtl/>
        </w:rPr>
        <w:t xml:space="preserve"> </w:t>
      </w:r>
      <w:r w:rsidR="00502EF7">
        <w:rPr>
          <w:color w:val="000000"/>
          <w:u w:val="single"/>
          <w:rtl/>
        </w:rPr>
        <w:t>הגרח"ק</w:t>
      </w:r>
      <w:r w:rsidR="00502EF7">
        <w:rPr>
          <w:color w:val="000000"/>
          <w:rtl/>
        </w:rPr>
        <w:t xml:space="preserve"> שליט"א (</w:t>
      </w:r>
      <w:r w:rsidR="00502EF7">
        <w:rPr>
          <w:rtl/>
        </w:rPr>
        <w:t>בית מתתיהו ח"ב סי' ו' אות ח' ד"ה וכ"ז</w:t>
      </w:r>
      <w:r w:rsidR="00502EF7">
        <w:rPr>
          <w:rFonts w:hint="cs"/>
          <w:rtl/>
        </w:rPr>
        <w:t xml:space="preserve">, לשונו מובא לקמן), </w:t>
      </w:r>
      <w:r w:rsidR="00502EF7" w:rsidRPr="00C931AA">
        <w:rPr>
          <w:rFonts w:hint="cs"/>
          <w:u w:val="single"/>
          <w:rtl/>
        </w:rPr>
        <w:t>משנת יוסף</w:t>
      </w:r>
      <w:r w:rsidR="00502EF7">
        <w:rPr>
          <w:rFonts w:hint="cs"/>
          <w:rtl/>
        </w:rPr>
        <w:t xml:space="preserve"> (ח"ח סי' צ"ג אות ה'),</w:t>
      </w:r>
      <w:r w:rsidR="00341660">
        <w:rPr>
          <w:rFonts w:hint="cs"/>
          <w:rtl/>
        </w:rPr>
        <w:t xml:space="preserve"> </w:t>
      </w:r>
      <w:r w:rsidR="00341660" w:rsidRPr="007340D5">
        <w:rPr>
          <w:u w:val="single"/>
          <w:rtl/>
        </w:rPr>
        <w:t>בית מתתיהו</w:t>
      </w:r>
      <w:r w:rsidR="00341660">
        <w:rPr>
          <w:rtl/>
        </w:rPr>
        <w:t xml:space="preserve"> </w:t>
      </w:r>
      <w:r w:rsidR="00341660">
        <w:rPr>
          <w:rFonts w:hint="cs"/>
          <w:rtl/>
        </w:rPr>
        <w:t>(</w:t>
      </w:r>
      <w:r w:rsidR="00341660">
        <w:rPr>
          <w:rtl/>
        </w:rPr>
        <w:t>ח</w:t>
      </w:r>
      <w:r w:rsidR="00341660">
        <w:rPr>
          <w:rFonts w:hint="cs"/>
          <w:rtl/>
        </w:rPr>
        <w:t>"</w:t>
      </w:r>
      <w:r w:rsidR="00341660">
        <w:rPr>
          <w:rtl/>
        </w:rPr>
        <w:t>ב</w:t>
      </w:r>
      <w:r w:rsidR="00341660">
        <w:rPr>
          <w:rFonts w:hint="cs"/>
          <w:rtl/>
        </w:rPr>
        <w:t xml:space="preserve"> סי' ו' אות ח')</w:t>
      </w:r>
      <w:r w:rsidR="00571019">
        <w:rPr>
          <w:rFonts w:hint="cs"/>
          <w:rtl/>
        </w:rPr>
        <w:t>.</w:t>
      </w:r>
    </w:p>
    <w:p w14:paraId="7881C652" w14:textId="77777777" w:rsidR="00571019" w:rsidRDefault="00571019" w:rsidP="00571019">
      <w:pPr>
        <w:jc w:val="both"/>
        <w:rPr>
          <w:rtl/>
        </w:rPr>
      </w:pPr>
    </w:p>
    <w:p w14:paraId="47807CD6" w14:textId="77777777" w:rsidR="00571019" w:rsidRDefault="00571019" w:rsidP="00571019">
      <w:pPr>
        <w:numPr>
          <w:ilvl w:val="1"/>
          <w:numId w:val="2"/>
        </w:numPr>
        <w:jc w:val="both"/>
        <w:rPr>
          <w:rtl/>
        </w:rPr>
      </w:pPr>
      <w:r>
        <w:rPr>
          <w:rFonts w:hint="cs"/>
          <w:b/>
          <w:bCs/>
          <w:rtl/>
        </w:rPr>
        <w:t>מעלית</w:t>
      </w:r>
      <w:r>
        <w:rPr>
          <w:rFonts w:hint="cs"/>
          <w:rtl/>
        </w:rPr>
        <w:t>.</w:t>
      </w:r>
    </w:p>
    <w:p w14:paraId="2741F0EA" w14:textId="40789CA8" w:rsidR="00571019" w:rsidRDefault="00571019" w:rsidP="00571019">
      <w:pPr>
        <w:numPr>
          <w:ilvl w:val="2"/>
          <w:numId w:val="2"/>
        </w:numPr>
        <w:jc w:val="both"/>
        <w:rPr>
          <w:rtl/>
        </w:rPr>
      </w:pPr>
      <w:r>
        <w:rPr>
          <w:rFonts w:hint="cs"/>
          <w:rtl/>
        </w:rPr>
        <w:t>מיקל</w:t>
      </w:r>
      <w:r w:rsidR="005F0A4A">
        <w:rPr>
          <w:rFonts w:hint="cs"/>
          <w:rtl/>
        </w:rPr>
        <w:t xml:space="preserve"> [אא"כ </w:t>
      </w:r>
      <w:r w:rsidR="005F0A4A">
        <w:rPr>
          <w:rtl/>
        </w:rPr>
        <w:t>צריך לפתוח את הדלת</w:t>
      </w:r>
      <w:r w:rsidR="005F0A4A">
        <w:rPr>
          <w:rFonts w:hint="cs"/>
          <w:rtl/>
        </w:rPr>
        <w:t xml:space="preserve"> בפנים].</w:t>
      </w:r>
    </w:p>
    <w:p w14:paraId="27C40C50" w14:textId="51AA0C2A" w:rsidR="00823363" w:rsidRDefault="00823363" w:rsidP="004908BA">
      <w:pPr>
        <w:numPr>
          <w:ilvl w:val="3"/>
          <w:numId w:val="2"/>
        </w:numPr>
        <w:jc w:val="both"/>
      </w:pPr>
      <w:r>
        <w:rPr>
          <w:rFonts w:hint="cs"/>
          <w:u w:val="single"/>
          <w:rtl/>
        </w:rPr>
        <w:t>ישכיל עבדי</w:t>
      </w:r>
      <w:r>
        <w:rPr>
          <w:rFonts w:hint="cs"/>
          <w:rtl/>
        </w:rPr>
        <w:t xml:space="preserve"> (ח"</w:t>
      </w:r>
      <w:r w:rsidRPr="00823363">
        <w:rPr>
          <w:rFonts w:hint="cs"/>
          <w:rtl/>
        </w:rPr>
        <w:t>ח</w:t>
      </w:r>
      <w:r>
        <w:rPr>
          <w:rFonts w:hint="cs"/>
          <w:rtl/>
        </w:rPr>
        <w:t xml:space="preserve"> </w:t>
      </w:r>
      <w:r w:rsidRPr="00823363">
        <w:rPr>
          <w:rFonts w:hint="cs"/>
          <w:rtl/>
        </w:rPr>
        <w:t>אה"ע סי</w:t>
      </w:r>
      <w:r>
        <w:rPr>
          <w:rFonts w:hint="cs"/>
          <w:rtl/>
        </w:rPr>
        <w:t>'</w:t>
      </w:r>
      <w:r w:rsidRPr="00823363">
        <w:rPr>
          <w:rFonts w:hint="cs"/>
          <w:rtl/>
        </w:rPr>
        <w:t xml:space="preserve"> ג')</w:t>
      </w:r>
      <w:r w:rsidR="004908BA">
        <w:rPr>
          <w:rFonts w:hint="cs"/>
          <w:rtl/>
        </w:rPr>
        <w:t xml:space="preserve"> </w:t>
      </w:r>
      <w:r w:rsidR="004908BA">
        <w:rPr>
          <w:rtl/>
        </w:rPr>
        <w:t>–</w:t>
      </w:r>
      <w:r w:rsidR="004908BA">
        <w:rPr>
          <w:rFonts w:hint="cs"/>
          <w:rtl/>
        </w:rPr>
        <w:t xml:space="preserve"> "</w:t>
      </w:r>
      <w:r w:rsidR="004908BA" w:rsidRPr="004908BA">
        <w:rPr>
          <w:rtl/>
        </w:rPr>
        <w:t>בזמן שהמעלית עולה מאיליה באופן אוטומאטי</w:t>
      </w:r>
      <w:r w:rsidR="004908BA">
        <w:rPr>
          <w:rFonts w:hint="cs"/>
          <w:rtl/>
        </w:rPr>
        <w:t>,</w:t>
      </w:r>
      <w:r w:rsidR="004908BA" w:rsidRPr="004908BA">
        <w:rPr>
          <w:rtl/>
        </w:rPr>
        <w:t xml:space="preserve"> ואין האשה או האיש מנהיגים המעלית</w:t>
      </w:r>
      <w:r w:rsidR="004908BA">
        <w:rPr>
          <w:rFonts w:hint="cs"/>
          <w:rtl/>
        </w:rPr>
        <w:t>,</w:t>
      </w:r>
      <w:r w:rsidR="004908BA" w:rsidRPr="004908BA">
        <w:rPr>
          <w:rtl/>
        </w:rPr>
        <w:t xml:space="preserve"> לפע</w:t>
      </w:r>
      <w:r w:rsidR="004908BA">
        <w:rPr>
          <w:rFonts w:hint="cs"/>
          <w:rtl/>
        </w:rPr>
        <w:t>"ד</w:t>
      </w:r>
      <w:r w:rsidR="004908BA" w:rsidRPr="004908BA">
        <w:rPr>
          <w:rtl/>
        </w:rPr>
        <w:t xml:space="preserve"> באופן זה אין מקום שאלה </w:t>
      </w:r>
      <w:r w:rsidR="004908BA">
        <w:rPr>
          <w:rFonts w:hint="cs"/>
          <w:rtl/>
        </w:rPr>
        <w:t>ד</w:t>
      </w:r>
      <w:r w:rsidR="004908BA" w:rsidRPr="004908BA">
        <w:rPr>
          <w:rtl/>
        </w:rPr>
        <w:t xml:space="preserve">אף שנניח </w:t>
      </w:r>
      <w:r w:rsidR="004908BA">
        <w:rPr>
          <w:rFonts w:hint="cs"/>
          <w:rtl/>
        </w:rPr>
        <w:t>ד</w:t>
      </w:r>
      <w:r w:rsidR="004908BA" w:rsidRPr="004908BA">
        <w:rPr>
          <w:rtl/>
        </w:rPr>
        <w:t>יש שהות בעמי</w:t>
      </w:r>
      <w:r w:rsidR="004908BA">
        <w:rPr>
          <w:rFonts w:hint="cs"/>
          <w:rtl/>
        </w:rPr>
        <w:t>ד</w:t>
      </w:r>
      <w:r w:rsidR="004908BA" w:rsidRPr="004908BA">
        <w:rPr>
          <w:rtl/>
        </w:rPr>
        <w:t>תה</w:t>
      </w:r>
      <w:r w:rsidR="004908BA">
        <w:rPr>
          <w:rFonts w:hint="cs"/>
          <w:rtl/>
        </w:rPr>
        <w:t>,</w:t>
      </w:r>
      <w:r w:rsidR="004908BA" w:rsidRPr="004908BA">
        <w:rPr>
          <w:rtl/>
        </w:rPr>
        <w:t xml:space="preserve"> בין קומה לקומה לתת שהות לנכנסים ויוצאים</w:t>
      </w:r>
      <w:r w:rsidR="004908BA">
        <w:rPr>
          <w:rFonts w:hint="cs"/>
          <w:rtl/>
        </w:rPr>
        <w:t>,</w:t>
      </w:r>
      <w:r w:rsidR="004908BA" w:rsidRPr="004908BA">
        <w:rPr>
          <w:rtl/>
        </w:rPr>
        <w:t xml:space="preserve"> הרי אין </w:t>
      </w:r>
      <w:r w:rsidR="004908BA">
        <w:rPr>
          <w:rFonts w:hint="cs"/>
          <w:rtl/>
        </w:rPr>
        <w:t>ח</w:t>
      </w:r>
      <w:r w:rsidR="004908BA" w:rsidRPr="004908BA">
        <w:rPr>
          <w:rtl/>
        </w:rPr>
        <w:t>שש להרגל ע</w:t>
      </w:r>
      <w:r w:rsidR="004908BA">
        <w:rPr>
          <w:rFonts w:hint="cs"/>
          <w:rtl/>
        </w:rPr>
        <w:t>ב</w:t>
      </w:r>
      <w:r w:rsidR="004908BA" w:rsidRPr="004908BA">
        <w:rPr>
          <w:rtl/>
        </w:rPr>
        <w:t>ירה</w:t>
      </w:r>
      <w:r w:rsidR="004908BA">
        <w:rPr>
          <w:rFonts w:hint="cs"/>
          <w:rtl/>
        </w:rPr>
        <w:t>,</w:t>
      </w:r>
      <w:r w:rsidR="004908BA" w:rsidRPr="004908BA">
        <w:rPr>
          <w:rtl/>
        </w:rPr>
        <w:t xml:space="preserve"> </w:t>
      </w:r>
      <w:r w:rsidR="004908BA">
        <w:rPr>
          <w:rFonts w:hint="cs"/>
          <w:rtl/>
        </w:rPr>
        <w:t>ד</w:t>
      </w:r>
      <w:r w:rsidR="004908BA" w:rsidRPr="004908BA">
        <w:rPr>
          <w:rtl/>
        </w:rPr>
        <w:t xml:space="preserve">כיון </w:t>
      </w:r>
      <w:r w:rsidR="004908BA">
        <w:rPr>
          <w:rFonts w:hint="cs"/>
          <w:rtl/>
        </w:rPr>
        <w:t>ד</w:t>
      </w:r>
      <w:r w:rsidR="004908BA" w:rsidRPr="004908BA">
        <w:rPr>
          <w:rtl/>
        </w:rPr>
        <w:t>היא נפתחת מאיליה</w:t>
      </w:r>
      <w:r w:rsidR="004908BA">
        <w:rPr>
          <w:rFonts w:hint="cs"/>
          <w:rtl/>
        </w:rPr>
        <w:t>,</w:t>
      </w:r>
      <w:r w:rsidR="004908BA" w:rsidRPr="004908BA">
        <w:rPr>
          <w:rtl/>
        </w:rPr>
        <w:t xml:space="preserve"> בגמר הזמן הקצוב לה</w:t>
      </w:r>
      <w:r w:rsidR="004908BA">
        <w:rPr>
          <w:rFonts w:hint="cs"/>
          <w:rtl/>
        </w:rPr>
        <w:t>,</w:t>
      </w:r>
      <w:r w:rsidR="004908BA" w:rsidRPr="004908BA">
        <w:rPr>
          <w:rtl/>
        </w:rPr>
        <w:t xml:space="preserve"> הרי אינם יכולים לעכב פתיחת ה</w:t>
      </w:r>
      <w:r w:rsidR="004908BA">
        <w:rPr>
          <w:rFonts w:hint="cs"/>
          <w:rtl/>
        </w:rPr>
        <w:t>ד</w:t>
      </w:r>
      <w:r w:rsidR="004908BA" w:rsidRPr="004908BA">
        <w:rPr>
          <w:rtl/>
        </w:rPr>
        <w:t>לת במקרה שעו</w:t>
      </w:r>
      <w:r w:rsidR="004908BA">
        <w:rPr>
          <w:rFonts w:hint="cs"/>
          <w:rtl/>
        </w:rPr>
        <w:t>ד</w:t>
      </w:r>
      <w:r w:rsidR="004908BA" w:rsidRPr="004908BA">
        <w:rPr>
          <w:rtl/>
        </w:rPr>
        <w:t xml:space="preserve"> לא גמרו עסקיהם</w:t>
      </w:r>
      <w:r w:rsidR="004908BA">
        <w:rPr>
          <w:rFonts w:hint="cs"/>
          <w:rtl/>
        </w:rPr>
        <w:t>,</w:t>
      </w:r>
      <w:r w:rsidR="004908BA" w:rsidRPr="004908BA">
        <w:rPr>
          <w:rtl/>
        </w:rPr>
        <w:t xml:space="preserve"> הור</w:t>
      </w:r>
      <w:r w:rsidR="004908BA">
        <w:rPr>
          <w:rFonts w:hint="cs"/>
          <w:rtl/>
        </w:rPr>
        <w:t>ד</w:t>
      </w:r>
      <w:r w:rsidR="004908BA" w:rsidRPr="004908BA">
        <w:rPr>
          <w:rtl/>
        </w:rPr>
        <w:t>ת הסינר ו</w:t>
      </w:r>
      <w:r w:rsidR="004908BA">
        <w:rPr>
          <w:rFonts w:hint="cs"/>
          <w:rtl/>
        </w:rPr>
        <w:t>ח</w:t>
      </w:r>
      <w:r w:rsidR="004908BA" w:rsidRPr="004908BA">
        <w:rPr>
          <w:rtl/>
        </w:rPr>
        <w:t>גירתו</w:t>
      </w:r>
      <w:r w:rsidR="004908BA">
        <w:rPr>
          <w:rFonts w:hint="cs"/>
          <w:rtl/>
        </w:rPr>
        <w:t>,</w:t>
      </w:r>
      <w:r w:rsidR="004908BA" w:rsidRPr="004908BA">
        <w:rPr>
          <w:rtl/>
        </w:rPr>
        <w:t xml:space="preserve"> ואז יתגלה קלונם</w:t>
      </w:r>
      <w:r w:rsidR="004908BA">
        <w:rPr>
          <w:rFonts w:hint="cs"/>
          <w:rtl/>
        </w:rPr>
        <w:t>,</w:t>
      </w:r>
      <w:r w:rsidR="004908BA" w:rsidRPr="004908BA">
        <w:rPr>
          <w:rtl/>
        </w:rPr>
        <w:t xml:space="preserve"> ויהיו לבוז ולחרפה בפני כל</w:t>
      </w:r>
      <w:r w:rsidR="004908BA">
        <w:rPr>
          <w:rFonts w:hint="cs"/>
          <w:rtl/>
        </w:rPr>
        <w:t>,</w:t>
      </w:r>
      <w:r w:rsidR="004908BA" w:rsidRPr="004908BA">
        <w:rPr>
          <w:rtl/>
        </w:rPr>
        <w:t xml:space="preserve"> ובפרט </w:t>
      </w:r>
      <w:r w:rsidR="004908BA">
        <w:rPr>
          <w:rFonts w:hint="cs"/>
          <w:rtl/>
        </w:rPr>
        <w:t>ד</w:t>
      </w:r>
      <w:r w:rsidR="004908BA" w:rsidRPr="004908BA">
        <w:rPr>
          <w:rtl/>
        </w:rPr>
        <w:t>לא כל הנשים פרוצות</w:t>
      </w:r>
      <w:r w:rsidR="004908BA">
        <w:rPr>
          <w:rFonts w:hint="cs"/>
          <w:rtl/>
        </w:rPr>
        <w:t>,</w:t>
      </w:r>
      <w:r w:rsidR="004908BA" w:rsidRPr="004908BA">
        <w:rPr>
          <w:rtl/>
        </w:rPr>
        <w:t xml:space="preserve"> וזנות לא שכי</w:t>
      </w:r>
      <w:r w:rsidR="004908BA">
        <w:rPr>
          <w:rFonts w:hint="cs"/>
          <w:rtl/>
        </w:rPr>
        <w:t>ח</w:t>
      </w:r>
      <w:r w:rsidR="004908BA" w:rsidRPr="004908BA">
        <w:rPr>
          <w:rtl/>
        </w:rPr>
        <w:t>א</w:t>
      </w:r>
      <w:r w:rsidR="004908BA">
        <w:rPr>
          <w:rFonts w:hint="cs"/>
          <w:rtl/>
        </w:rPr>
        <w:t xml:space="preserve"> ..</w:t>
      </w:r>
      <w:r w:rsidRPr="00823363">
        <w:rPr>
          <w:rFonts w:hint="cs"/>
          <w:rtl/>
        </w:rPr>
        <w:t>.</w:t>
      </w:r>
      <w:r w:rsidR="004908BA">
        <w:rPr>
          <w:rFonts w:hint="cs"/>
          <w:rtl/>
        </w:rPr>
        <w:t>".</w:t>
      </w:r>
    </w:p>
    <w:p w14:paraId="67FC7689" w14:textId="088E2E20" w:rsidR="0081633C" w:rsidRPr="0081633C" w:rsidRDefault="0081633C" w:rsidP="00887292">
      <w:pPr>
        <w:numPr>
          <w:ilvl w:val="3"/>
          <w:numId w:val="2"/>
        </w:numPr>
        <w:jc w:val="both"/>
      </w:pPr>
      <w:r>
        <w:rPr>
          <w:rFonts w:hint="cs"/>
          <w:u w:val="single"/>
          <w:rtl/>
        </w:rPr>
        <w:t>אג"מ</w:t>
      </w:r>
      <w:r>
        <w:rPr>
          <w:rFonts w:hint="cs"/>
          <w:rtl/>
        </w:rPr>
        <w:t xml:space="preserve"> (אה"ע ח"ד סי' ס"ה אות כ"ב) - לשונו מובא לעיל.</w:t>
      </w:r>
    </w:p>
    <w:p w14:paraId="65A61078" w14:textId="6F2E8DA2" w:rsidR="00887292" w:rsidRDefault="00887292" w:rsidP="00887292">
      <w:pPr>
        <w:numPr>
          <w:ilvl w:val="3"/>
          <w:numId w:val="2"/>
        </w:numPr>
        <w:jc w:val="both"/>
      </w:pPr>
      <w:r>
        <w:rPr>
          <w:u w:val="single"/>
          <w:rtl/>
        </w:rPr>
        <w:t>הגרשז"א</w:t>
      </w:r>
      <w:r>
        <w:rPr>
          <w:rtl/>
        </w:rPr>
        <w:t xml:space="preserve"> זצ"ל (שולחן שלמה יחוד סעי' כ</w:t>
      </w:r>
      <w:r>
        <w:rPr>
          <w:rFonts w:hint="cs"/>
          <w:rtl/>
        </w:rPr>
        <w:t>"ח</w:t>
      </w:r>
      <w:r>
        <w:rPr>
          <w:rtl/>
        </w:rPr>
        <w:t>) – "</w:t>
      </w:r>
      <w:r>
        <w:rPr>
          <w:rFonts w:hint="cs"/>
          <w:rtl/>
        </w:rPr>
        <w:t>מעלית רגילה שאפשר לפותחה ע"י לחיצה מבחוץ והיא יכולה לעצור בקומות שונות אף אם הנמצאים בתוכה לחצו על הכפתור המוביל לקומה המרוחקת ביותר והיא יותר משיעור טומאה, אין שם יחוד בכה"ג, ומותרים לשהות שם יחד גם אלו שאסורים ביחוד".</w:t>
      </w:r>
    </w:p>
    <w:p w14:paraId="03A17F87" w14:textId="3961ECAB" w:rsidR="00887292" w:rsidRDefault="00887292" w:rsidP="00887292">
      <w:pPr>
        <w:ind w:left="567"/>
        <w:jc w:val="both"/>
      </w:pPr>
      <w:r>
        <w:rPr>
          <w:u w:val="single"/>
          <w:rtl/>
        </w:rPr>
        <w:t>הגרשז"א</w:t>
      </w:r>
      <w:r>
        <w:rPr>
          <w:rtl/>
        </w:rPr>
        <w:t xml:space="preserve"> זצ"ל (שולחן שלמה יחוד סעי' כ</w:t>
      </w:r>
      <w:r>
        <w:rPr>
          <w:rFonts w:hint="cs"/>
          <w:rtl/>
        </w:rPr>
        <w:t>"ט</w:t>
      </w:r>
      <w:r>
        <w:rPr>
          <w:rtl/>
        </w:rPr>
        <w:t>) – "</w:t>
      </w:r>
      <w:r>
        <w:rPr>
          <w:rFonts w:hint="cs"/>
          <w:rtl/>
        </w:rPr>
        <w:t>איש כשר ואשה זרה מותר להם להכנס לבד למעלית בבנין רב קומות שמתוכנתת לנסיעת אקספרס ואינה נענית בשעה העליה להורות הניתנות מבחוץ, אם הוא לוחץ על כפתור שיוביל את המעלית לקומה מסויימת הנמצאת במרחק זמן של פחות משיעור יחוד לטומאה, על אף שיש במעלית זו אפשרות לנסוע פרק זמן הגדול משיעור יחוד, ללא שתהיה אפשרות לפתוח מבחוץ".</w:t>
      </w:r>
    </w:p>
    <w:p w14:paraId="7CC11FA1" w14:textId="56D71347" w:rsidR="00887292" w:rsidRDefault="00887292" w:rsidP="00887292">
      <w:pPr>
        <w:ind w:left="567"/>
        <w:jc w:val="both"/>
      </w:pPr>
      <w:r>
        <w:rPr>
          <w:u w:val="single"/>
          <w:rtl/>
        </w:rPr>
        <w:t>הגרשז"א</w:t>
      </w:r>
      <w:r>
        <w:rPr>
          <w:rtl/>
        </w:rPr>
        <w:t xml:space="preserve"> זצ"ל (שולחן שלמה יחוד סעי' כ</w:t>
      </w:r>
      <w:r>
        <w:rPr>
          <w:rFonts w:hint="cs"/>
          <w:rtl/>
        </w:rPr>
        <w:t>"ט</w:t>
      </w:r>
      <w:r>
        <w:rPr>
          <w:rtl/>
        </w:rPr>
        <w:t>) – "</w:t>
      </w:r>
      <w:r>
        <w:rPr>
          <w:rFonts w:hint="cs"/>
          <w:rtl/>
        </w:rPr>
        <w:t>במעלית שבת אין שום חשש יחוד</w:t>
      </w:r>
      <w:r w:rsidR="00341660">
        <w:rPr>
          <w:rFonts w:hint="cs"/>
          <w:rtl/>
        </w:rPr>
        <w:t xml:space="preserve"> אפילו אם הוא נוסע הרבה קומות שהם יותר משיעור יחוד, משום שהיא נפתחת באופן אוטומטי בכל קומה, והוא שפיר כפתח פתוח לרה"ר</w:t>
      </w:r>
      <w:r>
        <w:rPr>
          <w:rFonts w:hint="cs"/>
          <w:rtl/>
        </w:rPr>
        <w:t>"</w:t>
      </w:r>
      <w:r w:rsidR="00341660">
        <w:rPr>
          <w:rFonts w:hint="cs"/>
          <w:rtl/>
        </w:rPr>
        <w:t>.</w:t>
      </w:r>
    </w:p>
    <w:p w14:paraId="3DEF1429" w14:textId="025502B2" w:rsidR="008B3A02" w:rsidRPr="008B3A02" w:rsidRDefault="008B3A02" w:rsidP="00DA728B">
      <w:pPr>
        <w:numPr>
          <w:ilvl w:val="3"/>
          <w:numId w:val="2"/>
        </w:numPr>
        <w:jc w:val="both"/>
      </w:pPr>
      <w:r>
        <w:rPr>
          <w:rFonts w:hint="cs"/>
          <w:u w:val="single"/>
          <w:rtl/>
        </w:rPr>
        <w:t>ציץ אליעזר</w:t>
      </w:r>
      <w:r>
        <w:rPr>
          <w:rFonts w:hint="cs"/>
          <w:rtl/>
        </w:rPr>
        <w:t xml:space="preserve"> (ח"ו סי'</w:t>
      </w:r>
      <w:r w:rsidR="00680E57">
        <w:rPr>
          <w:rFonts w:hint="cs"/>
          <w:rtl/>
        </w:rPr>
        <w:t xml:space="preserve"> מ' פרק</w:t>
      </w:r>
      <w:r>
        <w:rPr>
          <w:rFonts w:hint="cs"/>
          <w:rtl/>
        </w:rPr>
        <w:t xml:space="preserve"> כ"ב) </w:t>
      </w:r>
      <w:r>
        <w:rPr>
          <w:rtl/>
        </w:rPr>
        <w:t>–</w:t>
      </w:r>
      <w:r>
        <w:rPr>
          <w:rFonts w:hint="cs"/>
          <w:rtl/>
        </w:rPr>
        <w:t xml:space="preserve"> "</w:t>
      </w:r>
      <w:r w:rsidR="00DA728B">
        <w:rPr>
          <w:rtl/>
        </w:rPr>
        <w:t xml:space="preserve">נראה פשוט דמותר להתייחד בעליה במעלית בהיות ואין בהיחוד הזה שיעור לכדי שיעור טומאה, ואין הדבר בידם כלל לעכב התהליך של המעלית, ונוסף ע"ז נחשב זה כפתח פתוח וכאיכא שומר עליהם ועוד יותר מזה כאילו הדלת לא נעולה דהרי מיד עם העליה כהרף עין למקום המבוקש תפתח הדלת, ואנשים מבחוץ מחכים בכל רגע לכניסה, ואם יתעכבו שם באיזה דרך שהוא תיכף ומיד ירגישו האנשים מכך. והר"ז כחוששין לשמא יבואו פתאום ויראו במעשיהם דאין חוששין שיזנו וא"כ פשוט הדבר להיתרא </w:t>
      </w:r>
      <w:r w:rsidR="00DA728B">
        <w:rPr>
          <w:rFonts w:hint="cs"/>
          <w:rtl/>
        </w:rPr>
        <w:t>...</w:t>
      </w:r>
      <w:r>
        <w:rPr>
          <w:rFonts w:hint="cs"/>
          <w:rtl/>
        </w:rPr>
        <w:t>".</w:t>
      </w:r>
    </w:p>
    <w:p w14:paraId="7E8FB91F" w14:textId="0144AF8C" w:rsidR="008B3A02" w:rsidRPr="008B3A02" w:rsidRDefault="008B3A02" w:rsidP="00680E57">
      <w:pPr>
        <w:numPr>
          <w:ilvl w:val="3"/>
          <w:numId w:val="2"/>
        </w:numPr>
        <w:jc w:val="both"/>
      </w:pPr>
      <w:r w:rsidRPr="008B3A02">
        <w:rPr>
          <w:rFonts w:hint="cs"/>
          <w:u w:val="single"/>
          <w:rtl/>
        </w:rPr>
        <w:t>מ</w:t>
      </w:r>
      <w:r w:rsidR="0014302C">
        <w:rPr>
          <w:rFonts w:hint="cs"/>
          <w:u w:val="single"/>
          <w:rtl/>
        </w:rPr>
        <w:t>ש</w:t>
      </w:r>
      <w:r w:rsidRPr="008B3A02">
        <w:rPr>
          <w:rFonts w:hint="cs"/>
          <w:u w:val="single"/>
          <w:rtl/>
        </w:rPr>
        <w:t>נה הלכות</w:t>
      </w:r>
      <w:r>
        <w:rPr>
          <w:rFonts w:hint="cs"/>
          <w:rtl/>
        </w:rPr>
        <w:t xml:space="preserve"> (ח"ד סי' קפ"ז) </w:t>
      </w:r>
      <w:r>
        <w:rPr>
          <w:rtl/>
        </w:rPr>
        <w:t>–</w:t>
      </w:r>
      <w:r>
        <w:rPr>
          <w:rFonts w:hint="cs"/>
          <w:rtl/>
        </w:rPr>
        <w:t xml:space="preserve"> "</w:t>
      </w:r>
      <w:r w:rsidR="00680E57">
        <w:rPr>
          <w:rtl/>
        </w:rPr>
        <w:t xml:space="preserve">מה דפשיטא ליה דבעלעוועיטאר יש בו משום יחוד לדידי לאו פשיטותא הוא ואדרבה נראה דלדינא אין איסור יחוד לעלות במעלית ואשה בפנים דידוע דהיום העלעוועיטארס הם באופן שמי שרוצה ליכנס מדגיש כפתור מבחוץ והדלת נפתח מאליה וא"כ נראה דכה"ג הוה כפתח פתוח לרה"ר דליכא משום איסור יחוד כמבואר בא"ע סי' כ"ב ס"ט דבית שפתחו פתוח לרשות הרבים אין חשש להתיחד שם עם הערוה והנה פשוט דבבית שפתחה פתוח לרה"ר אין שכיח כ"כ שיכנסו בו אנשים מן השוק ואפ"ה ליכא ביה משום יחוד א"כ כ"ש בעלעוועטאר שנכנסים בו אנשים תמיד דהוה כ"ש מבית הפתוח לרה"ר וכן כ"ש הוא מאשה שבעלה בעיר דמותרת להתייחד משום שיכול בכל עת לבא הביתה והכ"נ כ"ש הוא שבכל עת יכול מי שהוא לבא בעליוועטאר ולכן ליכא בו משום יחוד. אלא דיש לעיין קצת כיון דבשעת עליה מעליה לעליה או בשעת ירידה יש שם קצת זמן שהם מסוגרים יחד ולא יכול איש ליכנס שם מ"מ גם הא לאו תברא הוא דנראה חדא דהרי המעלית עולה במהירות הרבה כך שלעולם ליכא זמן בין עליה לעליה שיהיה שיעור יחוד דהיינו כדי לצלות ביצה קלה וכיון דליכא זמן זה ליכא כאן איסור יחוד </w:t>
      </w:r>
      <w:r w:rsidR="00680E57">
        <w:rPr>
          <w:rFonts w:hint="cs"/>
          <w:rtl/>
        </w:rPr>
        <w:t xml:space="preserve">... </w:t>
      </w:r>
      <w:r w:rsidR="00680E57">
        <w:rPr>
          <w:rtl/>
        </w:rPr>
        <w:t>וממילא כ"ש הוא היכא דאיכא כעין טעלעוויזשאן במשרד שרואים הנעשה בעלעוועטאר דמותר ליכנס מ"מ לא צריך לה, וודאי הנכנס בעלעוועטאר שאינו נפתח מעצמו ואינו עומד על כל עליה כשמבקשין אותו לעמוד ולוקח זמן הרבה עד כדי שיעור כה"ג אם יראה שיש בו שיעור איסור אולי דאסור ואפשר דגם כה"ג סוף הוה כעין פתח פתוח לרה"ר כיון דיפתח מיד ובכל רגע חושב דילמא יפתח עכשיו ולכן לפענ"ד מדינא ליכא כאן איסור משום יחוד ומיהו הרוצה להחמיר על עצמו קדוש יאמר לו אבל לדינא אין להחמיר</w:t>
      </w:r>
      <w:r>
        <w:rPr>
          <w:rFonts w:hint="cs"/>
          <w:rtl/>
        </w:rPr>
        <w:t>".</w:t>
      </w:r>
    </w:p>
    <w:p w14:paraId="4DAF9E6E" w14:textId="784EB557" w:rsidR="00B705DC" w:rsidRPr="00823363" w:rsidRDefault="00B705DC" w:rsidP="00887292">
      <w:pPr>
        <w:numPr>
          <w:ilvl w:val="3"/>
          <w:numId w:val="2"/>
        </w:numPr>
        <w:jc w:val="both"/>
      </w:pPr>
      <w:r>
        <w:rPr>
          <w:rFonts w:hint="cs"/>
          <w:u w:val="single"/>
          <w:rtl/>
        </w:rPr>
        <w:t>הגריש"א</w:t>
      </w:r>
      <w:r>
        <w:rPr>
          <w:rFonts w:hint="cs"/>
          <w:rtl/>
        </w:rPr>
        <w:t xml:space="preserve"> זצ"ל (קובץ תשובות ח"ג סי' קפ"ז, הערות במסכת קידושין </w:t>
      </w:r>
      <w:r w:rsidR="00AF784D">
        <w:rPr>
          <w:rFonts w:hint="cs"/>
          <w:rtl/>
        </w:rPr>
        <w:t xml:space="preserve">דף </w:t>
      </w:r>
      <w:r>
        <w:rPr>
          <w:rFonts w:hint="cs"/>
          <w:rtl/>
        </w:rPr>
        <w:t xml:space="preserve">פב. ד"ה במשנה </w:t>
      </w:r>
      <w:r w:rsidR="005F0A4A">
        <w:rPr>
          <w:rFonts w:hint="cs"/>
          <w:rtl/>
        </w:rPr>
        <w:t>[לשונו מובא לעיל]</w:t>
      </w:r>
      <w:r w:rsidR="00AF784D">
        <w:rPr>
          <w:rFonts w:hint="cs"/>
          <w:rtl/>
        </w:rPr>
        <w:t>,</w:t>
      </w:r>
      <w:r w:rsidR="000156F5">
        <w:rPr>
          <w:rFonts w:hint="cs"/>
          <w:rtl/>
        </w:rPr>
        <w:t xml:space="preserve"> </w:t>
      </w:r>
      <w:r w:rsidR="000156F5">
        <w:rPr>
          <w:rtl/>
        </w:rPr>
        <w:t>אשרי האיש אה"ע ח"ב פרק י"ז אות א'</w:t>
      </w:r>
      <w:r w:rsidR="000156F5">
        <w:rPr>
          <w:rFonts w:hint="cs"/>
          <w:rtl/>
        </w:rPr>
        <w:t xml:space="preserve"> </w:t>
      </w:r>
      <w:r w:rsidR="000156F5">
        <w:rPr>
          <w:rtl/>
        </w:rPr>
        <w:t>[לשונו מובא לעיל]</w:t>
      </w:r>
      <w:r w:rsidR="000156F5">
        <w:rPr>
          <w:rFonts w:hint="cs"/>
          <w:rtl/>
        </w:rPr>
        <w:t>,</w:t>
      </w:r>
      <w:r w:rsidR="003F731F">
        <w:rPr>
          <w:rFonts w:hint="cs"/>
          <w:rtl/>
        </w:rPr>
        <w:t xml:space="preserve"> אות ג'</w:t>
      </w:r>
      <w:r w:rsidR="00887292">
        <w:rPr>
          <w:rFonts w:hint="cs"/>
          <w:rtl/>
        </w:rPr>
        <w:t xml:space="preserve"> </w:t>
      </w:r>
      <w:r w:rsidR="00887292">
        <w:rPr>
          <w:rtl/>
        </w:rPr>
        <w:t>[לשונו מובא לעיל]</w:t>
      </w:r>
      <w:r w:rsidR="003F731F">
        <w:rPr>
          <w:rFonts w:hint="cs"/>
          <w:rtl/>
        </w:rPr>
        <w:t>,</w:t>
      </w:r>
      <w:r w:rsidR="00C007A3">
        <w:rPr>
          <w:rFonts w:hint="cs"/>
          <w:rtl/>
        </w:rPr>
        <w:t xml:space="preserve"> אות כ"ד, עי' אות כ"ה,</w:t>
      </w:r>
      <w:r w:rsidR="00AF784D">
        <w:rPr>
          <w:rFonts w:hint="cs"/>
          <w:rtl/>
        </w:rPr>
        <w:t xml:space="preserve"> עי' </w:t>
      </w:r>
      <w:r w:rsidR="00AF784D">
        <w:rPr>
          <w:rtl/>
        </w:rPr>
        <w:t xml:space="preserve">קיצור הלכות יחוד וצניעות סעי' </w:t>
      </w:r>
      <w:r w:rsidR="00AF784D">
        <w:rPr>
          <w:rFonts w:hint="cs"/>
          <w:rtl/>
        </w:rPr>
        <w:t>כ"א [לשונו מובא לקמן]</w:t>
      </w:r>
      <w:r>
        <w:rPr>
          <w:rFonts w:hint="cs"/>
          <w:rtl/>
        </w:rPr>
        <w:t xml:space="preserve">) </w:t>
      </w:r>
      <w:r>
        <w:rPr>
          <w:rtl/>
        </w:rPr>
        <w:t>–</w:t>
      </w:r>
      <w:r>
        <w:rPr>
          <w:rFonts w:hint="cs"/>
          <w:rtl/>
        </w:rPr>
        <w:t xml:space="preserve"> "</w:t>
      </w:r>
      <w:r w:rsidR="005F0A4A">
        <w:rPr>
          <w:rtl/>
        </w:rPr>
        <w:t>יש לדון שאסור להתייחד במעלית אמנם באלה שמסודרים כשהם מגיעים לתחנה נפתחים [הדלתות] מאליהם, וברגע מגיעה למחוז חפצה אין בזה איסור יחוד. גם יש לדון להיתירא באלה שאין נפתחים מאליהם, מכל מקום בהגיעם לתחנה הדלת לא נעולה, וכל מי שרוצה להשתמש בו בידו לפותחו ולהכנס בו יש לומר שאין בזה משום ייחוד, אף שאין לדמותו לפתח פתוח לרשות הרבים ששמה מעולם לא היה ייחוד מה שאין כן כאן. מכל מקום בלי פעולה מצדו לסגור את המעלית, אין בו ייחוד שהרי אפשר לפותחו. אך במקרה והוא צריך לפתוח את הדלת, ואם לא יפתח אי אפשר להיכנס בו, בודאי יש בו איסור ייחוד</w:t>
      </w:r>
      <w:r w:rsidR="005F0A4A">
        <w:rPr>
          <w:rFonts w:hint="cs"/>
          <w:rtl/>
        </w:rPr>
        <w:t>".</w:t>
      </w:r>
    </w:p>
    <w:p w14:paraId="27192198" w14:textId="4F4759F2" w:rsidR="00571019" w:rsidRDefault="00571019" w:rsidP="00571019">
      <w:pPr>
        <w:numPr>
          <w:ilvl w:val="3"/>
          <w:numId w:val="2"/>
        </w:numPr>
        <w:jc w:val="both"/>
      </w:pPr>
      <w:r>
        <w:rPr>
          <w:rFonts w:hint="cs"/>
          <w:u w:val="single"/>
          <w:rtl/>
        </w:rPr>
        <w:t>שבט הלוי</w:t>
      </w:r>
      <w:r>
        <w:rPr>
          <w:rFonts w:hint="cs"/>
          <w:rtl/>
        </w:rPr>
        <w:t xml:space="preserve"> (קובץ מבית לוי </w:t>
      </w:r>
      <w:r w:rsidR="00EB60D0">
        <w:rPr>
          <w:rFonts w:hint="cs"/>
          <w:rtl/>
        </w:rPr>
        <w:t>גליון ד' עמ' נ"א אות מ"ה,</w:t>
      </w:r>
      <w:r w:rsidR="008B3A02">
        <w:rPr>
          <w:rFonts w:hint="cs"/>
          <w:rtl/>
        </w:rPr>
        <w:t xml:space="preserve"> עי' גליון ה' עמ' קנ"ט,</w:t>
      </w:r>
      <w:r w:rsidR="00EB60D0">
        <w:rPr>
          <w:rFonts w:hint="cs"/>
          <w:rtl/>
        </w:rPr>
        <w:t xml:space="preserve"> גליון </w:t>
      </w:r>
      <w:r>
        <w:rPr>
          <w:rFonts w:hint="cs"/>
          <w:rtl/>
        </w:rPr>
        <w:t>י"ח עמ' מ"ג</w:t>
      </w:r>
      <w:r w:rsidR="0081633C">
        <w:rPr>
          <w:rFonts w:hint="cs"/>
          <w:rtl/>
        </w:rPr>
        <w:t>, עי' שבט הלוי ח"ג סי' קפ"ב</w:t>
      </w:r>
      <w:r>
        <w:rPr>
          <w:rFonts w:hint="cs"/>
          <w:rtl/>
        </w:rPr>
        <w:t>) – "מעלית - קיימות שתי סוגי מעליות, יש מעליות שניתן לעצור אותם מבחוץ בכל קומה (או שהן נעצרות מעצמם), ויש מעליות שא"א לעצור אותם באמצע הנסיעה, והן נעצרות רק כאשר מגיעות לקומה שכיון אליה את המעלית מתחלה. ולענין הלכה יש לדעת כי שיעור יחוד הוא זמן קצר ביותר. וע"כ במעליות שניתן לעצרם או שנעצרות מאיליהן בכל קומה, ומצויים בבנין אנשים שעולים ויורדים, וממילא יש מצב שבכל קומה יתכן והמעלית תיעצר ע"י מישהו, אין מן הדין איסור יחוד בשעות שמצויים עולים ויורדים במעלית, כיון שהוא כפתח פתוח לרשות הרבים. אבל מעליות שא"א לעצור מבחוץ והוא יכול להמשיך ולנסוע כדי שיעור יחוד מבלי שהמעלית תפתח יש בזה איסור יחוד אף אם לבסוף נמלך ועצר את המעלית באמצע הדרך קודם ששהה איסור יחוד".</w:t>
      </w:r>
    </w:p>
    <w:p w14:paraId="0A2A9778" w14:textId="77777777" w:rsidR="00571019" w:rsidRDefault="00571019" w:rsidP="00571019">
      <w:pPr>
        <w:numPr>
          <w:ilvl w:val="3"/>
          <w:numId w:val="2"/>
        </w:numPr>
        <w:jc w:val="both"/>
      </w:pPr>
      <w:r>
        <w:rPr>
          <w:rFonts w:hint="cs"/>
          <w:u w:val="single"/>
          <w:rtl/>
        </w:rPr>
        <w:t>יביע אומר</w:t>
      </w:r>
      <w:r>
        <w:rPr>
          <w:rFonts w:hint="cs"/>
          <w:rtl/>
        </w:rPr>
        <w:t xml:space="preserve"> (ילקוט יוסף אוצר דינים לאשה ולבת פרק ס' סוף הע' מ"א) – "דמעיקר הדין יש להקל בזה".</w:t>
      </w:r>
    </w:p>
    <w:p w14:paraId="627F2B09" w14:textId="62ECCC73" w:rsidR="002436F2" w:rsidRPr="002436F2" w:rsidRDefault="002436F2" w:rsidP="002436F2">
      <w:pPr>
        <w:numPr>
          <w:ilvl w:val="3"/>
          <w:numId w:val="2"/>
        </w:numPr>
        <w:jc w:val="both"/>
      </w:pPr>
      <w:r>
        <w:rPr>
          <w:b/>
          <w:i/>
          <w:u w:val="single"/>
          <w:rtl/>
        </w:rPr>
        <w:t>הגר"א נבנצל</w:t>
      </w:r>
      <w:r>
        <w:rPr>
          <w:b/>
          <w:i/>
          <w:rtl/>
        </w:rPr>
        <w:t xml:space="preserve"> שליט"א (</w:t>
      </w:r>
      <w:r>
        <w:rPr>
          <w:rtl/>
        </w:rPr>
        <w:t>אהל יעקב יחוד [דפו"ח] עמ' תקנ</w:t>
      </w:r>
      <w:r>
        <w:rPr>
          <w:rFonts w:hint="cs"/>
          <w:rtl/>
        </w:rPr>
        <w:t>"א</w:t>
      </w:r>
      <w:r>
        <w:rPr>
          <w:rtl/>
        </w:rPr>
        <w:t xml:space="preserve"> אות </w:t>
      </w:r>
      <w:r>
        <w:rPr>
          <w:rFonts w:hint="cs"/>
          <w:rtl/>
        </w:rPr>
        <w:t>כ"א</w:t>
      </w:r>
      <w:r>
        <w:rPr>
          <w:b/>
          <w:i/>
          <w:rtl/>
        </w:rPr>
        <w:t>) – "</w:t>
      </w:r>
      <w:r>
        <w:rPr>
          <w:rtl/>
        </w:rPr>
        <w:t>שאלה: האם מותר להכנס לתוך מעלית עם אשה זרה כשצריכים לעלות רק ב'</w:t>
      </w:r>
      <w:r>
        <w:rPr>
          <w:rFonts w:hint="cs"/>
          <w:rtl/>
        </w:rPr>
        <w:t xml:space="preserve"> </w:t>
      </w:r>
      <w:r>
        <w:rPr>
          <w:rtl/>
        </w:rPr>
        <w:t>קומות שלוקח עד עשר שניות</w:t>
      </w:r>
      <w:r>
        <w:rPr>
          <w:rFonts w:hint="cs"/>
          <w:rtl/>
        </w:rPr>
        <w:t xml:space="preserve">. </w:t>
      </w:r>
      <w:r>
        <w:rPr>
          <w:rtl/>
        </w:rPr>
        <w:t>תשובה: מותר</w:t>
      </w:r>
      <w:r>
        <w:rPr>
          <w:rFonts w:hint="cs"/>
          <w:rtl/>
        </w:rPr>
        <w:t>".</w:t>
      </w:r>
    </w:p>
    <w:p w14:paraId="4654F279" w14:textId="12730B24" w:rsidR="00F27459" w:rsidRPr="00F27459" w:rsidRDefault="00F27459" w:rsidP="00571019">
      <w:pPr>
        <w:numPr>
          <w:ilvl w:val="3"/>
          <w:numId w:val="2"/>
        </w:numPr>
        <w:jc w:val="both"/>
      </w:pPr>
      <w:r>
        <w:rPr>
          <w:u w:val="single"/>
          <w:rtl/>
        </w:rPr>
        <w:t>מנחת אשר</w:t>
      </w:r>
      <w:r>
        <w:rPr>
          <w:rtl/>
        </w:rPr>
        <w:t xml:space="preserve"> (ח"א סי' פ"ו אות </w:t>
      </w:r>
      <w:r>
        <w:rPr>
          <w:rFonts w:hint="cs"/>
          <w:rtl/>
        </w:rPr>
        <w:t>ד</w:t>
      </w:r>
      <w:r>
        <w:rPr>
          <w:rtl/>
        </w:rPr>
        <w:t>')</w:t>
      </w:r>
      <w:r>
        <w:rPr>
          <w:rFonts w:hint="cs"/>
          <w:rtl/>
        </w:rPr>
        <w:t>.</w:t>
      </w:r>
    </w:p>
    <w:p w14:paraId="1F018281" w14:textId="58619AB6" w:rsidR="00571019" w:rsidRDefault="00571019" w:rsidP="00571019">
      <w:pPr>
        <w:numPr>
          <w:ilvl w:val="3"/>
          <w:numId w:val="2"/>
        </w:numPr>
        <w:jc w:val="both"/>
      </w:pPr>
      <w:r>
        <w:rPr>
          <w:rFonts w:hint="cs"/>
          <w:u w:val="single"/>
          <w:rtl/>
        </w:rPr>
        <w:t>ילקוט יוסף</w:t>
      </w:r>
      <w:r>
        <w:rPr>
          <w:rFonts w:hint="cs"/>
          <w:rtl/>
        </w:rPr>
        <w:t xml:space="preserve"> (קיצור שו"ע סעי' ו' [</w:t>
      </w:r>
      <w:r w:rsidR="004028C1">
        <w:rPr>
          <w:rFonts w:hint="cs"/>
          <w:rtl/>
        </w:rPr>
        <w:t>לשונו מובא לעיל</w:t>
      </w:r>
      <w:r>
        <w:rPr>
          <w:rFonts w:hint="cs"/>
          <w:rtl/>
        </w:rPr>
        <w:t>], אוצר דינים לאשה ולבת פרק ס' סעי' מ"א) – "שמעיקר הדין בדרך כלל אין איסור ייחוד במעלית".</w:t>
      </w:r>
    </w:p>
    <w:p w14:paraId="33792C08" w14:textId="29A804AA" w:rsidR="00397DC8" w:rsidRDefault="00397DC8" w:rsidP="00571019">
      <w:pPr>
        <w:numPr>
          <w:ilvl w:val="3"/>
          <w:numId w:val="2"/>
        </w:numPr>
        <w:jc w:val="both"/>
      </w:pPr>
      <w:r w:rsidRPr="00397DC8">
        <w:rPr>
          <w:rFonts w:hint="cs"/>
          <w:rtl/>
        </w:rPr>
        <w:t xml:space="preserve">עי' </w:t>
      </w:r>
      <w:r w:rsidRPr="007D31F2">
        <w:rPr>
          <w:rFonts w:hint="cs"/>
          <w:u w:val="single"/>
          <w:rtl/>
        </w:rPr>
        <w:t>אמרי יעקב</w:t>
      </w:r>
      <w:r>
        <w:rPr>
          <w:rFonts w:hint="cs"/>
          <w:rtl/>
        </w:rPr>
        <w:t xml:space="preserve"> (על סעי' ט' ליקוטים ס"ק ל"א) </w:t>
      </w:r>
      <w:r>
        <w:rPr>
          <w:rtl/>
        </w:rPr>
        <w:t>–</w:t>
      </w:r>
      <w:r>
        <w:rPr>
          <w:rFonts w:hint="cs"/>
          <w:rtl/>
        </w:rPr>
        <w:t xml:space="preserve"> "נסיעה במעלית הואיל וא"א לבוא לשיעור כדי טומאה הסכימו רוב הפוסקים דמצד הדין ליכא בזה איסור יחוד ומ"מ לבעל נפש יש מקום להחמיר היכא דאפשר ותע"ב".</w:t>
      </w:r>
    </w:p>
    <w:p w14:paraId="17C8E385" w14:textId="370F3B9C" w:rsidR="00990706" w:rsidRDefault="00990706" w:rsidP="00571019">
      <w:pPr>
        <w:numPr>
          <w:ilvl w:val="3"/>
          <w:numId w:val="2"/>
        </w:numPr>
        <w:jc w:val="both"/>
      </w:pPr>
      <w:r w:rsidRPr="009E278B">
        <w:rPr>
          <w:rFonts w:hint="cs"/>
          <w:u w:val="single"/>
          <w:rtl/>
        </w:rPr>
        <w:t>מראה כהן</w:t>
      </w:r>
      <w:r w:rsidRPr="009E278B">
        <w:rPr>
          <w:rFonts w:hint="cs"/>
          <w:rtl/>
        </w:rPr>
        <w:t xml:space="preserve"> (</w:t>
      </w:r>
      <w:r>
        <w:rPr>
          <w:rFonts w:hint="cs"/>
          <w:rtl/>
        </w:rPr>
        <w:t>סעי' י"ט).</w:t>
      </w:r>
    </w:p>
    <w:p w14:paraId="17F85347" w14:textId="77777777" w:rsidR="00571019" w:rsidRDefault="00571019" w:rsidP="00571019">
      <w:pPr>
        <w:numPr>
          <w:ilvl w:val="2"/>
          <w:numId w:val="2"/>
        </w:numPr>
        <w:jc w:val="both"/>
      </w:pPr>
      <w:r>
        <w:rPr>
          <w:rFonts w:hint="cs"/>
          <w:rtl/>
        </w:rPr>
        <w:t>מחמיר.</w:t>
      </w:r>
    </w:p>
    <w:p w14:paraId="7CCD5978" w14:textId="6635E3D5" w:rsidR="00571019" w:rsidRDefault="00F56EC1" w:rsidP="00502EF7">
      <w:pPr>
        <w:numPr>
          <w:ilvl w:val="3"/>
          <w:numId w:val="2"/>
        </w:numPr>
        <w:jc w:val="both"/>
      </w:pPr>
      <w:r w:rsidRPr="00F56EC1">
        <w:rPr>
          <w:rFonts w:hint="cs"/>
          <w:b/>
          <w:rtl/>
          <w:lang w:eastAsia="zh-CN"/>
        </w:rPr>
        <w:t xml:space="preserve">עי' </w:t>
      </w:r>
      <w:r>
        <w:rPr>
          <w:b/>
          <w:u w:val="single"/>
          <w:rtl/>
          <w:lang w:eastAsia="zh-CN"/>
        </w:rPr>
        <w:t>הגרחפ"ש</w:t>
      </w:r>
      <w:r>
        <w:rPr>
          <w:b/>
          <w:rtl/>
          <w:lang w:eastAsia="zh-CN"/>
        </w:rPr>
        <w:t xml:space="preserve"> זצ"ל (אמרי חיים פינחס נדה עמ' ק</w:t>
      </w:r>
      <w:r>
        <w:rPr>
          <w:rFonts w:hint="cs"/>
          <w:b/>
          <w:rtl/>
          <w:lang w:eastAsia="zh-CN"/>
        </w:rPr>
        <w:t>ל"א</w:t>
      </w:r>
      <w:r>
        <w:rPr>
          <w:b/>
          <w:rtl/>
          <w:lang w:eastAsia="zh-CN"/>
        </w:rPr>
        <w:t xml:space="preserve"> אות י</w:t>
      </w:r>
      <w:r>
        <w:rPr>
          <w:rFonts w:hint="cs"/>
          <w:b/>
          <w:rtl/>
          <w:lang w:eastAsia="zh-CN"/>
        </w:rPr>
        <w:t>"גא</w:t>
      </w:r>
      <w:r>
        <w:rPr>
          <w:b/>
          <w:rtl/>
          <w:lang w:eastAsia="zh-CN"/>
        </w:rPr>
        <w:t>)</w:t>
      </w:r>
      <w:r>
        <w:rPr>
          <w:rFonts w:hint="cs"/>
          <w:rtl/>
        </w:rPr>
        <w:t xml:space="preserve"> </w:t>
      </w:r>
      <w:r>
        <w:rPr>
          <w:rtl/>
        </w:rPr>
        <w:t>–</w:t>
      </w:r>
      <w:r>
        <w:rPr>
          <w:rFonts w:hint="cs"/>
          <w:rtl/>
        </w:rPr>
        <w:t xml:space="preserve"> "יש להמנע מיחוד במעלית".</w:t>
      </w:r>
    </w:p>
    <w:p w14:paraId="6CEE4D1F" w14:textId="77777777" w:rsidR="00571019" w:rsidRDefault="00571019" w:rsidP="00571019">
      <w:pPr>
        <w:numPr>
          <w:ilvl w:val="3"/>
          <w:numId w:val="2"/>
        </w:numPr>
        <w:jc w:val="both"/>
      </w:pPr>
      <w:r>
        <w:rPr>
          <w:rFonts w:hint="cs"/>
          <w:rtl/>
        </w:rPr>
        <w:t>המחמירים לעיל ששיעור יחוד הוי אפילו לרגע אחד.</w:t>
      </w:r>
    </w:p>
    <w:p w14:paraId="222D746E" w14:textId="1C83D538" w:rsidR="0020393D" w:rsidRPr="00E132A3" w:rsidRDefault="00915C45" w:rsidP="00887292">
      <w:pPr>
        <w:numPr>
          <w:ilvl w:val="2"/>
          <w:numId w:val="2"/>
        </w:numPr>
        <w:jc w:val="both"/>
      </w:pPr>
      <w:r>
        <w:rPr>
          <w:rFonts w:hint="cs"/>
          <w:rtl/>
        </w:rPr>
        <w:t>מראי מקומות</w:t>
      </w:r>
      <w:r w:rsidR="00823363">
        <w:rPr>
          <w:rFonts w:hint="cs"/>
          <w:rtl/>
        </w:rPr>
        <w:t xml:space="preserve"> </w:t>
      </w:r>
      <w:r w:rsidR="00823363">
        <w:rPr>
          <w:rtl/>
        </w:rPr>
        <w:t>–</w:t>
      </w:r>
      <w:r w:rsidR="008B3A02">
        <w:rPr>
          <w:rFonts w:hint="cs"/>
          <w:rtl/>
        </w:rPr>
        <w:t xml:space="preserve"> </w:t>
      </w:r>
      <w:r w:rsidR="008B3A02" w:rsidRPr="008B3A02">
        <w:rPr>
          <w:rFonts w:hint="cs"/>
          <w:u w:val="single"/>
          <w:rtl/>
        </w:rPr>
        <w:t>מנחת יצחק</w:t>
      </w:r>
      <w:r w:rsidR="008B3A02">
        <w:rPr>
          <w:rFonts w:hint="cs"/>
          <w:rtl/>
        </w:rPr>
        <w:t xml:space="preserve"> (ח"ד סי' צ"ד, סי' צ"ה, סי' צ"ו, סי' צ"ז),</w:t>
      </w:r>
      <w:r w:rsidR="00823363">
        <w:rPr>
          <w:rFonts w:hint="cs"/>
          <w:rtl/>
        </w:rPr>
        <w:t xml:space="preserve"> </w:t>
      </w:r>
      <w:r w:rsidR="00823363" w:rsidRPr="00823363">
        <w:rPr>
          <w:rFonts w:hint="cs"/>
          <w:u w:val="single"/>
          <w:rtl/>
        </w:rPr>
        <w:t>בצל החכמה</w:t>
      </w:r>
      <w:r w:rsidR="00823363" w:rsidRPr="00823363">
        <w:rPr>
          <w:rFonts w:hint="cs"/>
          <w:rtl/>
        </w:rPr>
        <w:t xml:space="preserve"> (ח"ב סי' ע'</w:t>
      </w:r>
      <w:r w:rsidR="00823363">
        <w:rPr>
          <w:rFonts w:hint="cs"/>
          <w:rtl/>
        </w:rPr>
        <w:t xml:space="preserve">, </w:t>
      </w:r>
      <w:r w:rsidR="004028C1">
        <w:rPr>
          <w:rFonts w:hint="cs"/>
          <w:rtl/>
        </w:rPr>
        <w:t>לשונו מובא לעיל</w:t>
      </w:r>
      <w:r w:rsidR="00823363" w:rsidRPr="00823363">
        <w:rPr>
          <w:rFonts w:hint="cs"/>
          <w:rtl/>
        </w:rPr>
        <w:t>)</w:t>
      </w:r>
      <w:r w:rsidR="000D76C8">
        <w:rPr>
          <w:rFonts w:hint="cs"/>
          <w:rtl/>
        </w:rPr>
        <w:t>,</w:t>
      </w:r>
      <w:r w:rsidR="00E81694">
        <w:rPr>
          <w:rFonts w:hint="cs"/>
          <w:rtl/>
        </w:rPr>
        <w:t xml:space="preserve"> </w:t>
      </w:r>
      <w:r w:rsidR="00E81694" w:rsidRPr="00E81694">
        <w:rPr>
          <w:rFonts w:hint="cs"/>
          <w:u w:val="single"/>
          <w:rtl/>
        </w:rPr>
        <w:t>באר משה</w:t>
      </w:r>
      <w:r w:rsidR="00E81694">
        <w:rPr>
          <w:rFonts w:hint="cs"/>
          <w:rtl/>
        </w:rPr>
        <w:t xml:space="preserve"> (זרע יעקב גליון ט' עמ' ל"ב),</w:t>
      </w:r>
      <w:r w:rsidR="00EB60D0">
        <w:rPr>
          <w:rFonts w:hint="cs"/>
          <w:rtl/>
        </w:rPr>
        <w:t xml:space="preserve"> </w:t>
      </w:r>
      <w:r w:rsidR="00EB60D0" w:rsidRPr="00EB60D0">
        <w:rPr>
          <w:rFonts w:hint="cs"/>
          <w:u w:val="single"/>
          <w:rtl/>
        </w:rPr>
        <w:t>להורות נתן</w:t>
      </w:r>
      <w:r w:rsidR="00EB60D0">
        <w:rPr>
          <w:rFonts w:hint="cs"/>
          <w:rtl/>
        </w:rPr>
        <w:t xml:space="preserve"> (ח"א סי' נ"ז, סי' נ"ח), </w:t>
      </w:r>
      <w:r w:rsidR="00EB60D0" w:rsidRPr="00EB60D0">
        <w:rPr>
          <w:rFonts w:hint="cs"/>
          <w:u w:val="single"/>
          <w:rtl/>
        </w:rPr>
        <w:t>חוט שני</w:t>
      </w:r>
      <w:r w:rsidR="00EB60D0">
        <w:rPr>
          <w:rFonts w:hint="cs"/>
          <w:rtl/>
        </w:rPr>
        <w:t xml:space="preserve"> (יחוד ס"ק ג' ד"ה במעלית, עמ' ר"ב),</w:t>
      </w:r>
      <w:r w:rsidR="000D76C8">
        <w:rPr>
          <w:rFonts w:hint="cs"/>
          <w:rtl/>
        </w:rPr>
        <w:t xml:space="preserve"> </w:t>
      </w:r>
      <w:r w:rsidR="000D76C8" w:rsidRPr="00C931AA">
        <w:rPr>
          <w:rFonts w:hint="cs"/>
          <w:u w:val="single"/>
          <w:rtl/>
        </w:rPr>
        <w:t>משנת יוסף</w:t>
      </w:r>
      <w:r w:rsidR="000D76C8">
        <w:rPr>
          <w:rFonts w:hint="cs"/>
          <w:rtl/>
        </w:rPr>
        <w:t xml:space="preserve"> (ח"ח סי' צ"ג אות י"ג)</w:t>
      </w:r>
      <w:r w:rsidR="00502EF7">
        <w:rPr>
          <w:rFonts w:hint="cs"/>
          <w:rtl/>
        </w:rPr>
        <w:t>,</w:t>
      </w:r>
      <w:r w:rsidR="008B3A02">
        <w:rPr>
          <w:rFonts w:hint="cs"/>
          <w:rtl/>
        </w:rPr>
        <w:t xml:space="preserve"> </w:t>
      </w:r>
      <w:r w:rsidR="008B3A02">
        <w:rPr>
          <w:u w:val="single"/>
          <w:rtl/>
        </w:rPr>
        <w:t>נועם הלכה</w:t>
      </w:r>
      <w:r w:rsidR="008B3A02">
        <w:rPr>
          <w:rtl/>
        </w:rPr>
        <w:t xml:space="preserve"> (יחוד, סי</w:t>
      </w:r>
      <w:r w:rsidR="008B3A02">
        <w:rPr>
          <w:rFonts w:hint="cs"/>
          <w:rtl/>
        </w:rPr>
        <w:t>' כ"ח),</w:t>
      </w:r>
      <w:r w:rsidR="00EB60D0">
        <w:rPr>
          <w:rFonts w:hint="cs"/>
          <w:rtl/>
        </w:rPr>
        <w:t xml:space="preserve"> </w:t>
      </w:r>
      <w:r w:rsidR="00EB60D0" w:rsidRPr="00EB60D0">
        <w:rPr>
          <w:rFonts w:hint="cs"/>
          <w:u w:val="single"/>
          <w:rtl/>
        </w:rPr>
        <w:t>אוצרות היחוד</w:t>
      </w:r>
      <w:r w:rsidR="00EB60D0">
        <w:rPr>
          <w:rFonts w:hint="cs"/>
          <w:rtl/>
        </w:rPr>
        <w:t xml:space="preserve"> (עמ' כ"ט),</w:t>
      </w:r>
      <w:r w:rsidR="0081633C">
        <w:rPr>
          <w:rFonts w:hint="cs"/>
          <w:rtl/>
        </w:rPr>
        <w:t xml:space="preserve"> </w:t>
      </w:r>
      <w:r w:rsidR="0081633C" w:rsidRPr="0081633C">
        <w:rPr>
          <w:rFonts w:hint="cs"/>
          <w:u w:val="single"/>
          <w:rtl/>
        </w:rPr>
        <w:t>אבא באהל</w:t>
      </w:r>
      <w:r w:rsidR="0081633C">
        <w:rPr>
          <w:rFonts w:hint="cs"/>
          <w:rtl/>
        </w:rPr>
        <w:t xml:space="preserve"> (עמ' ס"ח),</w:t>
      </w:r>
      <w:r w:rsidR="00E81694">
        <w:rPr>
          <w:rFonts w:hint="cs"/>
          <w:rtl/>
        </w:rPr>
        <w:t xml:space="preserve"> </w:t>
      </w:r>
      <w:r w:rsidR="00E81694" w:rsidRPr="00924B12">
        <w:rPr>
          <w:rFonts w:hint="cs"/>
          <w:u w:val="single"/>
          <w:rtl/>
        </w:rPr>
        <w:t>הליכות והלכות יחוד</w:t>
      </w:r>
      <w:r w:rsidR="00E81694">
        <w:rPr>
          <w:rFonts w:hint="cs"/>
          <w:rtl/>
        </w:rPr>
        <w:t xml:space="preserve"> (פרק י"ד),</w:t>
      </w:r>
      <w:r w:rsidR="00502EF7">
        <w:rPr>
          <w:rFonts w:hint="cs"/>
          <w:rtl/>
        </w:rPr>
        <w:t xml:space="preserve"> </w:t>
      </w:r>
      <w:r w:rsidR="00502EF7">
        <w:rPr>
          <w:u w:val="single"/>
          <w:rtl/>
        </w:rPr>
        <w:t>בית מתתיהו</w:t>
      </w:r>
      <w:r w:rsidR="00502EF7">
        <w:rPr>
          <w:rtl/>
        </w:rPr>
        <w:t xml:space="preserve"> (ח"ב סי'</w:t>
      </w:r>
      <w:r w:rsidR="00502EF7">
        <w:rPr>
          <w:rFonts w:hint="cs"/>
          <w:rtl/>
        </w:rPr>
        <w:t xml:space="preserve"> ו' אות ח' ד"ה וכ"ז)</w:t>
      </w:r>
      <w:r w:rsidR="00D0290C">
        <w:rPr>
          <w:rFonts w:hint="cs"/>
          <w:rtl/>
        </w:rPr>
        <w:t xml:space="preserve">, </w:t>
      </w:r>
      <w:r w:rsidR="00D0290C" w:rsidRPr="00D0290C">
        <w:rPr>
          <w:rFonts w:hint="cs"/>
          <w:u w:val="single"/>
          <w:rtl/>
        </w:rPr>
        <w:t>עומק הפשט</w:t>
      </w:r>
      <w:r w:rsidR="00D0290C">
        <w:rPr>
          <w:rFonts w:hint="cs"/>
          <w:rtl/>
        </w:rPr>
        <w:t xml:space="preserve"> (גליון ש"ז)</w:t>
      </w:r>
      <w:r w:rsidR="00571019">
        <w:rPr>
          <w:rFonts w:hint="cs"/>
          <w:rtl/>
        </w:rPr>
        <w:t>.</w:t>
      </w:r>
    </w:p>
    <w:p w14:paraId="0780FAD8" w14:textId="07D7FD51" w:rsidR="00502EF7" w:rsidRDefault="00874D2B" w:rsidP="00571019">
      <w:pPr>
        <w:numPr>
          <w:ilvl w:val="3"/>
          <w:numId w:val="2"/>
        </w:numPr>
        <w:jc w:val="both"/>
      </w:pPr>
      <w:r>
        <w:rPr>
          <w:u w:val="single"/>
          <w:rtl/>
        </w:rPr>
        <w:t>הגרח"ק</w:t>
      </w:r>
      <w:r>
        <w:rPr>
          <w:rtl/>
        </w:rPr>
        <w:t xml:space="preserve"> שליט"א (אהל יעקב יחוד [רק דפו"ח] עמ' תקמ"ג אות </w:t>
      </w:r>
      <w:r>
        <w:rPr>
          <w:rFonts w:hint="cs"/>
          <w:rtl/>
        </w:rPr>
        <w:t>כ"ד</w:t>
      </w:r>
      <w:r>
        <w:rPr>
          <w:rtl/>
        </w:rPr>
        <w:t xml:space="preserve">) – </w:t>
      </w:r>
      <w:r w:rsidR="00502EF7">
        <w:rPr>
          <w:rFonts w:hint="cs"/>
          <w:color w:val="000000"/>
          <w:rtl/>
        </w:rPr>
        <w:t>"</w:t>
      </w:r>
      <w:r w:rsidR="00502EF7">
        <w:rPr>
          <w:rFonts w:hint="cs"/>
          <w:rtl/>
        </w:rPr>
        <w:t>האם מותר להכנס לתוך מעלית עם אשה זרה כשצריכים לעלות רק ב' קומות שלוקח עד עשר שניות. תשובה: לא".</w:t>
      </w:r>
    </w:p>
    <w:p w14:paraId="1ACD1AAD" w14:textId="6309A4EC" w:rsidR="00502EF7" w:rsidRPr="00502EF7" w:rsidRDefault="00502EF7" w:rsidP="00502EF7">
      <w:pPr>
        <w:ind w:left="567"/>
        <w:jc w:val="both"/>
      </w:pPr>
      <w:r>
        <w:rPr>
          <w:color w:val="000000"/>
          <w:u w:val="single"/>
          <w:rtl/>
        </w:rPr>
        <w:t>הגרח"ק</w:t>
      </w:r>
      <w:r>
        <w:rPr>
          <w:color w:val="000000"/>
          <w:rtl/>
        </w:rPr>
        <w:t xml:space="preserve"> שליט"א (</w:t>
      </w:r>
      <w:r>
        <w:rPr>
          <w:rtl/>
        </w:rPr>
        <w:t>בית מתתיהו ח"ב סי' ו' אות ח' ד"ה וכ"ז)</w:t>
      </w:r>
      <w:r>
        <w:rPr>
          <w:rFonts w:hint="cs"/>
          <w:rtl/>
        </w:rPr>
        <w:t xml:space="preserve"> </w:t>
      </w:r>
      <w:r>
        <w:rPr>
          <w:rtl/>
        </w:rPr>
        <w:t>–</w:t>
      </w:r>
      <w:r>
        <w:rPr>
          <w:rFonts w:hint="cs"/>
          <w:rtl/>
        </w:rPr>
        <w:t xml:space="preserve"> "</w:t>
      </w:r>
      <w:r w:rsidRPr="00502EF7">
        <w:rPr>
          <w:rtl/>
        </w:rPr>
        <w:t>ולענין איסור יחוד במעלית ... והגרח"ק כתב לי ע"ז כמדומה שמקילין בזה, ואילו לענין איסור יחוד בח"ש כשאין ראוי לאיסור אם אסור מדין ח"ש כתב לי מסתבר</w:t>
      </w:r>
      <w:r>
        <w:rPr>
          <w:rFonts w:hint="cs"/>
          <w:rtl/>
        </w:rPr>
        <w:t>".</w:t>
      </w:r>
    </w:p>
    <w:p w14:paraId="77581437" w14:textId="12216F9E" w:rsidR="00571019" w:rsidRDefault="00571019" w:rsidP="00571019">
      <w:pPr>
        <w:numPr>
          <w:ilvl w:val="3"/>
          <w:numId w:val="2"/>
        </w:numPr>
        <w:jc w:val="both"/>
        <w:rPr>
          <w:rtl/>
        </w:rPr>
      </w:pPr>
      <w:r>
        <w:rPr>
          <w:rFonts w:hint="cs"/>
          <w:u w:val="single"/>
          <w:rtl/>
        </w:rPr>
        <w:t>תשובות והנהגות</w:t>
      </w:r>
      <w:r>
        <w:rPr>
          <w:rFonts w:hint="cs"/>
          <w:rtl/>
        </w:rPr>
        <w:t xml:space="preserve"> (ח"ה סי' של"א אות י'</w:t>
      </w:r>
      <w:r w:rsidR="0081633C">
        <w:rPr>
          <w:rFonts w:hint="cs"/>
          <w:rtl/>
        </w:rPr>
        <w:t>, אורחות הבית פרק י"ד סעי' ל"ו</w:t>
      </w:r>
      <w:r>
        <w:rPr>
          <w:rFonts w:hint="cs"/>
          <w:rtl/>
        </w:rPr>
        <w:t>) – "נסיעה במעלית ביחד עם אשה, יש מתירין כיון שאינם סגורים ביחד אלא לזמן מועט שאין בו שיעור ביאה, ויש אוסרים, ועכ"פ, אפילו אין איסור יחוד ראוי להזהר ולהמנע מכך, שהשטן מקטרג בשעה כזאת להכשילו בהרהורים, ושומר נפשו ירחק מזה".</w:t>
      </w:r>
    </w:p>
    <w:p w14:paraId="090C894E" w14:textId="362E4C8F" w:rsidR="00571019" w:rsidRDefault="00571019" w:rsidP="00571019">
      <w:pPr>
        <w:jc w:val="both"/>
        <w:rPr>
          <w:rtl/>
        </w:rPr>
      </w:pPr>
    </w:p>
    <w:p w14:paraId="765FD36D" w14:textId="35983A48" w:rsidR="008401C1" w:rsidRDefault="008401C1" w:rsidP="008401C1">
      <w:pPr>
        <w:numPr>
          <w:ilvl w:val="1"/>
          <w:numId w:val="2"/>
        </w:numPr>
        <w:jc w:val="both"/>
      </w:pPr>
      <w:r>
        <w:rPr>
          <w:rFonts w:hint="cs"/>
          <w:b/>
          <w:bCs/>
          <w:rtl/>
        </w:rPr>
        <w:t>אם י</w:t>
      </w:r>
      <w:r w:rsidR="0014302C">
        <w:rPr>
          <w:rFonts w:hint="cs"/>
          <w:b/>
          <w:bCs/>
          <w:rtl/>
        </w:rPr>
        <w:t>ש אפשרות לעצור את</w:t>
      </w:r>
      <w:r>
        <w:rPr>
          <w:rFonts w:hint="cs"/>
          <w:b/>
          <w:bCs/>
          <w:rtl/>
        </w:rPr>
        <w:t xml:space="preserve"> המעלית באמצע</w:t>
      </w:r>
      <w:r>
        <w:rPr>
          <w:rFonts w:hint="cs"/>
          <w:rtl/>
        </w:rPr>
        <w:t>.</w:t>
      </w:r>
    </w:p>
    <w:p w14:paraId="553EFE13" w14:textId="614F308A" w:rsidR="008401C1" w:rsidRDefault="008401C1" w:rsidP="008401C1">
      <w:pPr>
        <w:numPr>
          <w:ilvl w:val="2"/>
          <w:numId w:val="2"/>
        </w:numPr>
        <w:jc w:val="both"/>
        <w:rPr>
          <w:rtl/>
        </w:rPr>
      </w:pPr>
      <w:r>
        <w:rPr>
          <w:rFonts w:hint="cs"/>
          <w:rtl/>
        </w:rPr>
        <w:t>מ</w:t>
      </w:r>
      <w:r w:rsidR="00AF784D">
        <w:rPr>
          <w:rFonts w:hint="cs"/>
          <w:rtl/>
        </w:rPr>
        <w:t>יקל</w:t>
      </w:r>
      <w:r>
        <w:rPr>
          <w:rFonts w:hint="cs"/>
          <w:rtl/>
        </w:rPr>
        <w:t xml:space="preserve"> – </w:t>
      </w:r>
      <w:r>
        <w:rPr>
          <w:rFonts w:hint="cs"/>
          <w:u w:val="single"/>
          <w:rtl/>
        </w:rPr>
        <w:t>משנה הלכות</w:t>
      </w:r>
      <w:r>
        <w:rPr>
          <w:rFonts w:hint="cs"/>
          <w:rtl/>
        </w:rPr>
        <w:t xml:space="preserve"> (ח"ו סי' רכ"ד).</w:t>
      </w:r>
    </w:p>
    <w:p w14:paraId="6CA5F3F2" w14:textId="3898049F" w:rsidR="008401C1" w:rsidRDefault="008401C1" w:rsidP="008401C1">
      <w:pPr>
        <w:numPr>
          <w:ilvl w:val="2"/>
          <w:numId w:val="2"/>
        </w:numPr>
        <w:jc w:val="both"/>
        <w:rPr>
          <w:rtl/>
        </w:rPr>
      </w:pPr>
      <w:r>
        <w:rPr>
          <w:rFonts w:hint="cs"/>
          <w:rtl/>
        </w:rPr>
        <w:t xml:space="preserve">מראי מקומות – </w:t>
      </w:r>
      <w:r>
        <w:rPr>
          <w:rFonts w:hint="cs"/>
          <w:u w:val="single"/>
          <w:rtl/>
        </w:rPr>
        <w:t>חוט שני</w:t>
      </w:r>
      <w:r>
        <w:rPr>
          <w:rFonts w:hint="cs"/>
          <w:rtl/>
        </w:rPr>
        <w:t xml:space="preserve"> (יחוד ס"ק ג' ד"ה ובאופן</w:t>
      </w:r>
      <w:r w:rsidR="00EB60D0">
        <w:rPr>
          <w:rFonts w:hint="cs"/>
          <w:rtl/>
        </w:rPr>
        <w:t xml:space="preserve"> [עמ' ר"ב]</w:t>
      </w:r>
      <w:r>
        <w:rPr>
          <w:rFonts w:hint="cs"/>
          <w:rtl/>
        </w:rPr>
        <w:t>, "יש להסתפק").</w:t>
      </w:r>
    </w:p>
    <w:p w14:paraId="016269FF" w14:textId="4D45F975" w:rsidR="004E76A9" w:rsidRDefault="00AF784D" w:rsidP="004B0E66">
      <w:pPr>
        <w:numPr>
          <w:ilvl w:val="3"/>
          <w:numId w:val="2"/>
        </w:numPr>
        <w:jc w:val="both"/>
      </w:pPr>
      <w:r>
        <w:rPr>
          <w:u w:val="single"/>
          <w:rtl/>
        </w:rPr>
        <w:t>הגריש"א</w:t>
      </w:r>
      <w:r>
        <w:rPr>
          <w:rtl/>
        </w:rPr>
        <w:t xml:space="preserve"> זצ"ל (קיצור הלכות יחוד וצניעות סעי' </w:t>
      </w:r>
      <w:r>
        <w:rPr>
          <w:rFonts w:hint="cs"/>
          <w:rtl/>
        </w:rPr>
        <w:t>כ"א</w:t>
      </w:r>
      <w:r w:rsidR="004B0E66">
        <w:rPr>
          <w:rFonts w:hint="cs"/>
          <w:rtl/>
        </w:rPr>
        <w:t xml:space="preserve">, עי' </w:t>
      </w:r>
      <w:r w:rsidR="004B0E66">
        <w:rPr>
          <w:rtl/>
        </w:rPr>
        <w:t>אשרי האיש אה"ע ח"ב פרק י"ז אות כ"</w:t>
      </w:r>
      <w:r w:rsidR="004B0E66">
        <w:rPr>
          <w:rFonts w:hint="cs"/>
          <w:rtl/>
        </w:rPr>
        <w:t>ה</w:t>
      </w:r>
      <w:r>
        <w:rPr>
          <w:rtl/>
        </w:rPr>
        <w:t>) – "</w:t>
      </w:r>
      <w:r w:rsidRPr="00AF784D">
        <w:rPr>
          <w:rtl/>
        </w:rPr>
        <w:t>השיעור של יחוד הוא שיהיה ראוי לטומאה, וזה בכדי לצלות ביצה קלה ולגומעה כדאיתא בסוטה דף ד'. ולכן, יש אופנים להתיר יחוד בבסיעה במעלית, כיון שמשך זמן הנסיעה מקומה אחת לשניה הוי בודאי פחות מכשיעור. וזה באופן שהדלת נפתחת לבד באופן אוטומטי בכל קומה, או כשיש אפשרות לאלו שנמצאים בחוץ לפותחה בכל קומה. אבל כשיש אפשרות להנמצאים בפנים לעכב את הפתיחה מבחוץ, אז יש לאסור הייחוד, אע"פ שלמעשה הם לחצו על כפתור לעלות מרחק של פחות משיעור, כיון שיש בידם להאריך את השהיה שם ע"י לחיצות נוספות. והרי זה איסור גמור של יחוד"</w:t>
      </w:r>
      <w:r>
        <w:rPr>
          <w:rFonts w:hint="cs"/>
          <w:rtl/>
        </w:rPr>
        <w:t>.</w:t>
      </w:r>
    </w:p>
    <w:p w14:paraId="2A064506" w14:textId="360619C4" w:rsidR="00AF784D" w:rsidRDefault="008401C1" w:rsidP="00AF784D">
      <w:pPr>
        <w:ind w:left="567"/>
        <w:jc w:val="both"/>
      </w:pPr>
      <w:r>
        <w:rPr>
          <w:rFonts w:hint="cs"/>
          <w:rtl/>
        </w:rPr>
        <w:t xml:space="preserve">עי' </w:t>
      </w:r>
      <w:r>
        <w:rPr>
          <w:rFonts w:hint="cs"/>
          <w:u w:val="single"/>
          <w:rtl/>
        </w:rPr>
        <w:t>הגריש"א</w:t>
      </w:r>
      <w:r>
        <w:rPr>
          <w:rFonts w:hint="cs"/>
          <w:rtl/>
        </w:rPr>
        <w:t xml:space="preserve"> זצ"ל (הערות במסכת קידושין דף פב. ד"ה במשנה</w:t>
      </w:r>
      <w:r w:rsidR="00AF784D">
        <w:rPr>
          <w:rFonts w:hint="cs"/>
          <w:rtl/>
        </w:rPr>
        <w:t xml:space="preserve"> [לשונו מובא לעיל]</w:t>
      </w:r>
      <w:r>
        <w:rPr>
          <w:rFonts w:hint="cs"/>
          <w:rtl/>
        </w:rPr>
        <w:t>, תורת היחוד פרק א' הע' כ"ג ד"ה ולענין [</w:t>
      </w:r>
      <w:r>
        <w:rPr>
          <w:rFonts w:hint="cs"/>
          <w:b/>
          <w:bCs/>
          <w:rtl/>
        </w:rPr>
        <w:t>מיקל בתנאי</w:t>
      </w:r>
      <w:r>
        <w:rPr>
          <w:rFonts w:hint="cs"/>
          <w:rtl/>
        </w:rPr>
        <w:t xml:space="preserve"> שאם ימנעו המשך מהלך המעלית יהיה ניכרת פעולתם לעומדים בחוץ]).</w:t>
      </w:r>
    </w:p>
    <w:p w14:paraId="293BCE23" w14:textId="77777777" w:rsidR="008401C1" w:rsidRDefault="008401C1" w:rsidP="00571019">
      <w:pPr>
        <w:jc w:val="both"/>
      </w:pPr>
    </w:p>
    <w:p w14:paraId="40FC2A9C" w14:textId="2C00B3E6" w:rsidR="00571019" w:rsidRDefault="00571019" w:rsidP="00571019">
      <w:pPr>
        <w:numPr>
          <w:ilvl w:val="1"/>
          <w:numId w:val="2"/>
        </w:numPr>
        <w:jc w:val="both"/>
      </w:pPr>
      <w:r w:rsidRPr="00AF784D">
        <w:rPr>
          <w:rFonts w:hint="cs"/>
          <w:b/>
          <w:bCs/>
          <w:rtl/>
        </w:rPr>
        <w:t>בדרך</w:t>
      </w:r>
      <w:r w:rsidR="0014302C">
        <w:rPr>
          <w:rFonts w:hint="cs"/>
          <w:b/>
          <w:bCs/>
          <w:rtl/>
        </w:rPr>
        <w:t>,</w:t>
      </w:r>
      <w:r w:rsidRPr="00AF784D">
        <w:rPr>
          <w:rFonts w:hint="cs"/>
          <w:b/>
          <w:bCs/>
          <w:rtl/>
        </w:rPr>
        <w:t xml:space="preserve"> עד שיהיו שלשה: הגירסא</w:t>
      </w:r>
      <w:r>
        <w:rPr>
          <w:rFonts w:hint="cs"/>
          <w:rtl/>
        </w:rPr>
        <w:t>.</w:t>
      </w:r>
    </w:p>
    <w:p w14:paraId="24FB8222" w14:textId="77777777" w:rsidR="00571019" w:rsidRDefault="00571019" w:rsidP="00571019">
      <w:pPr>
        <w:numPr>
          <w:ilvl w:val="2"/>
          <w:numId w:val="2"/>
        </w:numPr>
        <w:jc w:val="both"/>
        <w:rPr>
          <w:rtl/>
        </w:rPr>
      </w:pPr>
      <w:r>
        <w:rPr>
          <w:rFonts w:hint="cs"/>
          <w:rtl/>
        </w:rPr>
        <w:t>סוגיות.</w:t>
      </w:r>
    </w:p>
    <w:p w14:paraId="5FBC1590" w14:textId="77777777" w:rsidR="00571019" w:rsidRDefault="00571019" w:rsidP="00571019">
      <w:pPr>
        <w:numPr>
          <w:ilvl w:val="3"/>
          <w:numId w:val="2"/>
        </w:numPr>
        <w:jc w:val="both"/>
      </w:pPr>
      <w:r>
        <w:rPr>
          <w:rFonts w:hint="cs"/>
          <w:u w:val="single"/>
          <w:rtl/>
        </w:rPr>
        <w:t>קידושין</w:t>
      </w:r>
      <w:r>
        <w:rPr>
          <w:rFonts w:hint="cs"/>
          <w:rtl/>
        </w:rPr>
        <w:t xml:space="preserve"> (דף פא.) – "אמר רב יהודה אמר רב: ל"ש אלא בעיר, אבל בדרך עד שיהיו שלשה, שמא יצטרך אחד מהם </w:t>
      </w:r>
      <w:r>
        <w:rPr>
          <w:rFonts w:hint="cs"/>
          <w:b/>
          <w:bCs/>
          <w:rtl/>
        </w:rPr>
        <w:t>להשתין</w:t>
      </w:r>
      <w:r>
        <w:rPr>
          <w:rFonts w:hint="cs"/>
          <w:rtl/>
        </w:rPr>
        <w:t>, ונמצא אחד מתייחד עם הערוה".</w:t>
      </w:r>
    </w:p>
    <w:p w14:paraId="4D940C87" w14:textId="77777777" w:rsidR="00571019" w:rsidRDefault="00571019" w:rsidP="00571019">
      <w:pPr>
        <w:numPr>
          <w:ilvl w:val="3"/>
          <w:numId w:val="2"/>
        </w:numPr>
        <w:jc w:val="both"/>
      </w:pPr>
      <w:r>
        <w:rPr>
          <w:rFonts w:hint="cs"/>
          <w:u w:val="single"/>
          <w:rtl/>
        </w:rPr>
        <w:t>סוטה</w:t>
      </w:r>
      <w:r>
        <w:rPr>
          <w:rFonts w:hint="cs"/>
          <w:rtl/>
        </w:rPr>
        <w:t xml:space="preserve"> (דף ז.) – "דאמר רב יהודה אמר רב: לא שנו אלא בעיר, אבל בדרך - עד דאיכא שלשה, שמא יצטרך אחד מהן </w:t>
      </w:r>
      <w:r>
        <w:rPr>
          <w:rFonts w:hint="cs"/>
          <w:b/>
          <w:bCs/>
          <w:rtl/>
        </w:rPr>
        <w:t>לנקביו</w:t>
      </w:r>
      <w:r>
        <w:rPr>
          <w:rFonts w:hint="cs"/>
          <w:rtl/>
        </w:rPr>
        <w:t>, ונמצא אחד מהן מתייחד עם הערוה".</w:t>
      </w:r>
    </w:p>
    <w:p w14:paraId="43B1815E" w14:textId="6ECAD508" w:rsidR="00571019" w:rsidRDefault="00571019" w:rsidP="00571019">
      <w:pPr>
        <w:numPr>
          <w:ilvl w:val="2"/>
          <w:numId w:val="2"/>
        </w:numPr>
        <w:jc w:val="both"/>
      </w:pPr>
      <w:r>
        <w:rPr>
          <w:rFonts w:hint="cs"/>
          <w:rtl/>
        </w:rPr>
        <w:t xml:space="preserve">להשתין – </w:t>
      </w:r>
      <w:r>
        <w:rPr>
          <w:rFonts w:hint="cs"/>
          <w:u w:val="single"/>
          <w:rtl/>
        </w:rPr>
        <w:t>פסקי רי"ד</w:t>
      </w:r>
      <w:r>
        <w:rPr>
          <w:rFonts w:hint="cs"/>
          <w:rtl/>
        </w:rPr>
        <w:t xml:space="preserve"> (קידושין דף פא., עי' מגיה שם הע' שנ"ו), </w:t>
      </w:r>
      <w:r>
        <w:rPr>
          <w:rFonts w:hint="cs"/>
          <w:u w:val="single"/>
          <w:rtl/>
        </w:rPr>
        <w:t>רא"ש</w:t>
      </w:r>
      <w:r>
        <w:rPr>
          <w:rFonts w:hint="cs"/>
          <w:rtl/>
        </w:rPr>
        <w:t xml:space="preserve"> (קידושין פרק ד' סי' כ"א), הו"ד </w:t>
      </w:r>
      <w:r>
        <w:rPr>
          <w:rFonts w:hint="cs"/>
          <w:u w:val="single"/>
          <w:rtl/>
        </w:rPr>
        <w:t>בב"י</w:t>
      </w:r>
      <w:r>
        <w:rPr>
          <w:rFonts w:hint="cs"/>
          <w:rtl/>
        </w:rPr>
        <w:t xml:space="preserve"> (ס"ק ה'), </w:t>
      </w:r>
      <w:r w:rsidR="0014302C">
        <w:rPr>
          <w:rFonts w:hint="cs"/>
          <w:u w:val="single"/>
          <w:rtl/>
        </w:rPr>
        <w:t>רבינו ירוחם</w:t>
      </w:r>
      <w:r>
        <w:rPr>
          <w:rFonts w:hint="cs"/>
          <w:rtl/>
        </w:rPr>
        <w:t xml:space="preserve"> (נתיב כ"ג ח"א, קצ"ב-א', "בדרך צריך ג' אנשי' שמא יצטרך א' מהם להשתין וישארו ב' עם האשה פשוט"), הו"ד </w:t>
      </w:r>
      <w:r>
        <w:rPr>
          <w:rFonts w:hint="cs"/>
          <w:u w:val="single"/>
          <w:rtl/>
        </w:rPr>
        <w:t>בדר"מ</w:t>
      </w:r>
      <w:r>
        <w:rPr>
          <w:rFonts w:hint="cs"/>
          <w:rtl/>
        </w:rPr>
        <w:t xml:space="preserve"> (ס"ק א'), </w:t>
      </w:r>
      <w:r>
        <w:rPr>
          <w:rFonts w:hint="cs"/>
          <w:u w:val="single"/>
          <w:rtl/>
        </w:rPr>
        <w:t>מהר"י וויל</w:t>
      </w:r>
      <w:r>
        <w:rPr>
          <w:rFonts w:hint="cs"/>
          <w:rtl/>
        </w:rPr>
        <w:t xml:space="preserve"> (סי' נ"ה, "דאמרי' פרק י' יוחסין אמר רב יודא אמר רב לא שנו אלא בעיר אבל בדרך עד שיהיו שלש' שמא יצטרך אחד מהם להשתין מים ונמצא אחד מהם מתייחד עם הערוה"), </w:t>
      </w:r>
      <w:r>
        <w:rPr>
          <w:rFonts w:hint="cs"/>
          <w:u w:val="single"/>
          <w:rtl/>
        </w:rPr>
        <w:t>יש"ש</w:t>
      </w:r>
      <w:r>
        <w:rPr>
          <w:rFonts w:hint="cs"/>
          <w:rtl/>
        </w:rPr>
        <w:t xml:space="preserve"> (קידושין פרק ד' סי' כ"א), </w:t>
      </w:r>
      <w:r>
        <w:rPr>
          <w:rFonts w:hint="cs"/>
          <w:u w:val="single"/>
          <w:rtl/>
        </w:rPr>
        <w:t>לבוש</w:t>
      </w:r>
      <w:r>
        <w:rPr>
          <w:rFonts w:hint="cs"/>
          <w:rtl/>
        </w:rPr>
        <w:t xml:space="preserve"> (סעי' ה', "דבשנים בשדה יש לחוש שמא יצטרך אחד מהם להטיל מים ונמצא השני מתייחד עם הערוה").</w:t>
      </w:r>
    </w:p>
    <w:p w14:paraId="0BBCC353" w14:textId="77777777" w:rsidR="00571019" w:rsidRDefault="00571019" w:rsidP="00571019">
      <w:pPr>
        <w:numPr>
          <w:ilvl w:val="2"/>
          <w:numId w:val="2"/>
        </w:numPr>
        <w:jc w:val="both"/>
        <w:rPr>
          <w:rtl/>
        </w:rPr>
      </w:pPr>
      <w:r>
        <w:rPr>
          <w:rFonts w:hint="cs"/>
          <w:rtl/>
        </w:rPr>
        <w:t xml:space="preserve">לנקביו – </w:t>
      </w:r>
      <w:r>
        <w:rPr>
          <w:rFonts w:hint="cs"/>
          <w:u w:val="single"/>
          <w:rtl/>
        </w:rPr>
        <w:t>רש"י</w:t>
      </w:r>
      <w:r>
        <w:rPr>
          <w:rFonts w:hint="cs"/>
          <w:rtl/>
        </w:rPr>
        <w:t xml:space="preserve"> (קידושין דף פא. ד"ה שמא, ע"ז דף כה: ד"ה אלא), </w:t>
      </w:r>
      <w:r>
        <w:rPr>
          <w:rFonts w:hint="cs"/>
          <w:u w:val="single"/>
          <w:rtl/>
        </w:rPr>
        <w:t>ר"י הזקן</w:t>
      </w:r>
      <w:r>
        <w:rPr>
          <w:rFonts w:hint="cs"/>
          <w:rtl/>
        </w:rPr>
        <w:t xml:space="preserve"> (קידושין ריש דף פא.), </w:t>
      </w:r>
      <w:r>
        <w:rPr>
          <w:rFonts w:hint="cs"/>
          <w:u w:val="single"/>
          <w:rtl/>
        </w:rPr>
        <w:t>ראב"ד</w:t>
      </w:r>
      <w:r>
        <w:rPr>
          <w:rFonts w:hint="cs"/>
          <w:rtl/>
        </w:rPr>
        <w:t xml:space="preserve"> (בעלי הנפש שער הפרישה סי' א', "בדרך עד שיהו שלשה שמא יצטרך אחד מהם לנקביו ונמצא זה מתיחד עם הערוה"), הו"ד </w:t>
      </w:r>
      <w:r>
        <w:rPr>
          <w:rFonts w:hint="cs"/>
          <w:u w:val="single"/>
          <w:rtl/>
        </w:rPr>
        <w:t>בב"י</w:t>
      </w:r>
      <w:r>
        <w:rPr>
          <w:rFonts w:hint="cs"/>
          <w:rtl/>
        </w:rPr>
        <w:t xml:space="preserve"> (ס"ק ה'), </w:t>
      </w:r>
      <w:r>
        <w:rPr>
          <w:rFonts w:hint="cs"/>
          <w:u w:val="single"/>
          <w:rtl/>
        </w:rPr>
        <w:t>פסקי ריא"ז</w:t>
      </w:r>
      <w:r>
        <w:rPr>
          <w:rFonts w:hint="cs"/>
          <w:rtl/>
        </w:rPr>
        <w:t xml:space="preserve"> (קידושין פרק ד' הלכה ד' אות ב'), </w:t>
      </w:r>
      <w:r>
        <w:rPr>
          <w:rFonts w:hint="cs"/>
          <w:u w:val="single"/>
          <w:rtl/>
        </w:rPr>
        <w:t>מאירי</w:t>
      </w:r>
      <w:r>
        <w:rPr>
          <w:rFonts w:hint="cs"/>
          <w:rtl/>
        </w:rPr>
        <w:t xml:space="preserve"> (סוטה דף ז., "בדרך צריך שיהו שלשה שמא יצטרך אחד מהם לנקביו ונמצא אחד מתיחד עם הערוה"), </w:t>
      </w:r>
      <w:r>
        <w:rPr>
          <w:rFonts w:hint="cs"/>
          <w:u w:val="single"/>
          <w:rtl/>
        </w:rPr>
        <w:t>מרדכי</w:t>
      </w:r>
      <w:r>
        <w:rPr>
          <w:rFonts w:hint="cs"/>
          <w:rtl/>
        </w:rPr>
        <w:t xml:space="preserve"> (בב"ב רמז תע"ח), </w:t>
      </w:r>
      <w:r>
        <w:rPr>
          <w:rFonts w:hint="cs"/>
          <w:u w:val="single"/>
          <w:rtl/>
        </w:rPr>
        <w:t>ב"ש</w:t>
      </w:r>
      <w:r>
        <w:rPr>
          <w:rFonts w:hint="cs"/>
          <w:rtl/>
        </w:rPr>
        <w:t xml:space="preserve"> (ס"ק ט'), </w:t>
      </w:r>
      <w:r>
        <w:rPr>
          <w:rFonts w:hint="cs"/>
          <w:u w:val="single"/>
          <w:rtl/>
        </w:rPr>
        <w:t>שיירי קרבן</w:t>
      </w:r>
      <w:r>
        <w:rPr>
          <w:rFonts w:hint="cs"/>
          <w:rtl/>
        </w:rPr>
        <w:t xml:space="preserve"> (מכות פרק ב' הל' ו' ד"ה אף), </w:t>
      </w:r>
      <w:r>
        <w:rPr>
          <w:rFonts w:hint="cs"/>
          <w:u w:val="single"/>
          <w:rtl/>
        </w:rPr>
        <w:t>חכ"א</w:t>
      </w:r>
      <w:r>
        <w:rPr>
          <w:rFonts w:hint="cs"/>
          <w:rtl/>
        </w:rPr>
        <w:t xml:space="preserve"> (כלל קכ"ו סעי' ה').</w:t>
      </w:r>
    </w:p>
    <w:p w14:paraId="639E0843" w14:textId="77777777" w:rsidR="00571019" w:rsidRDefault="00915C45" w:rsidP="00571019">
      <w:pPr>
        <w:numPr>
          <w:ilvl w:val="2"/>
          <w:numId w:val="2"/>
        </w:numPr>
        <w:jc w:val="both"/>
      </w:pPr>
      <w:r>
        <w:rPr>
          <w:rFonts w:hint="cs"/>
          <w:rtl/>
        </w:rPr>
        <w:t>מראי מקומות</w:t>
      </w:r>
      <w:r w:rsidR="00571019">
        <w:rPr>
          <w:rFonts w:hint="cs"/>
          <w:rtl/>
        </w:rPr>
        <w:t xml:space="preserve"> – </w:t>
      </w:r>
      <w:r w:rsidR="00571019">
        <w:rPr>
          <w:rFonts w:hint="cs"/>
          <w:u w:val="single"/>
          <w:rtl/>
        </w:rPr>
        <w:t>פרישה</w:t>
      </w:r>
      <w:r w:rsidR="00571019">
        <w:rPr>
          <w:rFonts w:hint="cs"/>
          <w:rtl/>
        </w:rPr>
        <w:t xml:space="preserve"> (ס"ק י"ב. אמנם עי' דרישה ס"ק י"ב שמביא לשון הראב"ד, ואח"כ מסיים "להטיל מים או לעשות צרכיו"), </w:t>
      </w:r>
      <w:r w:rsidR="00571019">
        <w:rPr>
          <w:rFonts w:hint="cs"/>
          <w:u w:val="single"/>
          <w:rtl/>
        </w:rPr>
        <w:t>רד"ל</w:t>
      </w:r>
      <w:r w:rsidR="00571019">
        <w:rPr>
          <w:rFonts w:hint="cs"/>
          <w:rtl/>
        </w:rPr>
        <w:t xml:space="preserve"> (קידושין דף פא.).</w:t>
      </w:r>
    </w:p>
    <w:p w14:paraId="40AFECA0" w14:textId="77777777" w:rsidR="00571019" w:rsidRDefault="00571019" w:rsidP="00571019">
      <w:pPr>
        <w:numPr>
          <w:ilvl w:val="3"/>
          <w:numId w:val="2"/>
        </w:numPr>
        <w:jc w:val="both"/>
      </w:pPr>
      <w:r>
        <w:rPr>
          <w:rFonts w:hint="cs"/>
          <w:u w:val="single"/>
          <w:rtl/>
        </w:rPr>
        <w:t>ציץ אליעזר</w:t>
      </w:r>
      <w:r>
        <w:rPr>
          <w:rFonts w:hint="cs"/>
          <w:rtl/>
        </w:rPr>
        <w:t xml:space="preserve"> (ח"ו סי' מ' פרק כ"ב) – "וזה שחששו בדרך לשמא יצטרך אחד מהם להשתין, אף על פי שלכאורה זה זמן מועט פחות מכדי שיעור ביאה, הרי מדגיש רש"י וכותב ובעי להתרחק לצניעות א"כ הריחוק עם ההשתנה הוא כבר יותר משיעור ביאה, וכך מבאר נמי בהדיא הפרישה בטור אה"ע סי' כ"ב ס"ק י"ב דהחשש הוא דחבירו יצטרך להרחיק עד שלא יראה חבירו פירועו וגם כשיחזור יראה זה אימת בא וידע לשמור עצמו לפרוש מהאשה עיין שם".</w:t>
      </w:r>
    </w:p>
    <w:p w14:paraId="38157A63" w14:textId="77777777" w:rsidR="00571019" w:rsidRDefault="00571019" w:rsidP="00571019">
      <w:pPr>
        <w:jc w:val="both"/>
        <w:rPr>
          <w:rtl/>
        </w:rPr>
      </w:pPr>
    </w:p>
    <w:p w14:paraId="771DD04B" w14:textId="5AC93952" w:rsidR="00070910" w:rsidRPr="00070910" w:rsidRDefault="00070910" w:rsidP="00971744">
      <w:pPr>
        <w:numPr>
          <w:ilvl w:val="1"/>
          <w:numId w:val="2"/>
        </w:numPr>
        <w:jc w:val="both"/>
      </w:pPr>
      <w:r w:rsidRPr="00971744">
        <w:rPr>
          <w:rFonts w:hint="cs"/>
          <w:b/>
          <w:bCs/>
          <w:rtl/>
        </w:rPr>
        <w:t xml:space="preserve">גדר </w:t>
      </w:r>
      <w:r w:rsidR="0014302C">
        <w:rPr>
          <w:rFonts w:hint="cs"/>
          <w:b/>
          <w:bCs/>
          <w:rtl/>
        </w:rPr>
        <w:t xml:space="preserve">מקום </w:t>
      </w:r>
      <w:r w:rsidR="00971744" w:rsidRPr="00971744">
        <w:rPr>
          <w:b/>
          <w:bCs/>
          <w:rtl/>
        </w:rPr>
        <w:t>שמצוי</w:t>
      </w:r>
      <w:r w:rsidR="0014302C">
        <w:rPr>
          <w:rFonts w:hint="cs"/>
          <w:b/>
          <w:bCs/>
          <w:rtl/>
        </w:rPr>
        <w:t xml:space="preserve"> שם</w:t>
      </w:r>
      <w:r w:rsidR="00971744" w:rsidRPr="00971744">
        <w:rPr>
          <w:b/>
          <w:bCs/>
          <w:rtl/>
        </w:rPr>
        <w:t xml:space="preserve"> עוברים ושבים </w:t>
      </w:r>
      <w:r w:rsidR="00971744" w:rsidRPr="00971744">
        <w:rPr>
          <w:rFonts w:hint="cs"/>
          <w:b/>
          <w:bCs/>
          <w:rtl/>
        </w:rPr>
        <w:t>ו</w:t>
      </w:r>
      <w:r w:rsidR="00971744" w:rsidRPr="00971744">
        <w:rPr>
          <w:b/>
          <w:bCs/>
          <w:rtl/>
        </w:rPr>
        <w:t>אין בה איסור יחוד</w:t>
      </w:r>
      <w:r>
        <w:rPr>
          <w:rFonts w:hint="cs"/>
          <w:rtl/>
        </w:rPr>
        <w:t>.</w:t>
      </w:r>
    </w:p>
    <w:p w14:paraId="2F96A98B" w14:textId="77777777" w:rsidR="00971744" w:rsidRDefault="00971744" w:rsidP="00971744">
      <w:pPr>
        <w:numPr>
          <w:ilvl w:val="2"/>
          <w:numId w:val="2"/>
        </w:numPr>
        <w:jc w:val="both"/>
      </w:pPr>
      <w:r>
        <w:rPr>
          <w:rFonts w:hint="cs"/>
          <w:u w:val="single"/>
          <w:rtl/>
        </w:rPr>
        <w:t>הגריש"א</w:t>
      </w:r>
      <w:r>
        <w:rPr>
          <w:rFonts w:hint="cs"/>
          <w:rtl/>
        </w:rPr>
        <w:t xml:space="preserve"> זצ"ל (תורת היחוד פרק ד' הע' ט') </w:t>
      </w:r>
      <w:r>
        <w:rPr>
          <w:rtl/>
        </w:rPr>
        <w:t>–</w:t>
      </w:r>
      <w:r>
        <w:rPr>
          <w:rFonts w:hint="cs"/>
          <w:rtl/>
        </w:rPr>
        <w:t xml:space="preserve"> "שכעת נראה לו שיהיה הדרך שיש בה עובר ושב בממוצע כל </w:t>
      </w:r>
      <w:r w:rsidRPr="00971744">
        <w:rPr>
          <w:rFonts w:hint="cs"/>
          <w:b/>
          <w:bCs/>
          <w:rtl/>
        </w:rPr>
        <w:t>עשר דקות</w:t>
      </w:r>
      <w:r>
        <w:rPr>
          <w:rFonts w:hint="cs"/>
          <w:rtl/>
        </w:rPr>
        <w:t>, (כנראה מדבריו דאף שפעם הורה חמש עשרה דקות, מ"מ בעת ששאלנו אותו היה נראה לו שזה שיעור גדול להקל בו)".</w:t>
      </w:r>
    </w:p>
    <w:p w14:paraId="4E1760AF" w14:textId="20E99039" w:rsidR="00971744" w:rsidRPr="00971744" w:rsidRDefault="00971744" w:rsidP="005A3046">
      <w:pPr>
        <w:ind w:left="397"/>
        <w:jc w:val="both"/>
      </w:pPr>
      <w:r>
        <w:rPr>
          <w:rFonts w:hint="cs"/>
          <w:u w:val="single"/>
          <w:rtl/>
        </w:rPr>
        <w:t>הגריש"א</w:t>
      </w:r>
      <w:r>
        <w:rPr>
          <w:rFonts w:hint="cs"/>
          <w:rtl/>
        </w:rPr>
        <w:t xml:space="preserve"> זצ"ל (יחוד</w:t>
      </w:r>
      <w:r w:rsidR="00666359">
        <w:rPr>
          <w:rFonts w:hint="cs"/>
          <w:rtl/>
        </w:rPr>
        <w:t xml:space="preserve"> - הלכותיו בקצרה</w:t>
      </w:r>
      <w:r>
        <w:rPr>
          <w:rFonts w:hint="cs"/>
          <w:rtl/>
        </w:rPr>
        <w:t xml:space="preserve"> עמ' כ"ה הע' ד', עמ' י"ז הע' ד'</w:t>
      </w:r>
      <w:r w:rsidR="005A3046">
        <w:rPr>
          <w:rFonts w:hint="cs"/>
          <w:rtl/>
        </w:rPr>
        <w:t xml:space="preserve">, </w:t>
      </w:r>
      <w:r w:rsidR="005A3046">
        <w:rPr>
          <w:rtl/>
        </w:rPr>
        <w:t xml:space="preserve">אשרי האיש אה"ע ח"ב פרק י"ז </w:t>
      </w:r>
      <w:r w:rsidR="005A3046">
        <w:rPr>
          <w:rFonts w:hint="cs"/>
          <w:rtl/>
        </w:rPr>
        <w:t>הע'</w:t>
      </w:r>
      <w:r w:rsidR="005A3046">
        <w:rPr>
          <w:rtl/>
        </w:rPr>
        <w:t xml:space="preserve"> </w:t>
      </w:r>
      <w:r w:rsidR="005A3046">
        <w:rPr>
          <w:rFonts w:hint="cs"/>
          <w:rtl/>
        </w:rPr>
        <w:t>י"</w:t>
      </w:r>
      <w:r w:rsidR="005A3046">
        <w:rPr>
          <w:rtl/>
        </w:rPr>
        <w:t>ג</w:t>
      </w:r>
      <w:r>
        <w:rPr>
          <w:rFonts w:hint="cs"/>
          <w:rtl/>
        </w:rPr>
        <w:t xml:space="preserve">) </w:t>
      </w:r>
      <w:r w:rsidR="005A3046">
        <w:rPr>
          <w:rtl/>
        </w:rPr>
        <w:t>–</w:t>
      </w:r>
      <w:r w:rsidR="005A3046">
        <w:rPr>
          <w:rFonts w:hint="cs"/>
          <w:rtl/>
        </w:rPr>
        <w:t xml:space="preserve"> "</w:t>
      </w:r>
      <w:r w:rsidR="005A3046">
        <w:rPr>
          <w:rtl/>
        </w:rPr>
        <w:t xml:space="preserve">כל מקום שעובר שם לכל הפחות אדם אחד כל </w:t>
      </w:r>
      <w:r w:rsidR="005A3046" w:rsidRPr="005A3046">
        <w:rPr>
          <w:b/>
          <w:bCs/>
          <w:rtl/>
        </w:rPr>
        <w:t>חמש עשרה דקות</w:t>
      </w:r>
      <w:r w:rsidR="005A3046">
        <w:rPr>
          <w:rtl/>
        </w:rPr>
        <w:t xml:space="preserve"> בממוצע דינו כעיר</w:t>
      </w:r>
      <w:r w:rsidR="005A3046">
        <w:rPr>
          <w:rFonts w:hint="cs"/>
          <w:rtl/>
        </w:rPr>
        <w:t>"</w:t>
      </w:r>
      <w:r>
        <w:rPr>
          <w:rFonts w:hint="cs"/>
          <w:rtl/>
        </w:rPr>
        <w:t>.</w:t>
      </w:r>
    </w:p>
    <w:p w14:paraId="4DCCC907" w14:textId="21C169F2" w:rsidR="00070910" w:rsidRPr="00070910" w:rsidRDefault="00070910" w:rsidP="00971744">
      <w:pPr>
        <w:ind w:left="397"/>
        <w:jc w:val="both"/>
      </w:pPr>
      <w:r>
        <w:rPr>
          <w:rFonts w:hint="cs"/>
          <w:u w:val="single"/>
          <w:rtl/>
        </w:rPr>
        <w:t>הגריש"א</w:t>
      </w:r>
      <w:r>
        <w:rPr>
          <w:rFonts w:hint="cs"/>
          <w:rtl/>
        </w:rPr>
        <w:t xml:space="preserve"> זצ"ל (</w:t>
      </w:r>
      <w:r>
        <w:rPr>
          <w:rtl/>
        </w:rPr>
        <w:t xml:space="preserve">בית הלל </w:t>
      </w:r>
      <w:r w:rsidR="0046534C">
        <w:rPr>
          <w:rtl/>
        </w:rPr>
        <w:t>גליון מ"ב עמ'</w:t>
      </w:r>
      <w:r>
        <w:rPr>
          <w:rtl/>
        </w:rPr>
        <w:t xml:space="preserve"> ל"ה אות ל"ג</w:t>
      </w:r>
      <w:r w:rsidR="00971744">
        <w:rPr>
          <w:rFonts w:hint="cs"/>
          <w:rtl/>
        </w:rPr>
        <w:t xml:space="preserve">, </w:t>
      </w:r>
      <w:r w:rsidR="00971744">
        <w:rPr>
          <w:rtl/>
        </w:rPr>
        <w:t xml:space="preserve">קיצור הלכות יחוד וצניעות סעי' </w:t>
      </w:r>
      <w:r w:rsidR="00971744">
        <w:rPr>
          <w:rFonts w:hint="cs"/>
          <w:rtl/>
        </w:rPr>
        <w:t>ל"ב</w:t>
      </w:r>
      <w:r w:rsidR="005A3046">
        <w:rPr>
          <w:rFonts w:hint="cs"/>
          <w:rtl/>
        </w:rPr>
        <w:t xml:space="preserve">, </w:t>
      </w:r>
      <w:r w:rsidR="005A3046">
        <w:rPr>
          <w:rtl/>
        </w:rPr>
        <w:t xml:space="preserve">אשרי האיש אה"ע ח"ב פרק י"ז אות </w:t>
      </w:r>
      <w:r w:rsidR="005A3046">
        <w:rPr>
          <w:rFonts w:hint="cs"/>
          <w:rtl/>
        </w:rPr>
        <w:t>י</w:t>
      </w:r>
      <w:r w:rsidR="005A3046">
        <w:rPr>
          <w:rtl/>
        </w:rPr>
        <w:t>'</w:t>
      </w:r>
      <w:r>
        <w:rPr>
          <w:rFonts w:hint="cs"/>
          <w:rtl/>
        </w:rPr>
        <w:t xml:space="preserve">) </w:t>
      </w:r>
      <w:r>
        <w:rPr>
          <w:rtl/>
        </w:rPr>
        <w:t xml:space="preserve">– </w:t>
      </w:r>
      <w:r>
        <w:rPr>
          <w:rFonts w:hint="cs"/>
          <w:rtl/>
        </w:rPr>
        <w:t>"</w:t>
      </w:r>
      <w:r>
        <w:rPr>
          <w:rtl/>
        </w:rPr>
        <w:t xml:space="preserve">דרך שמצוי בה עוברים ושבים אין בה איסור יחוד, אבל דרך צדדית שאין מצויים בה כ"כ שיעברו שם, אפילו בתוך העיר וכ"ש בשדה יש בהם איסור יחוד, דגם בחוץ איכא איסור יחוד, ומצוי נקרא בערך כל </w:t>
      </w:r>
      <w:r w:rsidRPr="005A3046">
        <w:rPr>
          <w:b/>
          <w:bCs/>
          <w:rtl/>
        </w:rPr>
        <w:t>חמש דקות</w:t>
      </w:r>
      <w:r>
        <w:rPr>
          <w:rtl/>
        </w:rPr>
        <w:t>"</w:t>
      </w:r>
      <w:r>
        <w:rPr>
          <w:rFonts w:hint="cs"/>
          <w:rtl/>
        </w:rPr>
        <w:t>.</w:t>
      </w:r>
    </w:p>
    <w:p w14:paraId="4448EE14" w14:textId="77777777" w:rsidR="00571019" w:rsidRDefault="00571019" w:rsidP="00971744">
      <w:pPr>
        <w:numPr>
          <w:ilvl w:val="2"/>
          <w:numId w:val="2"/>
        </w:numPr>
        <w:jc w:val="both"/>
      </w:pPr>
      <w:r>
        <w:rPr>
          <w:rFonts w:hint="cs"/>
          <w:u w:val="single"/>
          <w:rtl/>
        </w:rPr>
        <w:t>יביע אומר</w:t>
      </w:r>
      <w:r>
        <w:rPr>
          <w:rFonts w:hint="cs"/>
          <w:rtl/>
        </w:rPr>
        <w:t xml:space="preserve"> (מעין אומר ח"ח פרק ב' סי' ט"ו) – "שאלה: האם מותר לקחת אישה טרמפ בשטחים [התנחלויות] במקום שאפשר שחמש דקות לא יעבור רכב, כיוון שבכבישים אלו יש שם חשש סכנה אם תישאר. תשובה: מותר, זה פתוח".</w:t>
      </w:r>
    </w:p>
    <w:p w14:paraId="3CE25B9E" w14:textId="77777777" w:rsidR="00571019" w:rsidRDefault="00571019" w:rsidP="00971744">
      <w:pPr>
        <w:numPr>
          <w:ilvl w:val="2"/>
          <w:numId w:val="2"/>
        </w:numPr>
        <w:jc w:val="both"/>
      </w:pPr>
      <w:r>
        <w:rPr>
          <w:rFonts w:hint="cs"/>
          <w:u w:val="single"/>
          <w:rtl/>
        </w:rPr>
        <w:t>חוט שני</w:t>
      </w:r>
      <w:r>
        <w:rPr>
          <w:rFonts w:hint="cs"/>
          <w:rtl/>
        </w:rPr>
        <w:t xml:space="preserve"> (יחוד ס"ק ג' ד"ה לנסוע, ד"ה מכונית) – "</w:t>
      </w:r>
      <w:r>
        <w:rPr>
          <w:rFonts w:hint="cs"/>
          <w:b/>
          <w:bCs/>
          <w:rtl/>
        </w:rPr>
        <w:t>תלוי אם בני אדם מרגישים שנמצאים לבד או שלא מרגישים כן</w:t>
      </w:r>
      <w:r>
        <w:rPr>
          <w:rFonts w:hint="cs"/>
          <w:rtl/>
        </w:rPr>
        <w:t>".</w:t>
      </w:r>
    </w:p>
    <w:p w14:paraId="52E19AE2" w14:textId="77777777" w:rsidR="00571019" w:rsidRDefault="00571019" w:rsidP="00971744">
      <w:pPr>
        <w:numPr>
          <w:ilvl w:val="2"/>
          <w:numId w:val="2"/>
        </w:numPr>
        <w:jc w:val="both"/>
      </w:pPr>
      <w:r>
        <w:rPr>
          <w:rFonts w:hint="cs"/>
          <w:u w:val="single"/>
          <w:rtl/>
        </w:rPr>
        <w:t>ילקוט יוסף</w:t>
      </w:r>
      <w:r>
        <w:rPr>
          <w:rFonts w:hint="cs"/>
          <w:rtl/>
        </w:rPr>
        <w:t xml:space="preserve"> (קיצור שו"ע סעי' ט') – "ואם עוברים בכביש זה מכוניות כל ג' דקות לערך, אין בזה איסור ייחוד".</w:t>
      </w:r>
    </w:p>
    <w:p w14:paraId="33FFABD1" w14:textId="77777777" w:rsidR="00571019" w:rsidRDefault="00571019" w:rsidP="00571019">
      <w:pPr>
        <w:jc w:val="both"/>
      </w:pPr>
    </w:p>
    <w:p w14:paraId="726F30FD" w14:textId="77777777" w:rsidR="00571019" w:rsidRDefault="00915C45" w:rsidP="00571019">
      <w:pPr>
        <w:numPr>
          <w:ilvl w:val="1"/>
          <w:numId w:val="2"/>
        </w:numPr>
        <w:jc w:val="both"/>
      </w:pPr>
      <w:r>
        <w:rPr>
          <w:rFonts w:hint="cs"/>
          <w:rtl/>
        </w:rPr>
        <w:t>מראי מקומות</w:t>
      </w:r>
      <w:r w:rsidR="00571019">
        <w:rPr>
          <w:rFonts w:hint="cs"/>
          <w:rtl/>
        </w:rPr>
        <w:t>.</w:t>
      </w:r>
    </w:p>
    <w:p w14:paraId="2EB73F5D" w14:textId="29A53593" w:rsidR="00571019" w:rsidRDefault="00616BF2" w:rsidP="00571019">
      <w:pPr>
        <w:numPr>
          <w:ilvl w:val="2"/>
          <w:numId w:val="2"/>
        </w:numPr>
      </w:pPr>
      <w:r w:rsidRPr="00616BF2">
        <w:rPr>
          <w:rFonts w:hint="cs"/>
          <w:u w:val="single"/>
          <w:rtl/>
        </w:rPr>
        <w:t>הגר</w:t>
      </w:r>
      <w:r w:rsidRPr="00616BF2">
        <w:rPr>
          <w:u w:val="single"/>
          <w:rtl/>
        </w:rPr>
        <w:t>"</w:t>
      </w:r>
      <w:r w:rsidRPr="00616BF2">
        <w:rPr>
          <w:rFonts w:hint="cs"/>
          <w:u w:val="single"/>
          <w:rtl/>
        </w:rPr>
        <w:t>י בעלסקי</w:t>
      </w:r>
      <w:r w:rsidRPr="00616BF2">
        <w:rPr>
          <w:rFonts w:hint="cs"/>
          <w:rtl/>
        </w:rPr>
        <w:t xml:space="preserve"> זצ</w:t>
      </w:r>
      <w:r w:rsidRPr="00616BF2">
        <w:rPr>
          <w:rtl/>
        </w:rPr>
        <w:t>"</w:t>
      </w:r>
      <w:r w:rsidRPr="00616BF2">
        <w:rPr>
          <w:rFonts w:hint="cs"/>
          <w:rtl/>
        </w:rPr>
        <w:t>ל</w:t>
      </w:r>
      <w:r w:rsidR="00571019">
        <w:rPr>
          <w:rFonts w:hint="cs"/>
          <w:rtl/>
        </w:rPr>
        <w:t xml:space="preserve"> (אהל יעקב</w:t>
      </w:r>
      <w:r w:rsidR="00C70968">
        <w:rPr>
          <w:rFonts w:hint="cs"/>
          <w:rtl/>
        </w:rPr>
        <w:t xml:space="preserve"> יחוד עמ' תקנ"ג</w:t>
      </w:r>
      <w:r w:rsidR="00C56075">
        <w:rPr>
          <w:rFonts w:hint="cs"/>
          <w:rtl/>
        </w:rPr>
        <w:t xml:space="preserve"> </w:t>
      </w:r>
      <w:r w:rsidR="00C56075">
        <w:rPr>
          <w:rtl/>
        </w:rPr>
        <w:t>[דפו"ח, עמ' תקע"</w:t>
      </w:r>
      <w:r w:rsidR="00C56075">
        <w:rPr>
          <w:rFonts w:hint="cs"/>
          <w:rtl/>
        </w:rPr>
        <w:t>ד</w:t>
      </w:r>
      <w:r w:rsidR="00C56075">
        <w:rPr>
          <w:rtl/>
        </w:rPr>
        <w:t>]</w:t>
      </w:r>
      <w:r w:rsidR="00C70968">
        <w:rPr>
          <w:rFonts w:hint="cs"/>
          <w:rtl/>
        </w:rPr>
        <w:t xml:space="preserve"> אות י"ט</w:t>
      </w:r>
      <w:r w:rsidR="00571019">
        <w:rPr>
          <w:rFonts w:hint="cs"/>
          <w:rtl/>
        </w:rPr>
        <w:t>) – "מהו השיעור זמן יחוד שאסרו חז"ל. והשיב</w:t>
      </w:r>
      <w:r w:rsidR="00C70968">
        <w:rPr>
          <w:rFonts w:hint="cs"/>
          <w:rtl/>
        </w:rPr>
        <w:t>:</w:t>
      </w:r>
      <w:r w:rsidR="00571019">
        <w:rPr>
          <w:rFonts w:hint="cs"/>
          <w:rtl/>
        </w:rPr>
        <w:t xml:space="preserve"> הגר"מ פיינשטיין זצ"ל פסק דהאיסור הוא רק אם יש זמן לריצוי ועשיית עבירה, וזהו כמה דקות, אך צריך להזהר אפילו פחות מזה".</w:t>
      </w:r>
    </w:p>
    <w:p w14:paraId="42051B93" w14:textId="5B609329" w:rsidR="005E1C0C" w:rsidRDefault="005E1C0C" w:rsidP="00571019">
      <w:pPr>
        <w:numPr>
          <w:ilvl w:val="2"/>
          <w:numId w:val="2"/>
        </w:numPr>
      </w:pPr>
      <w:r>
        <w:rPr>
          <w:b/>
          <w:i/>
          <w:u w:val="single"/>
          <w:rtl/>
        </w:rPr>
        <w:t>הגרח"ק</w:t>
      </w:r>
      <w:r>
        <w:rPr>
          <w:b/>
          <w:i/>
          <w:rtl/>
        </w:rPr>
        <w:t xml:space="preserve"> שליט"א (שערי ציון ח"ב עמ' תכ"ז אות </w:t>
      </w:r>
      <w:r>
        <w:rPr>
          <w:rFonts w:hint="cs"/>
          <w:b/>
          <w:i/>
          <w:rtl/>
        </w:rPr>
        <w:t>ג</w:t>
      </w:r>
      <w:r>
        <w:rPr>
          <w:b/>
          <w:i/>
          <w:rtl/>
        </w:rPr>
        <w:t>') – "</w:t>
      </w:r>
      <w:r w:rsidRPr="005E1C0C">
        <w:rPr>
          <w:rtl/>
        </w:rPr>
        <w:t>שאלה: מהו שיעור ייחוד (זמן בדקות). תשובה: עי' סוטה ד' א'"</w:t>
      </w:r>
      <w:r>
        <w:rPr>
          <w:rFonts w:hint="cs"/>
          <w:rtl/>
        </w:rPr>
        <w:t>.</w:t>
      </w:r>
    </w:p>
    <w:p w14:paraId="22FA7B8A" w14:textId="53EE6098" w:rsidR="005E1C0C" w:rsidRDefault="005E1C0C" w:rsidP="005E1C0C">
      <w:pPr>
        <w:ind w:left="397"/>
      </w:pPr>
      <w:r>
        <w:rPr>
          <w:b/>
          <w:i/>
          <w:u w:val="single"/>
          <w:rtl/>
        </w:rPr>
        <w:t>הגרח"ק</w:t>
      </w:r>
      <w:r>
        <w:rPr>
          <w:b/>
          <w:i/>
          <w:rtl/>
        </w:rPr>
        <w:t xml:space="preserve"> שליט"א (שערי ציון ח"ב עמ' תכ"ז אות </w:t>
      </w:r>
      <w:r>
        <w:rPr>
          <w:rFonts w:hint="cs"/>
          <w:b/>
          <w:i/>
          <w:rtl/>
        </w:rPr>
        <w:t>ד</w:t>
      </w:r>
      <w:r>
        <w:rPr>
          <w:b/>
          <w:i/>
          <w:rtl/>
        </w:rPr>
        <w:t>') – "</w:t>
      </w:r>
      <w:r w:rsidRPr="005E1C0C">
        <w:rPr>
          <w:rtl/>
        </w:rPr>
        <w:t>שאלה: האם שיעור היחוד שונה במתייחד עם ב' נשים מאשר עם אשה אחת. תשובה: אם אסור היינו הך</w:t>
      </w:r>
      <w:r>
        <w:rPr>
          <w:rFonts w:hint="cs"/>
          <w:rtl/>
        </w:rPr>
        <w:t>".</w:t>
      </w:r>
    </w:p>
    <w:p w14:paraId="4706AA87" w14:textId="77777777" w:rsidR="00571019" w:rsidRPr="005E1C0C" w:rsidRDefault="00571019" w:rsidP="00571019">
      <w:pPr>
        <w:rPr>
          <w:b/>
          <w:bCs/>
          <w:u w:val="single"/>
          <w:rtl/>
        </w:rPr>
        <w:sectPr w:rsidR="00571019" w:rsidRPr="005E1C0C" w:rsidSect="00571019">
          <w:headerReference w:type="default" r:id="rId11"/>
          <w:type w:val="continuous"/>
          <w:pgSz w:w="11906" w:h="16838"/>
          <w:pgMar w:top="719" w:right="626" w:bottom="540" w:left="720" w:header="360" w:footer="207" w:gutter="0"/>
          <w:cols w:space="720"/>
          <w:bidi/>
          <w:rtlGutter/>
        </w:sectPr>
      </w:pPr>
    </w:p>
    <w:p w14:paraId="65C8CB6A" w14:textId="77777777" w:rsidR="00571019" w:rsidRDefault="00571019" w:rsidP="00571019">
      <w:pPr>
        <w:jc w:val="both"/>
        <w:rPr>
          <w:b/>
          <w:bCs/>
          <w:u w:val="single"/>
        </w:rPr>
      </w:pPr>
    </w:p>
    <w:p w14:paraId="6330A18F" w14:textId="77777777" w:rsidR="00571019" w:rsidRDefault="00571019" w:rsidP="00571019">
      <w:pPr>
        <w:numPr>
          <w:ilvl w:val="0"/>
          <w:numId w:val="2"/>
        </w:numPr>
        <w:jc w:val="both"/>
      </w:pPr>
      <w:r>
        <w:rPr>
          <w:rFonts w:hint="cs"/>
          <w:sz w:val="28"/>
          <w:szCs w:val="28"/>
          <w:u w:val="single"/>
          <w:rtl/>
        </w:rPr>
        <w:t>סוגי אנשים</w:t>
      </w:r>
      <w:r>
        <w:rPr>
          <w:rFonts w:hint="cs"/>
          <w:rtl/>
        </w:rPr>
        <w:t xml:space="preserve"> - סעיף א'.</w:t>
      </w:r>
    </w:p>
    <w:p w14:paraId="5BB2D50C" w14:textId="74A8EF67" w:rsidR="00571019" w:rsidRDefault="00571019" w:rsidP="00823363">
      <w:pPr>
        <w:numPr>
          <w:ilvl w:val="1"/>
          <w:numId w:val="2"/>
        </w:numPr>
        <w:jc w:val="both"/>
        <w:rPr>
          <w:rtl/>
        </w:rPr>
      </w:pPr>
      <w:r w:rsidRPr="008401C1">
        <w:rPr>
          <w:rFonts w:hint="cs"/>
          <w:b/>
          <w:bCs/>
          <w:rtl/>
        </w:rPr>
        <w:t>גר</w:t>
      </w:r>
      <w:r w:rsidR="00823363" w:rsidRPr="008401C1">
        <w:rPr>
          <w:rFonts w:hint="cs"/>
          <w:b/>
          <w:bCs/>
          <w:rtl/>
        </w:rPr>
        <w:t>ים</w:t>
      </w:r>
      <w:r w:rsidRPr="008401C1">
        <w:rPr>
          <w:rFonts w:hint="cs"/>
          <w:b/>
          <w:bCs/>
          <w:rtl/>
        </w:rPr>
        <w:t>: יחוד עם הורים</w:t>
      </w:r>
      <w:r>
        <w:rPr>
          <w:rFonts w:hint="cs"/>
          <w:rtl/>
        </w:rPr>
        <w:t>.</w:t>
      </w:r>
    </w:p>
    <w:p w14:paraId="76A40EFD" w14:textId="77777777" w:rsidR="00571019" w:rsidRDefault="00571019" w:rsidP="00571019">
      <w:pPr>
        <w:numPr>
          <w:ilvl w:val="2"/>
          <w:numId w:val="2"/>
        </w:numPr>
        <w:jc w:val="both"/>
        <w:rPr>
          <w:rtl/>
        </w:rPr>
      </w:pPr>
      <w:r>
        <w:rPr>
          <w:rFonts w:hint="cs"/>
          <w:rtl/>
        </w:rPr>
        <w:t>מיקל.</w:t>
      </w:r>
    </w:p>
    <w:p w14:paraId="0EDFF3C1" w14:textId="73A93C3E" w:rsidR="00571019" w:rsidRDefault="00571019" w:rsidP="00571019">
      <w:pPr>
        <w:numPr>
          <w:ilvl w:val="3"/>
          <w:numId w:val="2"/>
        </w:numPr>
        <w:jc w:val="both"/>
      </w:pPr>
      <w:r>
        <w:rPr>
          <w:rFonts w:hint="cs"/>
          <w:u w:val="single"/>
          <w:rtl/>
        </w:rPr>
        <w:t>אג"מ</w:t>
      </w:r>
      <w:r>
        <w:rPr>
          <w:rFonts w:hint="cs"/>
          <w:rtl/>
        </w:rPr>
        <w:t xml:space="preserve"> (אה"ע ח"ד סי' ס"ד אות א', מסורת משה </w:t>
      </w:r>
      <w:r w:rsidR="00252995">
        <w:rPr>
          <w:rFonts w:hint="cs"/>
          <w:rtl/>
        </w:rPr>
        <w:t xml:space="preserve">ח"א </w:t>
      </w:r>
      <w:r>
        <w:rPr>
          <w:rFonts w:hint="cs"/>
          <w:rtl/>
        </w:rPr>
        <w:t xml:space="preserve">אה"ע אות מ"ט) – "מסתבר שליכא איסור יחוד דכיון דהא דליכא תקיפת יצר לאמו ובתו הוא </w:t>
      </w:r>
      <w:r>
        <w:rPr>
          <w:rFonts w:hint="cs"/>
          <w:b/>
          <w:bCs/>
          <w:rtl/>
        </w:rPr>
        <w:t>ענין טבעי</w:t>
      </w:r>
      <w:r>
        <w:rPr>
          <w:rFonts w:hint="cs"/>
          <w:rtl/>
        </w:rPr>
        <w:t xml:space="preserve"> ...".</w:t>
      </w:r>
    </w:p>
    <w:p w14:paraId="65E6F4D4" w14:textId="0E8B3C96" w:rsidR="002515CD" w:rsidRPr="002515CD" w:rsidRDefault="002515CD" w:rsidP="00571019">
      <w:pPr>
        <w:numPr>
          <w:ilvl w:val="3"/>
          <w:numId w:val="2"/>
        </w:numPr>
        <w:jc w:val="both"/>
      </w:pPr>
      <w:r>
        <w:rPr>
          <w:u w:val="single"/>
          <w:rtl/>
        </w:rPr>
        <w:t>הגרשז"א</w:t>
      </w:r>
      <w:r>
        <w:rPr>
          <w:rtl/>
        </w:rPr>
        <w:t xml:space="preserve"> זצ"ל (שולחן שלמה יחוד סעי' </w:t>
      </w:r>
      <w:r>
        <w:rPr>
          <w:rFonts w:hint="cs"/>
          <w:rtl/>
        </w:rPr>
        <w:t>ס"ד, נוכח הלשון ס"ק ס"ט</w:t>
      </w:r>
      <w:r>
        <w:rPr>
          <w:rtl/>
        </w:rPr>
        <w:t>)</w:t>
      </w:r>
      <w:r>
        <w:rPr>
          <w:rFonts w:hint="cs"/>
          <w:rtl/>
        </w:rPr>
        <w:t>.</w:t>
      </w:r>
    </w:p>
    <w:p w14:paraId="4096DFB2" w14:textId="0D8FEF96" w:rsidR="00571019" w:rsidRDefault="00571019" w:rsidP="00571019">
      <w:pPr>
        <w:numPr>
          <w:ilvl w:val="3"/>
          <w:numId w:val="2"/>
        </w:numPr>
        <w:jc w:val="both"/>
      </w:pPr>
      <w:r>
        <w:rPr>
          <w:rFonts w:hint="cs"/>
          <w:u w:val="single"/>
          <w:rtl/>
        </w:rPr>
        <w:t>בית אבי</w:t>
      </w:r>
      <w:r>
        <w:rPr>
          <w:rFonts w:hint="cs"/>
          <w:rtl/>
        </w:rPr>
        <w:t xml:space="preserve"> (קובץ הלכות יחוד פרק ב' הע' י"ג) – "שיש להתיר יחוד אצל משפחת גרים".</w:t>
      </w:r>
    </w:p>
    <w:p w14:paraId="77108C6C" w14:textId="484679A7" w:rsidR="00571019" w:rsidRDefault="00571019" w:rsidP="00571019">
      <w:pPr>
        <w:numPr>
          <w:ilvl w:val="3"/>
          <w:numId w:val="2"/>
        </w:numPr>
        <w:jc w:val="both"/>
      </w:pPr>
      <w:r>
        <w:rPr>
          <w:rFonts w:hint="cs"/>
          <w:u w:val="single"/>
          <w:rtl/>
        </w:rPr>
        <w:t>הגריש"א</w:t>
      </w:r>
      <w:r>
        <w:rPr>
          <w:rFonts w:hint="cs"/>
          <w:rtl/>
        </w:rPr>
        <w:t xml:space="preserve"> זצ"ל (הערות במסכת קידושין פא: ד"ה מתייחד, תורת היחוד פרק ב' הע' ג', דבר הלכה עמ' קצ"ה ד"ה גר [שמותר להתייחד בהוריהם שלא נתגיירו]).</w:t>
      </w:r>
    </w:p>
    <w:p w14:paraId="3ADC9E61" w14:textId="04422920" w:rsidR="000F262B" w:rsidRDefault="000F262B" w:rsidP="000F262B">
      <w:pPr>
        <w:ind w:left="567"/>
        <w:jc w:val="both"/>
        <w:rPr>
          <w:rtl/>
        </w:rPr>
      </w:pPr>
      <w:r w:rsidRPr="000F262B">
        <w:rPr>
          <w:rFonts w:hint="cs"/>
          <w:rtl/>
        </w:rPr>
        <w:t xml:space="preserve">עי' </w:t>
      </w:r>
      <w:r>
        <w:rPr>
          <w:u w:val="single"/>
          <w:rtl/>
        </w:rPr>
        <w:t>הגריש"א</w:t>
      </w:r>
      <w:r>
        <w:rPr>
          <w:rtl/>
        </w:rPr>
        <w:t xml:space="preserve"> זצ"ל (אשרי האיש אה"ע ח"ב פרק ט"ו אות ח') – "יש מקום להקל לגר להתייחד עם אמו הגויה, וזאת מאחר שהטבע של אם ובנה</w:t>
      </w:r>
      <w:r>
        <w:rPr>
          <w:rFonts w:hint="cs"/>
          <w:rtl/>
        </w:rPr>
        <w:t xml:space="preserve"> </w:t>
      </w:r>
      <w:r>
        <w:rPr>
          <w:rtl/>
        </w:rPr>
        <w:t>נשאר</w:t>
      </w:r>
      <w:r>
        <w:rPr>
          <w:rFonts w:hint="cs"/>
          <w:rtl/>
        </w:rPr>
        <w:t>".</w:t>
      </w:r>
    </w:p>
    <w:p w14:paraId="79305BEE" w14:textId="0F6FAAAF" w:rsidR="00063315" w:rsidRDefault="00063315" w:rsidP="000F262B">
      <w:pPr>
        <w:ind w:left="567"/>
        <w:jc w:val="both"/>
        <w:rPr>
          <w:rtl/>
        </w:rPr>
      </w:pPr>
      <w:r>
        <w:rPr>
          <w:rFonts w:hint="cs"/>
          <w:rtl/>
        </w:rPr>
        <w:t xml:space="preserve">עי' </w:t>
      </w:r>
      <w:r>
        <w:rPr>
          <w:u w:val="single"/>
          <w:rtl/>
        </w:rPr>
        <w:t>הגריש"א</w:t>
      </w:r>
      <w:r>
        <w:rPr>
          <w:rtl/>
        </w:rPr>
        <w:t xml:space="preserve"> זצ"ל (קיצור הלכות יחוד וצניעות סעי' י"</w:t>
      </w:r>
      <w:r>
        <w:rPr>
          <w:rFonts w:hint="cs"/>
          <w:rtl/>
        </w:rPr>
        <w:t>ט</w:t>
      </w:r>
      <w:r w:rsidR="001E162A">
        <w:rPr>
          <w:rFonts w:hint="cs"/>
          <w:rtl/>
        </w:rPr>
        <w:t xml:space="preserve">, </w:t>
      </w:r>
      <w:r w:rsidR="00B70AA9">
        <w:rPr>
          <w:rFonts w:hint="cs"/>
          <w:rtl/>
        </w:rPr>
        <w:t>בית הלל גליון</w:t>
      </w:r>
      <w:r w:rsidR="001E162A">
        <w:rPr>
          <w:rFonts w:hint="cs"/>
          <w:rtl/>
        </w:rPr>
        <w:t xml:space="preserve"> מ</w:t>
      </w:r>
      <w:r w:rsidR="001E162A">
        <w:rPr>
          <w:rtl/>
        </w:rPr>
        <w:t>"</w:t>
      </w:r>
      <w:r w:rsidR="001E162A">
        <w:rPr>
          <w:rFonts w:hint="cs"/>
          <w:rtl/>
        </w:rPr>
        <w:t>ב עמ</w:t>
      </w:r>
      <w:r w:rsidR="001E162A">
        <w:rPr>
          <w:rtl/>
        </w:rPr>
        <w:t>'</w:t>
      </w:r>
      <w:r w:rsidR="001E162A">
        <w:rPr>
          <w:rFonts w:hint="cs"/>
          <w:rtl/>
        </w:rPr>
        <w:t xml:space="preserve"> ל"ד אות י"ח, </w:t>
      </w:r>
      <w:r w:rsidR="001E162A">
        <w:rPr>
          <w:rtl/>
        </w:rPr>
        <w:t xml:space="preserve">אשרי האיש אה"ע ח"ב פרק ט"ו אות </w:t>
      </w:r>
      <w:r w:rsidR="001E162A">
        <w:rPr>
          <w:rFonts w:hint="cs"/>
          <w:rtl/>
        </w:rPr>
        <w:t>ל"א</w:t>
      </w:r>
      <w:r>
        <w:rPr>
          <w:rtl/>
        </w:rPr>
        <w:t>) – "</w:t>
      </w:r>
      <w:r w:rsidRPr="00063315">
        <w:rPr>
          <w:rtl/>
        </w:rPr>
        <w:t>גר וגיורת שנתגיירו, אע"פ שאין להם יחוס משפחה עם ההורים והבנים, דגר שנתגייר כקטן שנולד דמי, מ"מ יש מקום לדון ולהתיר להם יחוד עם ההורים או הבנים כמו אצל יהודי, דלענין זה הרי זה תלוי ברגשות הטבעיים, וזה שייך גם בהם</w:t>
      </w:r>
      <w:r>
        <w:rPr>
          <w:rFonts w:hint="cs"/>
          <w:rtl/>
        </w:rPr>
        <w:t>".</w:t>
      </w:r>
    </w:p>
    <w:p w14:paraId="7045AC3F" w14:textId="781F61E4" w:rsidR="001E162A" w:rsidRDefault="001E162A" w:rsidP="001E162A">
      <w:pPr>
        <w:ind w:left="567"/>
        <w:jc w:val="both"/>
      </w:pPr>
      <w:r>
        <w:rPr>
          <w:u w:val="single"/>
          <w:rtl/>
        </w:rPr>
        <w:t>הגריש"א</w:t>
      </w:r>
      <w:r>
        <w:rPr>
          <w:rtl/>
        </w:rPr>
        <w:t xml:space="preserve"> זצ"ל (אשרי האיש אה"ע ח"ב פרק ט"ו אות </w:t>
      </w:r>
      <w:r>
        <w:rPr>
          <w:rFonts w:hint="cs"/>
          <w:rtl/>
        </w:rPr>
        <w:t>ל"א</w:t>
      </w:r>
      <w:r>
        <w:rPr>
          <w:rtl/>
        </w:rPr>
        <w:t>) – "ולמעשה פסק רבינו להתיר לגר להתייחד עם אימו, מאחר</w:t>
      </w:r>
      <w:r>
        <w:rPr>
          <w:rFonts w:hint="cs"/>
          <w:rtl/>
        </w:rPr>
        <w:t xml:space="preserve"> </w:t>
      </w:r>
      <w:r>
        <w:rPr>
          <w:rtl/>
        </w:rPr>
        <w:t>וזה תלוי ברגשות ביולוגיים</w:t>
      </w:r>
      <w:r>
        <w:rPr>
          <w:rFonts w:hint="cs"/>
          <w:rtl/>
        </w:rPr>
        <w:t>".</w:t>
      </w:r>
    </w:p>
    <w:p w14:paraId="50E8067E" w14:textId="77777777" w:rsidR="00571019" w:rsidRDefault="00571019" w:rsidP="00571019">
      <w:pPr>
        <w:numPr>
          <w:ilvl w:val="3"/>
          <w:numId w:val="2"/>
        </w:numPr>
        <w:jc w:val="both"/>
      </w:pPr>
      <w:r>
        <w:rPr>
          <w:rFonts w:hint="cs"/>
          <w:b/>
          <w:i/>
          <w:u w:val="single"/>
          <w:rtl/>
        </w:rPr>
        <w:t>יביע אומר</w:t>
      </w:r>
      <w:r>
        <w:rPr>
          <w:rFonts w:hint="cs"/>
          <w:b/>
          <w:i/>
          <w:rtl/>
        </w:rPr>
        <w:t xml:space="preserve"> (מעין אומר ח"ז פרק ד' סי'</w:t>
      </w:r>
      <w:r>
        <w:rPr>
          <w:rFonts w:hint="cs"/>
          <w:rtl/>
        </w:rPr>
        <w:t xml:space="preserve"> ל"א) – "שאלה: גר שנתגייר יחד עם אמו, האם יש בהם דין יחוד. תשובה: אין איסור יחוד".</w:t>
      </w:r>
    </w:p>
    <w:p w14:paraId="704DE1F8" w14:textId="77777777" w:rsidR="00571019" w:rsidRDefault="00571019" w:rsidP="00571019">
      <w:pPr>
        <w:ind w:left="567"/>
        <w:jc w:val="both"/>
      </w:pPr>
      <w:r>
        <w:rPr>
          <w:rFonts w:hint="cs"/>
          <w:rtl/>
        </w:rPr>
        <w:t xml:space="preserve">עי' </w:t>
      </w:r>
      <w:r>
        <w:rPr>
          <w:rFonts w:hint="cs"/>
          <w:u w:val="single"/>
          <w:rtl/>
        </w:rPr>
        <w:t>יביע אומר</w:t>
      </w:r>
      <w:r>
        <w:rPr>
          <w:rFonts w:hint="cs"/>
          <w:rtl/>
        </w:rPr>
        <w:t xml:space="preserve"> (מעין אומר </w:t>
      </w:r>
      <w:r>
        <w:rPr>
          <w:rFonts w:hint="cs"/>
          <w:b/>
          <w:i/>
          <w:rtl/>
        </w:rPr>
        <w:t>ח"ז פרק ד' סי'</w:t>
      </w:r>
      <w:r>
        <w:rPr>
          <w:rFonts w:hint="cs"/>
          <w:rtl/>
        </w:rPr>
        <w:t xml:space="preserve"> כ"ז, ח"ח פרק ב' סי' ה') – "שאלה: גר שנתגייר האם יש דין יחוד עם אמו שגם כן נתגיירה, וכן האם מותר להם לנשק זה את זה. תשובה: אין איסור יחוד. ולגבי נישוק אמר מו"ר נר"ו: שייתן לאמו לנשקו, אך הוא לא ינשק. אחר כך הוסיף: יכול לנשקה ביד".</w:t>
      </w:r>
    </w:p>
    <w:p w14:paraId="11219182" w14:textId="5C374C26" w:rsidR="005E1C0C" w:rsidRDefault="005E1C0C" w:rsidP="00571019">
      <w:pPr>
        <w:numPr>
          <w:ilvl w:val="3"/>
          <w:numId w:val="2"/>
        </w:numPr>
        <w:jc w:val="both"/>
      </w:pPr>
      <w:r>
        <w:rPr>
          <w:b/>
          <w:i/>
          <w:u w:val="single"/>
          <w:rtl/>
        </w:rPr>
        <w:t>הגרח"ק</w:t>
      </w:r>
      <w:r>
        <w:rPr>
          <w:b/>
          <w:i/>
          <w:rtl/>
        </w:rPr>
        <w:t xml:space="preserve"> שליט"א (שערי ציון ח"</w:t>
      </w:r>
      <w:r>
        <w:rPr>
          <w:rFonts w:hint="cs"/>
          <w:b/>
          <w:i/>
          <w:rtl/>
        </w:rPr>
        <w:t>ב</w:t>
      </w:r>
      <w:r>
        <w:rPr>
          <w:b/>
          <w:i/>
          <w:rtl/>
        </w:rPr>
        <w:t xml:space="preserve"> עמ' </w:t>
      </w:r>
      <w:r>
        <w:rPr>
          <w:rFonts w:hint="cs"/>
          <w:b/>
          <w:i/>
          <w:rtl/>
        </w:rPr>
        <w:t>תכ"ז</w:t>
      </w:r>
      <w:r>
        <w:rPr>
          <w:b/>
          <w:i/>
          <w:rtl/>
        </w:rPr>
        <w:t xml:space="preserve"> אות א') – "</w:t>
      </w:r>
      <w:r w:rsidRPr="005E1C0C">
        <w:rPr>
          <w:b/>
          <w:i/>
          <w:rtl/>
        </w:rPr>
        <w:t>שאלה: אם ובנה ואב ובתו שנתגיירו האם מותרים להתייחד. תשובה: אחרונים מתירים</w:t>
      </w:r>
      <w:r>
        <w:rPr>
          <w:rFonts w:hint="cs"/>
          <w:b/>
          <w:i/>
          <w:rtl/>
        </w:rPr>
        <w:t>".</w:t>
      </w:r>
    </w:p>
    <w:p w14:paraId="76E2CAE5" w14:textId="25AA4B90" w:rsidR="00571019" w:rsidRDefault="00571019" w:rsidP="00571019">
      <w:pPr>
        <w:numPr>
          <w:ilvl w:val="3"/>
          <w:numId w:val="2"/>
        </w:numPr>
        <w:jc w:val="both"/>
      </w:pPr>
      <w:r>
        <w:rPr>
          <w:rFonts w:hint="cs"/>
          <w:rtl/>
        </w:rPr>
        <w:t xml:space="preserve">עי' </w:t>
      </w:r>
      <w:r>
        <w:rPr>
          <w:rFonts w:hint="cs"/>
          <w:u w:val="single"/>
          <w:rtl/>
        </w:rPr>
        <w:t>תשובות והנהגות</w:t>
      </w:r>
      <w:r>
        <w:rPr>
          <w:rFonts w:hint="cs"/>
          <w:rtl/>
        </w:rPr>
        <w:t xml:space="preserve"> (ח"א סי' תשע"ו) – "יש לומר שאין איסור ייחוד, ואף שלגבי איסור ערוה דאמו ליכא איסורא שאין כאן יחס אחר אמו, מ"מ לענין איסור יחוד דההיתר עם אמו אף דהוא מקראי מ"מ פירשו חכמים בגדר האיסור דכשאין התאוה שולטת מותר, שהרי מצינו בכל שאין התאוה שולטת דלא יגיע לכלל ביאה, דאין איסור יחוד, וכגון באחותו לפרקים, וכן בבעלה בעיר דמירתתה ולא אתי לכלל ביאה וכדומה, א"כ גם בגר כיון שסכ"ס היא במציאות אמו והרגש שלו לה כאמו ממש שהיא במציאות אמו, לכן אין איסור ייחוד, וכן חשיבי בניו ומקיימין גם בהם פריה ורביה אף שהאבא נתגייר, והוא הדין שאין בהם איסור ייחוד, ונראה דאף שהאם לא נתגיירה רק הבן אין איסור ייחוד שלגבי זה היא אמו. שו"מ בספר 'בצל החכמה' ח"ד סימן י"ד שדעתו להחמיר כיון דהיחוד כאן הוא בחשש איסור תורה. אולם באמת בגר עם בתו מן התורה אינה אסורה עליו משום "בתו" כיון דגר שנתגייר כקטן שנולד, ואף כשהיא נדה הא נחלקו הראשונים אם האיסור יחוד מן התורה [ועי' בתוס' סוטה דף ז' ע"א, דאין היחוד מן התורה בנדה שכתבו וז"ל, ויש לומר דוקא יחוד דעריות שאין להם היתר דומיא דבן עם אמו אסרה תורה אבל נדה לא], אבל כיון שהוא כשעת הדחק לע"ד נראה שאפשר להקל בזה, וכמ"ש".</w:t>
      </w:r>
    </w:p>
    <w:p w14:paraId="758EB14B" w14:textId="79C7D6A6" w:rsidR="00571019" w:rsidRDefault="00571019" w:rsidP="00571019">
      <w:pPr>
        <w:numPr>
          <w:ilvl w:val="3"/>
          <w:numId w:val="2"/>
        </w:numPr>
        <w:jc w:val="both"/>
      </w:pPr>
      <w:r>
        <w:rPr>
          <w:rFonts w:hint="cs"/>
          <w:u w:val="single"/>
          <w:rtl/>
        </w:rPr>
        <w:t>הגר"א נבנצל</w:t>
      </w:r>
      <w:r>
        <w:rPr>
          <w:rFonts w:hint="cs"/>
          <w:rtl/>
        </w:rPr>
        <w:t xml:space="preserve"> שליט"א (אסיפת יצחק ה' תשרי תשס"ז</w:t>
      </w:r>
      <w:r w:rsidR="00233055">
        <w:rPr>
          <w:rFonts w:hint="cs"/>
          <w:rtl/>
        </w:rPr>
        <w:t xml:space="preserve">, </w:t>
      </w:r>
      <w:r w:rsidR="00233055">
        <w:rPr>
          <w:rtl/>
        </w:rPr>
        <w:t xml:space="preserve">אהל יעקב יחוד [דפו"ח] עמ' תקמ"ח אות </w:t>
      </w:r>
      <w:r w:rsidR="00233055">
        <w:rPr>
          <w:rFonts w:hint="cs"/>
          <w:rtl/>
        </w:rPr>
        <w:t>ו</w:t>
      </w:r>
      <w:r w:rsidR="00233055">
        <w:rPr>
          <w:rtl/>
        </w:rPr>
        <w:t>'</w:t>
      </w:r>
      <w:r>
        <w:rPr>
          <w:rFonts w:hint="cs"/>
          <w:rtl/>
        </w:rPr>
        <w:t xml:space="preserve">) – </w:t>
      </w:r>
      <w:r w:rsidR="007833B6">
        <w:rPr>
          <w:rFonts w:hint="cs"/>
          <w:rtl/>
        </w:rPr>
        <w:t>"</w:t>
      </w:r>
      <w:r>
        <w:rPr>
          <w:rFonts w:hint="cs"/>
          <w:rtl/>
        </w:rPr>
        <w:t>שאלה: גר שנתגייר האם מותר ליחד עם אמו. תשובה: כן".</w:t>
      </w:r>
    </w:p>
    <w:p w14:paraId="7E347F0E" w14:textId="77777777" w:rsidR="00571019" w:rsidRDefault="00571019" w:rsidP="00571019">
      <w:pPr>
        <w:numPr>
          <w:ilvl w:val="3"/>
          <w:numId w:val="2"/>
        </w:numPr>
        <w:jc w:val="both"/>
      </w:pPr>
      <w:r>
        <w:rPr>
          <w:rFonts w:hint="cs"/>
          <w:u w:val="single"/>
          <w:rtl/>
        </w:rPr>
        <w:t>נטעי גבריאל</w:t>
      </w:r>
      <w:r>
        <w:rPr>
          <w:rFonts w:hint="cs"/>
          <w:rtl/>
        </w:rPr>
        <w:t xml:space="preserve"> (יחוד פרק ד' סעי' י').</w:t>
      </w:r>
    </w:p>
    <w:p w14:paraId="3EFB432F" w14:textId="7DA45776" w:rsidR="00571019" w:rsidRDefault="00571019" w:rsidP="00571019">
      <w:pPr>
        <w:numPr>
          <w:ilvl w:val="3"/>
          <w:numId w:val="2"/>
        </w:numPr>
        <w:jc w:val="both"/>
      </w:pPr>
      <w:r>
        <w:rPr>
          <w:rFonts w:eastAsia="SimSun" w:hint="cs"/>
          <w:u w:val="single"/>
          <w:rtl/>
          <w:lang w:eastAsia="zh-CN"/>
        </w:rPr>
        <w:t>הגר"ד פיינשטיין</w:t>
      </w:r>
      <w:r>
        <w:rPr>
          <w:rFonts w:eastAsia="SimSun" w:hint="cs"/>
          <w:rtl/>
          <w:lang w:eastAsia="zh-CN"/>
        </w:rPr>
        <w:t xml:space="preserve"> </w:t>
      </w:r>
      <w:r w:rsidR="00B85729">
        <w:rPr>
          <w:rFonts w:eastAsia="SimSun" w:hint="cs"/>
          <w:rtl/>
          <w:lang w:eastAsia="zh-CN"/>
        </w:rPr>
        <w:t>זצ"ל</w:t>
      </w:r>
      <w:r>
        <w:rPr>
          <w:rFonts w:eastAsia="SimSun" w:hint="cs"/>
          <w:rtl/>
          <w:lang w:eastAsia="zh-CN"/>
        </w:rPr>
        <w:t xml:space="preserve"> (קונ</w:t>
      </w:r>
      <w:r w:rsidR="00B85729">
        <w:rPr>
          <w:rFonts w:eastAsia="SimSun" w:hint="cs"/>
          <w:rtl/>
          <w:lang w:eastAsia="zh-CN"/>
        </w:rPr>
        <w:t>'</w:t>
      </w:r>
      <w:r>
        <w:rPr>
          <w:rFonts w:eastAsia="SimSun" w:hint="cs"/>
          <w:rtl/>
          <w:lang w:eastAsia="zh-CN"/>
        </w:rPr>
        <w:t xml:space="preserve"> יד דוד</w:t>
      </w:r>
      <w:r w:rsidR="00044A7B">
        <w:rPr>
          <w:rFonts w:eastAsia="SimSun" w:hint="cs"/>
          <w:rtl/>
          <w:lang w:eastAsia="zh-CN"/>
        </w:rPr>
        <w:t>י</w:t>
      </w:r>
      <w:r>
        <w:rPr>
          <w:rFonts w:eastAsia="SimSun" w:hint="cs"/>
          <w:rtl/>
          <w:lang w:eastAsia="zh-CN"/>
        </w:rPr>
        <w:t xml:space="preserve"> עמ' ר"ג אות א'</w:t>
      </w:r>
      <w:r w:rsidR="003F2B35">
        <w:rPr>
          <w:rFonts w:eastAsia="SimSun" w:hint="cs"/>
          <w:rtl/>
          <w:lang w:eastAsia="zh-CN"/>
        </w:rPr>
        <w:t>, דפו"ח עמ' רפ"א אות א'</w:t>
      </w:r>
      <w:r>
        <w:rPr>
          <w:rFonts w:eastAsia="SimSun" w:hint="cs"/>
          <w:rtl/>
          <w:lang w:eastAsia="zh-CN"/>
        </w:rPr>
        <w:t>).</w:t>
      </w:r>
    </w:p>
    <w:p w14:paraId="484D28BB" w14:textId="2823A778" w:rsidR="00571019" w:rsidRDefault="00571019" w:rsidP="00571019">
      <w:pPr>
        <w:numPr>
          <w:ilvl w:val="3"/>
          <w:numId w:val="2"/>
        </w:numPr>
        <w:jc w:val="both"/>
      </w:pPr>
      <w:r>
        <w:rPr>
          <w:rFonts w:hint="cs"/>
          <w:u w:val="single"/>
          <w:rtl/>
        </w:rPr>
        <w:t>תורת היחוד</w:t>
      </w:r>
      <w:r>
        <w:rPr>
          <w:rFonts w:hint="cs"/>
          <w:rtl/>
        </w:rPr>
        <w:t xml:space="preserve"> (פרק ב' סעי' ב') – "מותר לגר או גיורת להתייחד עם הוריהם או עם בנם או בתם, או עם נכדיהם בין אם נתגיירו ובין שלא נתגיירו".</w:t>
      </w:r>
    </w:p>
    <w:p w14:paraId="7ADC7F28" w14:textId="774BA8BB" w:rsidR="00A3256B" w:rsidRDefault="00A3256B" w:rsidP="00571019">
      <w:pPr>
        <w:numPr>
          <w:ilvl w:val="3"/>
          <w:numId w:val="2"/>
        </w:numPr>
        <w:jc w:val="both"/>
      </w:pPr>
      <w:r w:rsidRPr="00A3256B">
        <w:rPr>
          <w:rFonts w:hint="cs"/>
          <w:u w:val="single"/>
          <w:rtl/>
        </w:rPr>
        <w:t>מנחת איש</w:t>
      </w:r>
      <w:r>
        <w:rPr>
          <w:rFonts w:hint="cs"/>
          <w:rtl/>
        </w:rPr>
        <w:t xml:space="preserve"> (פרק ג' סעי' א') </w:t>
      </w:r>
      <w:r>
        <w:rPr>
          <w:rtl/>
        </w:rPr>
        <w:t>–</w:t>
      </w:r>
      <w:r>
        <w:rPr>
          <w:rFonts w:hint="cs"/>
          <w:rtl/>
        </w:rPr>
        <w:t xml:space="preserve"> "והעיקר בזה להקל".</w:t>
      </w:r>
    </w:p>
    <w:p w14:paraId="2C94FA5B" w14:textId="2F8BC9B4" w:rsidR="00F25398" w:rsidRDefault="00F25398" w:rsidP="00571019">
      <w:pPr>
        <w:numPr>
          <w:ilvl w:val="3"/>
          <w:numId w:val="2"/>
        </w:numPr>
        <w:jc w:val="both"/>
      </w:pPr>
      <w:r>
        <w:rPr>
          <w:u w:val="single"/>
          <w:rtl/>
        </w:rPr>
        <w:t>נועם הלכה</w:t>
      </w:r>
      <w:r>
        <w:rPr>
          <w:rtl/>
        </w:rPr>
        <w:t xml:space="preserve"> (יחוד, סי' </w:t>
      </w:r>
      <w:r>
        <w:rPr>
          <w:rFonts w:hint="cs"/>
          <w:rtl/>
        </w:rPr>
        <w:t>ח</w:t>
      </w:r>
      <w:r>
        <w:rPr>
          <w:rtl/>
        </w:rPr>
        <w:t xml:space="preserve">' סעי' </w:t>
      </w:r>
      <w:r>
        <w:rPr>
          <w:rFonts w:hint="cs"/>
          <w:rtl/>
        </w:rPr>
        <w:t>א', סעי' ב'</w:t>
      </w:r>
      <w:r>
        <w:rPr>
          <w:rtl/>
        </w:rPr>
        <w:t>)</w:t>
      </w:r>
      <w:r>
        <w:rPr>
          <w:rFonts w:hint="cs"/>
          <w:rtl/>
        </w:rPr>
        <w:t>.</w:t>
      </w:r>
    </w:p>
    <w:p w14:paraId="532072C9" w14:textId="77777777" w:rsidR="00571019" w:rsidRDefault="00571019" w:rsidP="00571019">
      <w:pPr>
        <w:numPr>
          <w:ilvl w:val="2"/>
          <w:numId w:val="2"/>
        </w:numPr>
        <w:jc w:val="both"/>
        <w:rPr>
          <w:rtl/>
        </w:rPr>
      </w:pPr>
      <w:r>
        <w:rPr>
          <w:rFonts w:hint="cs"/>
          <w:rtl/>
        </w:rPr>
        <w:t>מחמיר, אא"כ יחוד דרבנן.</w:t>
      </w:r>
    </w:p>
    <w:p w14:paraId="1EE07598" w14:textId="77777777" w:rsidR="00571019" w:rsidRDefault="00571019" w:rsidP="00571019">
      <w:pPr>
        <w:numPr>
          <w:ilvl w:val="3"/>
          <w:numId w:val="2"/>
        </w:numPr>
        <w:jc w:val="both"/>
      </w:pPr>
      <w:r>
        <w:rPr>
          <w:rFonts w:hint="cs"/>
          <w:u w:val="single"/>
          <w:rtl/>
        </w:rPr>
        <w:t>בצל החכמה</w:t>
      </w:r>
      <w:r>
        <w:rPr>
          <w:rFonts w:hint="cs"/>
          <w:rtl/>
        </w:rPr>
        <w:t xml:space="preserve"> (ח"ד סי' י"ד אות ט"ו) – "מתייחד גר עם אמו ועם בתו כשהן פנויות, ואם הן נשואות דוקא כשיש שם עוד איש או אשה".</w:t>
      </w:r>
    </w:p>
    <w:p w14:paraId="240C0344" w14:textId="77777777" w:rsidR="00571019" w:rsidRDefault="00571019" w:rsidP="00571019">
      <w:pPr>
        <w:numPr>
          <w:ilvl w:val="3"/>
          <w:numId w:val="2"/>
        </w:numPr>
        <w:jc w:val="both"/>
      </w:pPr>
      <w:r>
        <w:rPr>
          <w:rFonts w:hint="cs"/>
          <w:u w:val="single"/>
          <w:rtl/>
        </w:rPr>
        <w:t>שבט הלוי</w:t>
      </w:r>
      <w:r>
        <w:rPr>
          <w:rFonts w:hint="cs"/>
          <w:rtl/>
        </w:rPr>
        <w:t xml:space="preserve"> (ח"ט סי' ר"ס) – "המדובר כאן איסור יחוד בדרבנן, ויש צד נכבד להקל".</w:t>
      </w:r>
    </w:p>
    <w:p w14:paraId="7BE60045" w14:textId="77777777" w:rsidR="00571019" w:rsidRDefault="00571019" w:rsidP="00571019">
      <w:pPr>
        <w:ind w:left="567"/>
        <w:jc w:val="both"/>
      </w:pPr>
      <w:r>
        <w:rPr>
          <w:rFonts w:hint="cs"/>
          <w:u w:val="single"/>
          <w:rtl/>
        </w:rPr>
        <w:t>שבט הלוי</w:t>
      </w:r>
      <w:r>
        <w:rPr>
          <w:rFonts w:hint="cs"/>
          <w:rtl/>
        </w:rPr>
        <w:t xml:space="preserve"> (קובץ מבית לוי חי"ח עמ' מ"ו) – "[ולפ"ז להמבואר בשבה"ל (ח"ה סי' ר"ה א) כדעת הסוברים שיחוד עם נדה הוה מה"ת יש להחמיר אם היא נדה. ועי' בצל החכמה הנ"ל לסמוך על הפוסקים דיחוד עם נדה הוה דרבנן]. ואם האם נשואה הוה מה"ת לכו"ע, ולדברי שבט הלוי יש להחמיר. וכן אם בת נתגיירה ונשאת, והאב לא נתגייר, כיון דלהלכה יחוד א"א עם נכרי אסור מה"ת ... דכן דעת רוב הפוסקים א"כ אסור לה להתייחד עם אביה".</w:t>
      </w:r>
    </w:p>
    <w:p w14:paraId="41A55C97" w14:textId="77777777" w:rsidR="00571019" w:rsidRDefault="00915C45" w:rsidP="00571019">
      <w:pPr>
        <w:numPr>
          <w:ilvl w:val="2"/>
          <w:numId w:val="2"/>
        </w:numPr>
        <w:jc w:val="both"/>
        <w:rPr>
          <w:rtl/>
        </w:rPr>
      </w:pPr>
      <w:r>
        <w:rPr>
          <w:rFonts w:hint="cs"/>
          <w:rtl/>
        </w:rPr>
        <w:t>מראי מקומות</w:t>
      </w:r>
      <w:r w:rsidR="00571019">
        <w:rPr>
          <w:rFonts w:hint="cs"/>
          <w:rtl/>
        </w:rPr>
        <w:t xml:space="preserve"> – </w:t>
      </w:r>
      <w:r w:rsidR="00571019">
        <w:rPr>
          <w:rFonts w:hint="cs"/>
          <w:u w:val="single"/>
          <w:rtl/>
        </w:rPr>
        <w:t>דבר הלכה</w:t>
      </w:r>
      <w:r w:rsidR="00571019">
        <w:rPr>
          <w:rFonts w:hint="cs"/>
          <w:rtl/>
        </w:rPr>
        <w:t xml:space="preserve"> (סי' ז' הע' י"ט), </w:t>
      </w:r>
      <w:r w:rsidR="00571019">
        <w:rPr>
          <w:rFonts w:hint="cs"/>
          <w:u w:val="single"/>
          <w:rtl/>
        </w:rPr>
        <w:t>קהלות יעקב</w:t>
      </w:r>
      <w:r w:rsidR="00571019">
        <w:rPr>
          <w:rFonts w:hint="cs"/>
          <w:rtl/>
        </w:rPr>
        <w:t xml:space="preserve"> (דבר הלכה עמ' קצ"ה ד"ה בד"ה).</w:t>
      </w:r>
    </w:p>
    <w:p w14:paraId="7FDDDAB4" w14:textId="0A0F3C21" w:rsidR="00571019" w:rsidRDefault="00571019" w:rsidP="00571019">
      <w:pPr>
        <w:numPr>
          <w:ilvl w:val="2"/>
          <w:numId w:val="2"/>
        </w:numPr>
        <w:jc w:val="both"/>
        <w:rPr>
          <w:rtl/>
        </w:rPr>
      </w:pPr>
      <w:r>
        <w:rPr>
          <w:rFonts w:hint="cs"/>
          <w:b/>
          <w:bCs/>
          <w:rtl/>
        </w:rPr>
        <w:t xml:space="preserve">יחוד </w:t>
      </w:r>
      <w:r w:rsidR="0014302C">
        <w:rPr>
          <w:rFonts w:hint="cs"/>
          <w:b/>
          <w:bCs/>
          <w:rtl/>
        </w:rPr>
        <w:t xml:space="preserve">גר </w:t>
      </w:r>
      <w:r>
        <w:rPr>
          <w:rFonts w:hint="cs"/>
          <w:b/>
          <w:bCs/>
          <w:rtl/>
        </w:rPr>
        <w:t>עם אחותו</w:t>
      </w:r>
      <w:r>
        <w:rPr>
          <w:rFonts w:hint="cs"/>
          <w:rtl/>
        </w:rPr>
        <w:t xml:space="preserve"> [ואחות אביו, אחות אמו].</w:t>
      </w:r>
    </w:p>
    <w:p w14:paraId="13461DB0" w14:textId="77777777" w:rsidR="001E162A" w:rsidRDefault="00571019" w:rsidP="00571019">
      <w:pPr>
        <w:numPr>
          <w:ilvl w:val="3"/>
          <w:numId w:val="2"/>
        </w:numPr>
        <w:jc w:val="both"/>
      </w:pPr>
      <w:r>
        <w:rPr>
          <w:rFonts w:hint="cs"/>
          <w:rtl/>
        </w:rPr>
        <w:t>מיקל</w:t>
      </w:r>
      <w:r w:rsidR="001E162A">
        <w:rPr>
          <w:rFonts w:hint="cs"/>
          <w:rtl/>
        </w:rPr>
        <w:t>.</w:t>
      </w:r>
    </w:p>
    <w:p w14:paraId="4A2DCF98" w14:textId="77777777" w:rsidR="001E162A" w:rsidRDefault="00571019" w:rsidP="001E162A">
      <w:pPr>
        <w:numPr>
          <w:ilvl w:val="4"/>
          <w:numId w:val="2"/>
        </w:numPr>
        <w:jc w:val="both"/>
      </w:pPr>
      <w:r>
        <w:rPr>
          <w:rFonts w:hint="cs"/>
          <w:u w:val="single"/>
          <w:rtl/>
        </w:rPr>
        <w:t>אג"מ</w:t>
      </w:r>
      <w:r>
        <w:rPr>
          <w:rFonts w:hint="cs"/>
          <w:rtl/>
        </w:rPr>
        <w:t xml:space="preserve"> (אה"ע ח"ד סי' ס"ד אות א'</w:t>
      </w:r>
      <w:r w:rsidR="001E162A">
        <w:rPr>
          <w:rFonts w:hint="cs"/>
          <w:rtl/>
        </w:rPr>
        <w:t xml:space="preserve">) </w:t>
      </w:r>
      <w:r w:rsidR="001E162A">
        <w:rPr>
          <w:rtl/>
        </w:rPr>
        <w:t>–</w:t>
      </w:r>
      <w:r>
        <w:rPr>
          <w:rFonts w:hint="cs"/>
          <w:rtl/>
        </w:rPr>
        <w:t xml:space="preserve"> "אף אחותו ואחות אביו ואחות אמו שהם מצד אנשי כה"ג דנקרינהו לעיניה נמי הוא גם לכולי אינשי אף לנכרים שלכן ליכא איסור יחוד גם לגרים מאחר שליכא יצרא להו לקרובות מצד אחוותא יותר משל ישראל אף שהן מותרות להן לנשואין, ורק לדור בקביעות עמהן יהיה אסור כמו בישראל"</w:t>
      </w:r>
      <w:r w:rsidR="001E162A">
        <w:rPr>
          <w:rFonts w:hint="cs"/>
          <w:rtl/>
        </w:rPr>
        <w:t>.</w:t>
      </w:r>
    </w:p>
    <w:p w14:paraId="7D1C2106" w14:textId="20C5CCFE" w:rsidR="00571019" w:rsidRDefault="00571019" w:rsidP="00B468FD">
      <w:pPr>
        <w:numPr>
          <w:ilvl w:val="4"/>
          <w:numId w:val="2"/>
        </w:numPr>
        <w:jc w:val="both"/>
      </w:pPr>
      <w:r w:rsidRPr="0037570A">
        <w:rPr>
          <w:rFonts w:hint="cs"/>
          <w:u w:val="single"/>
          <w:rtl/>
        </w:rPr>
        <w:t>הגריש"א</w:t>
      </w:r>
      <w:r>
        <w:rPr>
          <w:rFonts w:hint="cs"/>
          <w:rtl/>
        </w:rPr>
        <w:t xml:space="preserve"> זצ"ל (תורת היחוד פרק ב' הע' כ"ו, הע' כ"ז ד"ה ובס'</w:t>
      </w:r>
      <w:r w:rsidR="0037570A">
        <w:rPr>
          <w:rFonts w:hint="cs"/>
          <w:rtl/>
        </w:rPr>
        <w:t xml:space="preserve">, </w:t>
      </w:r>
      <w:r w:rsidR="0037570A">
        <w:rPr>
          <w:rtl/>
        </w:rPr>
        <w:t xml:space="preserve">אשרי האיש אה"ע ח"ב פרק ט"ו אות </w:t>
      </w:r>
      <w:r w:rsidR="0037570A">
        <w:rPr>
          <w:rFonts w:hint="cs"/>
          <w:rtl/>
        </w:rPr>
        <w:t>ל"ב, הע' מ"ו</w:t>
      </w:r>
      <w:r>
        <w:rPr>
          <w:rFonts w:hint="cs"/>
          <w:rtl/>
        </w:rPr>
        <w:t>)</w:t>
      </w:r>
      <w:r w:rsidR="0037570A">
        <w:rPr>
          <w:rFonts w:hint="cs"/>
          <w:rtl/>
        </w:rPr>
        <w:t xml:space="preserve"> </w:t>
      </w:r>
      <w:r w:rsidR="0037570A">
        <w:rPr>
          <w:rtl/>
        </w:rPr>
        <w:t>–</w:t>
      </w:r>
      <w:r w:rsidR="0037570A">
        <w:rPr>
          <w:rFonts w:hint="cs"/>
          <w:rtl/>
        </w:rPr>
        <w:t xml:space="preserve"> "</w:t>
      </w:r>
      <w:r w:rsidR="001E162A">
        <w:rPr>
          <w:rtl/>
        </w:rPr>
        <w:t>כמו כן, מותר לגר להתייחד עם אחותו מן האם, בין נתגיירה בין לא נתגיירה.</w:t>
      </w:r>
      <w:r w:rsidR="001E162A">
        <w:rPr>
          <w:rFonts w:hint="cs"/>
          <w:rtl/>
        </w:rPr>
        <w:t xml:space="preserve"> </w:t>
      </w:r>
      <w:r w:rsidR="001E162A">
        <w:rPr>
          <w:rtl/>
        </w:rPr>
        <w:t>ואף שיש מקום לחלק בין אחותו מן האב לאחותו מן האם, יתכן שמותר אף באחותו</w:t>
      </w:r>
      <w:r w:rsidR="001E162A">
        <w:rPr>
          <w:rFonts w:hint="cs"/>
          <w:rtl/>
        </w:rPr>
        <w:t xml:space="preserve"> </w:t>
      </w:r>
      <w:r w:rsidR="001E162A">
        <w:rPr>
          <w:rtl/>
        </w:rPr>
        <w:t>מהאב</w:t>
      </w:r>
      <w:r w:rsidR="0037570A">
        <w:rPr>
          <w:rFonts w:hint="cs"/>
          <w:rtl/>
        </w:rPr>
        <w:t>. [</w:t>
      </w:r>
      <w:r w:rsidR="0037570A">
        <w:rPr>
          <w:rtl/>
        </w:rPr>
        <w:t>הטעם, דמסתברא שהיתר יחוד קרובים אינו</w:t>
      </w:r>
      <w:r w:rsidR="0037570A">
        <w:rPr>
          <w:rFonts w:hint="cs"/>
          <w:rtl/>
        </w:rPr>
        <w:t xml:space="preserve"> </w:t>
      </w:r>
      <w:r w:rsidR="0037570A">
        <w:rPr>
          <w:rtl/>
        </w:rPr>
        <w:t xml:space="preserve">תלוי בקורבה ע"פ דין אלא תלוי ברגש הטבעי שיש לאח כלפי אחותו, וא"כ אף שאין </w:t>
      </w:r>
      <w:r w:rsidR="0037570A">
        <w:rPr>
          <w:rFonts w:hint="cs"/>
          <w:rtl/>
        </w:rPr>
        <w:t>'</w:t>
      </w:r>
      <w:r w:rsidR="0037570A">
        <w:rPr>
          <w:rtl/>
        </w:rPr>
        <w:t>יחוס</w:t>
      </w:r>
      <w:r w:rsidR="0037570A">
        <w:rPr>
          <w:rFonts w:hint="cs"/>
          <w:rtl/>
        </w:rPr>
        <w:t>'</w:t>
      </w:r>
      <w:r w:rsidR="0037570A">
        <w:rPr>
          <w:rtl/>
        </w:rPr>
        <w:t xml:space="preserve"> אפילו</w:t>
      </w:r>
      <w:r w:rsidR="0037570A">
        <w:rPr>
          <w:rFonts w:hint="cs"/>
          <w:rtl/>
        </w:rPr>
        <w:t xml:space="preserve"> </w:t>
      </w:r>
      <w:r w:rsidR="0037570A">
        <w:rPr>
          <w:rtl/>
        </w:rPr>
        <w:t>בגיותו אחר האם, מ"מ הרגש הטבעי שיש לאם כלפי בנה בודאי איכא, וא"כ ה"ה שיש רגש טבעי בין</w:t>
      </w:r>
      <w:r w:rsidR="0037570A">
        <w:rPr>
          <w:rFonts w:hint="cs"/>
          <w:rtl/>
        </w:rPr>
        <w:t xml:space="preserve"> </w:t>
      </w:r>
      <w:r w:rsidR="0037570A">
        <w:rPr>
          <w:rtl/>
        </w:rPr>
        <w:t>האח לאחותו מהאם</w:t>
      </w:r>
      <w:r w:rsidR="0037570A">
        <w:rPr>
          <w:rFonts w:hint="cs"/>
          <w:rtl/>
        </w:rPr>
        <w:t>]</w:t>
      </w:r>
      <w:r w:rsidR="001E162A">
        <w:rPr>
          <w:rFonts w:hint="cs"/>
          <w:rtl/>
        </w:rPr>
        <w:t>"</w:t>
      </w:r>
      <w:r>
        <w:rPr>
          <w:rFonts w:hint="cs"/>
          <w:rtl/>
        </w:rPr>
        <w:t>.</w:t>
      </w:r>
    </w:p>
    <w:p w14:paraId="5F55F481" w14:textId="39B83BC9" w:rsidR="00F25398" w:rsidRDefault="00F25398" w:rsidP="00B468FD">
      <w:pPr>
        <w:numPr>
          <w:ilvl w:val="4"/>
          <w:numId w:val="2"/>
        </w:numPr>
        <w:jc w:val="both"/>
        <w:rPr>
          <w:rtl/>
        </w:rPr>
      </w:pPr>
      <w:r>
        <w:rPr>
          <w:u w:val="single"/>
          <w:rtl/>
        </w:rPr>
        <w:t>נועם הלכה</w:t>
      </w:r>
      <w:r>
        <w:rPr>
          <w:rtl/>
        </w:rPr>
        <w:t xml:space="preserve"> (יחוד, סי' </w:t>
      </w:r>
      <w:r>
        <w:rPr>
          <w:rFonts w:hint="cs"/>
          <w:rtl/>
        </w:rPr>
        <w:t>ח</w:t>
      </w:r>
      <w:r>
        <w:rPr>
          <w:rtl/>
        </w:rPr>
        <w:t xml:space="preserve">' סעי' </w:t>
      </w:r>
      <w:r>
        <w:rPr>
          <w:rFonts w:hint="cs"/>
          <w:rtl/>
        </w:rPr>
        <w:t>ג'</w:t>
      </w:r>
      <w:r>
        <w:rPr>
          <w:rtl/>
        </w:rPr>
        <w:t>)</w:t>
      </w:r>
      <w:r>
        <w:rPr>
          <w:rFonts w:hint="cs"/>
          <w:rtl/>
        </w:rPr>
        <w:t>.</w:t>
      </w:r>
    </w:p>
    <w:p w14:paraId="3B2BEA47" w14:textId="77777777" w:rsidR="00571019" w:rsidRDefault="00571019" w:rsidP="00571019">
      <w:pPr>
        <w:numPr>
          <w:ilvl w:val="3"/>
          <w:numId w:val="2"/>
        </w:numPr>
        <w:jc w:val="both"/>
        <w:rPr>
          <w:rtl/>
        </w:rPr>
      </w:pPr>
      <w:r>
        <w:rPr>
          <w:rFonts w:hint="cs"/>
          <w:rtl/>
        </w:rPr>
        <w:t xml:space="preserve">מחמיר, אא"כ יחוד דרבנן – </w:t>
      </w:r>
      <w:r>
        <w:rPr>
          <w:rFonts w:hint="cs"/>
          <w:u w:val="single"/>
          <w:rtl/>
        </w:rPr>
        <w:t>שבט הלוי</w:t>
      </w:r>
      <w:r>
        <w:rPr>
          <w:rFonts w:hint="cs"/>
          <w:rtl/>
        </w:rPr>
        <w:t xml:space="preserve"> (קובץ מבית לוי חי"ח עמ' מ"ו), עי' </w:t>
      </w:r>
      <w:r>
        <w:rPr>
          <w:rFonts w:hint="cs"/>
          <w:u w:val="single"/>
          <w:rtl/>
        </w:rPr>
        <w:t>בצל החכמה</w:t>
      </w:r>
      <w:r>
        <w:rPr>
          <w:rFonts w:hint="cs"/>
          <w:rtl/>
        </w:rPr>
        <w:t xml:space="preserve"> (ח"ד סי' י"ד אות ט"ו, </w:t>
      </w:r>
      <w:r w:rsidR="004028C1">
        <w:rPr>
          <w:rFonts w:hint="cs"/>
          <w:rtl/>
        </w:rPr>
        <w:t>לשונו מובא לעיל</w:t>
      </w:r>
      <w:r>
        <w:rPr>
          <w:rFonts w:hint="cs"/>
          <w:rtl/>
        </w:rPr>
        <w:t>).</w:t>
      </w:r>
    </w:p>
    <w:p w14:paraId="1EC76C74" w14:textId="63F1D0BB" w:rsidR="00571019" w:rsidRDefault="00915C45" w:rsidP="00571019">
      <w:pPr>
        <w:numPr>
          <w:ilvl w:val="3"/>
          <w:numId w:val="2"/>
        </w:numPr>
        <w:jc w:val="both"/>
        <w:rPr>
          <w:rtl/>
        </w:rPr>
      </w:pPr>
      <w:r>
        <w:rPr>
          <w:rFonts w:hint="cs"/>
          <w:rtl/>
        </w:rPr>
        <w:t>מראי מקומות</w:t>
      </w:r>
      <w:r w:rsidR="00571019">
        <w:rPr>
          <w:rFonts w:hint="cs"/>
          <w:rtl/>
        </w:rPr>
        <w:t xml:space="preserve"> – </w:t>
      </w:r>
      <w:r w:rsidR="00571019">
        <w:rPr>
          <w:rFonts w:hint="cs"/>
          <w:u w:val="single"/>
          <w:rtl/>
        </w:rPr>
        <w:t>דבר הלכה</w:t>
      </w:r>
      <w:r w:rsidR="00571019">
        <w:rPr>
          <w:rFonts w:hint="cs"/>
          <w:rtl/>
        </w:rPr>
        <w:t xml:space="preserve"> (סי' ז' הע' י"ט ד"ה היוצא), </w:t>
      </w:r>
      <w:r w:rsidR="00571019">
        <w:rPr>
          <w:rFonts w:hint="cs"/>
          <w:u w:val="single"/>
          <w:rtl/>
        </w:rPr>
        <w:t>נטעי גבריאל</w:t>
      </w:r>
      <w:r w:rsidR="00571019">
        <w:rPr>
          <w:rFonts w:hint="cs"/>
          <w:rtl/>
        </w:rPr>
        <w:t xml:space="preserve"> (יחוד פרק ג' סעי' י"ג), </w:t>
      </w:r>
      <w:r w:rsidR="00571019">
        <w:rPr>
          <w:rFonts w:hint="cs"/>
          <w:u w:val="single"/>
          <w:rtl/>
        </w:rPr>
        <w:t>גירות כהלכתה</w:t>
      </w:r>
      <w:r w:rsidR="00571019">
        <w:rPr>
          <w:rFonts w:hint="cs"/>
          <w:rtl/>
        </w:rPr>
        <w:t xml:space="preserve"> (פרק ח' סעי' כ"ח)</w:t>
      </w:r>
      <w:r w:rsidR="00095BED">
        <w:rPr>
          <w:rFonts w:hint="cs"/>
          <w:rtl/>
        </w:rPr>
        <w:t xml:space="preserve">, </w:t>
      </w:r>
      <w:r w:rsidR="00095BED" w:rsidRPr="00A3256B">
        <w:rPr>
          <w:rFonts w:hint="cs"/>
          <w:u w:val="single"/>
          <w:rtl/>
        </w:rPr>
        <w:t>מנחת איש</w:t>
      </w:r>
      <w:r w:rsidR="00095BED">
        <w:rPr>
          <w:rFonts w:hint="cs"/>
          <w:rtl/>
        </w:rPr>
        <w:t xml:space="preserve"> (פרק ג' סעי' ב')</w:t>
      </w:r>
      <w:r w:rsidR="00571019">
        <w:rPr>
          <w:rFonts w:hint="cs"/>
          <w:rtl/>
        </w:rPr>
        <w:t>.</w:t>
      </w:r>
    </w:p>
    <w:p w14:paraId="63985CA1" w14:textId="77777777" w:rsidR="00571019" w:rsidRDefault="00571019" w:rsidP="00571019">
      <w:pPr>
        <w:jc w:val="both"/>
        <w:rPr>
          <w:rtl/>
        </w:rPr>
      </w:pPr>
    </w:p>
    <w:p w14:paraId="6726790F" w14:textId="77777777" w:rsidR="00571019" w:rsidRDefault="00571019" w:rsidP="00571019">
      <w:pPr>
        <w:numPr>
          <w:ilvl w:val="1"/>
          <w:numId w:val="2"/>
        </w:numPr>
        <w:jc w:val="both"/>
        <w:rPr>
          <w:rtl/>
        </w:rPr>
      </w:pPr>
      <w:r>
        <w:rPr>
          <w:rFonts w:hint="cs"/>
          <w:b/>
          <w:bCs/>
          <w:rtl/>
        </w:rPr>
        <w:t>זקן וחלש</w:t>
      </w:r>
      <w:r w:rsidR="00260D01">
        <w:rPr>
          <w:rFonts w:hint="cs"/>
          <w:b/>
          <w:bCs/>
          <w:rtl/>
        </w:rPr>
        <w:t xml:space="preserve"> שאינו יכול לבעול</w:t>
      </w:r>
      <w:r>
        <w:rPr>
          <w:rFonts w:hint="cs"/>
          <w:rtl/>
        </w:rPr>
        <w:t>.</w:t>
      </w:r>
    </w:p>
    <w:p w14:paraId="49FF15DB" w14:textId="05828519" w:rsidR="00571019" w:rsidRDefault="00571019" w:rsidP="00571019">
      <w:pPr>
        <w:numPr>
          <w:ilvl w:val="2"/>
          <w:numId w:val="2"/>
        </w:numPr>
        <w:jc w:val="both"/>
        <w:rPr>
          <w:rtl/>
        </w:rPr>
      </w:pPr>
      <w:r>
        <w:rPr>
          <w:rFonts w:hint="cs"/>
          <w:rtl/>
        </w:rPr>
        <w:t xml:space="preserve">במקום שא"א לבא </w:t>
      </w:r>
      <w:r w:rsidR="0014302C">
        <w:rPr>
          <w:rFonts w:hint="cs"/>
          <w:rtl/>
        </w:rPr>
        <w:t>ל</w:t>
      </w:r>
      <w:r>
        <w:rPr>
          <w:rFonts w:hint="cs"/>
          <w:rtl/>
        </w:rPr>
        <w:t>ידי עבירה יש להקל.</w:t>
      </w:r>
    </w:p>
    <w:p w14:paraId="59F6517E" w14:textId="77777777" w:rsidR="00571019" w:rsidRDefault="00571019" w:rsidP="00571019">
      <w:pPr>
        <w:numPr>
          <w:ilvl w:val="3"/>
          <w:numId w:val="2"/>
        </w:numPr>
        <w:jc w:val="both"/>
      </w:pPr>
      <w:r>
        <w:rPr>
          <w:rFonts w:hint="cs"/>
          <w:u w:val="single"/>
          <w:rtl/>
        </w:rPr>
        <w:t>אג"מ</w:t>
      </w:r>
      <w:r>
        <w:rPr>
          <w:rFonts w:hint="cs"/>
          <w:rtl/>
        </w:rPr>
        <w:t xml:space="preserve"> (אה"ע ח"ד סי' ס"ד סוף אות ג', סי' ס"ה אות י') – "ובעובדא דזקן וחלש שנתבטלו כל כחותיו ולא שייך לבא לידי קישוי היה שייך להתיר </w:t>
      </w:r>
      <w:r w:rsidRPr="00BE7052">
        <w:rPr>
          <w:rFonts w:hint="cs"/>
          <w:b/>
          <w:bCs/>
          <w:rtl/>
        </w:rPr>
        <w:t>אם היה זה ברור</w:t>
      </w:r>
      <w:r>
        <w:rPr>
          <w:rFonts w:hint="cs"/>
          <w:rtl/>
        </w:rPr>
        <w:t>".</w:t>
      </w:r>
    </w:p>
    <w:p w14:paraId="59A12DEE" w14:textId="77777777" w:rsidR="00571019" w:rsidRDefault="00571019" w:rsidP="00571019">
      <w:pPr>
        <w:numPr>
          <w:ilvl w:val="3"/>
          <w:numId w:val="2"/>
        </w:numPr>
        <w:jc w:val="both"/>
      </w:pPr>
      <w:r>
        <w:rPr>
          <w:rFonts w:hint="cs"/>
          <w:u w:val="single"/>
          <w:rtl/>
        </w:rPr>
        <w:t>ציץ אליעזר</w:t>
      </w:r>
      <w:r>
        <w:rPr>
          <w:rFonts w:hint="cs"/>
          <w:rtl/>
        </w:rPr>
        <w:t xml:space="preserve"> (ח"ו סי' מ' פרק כ"ב אות ח', ח"ז סי' מ"ו אות ב', ח"ח סוף סי' י"ד, חי"ב סי' ס"ז אות ב') – "דמותר דאיש שאין לו גבו"א או זקן ותש כח וכו' להתייחד עם נשים והוספתי לתמוך יסודתי גם עפ"י דברים שכותבים בזה שלשה מגדולי הפוסקים אחרונים, ה"ה; הקרית מלך רב, הנחפה בכסף, והפרי האדמה".</w:t>
      </w:r>
    </w:p>
    <w:p w14:paraId="176BF787" w14:textId="77777777" w:rsidR="00571019" w:rsidRDefault="00571019" w:rsidP="00571019">
      <w:pPr>
        <w:numPr>
          <w:ilvl w:val="3"/>
          <w:numId w:val="2"/>
        </w:numPr>
        <w:jc w:val="both"/>
      </w:pPr>
      <w:r>
        <w:rPr>
          <w:rFonts w:hint="cs"/>
          <w:u w:val="single"/>
          <w:rtl/>
        </w:rPr>
        <w:t>יביע אומר</w:t>
      </w:r>
      <w:r>
        <w:rPr>
          <w:rFonts w:hint="cs"/>
          <w:rtl/>
        </w:rPr>
        <w:t xml:space="preserve"> (מעין אומר ח"ח פרק ב' סי' כ"ח) – "שאלה: האם באיש שהוא זקן מאד, יש בו דין יחוד. תשובה: אם אין לו כח גברא, מותר. [או אפשר להקל]".</w:t>
      </w:r>
    </w:p>
    <w:p w14:paraId="2403B762" w14:textId="77777777" w:rsidR="00571019" w:rsidRDefault="00571019" w:rsidP="00571019">
      <w:pPr>
        <w:numPr>
          <w:ilvl w:val="3"/>
          <w:numId w:val="2"/>
        </w:numPr>
        <w:jc w:val="both"/>
      </w:pPr>
      <w:r>
        <w:rPr>
          <w:rFonts w:hint="cs"/>
          <w:u w:val="single"/>
          <w:rtl/>
        </w:rPr>
        <w:t>תשובות והנהגות</w:t>
      </w:r>
      <w:r>
        <w:rPr>
          <w:rFonts w:hint="cs"/>
          <w:rtl/>
        </w:rPr>
        <w:t xml:space="preserve"> (ח"ה סי' של"א אות ט') – "איסור יחוד נוהג אף בזקן או זקנה מופלגים, שלא חילקו בכך חז"ל, ומ"מ בחולה 'אלצהיימר' שלא שייך אצלו קישוי ואף אינו יכול לשאת ולתת עם אנשים, אין חוששין לאיסור יחוד שכן אי אפשר שיגיעו לעבירה, ומ"מ גם בו צריך להזהר מחיבוק ונישוק. ובכל חולה הדין תלוי במצבו, ובמקרים מיוחדים יש להתיר על פי הוראת מורה הוראה מובהק. ויש לעורר, שבתלמיד חכם שחייבין בכבודו, יש להשתדל שלא יגיע למצב שיזדקק להיתרים באיסור יחוד".</w:t>
      </w:r>
    </w:p>
    <w:p w14:paraId="4467880B" w14:textId="14102FC9" w:rsidR="0093328B" w:rsidRDefault="0093328B" w:rsidP="0093328B">
      <w:pPr>
        <w:numPr>
          <w:ilvl w:val="3"/>
          <w:numId w:val="2"/>
        </w:numPr>
        <w:jc w:val="both"/>
      </w:pPr>
      <w:r w:rsidRPr="001156FD">
        <w:rPr>
          <w:rFonts w:hint="cs"/>
          <w:u w:val="single"/>
          <w:rtl/>
        </w:rPr>
        <w:t>הר"י ארץ</w:t>
      </w:r>
      <w:r>
        <w:rPr>
          <w:rFonts w:hint="cs"/>
          <w:rtl/>
        </w:rPr>
        <w:t xml:space="preserve"> (נטעי נעמנים גליון א' </w:t>
      </w:r>
      <w:r w:rsidR="001156FD">
        <w:rPr>
          <w:rFonts w:hint="cs"/>
          <w:rtl/>
        </w:rPr>
        <w:t xml:space="preserve">עמ' תצ"ז) </w:t>
      </w:r>
      <w:r w:rsidR="001156FD">
        <w:rPr>
          <w:rtl/>
        </w:rPr>
        <w:t>–</w:t>
      </w:r>
      <w:r w:rsidR="001156FD">
        <w:rPr>
          <w:rFonts w:hint="cs"/>
          <w:rtl/>
        </w:rPr>
        <w:t xml:space="preserve"> "</w:t>
      </w:r>
      <w:r w:rsidRPr="0093328B">
        <w:rPr>
          <w:rtl/>
        </w:rPr>
        <w:t xml:space="preserve">וכל דברינו </w:t>
      </w:r>
      <w:r>
        <w:rPr>
          <w:rFonts w:hint="cs"/>
          <w:rtl/>
        </w:rPr>
        <w:t>ב</w:t>
      </w:r>
      <w:r w:rsidRPr="0093328B">
        <w:rPr>
          <w:rtl/>
        </w:rPr>
        <w:t>ענ</w:t>
      </w:r>
      <w:r>
        <w:rPr>
          <w:rFonts w:hint="cs"/>
          <w:rtl/>
        </w:rPr>
        <w:t>ין</w:t>
      </w:r>
      <w:r w:rsidRPr="0093328B">
        <w:rPr>
          <w:rtl/>
        </w:rPr>
        <w:t xml:space="preserve"> יחו</w:t>
      </w:r>
      <w:r>
        <w:rPr>
          <w:rFonts w:hint="cs"/>
          <w:rtl/>
        </w:rPr>
        <w:t>ד</w:t>
      </w:r>
      <w:r w:rsidRPr="0093328B">
        <w:rPr>
          <w:rtl/>
        </w:rPr>
        <w:t xml:space="preserve"> כשא"א לבא לידי ערוה הם דלא כהרה"ג ר' אליעזר בריזל שליט"א בספרו בירורי הלכות</w:t>
      </w:r>
      <w:r>
        <w:rPr>
          <w:rFonts w:hint="cs"/>
          <w:rtl/>
        </w:rPr>
        <w:t>".</w:t>
      </w:r>
    </w:p>
    <w:p w14:paraId="3D9EED10" w14:textId="68D81341" w:rsidR="00571019" w:rsidRDefault="00571019" w:rsidP="00571019">
      <w:pPr>
        <w:numPr>
          <w:ilvl w:val="2"/>
          <w:numId w:val="2"/>
        </w:numPr>
        <w:jc w:val="both"/>
        <w:rPr>
          <w:rtl/>
        </w:rPr>
      </w:pPr>
      <w:r>
        <w:rPr>
          <w:rFonts w:hint="cs"/>
          <w:rtl/>
        </w:rPr>
        <w:t>מחמיר.</w:t>
      </w:r>
    </w:p>
    <w:p w14:paraId="14F95D13" w14:textId="77777777" w:rsidR="00571019" w:rsidRDefault="00571019" w:rsidP="00571019">
      <w:pPr>
        <w:numPr>
          <w:ilvl w:val="3"/>
          <w:numId w:val="2"/>
        </w:numPr>
        <w:jc w:val="both"/>
      </w:pPr>
      <w:r>
        <w:rPr>
          <w:rFonts w:hint="cs"/>
          <w:u w:val="single"/>
          <w:rtl/>
        </w:rPr>
        <w:t>זית רענן</w:t>
      </w:r>
      <w:r>
        <w:rPr>
          <w:rFonts w:hint="cs"/>
          <w:rtl/>
        </w:rPr>
        <w:t xml:space="preserve"> (כרך א' אה"ע הל' א' סי' א') – "אמנם לפענ"ד ראיה ברורה לאיסור, דאיתא בירושלמי ...".</w:t>
      </w:r>
    </w:p>
    <w:p w14:paraId="3D7468B6" w14:textId="77777777" w:rsidR="00571019" w:rsidRDefault="00571019" w:rsidP="00571019">
      <w:pPr>
        <w:numPr>
          <w:ilvl w:val="3"/>
          <w:numId w:val="2"/>
        </w:numPr>
        <w:jc w:val="both"/>
      </w:pPr>
      <w:r>
        <w:rPr>
          <w:rFonts w:hint="cs"/>
          <w:u w:val="single"/>
          <w:rtl/>
        </w:rPr>
        <w:t>הגרי"ז מינצברג</w:t>
      </w:r>
      <w:r>
        <w:rPr>
          <w:rFonts w:hint="cs"/>
          <w:rtl/>
        </w:rPr>
        <w:t xml:space="preserve"> (בירור הלכות יחוד עמ' י"ט, דפו"ח עמ' כ"א) – "שאין על זה ספק דהזקן ותש כוחו והסרוס אסורים ביחוד דהזקן והצעיר משפט אחד להם".</w:t>
      </w:r>
    </w:p>
    <w:p w14:paraId="11F39F46" w14:textId="7496D289" w:rsidR="00DB403F" w:rsidRPr="00DB403F" w:rsidRDefault="00DB403F" w:rsidP="00571019">
      <w:pPr>
        <w:numPr>
          <w:ilvl w:val="3"/>
          <w:numId w:val="2"/>
        </w:numPr>
        <w:jc w:val="both"/>
      </w:pPr>
      <w:r>
        <w:rPr>
          <w:u w:val="single"/>
          <w:rtl/>
        </w:rPr>
        <w:t>הגרח"ק</w:t>
      </w:r>
      <w:r>
        <w:rPr>
          <w:rtl/>
        </w:rPr>
        <w:t xml:space="preserve"> שליט"א (שערי ציון ח"ב עמ' תכ"</w:t>
      </w:r>
      <w:r>
        <w:rPr>
          <w:rFonts w:hint="cs"/>
          <w:rtl/>
        </w:rPr>
        <w:t>ט</w:t>
      </w:r>
      <w:r>
        <w:rPr>
          <w:rtl/>
        </w:rPr>
        <w:t xml:space="preserve"> אות </w:t>
      </w:r>
      <w:r>
        <w:rPr>
          <w:rFonts w:hint="cs"/>
          <w:rtl/>
        </w:rPr>
        <w:t>י"ד</w:t>
      </w:r>
      <w:r>
        <w:rPr>
          <w:rtl/>
        </w:rPr>
        <w:t>) – "</w:t>
      </w:r>
      <w:r w:rsidRPr="00DB403F">
        <w:rPr>
          <w:rtl/>
        </w:rPr>
        <w:t>שאלה: זקן שתש כוחו באופן שאין לו גבורת אנשים האם מותר בייחוד. תשובה: לא</w:t>
      </w:r>
      <w:r>
        <w:rPr>
          <w:rFonts w:hint="cs"/>
          <w:rtl/>
        </w:rPr>
        <w:t>".</w:t>
      </w:r>
    </w:p>
    <w:p w14:paraId="35E1DA8C" w14:textId="62848BCA" w:rsidR="00571019" w:rsidRDefault="00571019" w:rsidP="00571019">
      <w:pPr>
        <w:numPr>
          <w:ilvl w:val="3"/>
          <w:numId w:val="2"/>
        </w:numPr>
        <w:jc w:val="both"/>
      </w:pPr>
      <w:r>
        <w:rPr>
          <w:rFonts w:hint="cs"/>
          <w:u w:val="single"/>
          <w:rtl/>
        </w:rPr>
        <w:t>בירור הלכות יחוד</w:t>
      </w:r>
      <w:r>
        <w:rPr>
          <w:rFonts w:hint="cs"/>
          <w:rtl/>
        </w:rPr>
        <w:t xml:space="preserve"> (עמ' י"ז, דפו"ח עמ' י"ט) – "היוצא לנו מכל הלין שאין שום צד ספק להקל לזקן שתש כוחו או למי שאין לו גבורת אנשים, ואסור ביחוד כמו כל איש ישראל".</w:t>
      </w:r>
    </w:p>
    <w:p w14:paraId="6D75C296" w14:textId="77777777" w:rsidR="00221C60" w:rsidRDefault="00571019" w:rsidP="00571019">
      <w:pPr>
        <w:numPr>
          <w:ilvl w:val="2"/>
          <w:numId w:val="2"/>
        </w:numPr>
        <w:jc w:val="both"/>
      </w:pPr>
      <w:r>
        <w:rPr>
          <w:rFonts w:hint="cs"/>
          <w:b/>
          <w:bCs/>
          <w:rtl/>
        </w:rPr>
        <w:t>יחוד דרבנן</w:t>
      </w:r>
      <w:r>
        <w:rPr>
          <w:rFonts w:hint="cs"/>
          <w:rtl/>
        </w:rPr>
        <w:t>, יש להקל</w:t>
      </w:r>
      <w:r w:rsidR="00221C60">
        <w:rPr>
          <w:rFonts w:hint="cs"/>
          <w:rtl/>
        </w:rPr>
        <w:t>.</w:t>
      </w:r>
    </w:p>
    <w:p w14:paraId="35EB50C6" w14:textId="1B7CCFAC" w:rsidR="00221C60" w:rsidRDefault="00571019" w:rsidP="006545FC">
      <w:pPr>
        <w:numPr>
          <w:ilvl w:val="3"/>
          <w:numId w:val="2"/>
        </w:numPr>
        <w:jc w:val="both"/>
      </w:pPr>
      <w:r>
        <w:rPr>
          <w:rFonts w:hint="cs"/>
          <w:u w:val="single"/>
          <w:rtl/>
        </w:rPr>
        <w:t>אג"מ</w:t>
      </w:r>
      <w:r>
        <w:rPr>
          <w:rFonts w:hint="cs"/>
          <w:rtl/>
        </w:rPr>
        <w:t xml:space="preserve"> (אה"ע ח"ד סי' ס"ד סוף אות ג', סי' ס"ה אות י')</w:t>
      </w:r>
      <w:r w:rsidR="00221C60">
        <w:rPr>
          <w:rFonts w:hint="cs"/>
          <w:rtl/>
        </w:rPr>
        <w:t xml:space="preserve"> </w:t>
      </w:r>
      <w:r w:rsidR="00221C60">
        <w:rPr>
          <w:rtl/>
        </w:rPr>
        <w:t>–</w:t>
      </w:r>
      <w:r w:rsidR="00221C60">
        <w:rPr>
          <w:rFonts w:hint="cs"/>
          <w:rtl/>
        </w:rPr>
        <w:t xml:space="preserve"> "</w:t>
      </w:r>
      <w:r w:rsidR="006545FC">
        <w:rPr>
          <w:rtl/>
        </w:rPr>
        <w:t>אבל פנויה טהורה שאיסורה רק מדרבנן מותרת להתייחד עם כל זקן חלש שאינו יכול להתקשות לפי הרגשתו בעצמו ופירש מאשתו בשביל זה דדבר רחוק הוא שיתקשה ואין לו לחוש ביחוד דרבנן לזה</w:t>
      </w:r>
      <w:r w:rsidR="00221C60">
        <w:rPr>
          <w:rFonts w:hint="cs"/>
          <w:rtl/>
        </w:rPr>
        <w:t>".</w:t>
      </w:r>
    </w:p>
    <w:p w14:paraId="3489EAD3" w14:textId="66EC5BEA" w:rsidR="00571019" w:rsidRDefault="00571019" w:rsidP="00EB12BD">
      <w:pPr>
        <w:numPr>
          <w:ilvl w:val="3"/>
          <w:numId w:val="2"/>
        </w:numPr>
        <w:jc w:val="both"/>
      </w:pPr>
      <w:r w:rsidRPr="00221C60">
        <w:rPr>
          <w:rFonts w:hint="cs"/>
          <w:u w:val="single"/>
          <w:rtl/>
        </w:rPr>
        <w:t>הגריש"א</w:t>
      </w:r>
      <w:r>
        <w:rPr>
          <w:rFonts w:hint="cs"/>
          <w:rtl/>
        </w:rPr>
        <w:t xml:space="preserve"> זצ"ל (תורת היחוד פרק א' סוף הע' י"ט</w:t>
      </w:r>
      <w:r w:rsidR="00221C60">
        <w:rPr>
          <w:rFonts w:hint="cs"/>
          <w:rtl/>
        </w:rPr>
        <w:t xml:space="preserve">, </w:t>
      </w:r>
      <w:r w:rsidR="00221C60">
        <w:rPr>
          <w:rtl/>
        </w:rPr>
        <w:t xml:space="preserve">אשרי האיש אה"ע ח"ב פרק ט"ו אות </w:t>
      </w:r>
      <w:r w:rsidR="00221C60">
        <w:rPr>
          <w:rFonts w:hint="cs"/>
          <w:rtl/>
        </w:rPr>
        <w:t>כ"ד</w:t>
      </w:r>
      <w:r>
        <w:rPr>
          <w:rFonts w:hint="cs"/>
          <w:rtl/>
        </w:rPr>
        <w:t>)</w:t>
      </w:r>
      <w:r w:rsidR="00221C60">
        <w:rPr>
          <w:rFonts w:hint="cs"/>
          <w:rtl/>
        </w:rPr>
        <w:t xml:space="preserve"> </w:t>
      </w:r>
      <w:r w:rsidR="00221C60">
        <w:rPr>
          <w:rtl/>
        </w:rPr>
        <w:t>–</w:t>
      </w:r>
      <w:r w:rsidR="00221C60">
        <w:rPr>
          <w:rFonts w:hint="cs"/>
          <w:rtl/>
        </w:rPr>
        <w:t xml:space="preserve"> "</w:t>
      </w:r>
      <w:r w:rsidR="00221C60">
        <w:rPr>
          <w:rtl/>
        </w:rPr>
        <w:t xml:space="preserve">איסור יחוד שייך גם בזקן שאין לו כח גברא מִזִקְנָה, וכ"ש ממחלה, משום </w:t>
      </w:r>
      <w:r w:rsidR="00221C60">
        <w:rPr>
          <w:rFonts w:hint="cs"/>
          <w:rtl/>
        </w:rPr>
        <w:t>'</w:t>
      </w:r>
      <w:r w:rsidR="00221C60">
        <w:rPr>
          <w:rtl/>
        </w:rPr>
        <w:t>הן הן</w:t>
      </w:r>
      <w:r w:rsidR="00221C60">
        <w:rPr>
          <w:rFonts w:hint="cs"/>
          <w:rtl/>
        </w:rPr>
        <w:t xml:space="preserve"> </w:t>
      </w:r>
      <w:r w:rsidR="00221C60">
        <w:rPr>
          <w:rtl/>
        </w:rPr>
        <w:t>החזירוני לנערותי</w:t>
      </w:r>
      <w:r w:rsidR="00221C60">
        <w:rPr>
          <w:rFonts w:hint="cs"/>
          <w:rtl/>
        </w:rPr>
        <w:t>'</w:t>
      </w:r>
      <w:r w:rsidR="00221C60">
        <w:rPr>
          <w:rtl/>
        </w:rPr>
        <w:t xml:space="preserve"> (לשון הגמ' בשבת דף קיא.). ורק אם לא שייך בכלל, כגון נכרת הגיד, אז</w:t>
      </w:r>
      <w:r w:rsidR="00221C60">
        <w:rPr>
          <w:rFonts w:hint="cs"/>
          <w:rtl/>
        </w:rPr>
        <w:t xml:space="preserve"> </w:t>
      </w:r>
      <w:r w:rsidR="00221C60">
        <w:rPr>
          <w:rtl/>
        </w:rPr>
        <w:t>מותר.</w:t>
      </w:r>
      <w:r w:rsidR="00221C60">
        <w:rPr>
          <w:rFonts w:hint="cs"/>
          <w:rtl/>
        </w:rPr>
        <w:t xml:space="preserve"> </w:t>
      </w:r>
      <w:r w:rsidR="00221C60">
        <w:rPr>
          <w:rtl/>
        </w:rPr>
        <w:t>והנה, הזית רענן (אבהע"ז סי' א), חילק בין יחוד דאוריתא שאסור בזקן כזה שאין לו</w:t>
      </w:r>
      <w:r w:rsidR="00221C60">
        <w:rPr>
          <w:rFonts w:hint="cs"/>
          <w:rtl/>
        </w:rPr>
        <w:t xml:space="preserve"> </w:t>
      </w:r>
      <w:r w:rsidR="00221C60">
        <w:rPr>
          <w:rtl/>
        </w:rPr>
        <w:t>גבו"א, לבין יחוד דרבנן שמותר, והסכים לדבריו רבינו, דמאחר ולא מוזכר באחרונים מי</w:t>
      </w:r>
      <w:r w:rsidR="00221C60">
        <w:rPr>
          <w:rFonts w:hint="cs"/>
          <w:rtl/>
        </w:rPr>
        <w:t xml:space="preserve"> </w:t>
      </w:r>
      <w:r w:rsidR="00221C60">
        <w:rPr>
          <w:rtl/>
        </w:rPr>
        <w:t>שחולק על הזית רענן, אין ראוי להקל אלא ביחוד דרבנן</w:t>
      </w:r>
      <w:r w:rsidR="00221C60">
        <w:rPr>
          <w:rFonts w:hint="cs"/>
          <w:rtl/>
        </w:rPr>
        <w:t>"</w:t>
      </w:r>
      <w:r>
        <w:rPr>
          <w:rFonts w:hint="cs"/>
          <w:rtl/>
        </w:rPr>
        <w:t>.</w:t>
      </w:r>
    </w:p>
    <w:p w14:paraId="148F18B8" w14:textId="3DB85B11" w:rsidR="00A55C78" w:rsidRDefault="00A55C78" w:rsidP="00DA13BC">
      <w:pPr>
        <w:numPr>
          <w:ilvl w:val="3"/>
          <w:numId w:val="2"/>
        </w:numPr>
        <w:jc w:val="both"/>
      </w:pPr>
      <w:r>
        <w:rPr>
          <w:rFonts w:hint="cs"/>
          <w:u w:val="single"/>
          <w:rtl/>
        </w:rPr>
        <w:t>נטעי גבריאל</w:t>
      </w:r>
      <w:r w:rsidRPr="00A55C78">
        <w:rPr>
          <w:rFonts w:hint="cs"/>
          <w:rtl/>
        </w:rPr>
        <w:t xml:space="preserve"> (</w:t>
      </w:r>
      <w:r>
        <w:rPr>
          <w:rFonts w:hint="cs"/>
          <w:rtl/>
        </w:rPr>
        <w:t>פרק ה' סעי' ב')</w:t>
      </w:r>
      <w:r w:rsidR="00DA13BC">
        <w:rPr>
          <w:rFonts w:hint="cs"/>
          <w:rtl/>
        </w:rPr>
        <w:t xml:space="preserve"> </w:t>
      </w:r>
      <w:r w:rsidR="00DA13BC">
        <w:rPr>
          <w:rtl/>
        </w:rPr>
        <w:t>–</w:t>
      </w:r>
      <w:r w:rsidR="00DA13BC">
        <w:rPr>
          <w:rFonts w:hint="cs"/>
          <w:rtl/>
        </w:rPr>
        <w:t xml:space="preserve"> "</w:t>
      </w:r>
      <w:r w:rsidR="00DA13BC">
        <w:rPr>
          <w:rtl/>
        </w:rPr>
        <w:t>אכן זקן מופלג מאוד וחלש או חולה ששוכב במטה באופן ברור</w:t>
      </w:r>
      <w:r w:rsidR="00DA13BC">
        <w:rPr>
          <w:rFonts w:hint="cs"/>
          <w:rtl/>
        </w:rPr>
        <w:t xml:space="preserve"> </w:t>
      </w:r>
      <w:r w:rsidR="00DA13BC">
        <w:rPr>
          <w:rtl/>
        </w:rPr>
        <w:t>שאינו יכול לבוא לידי גבורות אנשים מותר ביחוד דרבנן, ובמקום</w:t>
      </w:r>
      <w:r w:rsidR="00DA13BC">
        <w:rPr>
          <w:rFonts w:hint="cs"/>
          <w:rtl/>
        </w:rPr>
        <w:t xml:space="preserve"> </w:t>
      </w:r>
      <w:r w:rsidR="00DA13BC">
        <w:rPr>
          <w:rtl/>
        </w:rPr>
        <w:t>צורך יש להקל בכל אופן</w:t>
      </w:r>
      <w:r w:rsidR="00DA13BC">
        <w:rPr>
          <w:rFonts w:hint="cs"/>
          <w:rtl/>
        </w:rPr>
        <w:t>"</w:t>
      </w:r>
      <w:r>
        <w:rPr>
          <w:rFonts w:hint="cs"/>
          <w:rtl/>
        </w:rPr>
        <w:t>.</w:t>
      </w:r>
    </w:p>
    <w:p w14:paraId="2A0282CF" w14:textId="44825A1C" w:rsidR="00571019" w:rsidRDefault="00915C45" w:rsidP="00571019">
      <w:pPr>
        <w:numPr>
          <w:ilvl w:val="2"/>
          <w:numId w:val="2"/>
        </w:numPr>
        <w:jc w:val="both"/>
        <w:rPr>
          <w:rtl/>
        </w:rPr>
      </w:pPr>
      <w:r>
        <w:rPr>
          <w:rFonts w:hint="cs"/>
          <w:rtl/>
        </w:rPr>
        <w:t>מראי מקומות</w:t>
      </w:r>
      <w:r w:rsidR="00571019">
        <w:rPr>
          <w:rFonts w:hint="cs"/>
          <w:rtl/>
        </w:rPr>
        <w:t xml:space="preserve"> –</w:t>
      </w:r>
      <w:r w:rsidR="00A55C78">
        <w:rPr>
          <w:rFonts w:hint="cs"/>
          <w:rtl/>
        </w:rPr>
        <w:t xml:space="preserve"> </w:t>
      </w:r>
      <w:r w:rsidR="00A55C78" w:rsidRPr="00A55C78">
        <w:rPr>
          <w:rFonts w:hint="cs"/>
          <w:u w:val="single"/>
          <w:rtl/>
        </w:rPr>
        <w:t>משנת יוסף</w:t>
      </w:r>
      <w:r w:rsidR="00A55C78">
        <w:rPr>
          <w:rFonts w:hint="cs"/>
          <w:rtl/>
        </w:rPr>
        <w:t xml:space="preserve"> (ח"ח סי' צ"ג),</w:t>
      </w:r>
      <w:r w:rsidR="00571019">
        <w:rPr>
          <w:rFonts w:hint="cs"/>
          <w:rtl/>
        </w:rPr>
        <w:t xml:space="preserve"> </w:t>
      </w:r>
      <w:r w:rsidR="00571019">
        <w:rPr>
          <w:rFonts w:hint="cs"/>
          <w:u w:val="single"/>
          <w:rtl/>
        </w:rPr>
        <w:t>אוצר הפוסקים</w:t>
      </w:r>
      <w:r w:rsidR="00571019">
        <w:rPr>
          <w:rFonts w:hint="cs"/>
          <w:rtl/>
        </w:rPr>
        <w:t xml:space="preserve"> (ס"ק ב' אות ב'), </w:t>
      </w:r>
      <w:r w:rsidR="00571019">
        <w:rPr>
          <w:rFonts w:hint="cs"/>
          <w:u w:val="single"/>
          <w:rtl/>
        </w:rPr>
        <w:t>תורת היחוד</w:t>
      </w:r>
      <w:r w:rsidR="00571019">
        <w:rPr>
          <w:rFonts w:hint="cs"/>
          <w:rtl/>
        </w:rPr>
        <w:t xml:space="preserve"> (פרק א' הע' י"ט)</w:t>
      </w:r>
      <w:r w:rsidR="00A55C78">
        <w:rPr>
          <w:rFonts w:hint="cs"/>
          <w:rtl/>
        </w:rPr>
        <w:t xml:space="preserve">, </w:t>
      </w:r>
      <w:r w:rsidR="00A55C78" w:rsidRPr="00A55C78">
        <w:rPr>
          <w:rFonts w:hint="cs"/>
          <w:u w:val="single"/>
          <w:rtl/>
        </w:rPr>
        <w:t>אהל יעקב</w:t>
      </w:r>
      <w:r w:rsidR="00A55C78">
        <w:rPr>
          <w:rFonts w:hint="cs"/>
          <w:rtl/>
        </w:rPr>
        <w:t xml:space="preserve"> (סעי' קכ"ט)</w:t>
      </w:r>
      <w:r w:rsidR="00571019">
        <w:rPr>
          <w:rFonts w:hint="cs"/>
          <w:rtl/>
        </w:rPr>
        <w:t>.</w:t>
      </w:r>
    </w:p>
    <w:p w14:paraId="3D611717" w14:textId="04885090" w:rsidR="00704C21" w:rsidRDefault="00571019" w:rsidP="00704C21">
      <w:pPr>
        <w:numPr>
          <w:ilvl w:val="3"/>
          <w:numId w:val="2"/>
        </w:numPr>
        <w:jc w:val="both"/>
      </w:pPr>
      <w:r>
        <w:rPr>
          <w:rFonts w:hint="cs"/>
          <w:u w:val="single"/>
          <w:rtl/>
        </w:rPr>
        <w:t>הגרשז"א</w:t>
      </w:r>
      <w:r>
        <w:rPr>
          <w:rFonts w:hint="cs"/>
          <w:rtl/>
        </w:rPr>
        <w:t xml:space="preserve"> זצ"ל (נשמת אברהם ס"ק ב', אסיא חנ"ט עמ' י"ז אות ט"ו ס"ק ג'</w:t>
      </w:r>
      <w:r w:rsidR="000E36E2">
        <w:rPr>
          <w:rFonts w:hint="cs"/>
          <w:rtl/>
        </w:rPr>
        <w:t xml:space="preserve">, </w:t>
      </w:r>
      <w:r w:rsidR="000E36E2">
        <w:rPr>
          <w:rtl/>
        </w:rPr>
        <w:t xml:space="preserve">שולחן שלמה </w:t>
      </w:r>
      <w:r w:rsidR="000E36E2">
        <w:rPr>
          <w:rFonts w:hint="cs"/>
          <w:rtl/>
        </w:rPr>
        <w:t>יחוד</w:t>
      </w:r>
      <w:r w:rsidR="000E36E2">
        <w:rPr>
          <w:rtl/>
        </w:rPr>
        <w:t xml:space="preserve"> </w:t>
      </w:r>
      <w:r w:rsidR="000E36E2">
        <w:rPr>
          <w:rFonts w:hint="cs"/>
          <w:rtl/>
        </w:rPr>
        <w:t>סעי' מ"ט</w:t>
      </w:r>
      <w:r>
        <w:rPr>
          <w:rFonts w:hint="cs"/>
          <w:rtl/>
        </w:rPr>
        <w:t>) – "בין זקנה. ומה הדין בזקן שתש כחו או במי שאין לו גבורת אנשים. עיין בשו"ת ציץ אליעזר שמוכיח להתיר ממ"ש הרמב"ם והשו"ע בטעמא דאיסור יחוד מפני 'שדבר זה גורם לגלות ערוה'. ולפי"ז י"ל דמי שאין לו גבורת אנשים באופן שאין כל חשש שיוכלו לבוא לגלות ערוה, שיהיה מותר לו להתייחד עם הנשים דזיל בתר טעמא ... כתב לי הגרש"ז אויערבאך זצ"ל: יש לפקפק על היתר זה כמבואר בהשמטות שבאוצה"פ וגם מהמובא להלן (ס"ק ט2) מהרשב"א דאיסור יחוד אפילו לחולה שהוא נוטה למות וגוסס, עכ"ל".</w:t>
      </w:r>
    </w:p>
    <w:p w14:paraId="50BFA9AB" w14:textId="38E1756E" w:rsidR="00571019" w:rsidRDefault="00571019" w:rsidP="00704C21">
      <w:pPr>
        <w:ind w:left="567"/>
        <w:jc w:val="both"/>
      </w:pPr>
      <w:r w:rsidRPr="00704C21">
        <w:rPr>
          <w:rFonts w:hint="cs"/>
          <w:u w:val="single"/>
          <w:rtl/>
        </w:rPr>
        <w:t>הגרשז"א</w:t>
      </w:r>
      <w:r>
        <w:rPr>
          <w:rFonts w:hint="cs"/>
          <w:rtl/>
        </w:rPr>
        <w:t xml:space="preserve"> זצ"ל (מכתב בס' ועלהו לא יבול ח"ב עמ' ש"נ</w:t>
      </w:r>
      <w:r w:rsidR="004325AE">
        <w:rPr>
          <w:rFonts w:hint="cs"/>
          <w:rtl/>
        </w:rPr>
        <w:t xml:space="preserve">, </w:t>
      </w:r>
      <w:r w:rsidR="004325AE">
        <w:rPr>
          <w:rtl/>
        </w:rPr>
        <w:t>ישורון חט"ז עמ' שפ"א ד"ה קבלתי</w:t>
      </w:r>
      <w:r w:rsidR="000E36E2">
        <w:rPr>
          <w:rFonts w:hint="cs"/>
          <w:rtl/>
        </w:rPr>
        <w:t xml:space="preserve">, </w:t>
      </w:r>
      <w:r w:rsidR="000E36E2">
        <w:rPr>
          <w:rtl/>
        </w:rPr>
        <w:t xml:space="preserve">שולחן שלמה </w:t>
      </w:r>
      <w:r w:rsidR="000E36E2">
        <w:rPr>
          <w:rFonts w:hint="cs"/>
          <w:rtl/>
        </w:rPr>
        <w:t>יחוד</w:t>
      </w:r>
      <w:r w:rsidR="000E36E2">
        <w:rPr>
          <w:rtl/>
        </w:rPr>
        <w:t xml:space="preserve"> </w:t>
      </w:r>
      <w:r w:rsidR="000E36E2">
        <w:rPr>
          <w:rFonts w:hint="cs"/>
          <w:rtl/>
        </w:rPr>
        <w:t>סעי' נ'</w:t>
      </w:r>
      <w:r w:rsidR="00C75554">
        <w:rPr>
          <w:rFonts w:hint="cs"/>
          <w:rtl/>
        </w:rPr>
        <w:t>, רפואה ח"ג עמ' נ"ט הע' ל'</w:t>
      </w:r>
      <w:r>
        <w:rPr>
          <w:rFonts w:hint="cs"/>
          <w:rtl/>
        </w:rPr>
        <w:t>) – "מסתבר דבכה"ג שקשורים למטתם ואינם יכולים לירד מהמטה ליכא כלל איסור יחוד".</w:t>
      </w:r>
    </w:p>
    <w:p w14:paraId="63DCD691" w14:textId="65E9F637" w:rsidR="00704C21" w:rsidRDefault="00704C21" w:rsidP="00704C21">
      <w:pPr>
        <w:numPr>
          <w:ilvl w:val="4"/>
          <w:numId w:val="2"/>
        </w:numPr>
        <w:jc w:val="both"/>
      </w:pPr>
      <w:r w:rsidRPr="00704C21">
        <w:rPr>
          <w:b/>
          <w:i/>
          <w:u w:val="single"/>
          <w:rtl/>
        </w:rPr>
        <w:t>הגר"י טרגר</w:t>
      </w:r>
      <w:r w:rsidRPr="00704C21">
        <w:rPr>
          <w:b/>
          <w:i/>
          <w:rtl/>
        </w:rPr>
        <w:t xml:space="preserve"> שליט"א (בעל הליכות שלמה, מכתב ב</w:t>
      </w:r>
      <w:r w:rsidR="00F27C2D">
        <w:rPr>
          <w:rFonts w:hint="cs"/>
          <w:b/>
          <w:i/>
          <w:rtl/>
        </w:rPr>
        <w:t>מייל</w:t>
      </w:r>
      <w:r w:rsidRPr="00704C21">
        <w:rPr>
          <w:b/>
          <w:i/>
          <w:rtl/>
        </w:rPr>
        <w:t>) – "</w:t>
      </w:r>
      <w:r w:rsidRPr="00704C21">
        <w:rPr>
          <w:rtl/>
        </w:rPr>
        <w:t>קשורים זה משהו אחר</w:t>
      </w:r>
      <w:r>
        <w:rPr>
          <w:rFonts w:hint="cs"/>
          <w:rtl/>
        </w:rPr>
        <w:t>".</w:t>
      </w:r>
    </w:p>
    <w:p w14:paraId="71FDE444" w14:textId="23EE5EA4" w:rsidR="00F27C2D" w:rsidRDefault="00F27C2D" w:rsidP="00F27C2D">
      <w:pPr>
        <w:numPr>
          <w:ilvl w:val="3"/>
          <w:numId w:val="2"/>
        </w:numPr>
        <w:jc w:val="both"/>
      </w:pPr>
      <w:r w:rsidRPr="00ED4591">
        <w:rPr>
          <w:rFonts w:hint="cs"/>
          <w:u w:val="single"/>
          <w:rtl/>
        </w:rPr>
        <w:t>הגריש"א</w:t>
      </w:r>
      <w:r>
        <w:rPr>
          <w:rFonts w:hint="cs"/>
          <w:rtl/>
        </w:rPr>
        <w:t xml:space="preserve"> זצ"ל (</w:t>
      </w:r>
      <w:r w:rsidR="00B70AA9">
        <w:rPr>
          <w:rFonts w:hint="cs"/>
          <w:rtl/>
        </w:rPr>
        <w:t>בית הלל גליון</w:t>
      </w:r>
      <w:r>
        <w:rPr>
          <w:rFonts w:hint="cs"/>
          <w:rtl/>
        </w:rPr>
        <w:t xml:space="preserve"> מ</w:t>
      </w:r>
      <w:r>
        <w:rPr>
          <w:rtl/>
        </w:rPr>
        <w:t>"</w:t>
      </w:r>
      <w:r>
        <w:rPr>
          <w:rFonts w:hint="cs"/>
          <w:rtl/>
        </w:rPr>
        <w:t>ב עמ</w:t>
      </w:r>
      <w:r>
        <w:rPr>
          <w:rtl/>
        </w:rPr>
        <w:t>'</w:t>
      </w:r>
      <w:r>
        <w:rPr>
          <w:rFonts w:hint="cs"/>
          <w:rtl/>
        </w:rPr>
        <w:t xml:space="preserve"> ל"ה אות כ"ז, </w:t>
      </w:r>
      <w:r>
        <w:rPr>
          <w:rtl/>
        </w:rPr>
        <w:t xml:space="preserve">אשרי האיש אה"ע ח"ב פרק ט"ו אות </w:t>
      </w:r>
      <w:r>
        <w:rPr>
          <w:rFonts w:hint="cs"/>
          <w:rtl/>
        </w:rPr>
        <w:t>כ'</w:t>
      </w:r>
      <w:r>
        <w:rPr>
          <w:rtl/>
        </w:rPr>
        <w:t>) –</w:t>
      </w:r>
      <w:r>
        <w:rPr>
          <w:rFonts w:hint="cs"/>
          <w:rtl/>
        </w:rPr>
        <w:t xml:space="preserve"> "</w:t>
      </w:r>
      <w:r>
        <w:rPr>
          <w:rtl/>
        </w:rPr>
        <w:t>חולה סיעודי או זקן שיש לו אחות מטפלת הנמצאת עמו לבדה, יש להם להזהר מאיסור יחוד, א</w:t>
      </w:r>
      <w:r>
        <w:rPr>
          <w:rFonts w:hint="cs"/>
          <w:rtl/>
        </w:rPr>
        <w:t xml:space="preserve">לא </w:t>
      </w:r>
      <w:r>
        <w:rPr>
          <w:rtl/>
        </w:rPr>
        <w:t>א</w:t>
      </w:r>
      <w:r>
        <w:rPr>
          <w:rFonts w:hint="cs"/>
          <w:rtl/>
        </w:rPr>
        <w:t xml:space="preserve">ם </w:t>
      </w:r>
      <w:r>
        <w:rPr>
          <w:rtl/>
        </w:rPr>
        <w:t>כ</w:t>
      </w:r>
      <w:r>
        <w:rPr>
          <w:rFonts w:hint="cs"/>
          <w:rtl/>
        </w:rPr>
        <w:t>ן</w:t>
      </w:r>
      <w:r>
        <w:rPr>
          <w:rtl/>
        </w:rPr>
        <w:t xml:space="preserve"> נחשב לחולה כזה שלא חל עליו איסור יחוד, ויש לשאול חכם מי נחשב לחולה כזה, ואי אפשר לסמוך בזה על כל רופא. וחולה שאינו יכול לזוז ממטתו מתוך חולשה, גם יש להזהר מיחוד עם אשה כגון מטפלת וכיו</w:t>
      </w:r>
      <w:r>
        <w:rPr>
          <w:rFonts w:hint="cs"/>
          <w:rtl/>
        </w:rPr>
        <w:t>"</w:t>
      </w:r>
      <w:r>
        <w:rPr>
          <w:rtl/>
        </w:rPr>
        <w:t xml:space="preserve">ב. וכן אשה </w:t>
      </w:r>
      <w:r>
        <w:rPr>
          <w:rFonts w:hint="cs"/>
          <w:rtl/>
        </w:rPr>
        <w:t xml:space="preserve">עם </w:t>
      </w:r>
      <w:r>
        <w:rPr>
          <w:rtl/>
        </w:rPr>
        <w:t>חולה שמטפל בה אח</w:t>
      </w:r>
      <w:r>
        <w:rPr>
          <w:rFonts w:hint="cs"/>
          <w:rtl/>
        </w:rPr>
        <w:t>,</w:t>
      </w:r>
      <w:r>
        <w:rPr>
          <w:rtl/>
        </w:rPr>
        <w:t xml:space="preserve"> ואין הבדל בין אם המטפל או המטפלת הם יהודים או גויים</w:t>
      </w:r>
      <w:r>
        <w:rPr>
          <w:rFonts w:hint="cs"/>
          <w:rtl/>
        </w:rPr>
        <w:t>".</w:t>
      </w:r>
    </w:p>
    <w:p w14:paraId="2A206386" w14:textId="77777777" w:rsidR="00571019" w:rsidRDefault="00571019" w:rsidP="00571019">
      <w:pPr>
        <w:jc w:val="both"/>
        <w:rPr>
          <w:rtl/>
        </w:rPr>
      </w:pPr>
    </w:p>
    <w:p w14:paraId="1F7B215F" w14:textId="428091C7" w:rsidR="00691AC0" w:rsidRDefault="00691AC0" w:rsidP="00691AC0">
      <w:pPr>
        <w:numPr>
          <w:ilvl w:val="1"/>
          <w:numId w:val="2"/>
        </w:numPr>
        <w:jc w:val="both"/>
        <w:rPr>
          <w:rtl/>
        </w:rPr>
      </w:pPr>
      <w:r w:rsidRPr="00691AC0">
        <w:rPr>
          <w:b/>
          <w:bCs/>
          <w:rtl/>
        </w:rPr>
        <w:t>להתייחד עם אשה שחולה במחלה נגיפית מדבקת</w:t>
      </w:r>
      <w:r>
        <w:rPr>
          <w:rFonts w:hint="cs"/>
          <w:rtl/>
        </w:rPr>
        <w:t xml:space="preserve"> (</w:t>
      </w:r>
      <w:r>
        <w:t xml:space="preserve">a dangerous </w:t>
      </w:r>
      <w:r w:rsidR="00CB76D2" w:rsidRPr="00CB76D2">
        <w:t>contagious</w:t>
      </w:r>
      <w:r>
        <w:t xml:space="preserve"> disease</w:t>
      </w:r>
      <w:r>
        <w:rPr>
          <w:rFonts w:hint="cs"/>
          <w:rtl/>
        </w:rPr>
        <w:t>).</w:t>
      </w:r>
    </w:p>
    <w:p w14:paraId="278B3501" w14:textId="5F2B4B27" w:rsidR="00691AC0" w:rsidRDefault="00691AC0" w:rsidP="00691AC0">
      <w:pPr>
        <w:numPr>
          <w:ilvl w:val="2"/>
          <w:numId w:val="2"/>
        </w:numPr>
        <w:jc w:val="both"/>
      </w:pPr>
      <w:r>
        <w:rPr>
          <w:rFonts w:hint="cs"/>
          <w:rtl/>
        </w:rPr>
        <w:t>מחמיר.</w:t>
      </w:r>
    </w:p>
    <w:p w14:paraId="46153431" w14:textId="32EC0042" w:rsidR="00691AC0" w:rsidRDefault="00691AC0" w:rsidP="00691AC0">
      <w:pPr>
        <w:numPr>
          <w:ilvl w:val="3"/>
          <w:numId w:val="2"/>
        </w:numPr>
        <w:jc w:val="both"/>
      </w:pPr>
      <w:r w:rsidRPr="00691AC0">
        <w:rPr>
          <w:rFonts w:hint="cs"/>
          <w:u w:val="single"/>
          <w:rtl/>
        </w:rPr>
        <w:t>חשוקי חמד</w:t>
      </w:r>
      <w:r>
        <w:rPr>
          <w:rFonts w:hint="cs"/>
          <w:rtl/>
        </w:rPr>
        <w:t xml:space="preserve"> (כתובות דף עז:) </w:t>
      </w:r>
      <w:r>
        <w:rPr>
          <w:rtl/>
        </w:rPr>
        <w:t>–</w:t>
      </w:r>
      <w:r>
        <w:rPr>
          <w:rFonts w:hint="cs"/>
          <w:rtl/>
        </w:rPr>
        <w:t xml:space="preserve"> "</w:t>
      </w:r>
      <w:r>
        <w:rPr>
          <w:rtl/>
        </w:rPr>
        <w:t>והנה האשה חלתה במחלה נגיפית מדבקת, ואם בעלה ישמש עמה יכנס לסכנת נפשות, ולכן ברור לכולם שלא ישמש עמה. האם מעתה יהיה מותר להם להתיחד או לא</w:t>
      </w:r>
      <w:r>
        <w:rPr>
          <w:rFonts w:hint="cs"/>
          <w:rtl/>
        </w:rPr>
        <w:t xml:space="preserve"> ... </w:t>
      </w:r>
      <w:r>
        <w:rPr>
          <w:rtl/>
        </w:rPr>
        <w:t>תשובה נאמר במסכת כתובות דף עז ע"ב "והרי מוכה שחין, דאף על גב דאמרה הוינא בהדיה, לא שבקינן לה, דתנן: חוץ ממוכה שחין מפני שממקתו..., התם כי אמרה דיירנא בהדיה בסהדי שבקינן לה, יעו"ש. משמע מדברי הגמ' שאע"פ שהתשמיש קשה למוכה שחין, ולכן כופין לגרש, אפ"ה אסור להם להתיחד בלי סהדי, הרי שאין הסכנה מהמחלה גורמת שלא יהיה איסור יחוד.</w:t>
      </w:r>
      <w:r>
        <w:rPr>
          <w:rFonts w:hint="cs"/>
          <w:rtl/>
        </w:rPr>
        <w:t xml:space="preserve"> </w:t>
      </w:r>
      <w:r>
        <w:rPr>
          <w:rtl/>
        </w:rPr>
        <w:t>אלא דיש לדחות את ראיה זו על פי דברי המהרי"ט (ח"ב אה"ע סימן יד) שכתב דהא דאמרינן שהתשמיש קשה לו והוא ממיקתו, היינו ריבוי תשמיש, אבל מיעוטו אינו מזיק, אלא הרגל דבר מזיקו וממיקו ואתי לאסתכוני, וכי אמרה הוינא בהדיה בסהדי דלא כייפינן, היינו שלא יהיו מצויים ומתיחדים זה אצל זה זולתי לעתים מזומנות ע"פ הרופאים, יעו"ש. הרי שפעם אחת אין סכנה, אבל במחלה שיש סכנה אפילו בפעם אחת, יתכן שאין איסור יחוד, כיון שהם ימנעו מתשמיש מחמת הסכנה שבדבר</w:t>
      </w:r>
      <w:r>
        <w:rPr>
          <w:rFonts w:hint="cs"/>
          <w:rtl/>
        </w:rPr>
        <w:t xml:space="preserve"> ... </w:t>
      </w:r>
      <w:r>
        <w:rPr>
          <w:rtl/>
        </w:rPr>
        <w:t>אמנם כל הנ"ל אמור באופן שאינו יכול להתקשות, אבל בנידוננו שיכול להתקשות, אלא שיש מחלה שמרתיעה, נראה שיש איסור יחוד, ולא גרע ממה שכל אחד יודע שהבא על אשת איש חייב מיתה, ובכל זאת יש איסור יחוד</w:t>
      </w:r>
      <w:r>
        <w:rPr>
          <w:rFonts w:hint="cs"/>
          <w:rtl/>
        </w:rPr>
        <w:t>"</w:t>
      </w:r>
      <w:r>
        <w:rPr>
          <w:rtl/>
        </w:rPr>
        <w:t>.</w:t>
      </w:r>
    </w:p>
    <w:p w14:paraId="22D2A52B" w14:textId="77777777" w:rsidR="00691AC0" w:rsidRPr="00691AC0" w:rsidRDefault="00691AC0" w:rsidP="00691AC0">
      <w:pPr>
        <w:jc w:val="both"/>
      </w:pPr>
    </w:p>
    <w:p w14:paraId="3796E645" w14:textId="0CA23699" w:rsidR="009E1CF6" w:rsidRDefault="009E1CF6" w:rsidP="009E1CF6">
      <w:pPr>
        <w:numPr>
          <w:ilvl w:val="1"/>
          <w:numId w:val="2"/>
        </w:numPr>
        <w:jc w:val="both"/>
        <w:rPr>
          <w:rtl/>
        </w:rPr>
      </w:pPr>
      <w:r w:rsidRPr="009E1CF6">
        <w:rPr>
          <w:b/>
          <w:bCs/>
          <w:rtl/>
        </w:rPr>
        <w:t>יחוד עם חולה אלצהיימר</w:t>
      </w:r>
      <w:r>
        <w:rPr>
          <w:rFonts w:hint="cs"/>
          <w:rtl/>
        </w:rPr>
        <w:t>.</w:t>
      </w:r>
    </w:p>
    <w:p w14:paraId="330CAFB2" w14:textId="77777777" w:rsidR="009E1CF6" w:rsidRDefault="009E1CF6" w:rsidP="009E1CF6">
      <w:pPr>
        <w:numPr>
          <w:ilvl w:val="2"/>
          <w:numId w:val="2"/>
        </w:numPr>
        <w:jc w:val="both"/>
      </w:pPr>
      <w:r w:rsidRPr="009E1CF6">
        <w:rPr>
          <w:u w:val="single"/>
          <w:rtl/>
        </w:rPr>
        <w:t>הגרח"ק</w:t>
      </w:r>
      <w:r w:rsidRPr="009E1CF6">
        <w:rPr>
          <w:rtl/>
        </w:rPr>
        <w:t xml:space="preserve"> שליט"א (אהל יעקב יחוד עמ' תקל"ט אות </w:t>
      </w:r>
      <w:r>
        <w:rPr>
          <w:rFonts w:hint="cs"/>
          <w:rtl/>
        </w:rPr>
        <w:t>ב</w:t>
      </w:r>
      <w:r w:rsidRPr="009E1CF6">
        <w:rPr>
          <w:rtl/>
        </w:rPr>
        <w:t>') – "</w:t>
      </w:r>
      <w:r>
        <w:rPr>
          <w:rtl/>
        </w:rPr>
        <w:t>מי שרח"ל חולה בחולי הנקרא אלצהיימר והוא מחלה ששוכח הרבה ולא יודע תמיד איפה הוא נמצא, האם מותר להתייחד עמו, וכגון במקרה שמאוד שכיחא, לגבי חולה הנ"ל שצריך שאשה זרה תטפלי בו האם קיים שם איסור יחוד. תשובה: כן"</w:t>
      </w:r>
      <w:r>
        <w:rPr>
          <w:rFonts w:hint="cs"/>
          <w:rtl/>
        </w:rPr>
        <w:t>.</w:t>
      </w:r>
    </w:p>
    <w:p w14:paraId="08BD1636" w14:textId="49644C2A" w:rsidR="00AA549B" w:rsidRDefault="00AA549B" w:rsidP="00AA549B">
      <w:pPr>
        <w:numPr>
          <w:ilvl w:val="2"/>
          <w:numId w:val="2"/>
        </w:numPr>
        <w:jc w:val="both"/>
      </w:pPr>
      <w:r w:rsidRPr="00AA549B">
        <w:rPr>
          <w:rFonts w:hint="cs"/>
          <w:u w:val="single"/>
          <w:rtl/>
        </w:rPr>
        <w:t>שבט הקהתי</w:t>
      </w:r>
      <w:r w:rsidRPr="00AA549B">
        <w:rPr>
          <w:rFonts w:hint="cs"/>
          <w:rtl/>
        </w:rPr>
        <w:t xml:space="preserve"> (אהל יעקב יחוד עמ' תר"ו) – "</w:t>
      </w:r>
      <w:r w:rsidRPr="00AA549B">
        <w:rPr>
          <w:rtl/>
        </w:rPr>
        <w:t>ויש לעיין במי שחולה אלצהיימר אי יכול להיות שומר צ"ל כיון ששוכח אינו ירא או דלמא דעצם כך שרואה מעשה הזנות מזה מפחד גם כן וצ"ע למעשה</w:t>
      </w:r>
      <w:r>
        <w:rPr>
          <w:rFonts w:hint="cs"/>
          <w:rtl/>
        </w:rPr>
        <w:t>".</w:t>
      </w:r>
    </w:p>
    <w:p w14:paraId="27CAB509" w14:textId="36942A22" w:rsidR="00A55C78" w:rsidRDefault="00A55C78" w:rsidP="00CF122D">
      <w:pPr>
        <w:numPr>
          <w:ilvl w:val="2"/>
          <w:numId w:val="2"/>
        </w:numPr>
        <w:jc w:val="both"/>
      </w:pPr>
      <w:r w:rsidRPr="00A55C78">
        <w:rPr>
          <w:rFonts w:hint="cs"/>
          <w:u w:val="single"/>
          <w:rtl/>
        </w:rPr>
        <w:t>משנת יוסף</w:t>
      </w:r>
      <w:r w:rsidRPr="00A55C78">
        <w:rPr>
          <w:rFonts w:hint="cs"/>
          <w:rtl/>
        </w:rPr>
        <w:t xml:space="preserve"> (אהל יעקב הע' קס"ט ד"ה ובעל) </w:t>
      </w:r>
      <w:r w:rsidRPr="00A55C78">
        <w:rPr>
          <w:rtl/>
        </w:rPr>
        <w:t>–</w:t>
      </w:r>
      <w:r w:rsidRPr="00A55C78">
        <w:rPr>
          <w:rFonts w:hint="cs"/>
          <w:rtl/>
        </w:rPr>
        <w:t xml:space="preserve"> "</w:t>
      </w:r>
      <w:r>
        <w:rPr>
          <w:rtl/>
        </w:rPr>
        <w:t>תלוי א</w:t>
      </w:r>
      <w:r>
        <w:rPr>
          <w:rFonts w:hint="cs"/>
          <w:rtl/>
        </w:rPr>
        <w:t xml:space="preserve">ם במציאות יש לו </w:t>
      </w:r>
      <w:r>
        <w:rPr>
          <w:rtl/>
        </w:rPr>
        <w:t>כח גברא דאסור, דחולי השכחה לא מועיל</w:t>
      </w:r>
      <w:r>
        <w:rPr>
          <w:rFonts w:hint="cs"/>
          <w:rtl/>
        </w:rPr>
        <w:t xml:space="preserve"> </w:t>
      </w:r>
      <w:r>
        <w:rPr>
          <w:rtl/>
        </w:rPr>
        <w:t>אלא גורע שיכול לשכוח בכלל שאסור א</w:t>
      </w:r>
      <w:r>
        <w:rPr>
          <w:rFonts w:hint="cs"/>
          <w:rtl/>
        </w:rPr>
        <w:t xml:space="preserve">ם </w:t>
      </w:r>
      <w:r>
        <w:rPr>
          <w:rtl/>
        </w:rPr>
        <w:t>יצרו יתגבר עליו, אא"כ הוא כעבר ובטל</w:t>
      </w:r>
      <w:r>
        <w:rPr>
          <w:rFonts w:hint="cs"/>
          <w:rtl/>
        </w:rPr>
        <w:t xml:space="preserve"> </w:t>
      </w:r>
      <w:r>
        <w:rPr>
          <w:rtl/>
        </w:rPr>
        <w:t>דאז מותר</w:t>
      </w:r>
      <w:r w:rsidRPr="00A55C78">
        <w:rPr>
          <w:rFonts w:hint="cs"/>
          <w:rtl/>
        </w:rPr>
        <w:t>".</w:t>
      </w:r>
    </w:p>
    <w:p w14:paraId="6D211EAF" w14:textId="2FC91E7B" w:rsidR="00A55C78" w:rsidRPr="00A55C78" w:rsidRDefault="00A55C78" w:rsidP="00A55C78">
      <w:pPr>
        <w:numPr>
          <w:ilvl w:val="2"/>
          <w:numId w:val="2"/>
        </w:numPr>
        <w:jc w:val="both"/>
      </w:pPr>
      <w:r>
        <w:rPr>
          <w:rtl/>
        </w:rPr>
        <w:t>הגרש"מ אריאלי</w:t>
      </w:r>
      <w:r>
        <w:rPr>
          <w:rFonts w:hint="cs"/>
          <w:rtl/>
        </w:rPr>
        <w:t xml:space="preserve"> </w:t>
      </w:r>
      <w:r>
        <w:rPr>
          <w:rtl/>
        </w:rPr>
        <w:t xml:space="preserve">שליט"א </w:t>
      </w:r>
      <w:r w:rsidRPr="00A55C78">
        <w:rPr>
          <w:rFonts w:hint="cs"/>
          <w:rtl/>
        </w:rPr>
        <w:t xml:space="preserve">(אהל יעקב הע' קס"ט ד"ה ובעל) </w:t>
      </w:r>
      <w:r w:rsidRPr="00A55C78">
        <w:rPr>
          <w:rtl/>
        </w:rPr>
        <w:t>–</w:t>
      </w:r>
      <w:r w:rsidRPr="00A55C78">
        <w:rPr>
          <w:rFonts w:hint="cs"/>
          <w:rtl/>
        </w:rPr>
        <w:t xml:space="preserve"> "</w:t>
      </w:r>
      <w:r>
        <w:rPr>
          <w:rtl/>
        </w:rPr>
        <w:t>ונראה דלגבי חולה אלצהיימר ר"ל צריכי</w:t>
      </w:r>
      <w:r>
        <w:rPr>
          <w:rFonts w:hint="cs"/>
          <w:rtl/>
        </w:rPr>
        <w:t xml:space="preserve">ם </w:t>
      </w:r>
      <w:r>
        <w:rPr>
          <w:rtl/>
        </w:rPr>
        <w:t>לברר אצל רופא מומחה לדעת מה בדיוק</w:t>
      </w:r>
      <w:r>
        <w:rPr>
          <w:rFonts w:hint="cs"/>
          <w:rtl/>
        </w:rPr>
        <w:t xml:space="preserve"> </w:t>
      </w:r>
      <w:r>
        <w:rPr>
          <w:rtl/>
        </w:rPr>
        <w:t>החולי כדי להבחי</w:t>
      </w:r>
      <w:r>
        <w:rPr>
          <w:rFonts w:hint="cs"/>
          <w:rtl/>
        </w:rPr>
        <w:t xml:space="preserve">ן אם </w:t>
      </w:r>
      <w:r>
        <w:rPr>
          <w:rtl/>
        </w:rPr>
        <w:t>באמת חסר לו כח</w:t>
      </w:r>
      <w:r>
        <w:rPr>
          <w:rFonts w:hint="cs"/>
          <w:rtl/>
        </w:rPr>
        <w:t xml:space="preserve"> </w:t>
      </w:r>
      <w:r>
        <w:rPr>
          <w:rtl/>
        </w:rPr>
        <w:t>גברות וכדומה</w:t>
      </w:r>
      <w:r>
        <w:rPr>
          <w:rFonts w:hint="cs"/>
          <w:rtl/>
        </w:rPr>
        <w:t>".</w:t>
      </w:r>
    </w:p>
    <w:p w14:paraId="41D72EDD" w14:textId="4F8F5EAA" w:rsidR="00BE664D" w:rsidRDefault="00915C45" w:rsidP="00C007A3">
      <w:pPr>
        <w:numPr>
          <w:ilvl w:val="2"/>
          <w:numId w:val="2"/>
        </w:numPr>
        <w:jc w:val="both"/>
        <w:rPr>
          <w:rtl/>
        </w:rPr>
      </w:pPr>
      <w:r>
        <w:rPr>
          <w:rFonts w:hint="cs"/>
          <w:rtl/>
        </w:rPr>
        <w:t>מראי מקומות</w:t>
      </w:r>
      <w:r w:rsidR="009E1CF6">
        <w:rPr>
          <w:rFonts w:hint="cs"/>
          <w:rtl/>
        </w:rPr>
        <w:t xml:space="preserve"> </w:t>
      </w:r>
      <w:r w:rsidR="009E1CF6">
        <w:rPr>
          <w:rtl/>
        </w:rPr>
        <w:t>–</w:t>
      </w:r>
      <w:r w:rsidR="00345A26">
        <w:rPr>
          <w:rFonts w:hint="cs"/>
          <w:rtl/>
        </w:rPr>
        <w:t xml:space="preserve"> </w:t>
      </w:r>
      <w:r w:rsidR="00345A26">
        <w:rPr>
          <w:u w:val="single"/>
          <w:rtl/>
        </w:rPr>
        <w:t>הגרז"נ גולדברג</w:t>
      </w:r>
      <w:r w:rsidR="00345A26">
        <w:rPr>
          <w:rtl/>
        </w:rPr>
        <w:t xml:space="preserve"> זצ"ל (אהל יעקב יחוד [דפו"ח</w:t>
      </w:r>
      <w:r w:rsidR="00345A26">
        <w:rPr>
          <w:rFonts w:hint="cs"/>
          <w:rtl/>
        </w:rPr>
        <w:t>]</w:t>
      </w:r>
      <w:r w:rsidR="00345A26">
        <w:rPr>
          <w:rtl/>
        </w:rPr>
        <w:t xml:space="preserve"> עמ' תקנ"ה</w:t>
      </w:r>
      <w:r w:rsidR="00345A26">
        <w:rPr>
          <w:rFonts w:hint="cs"/>
          <w:rtl/>
        </w:rPr>
        <w:t>),</w:t>
      </w:r>
      <w:r w:rsidR="009E1CF6">
        <w:rPr>
          <w:rFonts w:hint="cs"/>
          <w:rtl/>
        </w:rPr>
        <w:t xml:space="preserve"> </w:t>
      </w:r>
      <w:r w:rsidR="009E1CF6" w:rsidRPr="009E1CF6">
        <w:rPr>
          <w:rFonts w:hint="cs"/>
          <w:u w:val="single"/>
          <w:rtl/>
        </w:rPr>
        <w:t>תשובות והנהגות</w:t>
      </w:r>
      <w:r w:rsidR="009E1CF6" w:rsidRPr="009E1CF6">
        <w:rPr>
          <w:rFonts w:hint="cs"/>
          <w:rtl/>
        </w:rPr>
        <w:t xml:space="preserve"> (ח"ה סי' של"א אות ט'</w:t>
      </w:r>
      <w:r w:rsidR="009E1CF6">
        <w:rPr>
          <w:rFonts w:hint="cs"/>
          <w:rtl/>
        </w:rPr>
        <w:t xml:space="preserve">, </w:t>
      </w:r>
      <w:r w:rsidR="004028C1">
        <w:rPr>
          <w:rFonts w:hint="cs"/>
          <w:rtl/>
        </w:rPr>
        <w:t>לשונו מובא לעיל</w:t>
      </w:r>
      <w:r w:rsidR="009E1CF6" w:rsidRPr="009E1CF6">
        <w:rPr>
          <w:rFonts w:hint="cs"/>
          <w:rtl/>
        </w:rPr>
        <w:t>)</w:t>
      </w:r>
      <w:r w:rsidR="009E1CF6">
        <w:rPr>
          <w:rFonts w:hint="cs"/>
          <w:rtl/>
        </w:rPr>
        <w:t>.</w:t>
      </w:r>
    </w:p>
    <w:p w14:paraId="6F205B72" w14:textId="77777777" w:rsidR="00013FB7" w:rsidRPr="009E1CF6" w:rsidRDefault="00013FB7" w:rsidP="009E1CF6">
      <w:pPr>
        <w:jc w:val="both"/>
      </w:pPr>
    </w:p>
    <w:p w14:paraId="47610752" w14:textId="77777777" w:rsidR="00571019" w:rsidRDefault="00571019" w:rsidP="00013FB7">
      <w:pPr>
        <w:numPr>
          <w:ilvl w:val="0"/>
          <w:numId w:val="2"/>
        </w:numPr>
        <w:jc w:val="both"/>
        <w:rPr>
          <w:rtl/>
        </w:rPr>
      </w:pPr>
      <w:r w:rsidRPr="00013FB7">
        <w:rPr>
          <w:rFonts w:hint="cs"/>
          <w:sz w:val="28"/>
          <w:szCs w:val="28"/>
          <w:u w:val="single"/>
          <w:rtl/>
        </w:rPr>
        <w:t>ילד חורג או מאומץ</w:t>
      </w:r>
      <w:r>
        <w:rPr>
          <w:rFonts w:hint="cs"/>
          <w:rtl/>
        </w:rPr>
        <w:t xml:space="preserve"> (</w:t>
      </w:r>
      <w:r>
        <w:t>step-children, adopted children</w:t>
      </w:r>
      <w:r>
        <w:rPr>
          <w:rFonts w:hint="cs"/>
          <w:rtl/>
        </w:rPr>
        <w:t>).</w:t>
      </w:r>
    </w:p>
    <w:p w14:paraId="7062A5A2" w14:textId="77777777" w:rsidR="00571019" w:rsidRDefault="00571019" w:rsidP="00013FB7">
      <w:pPr>
        <w:numPr>
          <w:ilvl w:val="1"/>
          <w:numId w:val="2"/>
        </w:numPr>
        <w:jc w:val="both"/>
        <w:rPr>
          <w:rtl/>
        </w:rPr>
      </w:pPr>
      <w:r w:rsidRPr="00F56EC1">
        <w:rPr>
          <w:rFonts w:hint="cs"/>
          <w:b/>
          <w:bCs/>
          <w:rtl/>
        </w:rPr>
        <w:t>מחמיר</w:t>
      </w:r>
      <w:r w:rsidR="00013FB7" w:rsidRPr="00F56EC1">
        <w:rPr>
          <w:rFonts w:hint="cs"/>
          <w:b/>
          <w:bCs/>
          <w:rtl/>
        </w:rPr>
        <w:t>: יש איסור יחוד</w:t>
      </w:r>
      <w:r>
        <w:rPr>
          <w:rFonts w:hint="cs"/>
          <w:rtl/>
        </w:rPr>
        <w:t>.</w:t>
      </w:r>
    </w:p>
    <w:p w14:paraId="4A622D61" w14:textId="55595541" w:rsidR="002218B6" w:rsidRPr="002218B6" w:rsidRDefault="002218B6" w:rsidP="00013FB7">
      <w:pPr>
        <w:numPr>
          <w:ilvl w:val="2"/>
          <w:numId w:val="2"/>
        </w:numPr>
        <w:jc w:val="both"/>
      </w:pPr>
      <w:r w:rsidRPr="002218B6">
        <w:rPr>
          <w:u w:val="single"/>
          <w:rtl/>
        </w:rPr>
        <w:t>חזו''א</w:t>
      </w:r>
      <w:r w:rsidRPr="002218B6">
        <w:rPr>
          <w:rtl/>
        </w:rPr>
        <w:t xml:space="preserve"> </w:t>
      </w:r>
      <w:r>
        <w:rPr>
          <w:rFonts w:hint="cs"/>
          <w:rtl/>
        </w:rPr>
        <w:t>(</w:t>
      </w:r>
      <w:r w:rsidRPr="002218B6">
        <w:rPr>
          <w:rtl/>
        </w:rPr>
        <w:t>ארחות רבינו ח</w:t>
      </w:r>
      <w:r>
        <w:rPr>
          <w:rFonts w:hint="cs"/>
          <w:rtl/>
        </w:rPr>
        <w:t>"</w:t>
      </w:r>
      <w:r w:rsidRPr="002218B6">
        <w:rPr>
          <w:rtl/>
        </w:rPr>
        <w:t>ה עמ</w:t>
      </w:r>
      <w:r>
        <w:rPr>
          <w:rFonts w:hint="cs"/>
          <w:rtl/>
        </w:rPr>
        <w:t>'</w:t>
      </w:r>
      <w:r w:rsidRPr="002218B6">
        <w:rPr>
          <w:rtl/>
        </w:rPr>
        <w:t xml:space="preserve"> פ</w:t>
      </w:r>
      <w:r>
        <w:rPr>
          <w:rFonts w:hint="cs"/>
          <w:rtl/>
        </w:rPr>
        <w:t xml:space="preserve">' </w:t>
      </w:r>
      <w:r w:rsidR="006554B4">
        <w:rPr>
          <w:rFonts w:hint="cs"/>
          <w:rtl/>
        </w:rPr>
        <w:t>אות מ"ז</w:t>
      </w:r>
      <w:r>
        <w:rPr>
          <w:rFonts w:hint="cs"/>
          <w:rtl/>
        </w:rPr>
        <w:t>)</w:t>
      </w:r>
      <w:r w:rsidR="006554B4">
        <w:rPr>
          <w:rFonts w:hint="cs"/>
          <w:rtl/>
        </w:rPr>
        <w:t xml:space="preserve"> </w:t>
      </w:r>
      <w:r w:rsidR="006554B4">
        <w:rPr>
          <w:rtl/>
        </w:rPr>
        <w:t>–</w:t>
      </w:r>
      <w:r w:rsidR="006554B4">
        <w:rPr>
          <w:rFonts w:hint="cs"/>
          <w:rtl/>
        </w:rPr>
        <w:t xml:space="preserve"> "</w:t>
      </w:r>
      <w:r w:rsidR="006554B4" w:rsidRPr="006554B4">
        <w:rPr>
          <w:rtl/>
        </w:rPr>
        <w:t>הסופר סת"ם הרב פרידמן מויז'ניץ ספר לי בשם ראב"ד דפרשבורג, שהלה ספר לו ששאל את מרן החזו"א זצוק"ל אודות אחד שהי' לו בן מאשה ראשונה ונשא שני' והילד לא ידע שזו חורגתו וכשנעשה בר מצוה רצו לגלות לו שאין לו אם כדי שיגיד קדיש וישמור היארצייט ושאל את מרן אם לגלות לילד, והשיב מרן שאינו יכול לענות בדבר זה, והפציר הלה במרן שיאמר לו את טעמו, ואמר מרן משום שסובר שאסור לילד ולחורגתו להמצא יחד בבית, או הילד צריך לעזוב את הבית, או החורגת צריכה לעזוב משום אסור יחוד. (א"ה, כנראה סבר מרן שלא מהני כאן בעלה בעיר משום שגדלה אותו והוי גס בה, או חשש שלא תמיד הבעל בעיר ונוסע לעסקיו מחוץ לעיר, וסובר מרן שלא מהני לענין יחוד מה שהילד אינו יודע שהיא אינה אמו, דאל"כ הול"ל דלא יגלה לו ויוכל להשאר בבית, והדבר פשוט דאסור דהא החורגת יודעת שאינו בנה, ולכן לא רצה מרן לענות על שאלתו כלל, כי לדידי' יש כאן אסור מה שהילד בבית)"</w:t>
      </w:r>
      <w:r>
        <w:rPr>
          <w:rFonts w:hint="cs"/>
          <w:rtl/>
        </w:rPr>
        <w:t>.</w:t>
      </w:r>
    </w:p>
    <w:p w14:paraId="137937AF" w14:textId="57DB5E1D" w:rsidR="00571019" w:rsidRDefault="00571019" w:rsidP="00013FB7">
      <w:pPr>
        <w:numPr>
          <w:ilvl w:val="2"/>
          <w:numId w:val="2"/>
        </w:numPr>
        <w:jc w:val="both"/>
      </w:pPr>
      <w:r>
        <w:rPr>
          <w:rFonts w:hint="cs"/>
          <w:u w:val="single"/>
          <w:rtl/>
        </w:rPr>
        <w:t>דובב מישרים</w:t>
      </w:r>
      <w:r>
        <w:rPr>
          <w:rFonts w:hint="cs"/>
          <w:rtl/>
        </w:rPr>
        <w:t xml:space="preserve"> (בירור הלכות יחוד עמ' ק"א</w:t>
      </w:r>
      <w:r w:rsidR="0054390B">
        <w:rPr>
          <w:rFonts w:hint="cs"/>
          <w:rtl/>
        </w:rPr>
        <w:t>, סוף ס' על בן אמצת לך עמ' נ"ג</w:t>
      </w:r>
      <w:r>
        <w:rPr>
          <w:rFonts w:hint="cs"/>
          <w:rtl/>
        </w:rPr>
        <w:t>).</w:t>
      </w:r>
    </w:p>
    <w:p w14:paraId="2C59E38E" w14:textId="4CCFA628" w:rsidR="00571019" w:rsidRDefault="00571019" w:rsidP="00013FB7">
      <w:pPr>
        <w:numPr>
          <w:ilvl w:val="2"/>
          <w:numId w:val="2"/>
        </w:numPr>
        <w:jc w:val="both"/>
      </w:pPr>
      <w:r>
        <w:rPr>
          <w:rFonts w:hint="cs"/>
          <w:u w:val="single"/>
          <w:rtl/>
        </w:rPr>
        <w:t>הגרי"י רייזעמן</w:t>
      </w:r>
      <w:r>
        <w:rPr>
          <w:rFonts w:hint="cs"/>
          <w:rtl/>
        </w:rPr>
        <w:t xml:space="preserve"> זצ"ל (בירור הלכות יחוד עמ' ק"א</w:t>
      </w:r>
      <w:r w:rsidR="0054390B">
        <w:rPr>
          <w:rFonts w:hint="cs"/>
          <w:rtl/>
        </w:rPr>
        <w:t xml:space="preserve">. </w:t>
      </w:r>
      <w:r w:rsidR="0054390B" w:rsidRPr="0054390B">
        <w:rPr>
          <w:rFonts w:hint="cs"/>
          <w:b/>
          <w:bCs/>
          <w:rtl/>
        </w:rPr>
        <w:t>אמנם</w:t>
      </w:r>
      <w:r w:rsidR="0054390B">
        <w:rPr>
          <w:rFonts w:hint="cs"/>
          <w:rtl/>
        </w:rPr>
        <w:t xml:space="preserve"> עי' המכתב עם הכתב יד בסוף ס' על בן אמצת לך עמ' נ"ג</w:t>
      </w:r>
      <w:r>
        <w:rPr>
          <w:rFonts w:hint="cs"/>
          <w:rtl/>
        </w:rPr>
        <w:t>).</w:t>
      </w:r>
    </w:p>
    <w:p w14:paraId="0F7B9428" w14:textId="77777777" w:rsidR="00571019" w:rsidRDefault="00571019" w:rsidP="00013FB7">
      <w:pPr>
        <w:numPr>
          <w:ilvl w:val="2"/>
          <w:numId w:val="2"/>
        </w:numPr>
        <w:jc w:val="both"/>
      </w:pPr>
      <w:r>
        <w:rPr>
          <w:rFonts w:hint="cs"/>
          <w:u w:val="single"/>
          <w:rtl/>
        </w:rPr>
        <w:t>הגר"ז סורוצקין</w:t>
      </w:r>
      <w:r>
        <w:rPr>
          <w:rFonts w:hint="cs"/>
          <w:rtl/>
        </w:rPr>
        <w:t xml:space="preserve"> זצ"ל (בירור הלכות יחוד עמ' ק"א).</w:t>
      </w:r>
    </w:p>
    <w:p w14:paraId="12EF86A5" w14:textId="24207AE1" w:rsidR="00571019" w:rsidRDefault="00571019" w:rsidP="00013FB7">
      <w:pPr>
        <w:numPr>
          <w:ilvl w:val="2"/>
          <w:numId w:val="2"/>
        </w:numPr>
        <w:jc w:val="both"/>
      </w:pPr>
      <w:r>
        <w:rPr>
          <w:rFonts w:hint="cs"/>
          <w:u w:val="single"/>
          <w:rtl/>
        </w:rPr>
        <w:t>קריינא דאיגרתא</w:t>
      </w:r>
      <w:r>
        <w:rPr>
          <w:rFonts w:hint="cs"/>
          <w:rtl/>
        </w:rPr>
        <w:t xml:space="preserve"> (ח"ב </w:t>
      </w:r>
      <w:r w:rsidR="00FB3ED0">
        <w:rPr>
          <w:rFonts w:hint="cs"/>
          <w:rtl/>
        </w:rPr>
        <w:t>מכתב</w:t>
      </w:r>
      <w:r>
        <w:rPr>
          <w:rFonts w:hint="cs"/>
          <w:rtl/>
        </w:rPr>
        <w:t xml:space="preserve"> קכ"א,</w:t>
      </w:r>
      <w:r w:rsidR="00FB3ED0">
        <w:rPr>
          <w:rFonts w:hint="cs"/>
          <w:rtl/>
        </w:rPr>
        <w:t xml:space="preserve"> דפו"ח ח"ב מכתב תכ"ח,</w:t>
      </w:r>
      <w:r>
        <w:rPr>
          <w:rFonts w:hint="cs"/>
          <w:rtl/>
        </w:rPr>
        <w:t xml:space="preserve"> בירור הלכות יחוד עמ' ק"א</w:t>
      </w:r>
      <w:r w:rsidR="0054390B">
        <w:rPr>
          <w:rFonts w:hint="cs"/>
          <w:rtl/>
        </w:rPr>
        <w:t>, סוף ס' על בן אמצת לך עמ' נ"ג</w:t>
      </w:r>
      <w:r>
        <w:rPr>
          <w:rFonts w:hint="cs"/>
          <w:rtl/>
        </w:rPr>
        <w:t>)</w:t>
      </w:r>
      <w:r w:rsidR="00FB3ED0">
        <w:rPr>
          <w:rFonts w:hint="cs"/>
          <w:rtl/>
        </w:rPr>
        <w:t xml:space="preserve"> </w:t>
      </w:r>
      <w:r w:rsidR="00FB3ED0">
        <w:rPr>
          <w:rtl/>
        </w:rPr>
        <w:t>–</w:t>
      </w:r>
      <w:r w:rsidR="00FB3ED0">
        <w:rPr>
          <w:rFonts w:hint="cs"/>
          <w:rtl/>
        </w:rPr>
        <w:t xml:space="preserve"> "</w:t>
      </w:r>
      <w:r w:rsidR="00FB3ED0" w:rsidRPr="00FB3ED0">
        <w:rPr>
          <w:rtl/>
        </w:rPr>
        <w:t>להזהיר את המאמצים ילדים או ילדות, לא להשכיח מהם שמות ההורים האמיתיים ולהזהיר על איסור היחוד וחיבוק ונישוק</w:t>
      </w:r>
      <w:r w:rsidR="00FB3ED0">
        <w:rPr>
          <w:rFonts w:hint="cs"/>
          <w:rtl/>
        </w:rPr>
        <w:t>".</w:t>
      </w:r>
    </w:p>
    <w:p w14:paraId="0A0D1FB1" w14:textId="0B060161" w:rsidR="00571019" w:rsidRDefault="00571019" w:rsidP="00013FB7">
      <w:pPr>
        <w:numPr>
          <w:ilvl w:val="2"/>
          <w:numId w:val="2"/>
        </w:numPr>
        <w:jc w:val="both"/>
      </w:pPr>
      <w:r>
        <w:rPr>
          <w:rFonts w:hint="cs"/>
          <w:u w:val="single"/>
          <w:rtl/>
        </w:rPr>
        <w:t>הגר"ע עטייה</w:t>
      </w:r>
      <w:r>
        <w:rPr>
          <w:rFonts w:hint="cs"/>
          <w:rtl/>
        </w:rPr>
        <w:t xml:space="preserve"> זצ"ל (בירור הלכות יחוד עמ' ק"א</w:t>
      </w:r>
      <w:r w:rsidR="0054390B">
        <w:rPr>
          <w:rFonts w:hint="cs"/>
          <w:rtl/>
        </w:rPr>
        <w:t>, סוף ס' על בן אמצת לך עמ' נ"ג</w:t>
      </w:r>
      <w:r>
        <w:rPr>
          <w:rFonts w:hint="cs"/>
          <w:rtl/>
        </w:rPr>
        <w:t>).</w:t>
      </w:r>
    </w:p>
    <w:p w14:paraId="49706DF4" w14:textId="31D5E643" w:rsidR="006E658E" w:rsidRPr="006E658E" w:rsidRDefault="006E658E" w:rsidP="006E658E">
      <w:pPr>
        <w:numPr>
          <w:ilvl w:val="2"/>
          <w:numId w:val="2"/>
        </w:numPr>
        <w:jc w:val="both"/>
      </w:pPr>
      <w:r>
        <w:rPr>
          <w:rFonts w:hint="cs"/>
          <w:u w:val="single"/>
          <w:rtl/>
        </w:rPr>
        <w:t xml:space="preserve">הגרי"י בן </w:t>
      </w:r>
      <w:r w:rsidR="0014302C">
        <w:rPr>
          <w:rFonts w:hint="cs"/>
          <w:u w:val="single"/>
          <w:rtl/>
        </w:rPr>
        <w:t>האדמור</w:t>
      </w:r>
      <w:r>
        <w:rPr>
          <w:rFonts w:hint="cs"/>
          <w:u w:val="single"/>
          <w:rtl/>
        </w:rPr>
        <w:t xml:space="preserve"> מביאלא</w:t>
      </w:r>
      <w:r>
        <w:rPr>
          <w:rFonts w:hint="cs"/>
          <w:rtl/>
        </w:rPr>
        <w:t xml:space="preserve"> זצ"ל (בירור הלכות יחוד עמ' ק"א, סוף ס' על בן אמצת לך עמ' נ"ג).</w:t>
      </w:r>
    </w:p>
    <w:p w14:paraId="3485822C" w14:textId="49547DF1" w:rsidR="00571019" w:rsidRDefault="00571019" w:rsidP="00013FB7">
      <w:pPr>
        <w:numPr>
          <w:ilvl w:val="2"/>
          <w:numId w:val="2"/>
        </w:numPr>
        <w:jc w:val="both"/>
      </w:pPr>
      <w:r>
        <w:rPr>
          <w:rFonts w:hint="cs"/>
          <w:u w:val="single"/>
          <w:rtl/>
        </w:rPr>
        <w:t>הגרי"א הענקין</w:t>
      </w:r>
      <w:r>
        <w:rPr>
          <w:rFonts w:hint="cs"/>
          <w:rtl/>
        </w:rPr>
        <w:t xml:space="preserve"> זצ"ל (יגל יעקב עמ' קל"ד) – "יחוד בביתו ... זהירות בעי".</w:t>
      </w:r>
    </w:p>
    <w:p w14:paraId="4AEE9A73" w14:textId="278DC78A" w:rsidR="0054390B" w:rsidRDefault="0054390B" w:rsidP="00013FB7">
      <w:pPr>
        <w:numPr>
          <w:ilvl w:val="2"/>
          <w:numId w:val="2"/>
        </w:numPr>
        <w:jc w:val="both"/>
      </w:pPr>
      <w:r>
        <w:rPr>
          <w:rFonts w:hint="cs"/>
          <w:u w:val="single"/>
          <w:rtl/>
        </w:rPr>
        <w:t>הגרמ"א פריינד</w:t>
      </w:r>
      <w:r w:rsidRPr="0054390B">
        <w:rPr>
          <w:rFonts w:hint="cs"/>
          <w:rtl/>
        </w:rPr>
        <w:t xml:space="preserve"> זצ"ל (</w:t>
      </w:r>
      <w:r>
        <w:rPr>
          <w:rFonts w:hint="cs"/>
          <w:rtl/>
        </w:rPr>
        <w:t xml:space="preserve">סוף ס' על בן אמצת לך עמ' נ"ג. </w:t>
      </w:r>
      <w:r w:rsidRPr="006E658E">
        <w:rPr>
          <w:rFonts w:hint="cs"/>
          <w:b/>
          <w:bCs/>
          <w:rtl/>
        </w:rPr>
        <w:t>וחסר</w:t>
      </w:r>
      <w:r>
        <w:rPr>
          <w:rFonts w:hint="cs"/>
          <w:rtl/>
        </w:rPr>
        <w:t xml:space="preserve"> החתימה בס' בירור הלכות יחוד עמ' ק"א [וצ"ע]).</w:t>
      </w:r>
    </w:p>
    <w:p w14:paraId="052CB77A" w14:textId="45A5C483" w:rsidR="006E658E" w:rsidRDefault="006E658E" w:rsidP="006E658E">
      <w:pPr>
        <w:numPr>
          <w:ilvl w:val="2"/>
          <w:numId w:val="2"/>
        </w:numPr>
        <w:jc w:val="both"/>
      </w:pPr>
      <w:r>
        <w:rPr>
          <w:rFonts w:hint="cs"/>
          <w:u w:val="single"/>
          <w:rtl/>
        </w:rPr>
        <w:t>הגר"ב מנדלזון</w:t>
      </w:r>
      <w:r>
        <w:rPr>
          <w:rFonts w:hint="cs"/>
          <w:rtl/>
        </w:rPr>
        <w:t xml:space="preserve"> זצ"ל (בירור הלכות יחוד עמ' ק"א, סוף ס' על בן אמצת לך עמ' נ"ג).</w:t>
      </w:r>
    </w:p>
    <w:p w14:paraId="00DFA6A8" w14:textId="23D4FBBB" w:rsidR="00571019" w:rsidRDefault="00571019" w:rsidP="00013FB7">
      <w:pPr>
        <w:numPr>
          <w:ilvl w:val="2"/>
          <w:numId w:val="2"/>
        </w:numPr>
        <w:jc w:val="both"/>
      </w:pPr>
      <w:r>
        <w:rPr>
          <w:rFonts w:hint="cs"/>
          <w:u w:val="single"/>
          <w:rtl/>
        </w:rPr>
        <w:t>דבר יהושע</w:t>
      </w:r>
      <w:r>
        <w:rPr>
          <w:rFonts w:hint="cs"/>
          <w:rtl/>
        </w:rPr>
        <w:t xml:space="preserve"> (ח"ג סי' ט"ז, סי' י"ז).</w:t>
      </w:r>
    </w:p>
    <w:p w14:paraId="1F093840" w14:textId="77777777" w:rsidR="00571019" w:rsidRDefault="00571019" w:rsidP="00013FB7">
      <w:pPr>
        <w:numPr>
          <w:ilvl w:val="2"/>
          <w:numId w:val="2"/>
        </w:numPr>
        <w:jc w:val="both"/>
      </w:pPr>
      <w:r>
        <w:rPr>
          <w:rFonts w:hint="cs"/>
          <w:u w:val="single"/>
          <w:rtl/>
        </w:rPr>
        <w:t>מנחת יצחק</w:t>
      </w:r>
      <w:r>
        <w:rPr>
          <w:rFonts w:hint="cs"/>
          <w:rtl/>
        </w:rPr>
        <w:t xml:space="preserve"> (ח"ט סי' ק"מ) – "דאין מקום להתיר יחוד היכא דאין במציאות שום קרבא משום איזה חידוש בטעמא דקרא, דבודאי אף הלבוש לא כוון להמציא איזה היתר אף שלא בקרובית במציאות. ודאתאן מזה תבנא לדינא דאין להתיר בבן ובת המאומצים וכדעת גדולי התורה ופוסקי דורינו ושלפנינו כנ"ל".</w:t>
      </w:r>
    </w:p>
    <w:p w14:paraId="3FBFB216" w14:textId="4EEB8E9B" w:rsidR="00571019" w:rsidRDefault="00571019" w:rsidP="00013FB7">
      <w:pPr>
        <w:numPr>
          <w:ilvl w:val="2"/>
          <w:numId w:val="2"/>
        </w:numPr>
        <w:jc w:val="both"/>
      </w:pPr>
      <w:r>
        <w:rPr>
          <w:rFonts w:hint="cs"/>
          <w:u w:val="single"/>
          <w:rtl/>
        </w:rPr>
        <w:t>הגרשז"א</w:t>
      </w:r>
      <w:r>
        <w:rPr>
          <w:rFonts w:hint="cs"/>
          <w:rtl/>
        </w:rPr>
        <w:t xml:space="preserve"> זצ"ל (נשמת אברהם ח"ה עמ' קל"ד ד"ה ושמעתי, דפו"ח ח"ד סי' מ"ב ס"ק א' אות ג' ד"ה ושמעתי,</w:t>
      </w:r>
      <w:r w:rsidR="008B1413">
        <w:rPr>
          <w:rFonts w:hint="cs"/>
          <w:rtl/>
        </w:rPr>
        <w:t xml:space="preserve"> שלחן שלמה רפואה ח"ב עמ' רנ"ב אות ג'</w:t>
      </w:r>
      <w:r>
        <w:rPr>
          <w:rFonts w:hint="cs"/>
          <w:rtl/>
        </w:rPr>
        <w:t>) – "שאמנם מצוה גדולה היא לגדל יתום ויתומה בביתו, אך יש להיזהר שלא ליכשל באיסורי יחוד, חיבוק ונישוק ואפילו אם אימצם מיום הולדתם ... שמותר עד גיל המבדיל בין תינוקת וקטנה דהיינו עד בת ה' או ו' וראיה מהא דחזו"א ... שכיון שהכל תלוי בהרהור שיביא לידי עבירה, אם אין מקום להרהור כגון בתינוקת כזאת, אז גם אין איסור יחוד. ואף שחיבוק ונישוק יהיה אסור בסתם ילדה אחרי גיל שלוש, בתינוקת מאומצת גם זה מותר עד גיל ה' או ו'".</w:t>
      </w:r>
    </w:p>
    <w:p w14:paraId="292FEC33" w14:textId="48A18419" w:rsidR="002218B6" w:rsidRDefault="002218B6" w:rsidP="002218B6">
      <w:pPr>
        <w:ind w:left="397"/>
        <w:jc w:val="both"/>
        <w:rPr>
          <w:rtl/>
        </w:rPr>
      </w:pPr>
      <w:r w:rsidRPr="00E5366A">
        <w:rPr>
          <w:u w:val="single"/>
          <w:rtl/>
        </w:rPr>
        <w:t>הגרשז</w:t>
      </w:r>
      <w:r w:rsidR="00E5366A" w:rsidRPr="00E5366A">
        <w:rPr>
          <w:rFonts w:hint="cs"/>
          <w:u w:val="single"/>
          <w:rtl/>
        </w:rPr>
        <w:t>"</w:t>
      </w:r>
      <w:r w:rsidRPr="00E5366A">
        <w:rPr>
          <w:u w:val="single"/>
          <w:rtl/>
        </w:rPr>
        <w:t>א</w:t>
      </w:r>
      <w:r>
        <w:rPr>
          <w:rFonts w:hint="cs"/>
          <w:rtl/>
        </w:rPr>
        <w:t xml:space="preserve"> </w:t>
      </w:r>
      <w:r>
        <w:rPr>
          <w:rtl/>
        </w:rPr>
        <w:t xml:space="preserve">זצ''ל </w:t>
      </w:r>
      <w:r>
        <w:rPr>
          <w:rFonts w:hint="cs"/>
          <w:rtl/>
        </w:rPr>
        <w:t>(</w:t>
      </w:r>
      <w:r>
        <w:rPr>
          <w:rtl/>
        </w:rPr>
        <w:t xml:space="preserve">מעדני שלמה </w:t>
      </w:r>
      <w:r w:rsidR="008B1413">
        <w:rPr>
          <w:rFonts w:hint="cs"/>
          <w:rtl/>
        </w:rPr>
        <w:t xml:space="preserve">סוף </w:t>
      </w:r>
      <w:r>
        <w:rPr>
          <w:rtl/>
        </w:rPr>
        <w:t>עמ</w:t>
      </w:r>
      <w:r w:rsidR="00601462">
        <w:rPr>
          <w:rFonts w:hint="cs"/>
          <w:rtl/>
        </w:rPr>
        <w:t>'</w:t>
      </w:r>
      <w:r>
        <w:rPr>
          <w:rtl/>
        </w:rPr>
        <w:t xml:space="preserve"> ר</w:t>
      </w:r>
      <w:r w:rsidR="00601462">
        <w:rPr>
          <w:rFonts w:hint="cs"/>
          <w:rtl/>
        </w:rPr>
        <w:t>"</w:t>
      </w:r>
      <w:r>
        <w:rPr>
          <w:rtl/>
        </w:rPr>
        <w:t>פ</w:t>
      </w:r>
      <w:r>
        <w:rPr>
          <w:rFonts w:hint="cs"/>
          <w:rtl/>
        </w:rPr>
        <w:t>)</w:t>
      </w:r>
      <w:r w:rsidR="008B1413">
        <w:rPr>
          <w:rFonts w:hint="cs"/>
          <w:rtl/>
        </w:rPr>
        <w:t xml:space="preserve"> </w:t>
      </w:r>
      <w:r w:rsidR="008B1413">
        <w:rPr>
          <w:rtl/>
        </w:rPr>
        <w:t>–</w:t>
      </w:r>
      <w:r w:rsidR="008B1413">
        <w:rPr>
          <w:rFonts w:hint="cs"/>
          <w:rtl/>
        </w:rPr>
        <w:t xml:space="preserve"> "</w:t>
      </w:r>
      <w:r w:rsidR="008B1413" w:rsidRPr="008B1413">
        <w:rPr>
          <w:rtl/>
        </w:rPr>
        <w:t>ובעיקר הדבר אמר ששמע בשם הציץ אליעזר שאם אין הבת יודעת שאינו אביה האמיתי שוב ליכא משום יחוד [עיי"ש טעמו], אולם צריך להביא</w:t>
      </w:r>
      <w:r w:rsidR="008B1413">
        <w:rPr>
          <w:rFonts w:hint="cs"/>
          <w:rtl/>
        </w:rPr>
        <w:t xml:space="preserve"> </w:t>
      </w:r>
      <w:r w:rsidR="008B1413" w:rsidRPr="008B1413">
        <w:rPr>
          <w:rtl/>
        </w:rPr>
        <w:t>ראיה על זה, דמסברא יש לומר אדרבה מכיון שהוא יודע שמדינא היא אינה בתו אפשר שיתגבר יצרו עליו. ועוד דלפי דבריו של הציץ אליעזר נמצא דבזקן שפסקו תאוותיו יהיה מותר לו היחוד, דהוא גרע מאופן זה, ומ"מ לא מצינו היתר כזה</w:t>
      </w:r>
      <w:r w:rsidR="008B1413">
        <w:rPr>
          <w:rFonts w:hint="cs"/>
          <w:rtl/>
        </w:rPr>
        <w:t>"</w:t>
      </w:r>
      <w:r>
        <w:rPr>
          <w:rFonts w:hint="cs"/>
          <w:rtl/>
        </w:rPr>
        <w:t>.</w:t>
      </w:r>
    </w:p>
    <w:p w14:paraId="381FDC3C" w14:textId="77777777" w:rsidR="00571019" w:rsidRDefault="00571019" w:rsidP="00013FB7">
      <w:pPr>
        <w:numPr>
          <w:ilvl w:val="2"/>
          <w:numId w:val="2"/>
        </w:numPr>
        <w:jc w:val="both"/>
      </w:pPr>
      <w:r>
        <w:rPr>
          <w:rFonts w:hint="cs"/>
          <w:u w:val="single"/>
          <w:rtl/>
        </w:rPr>
        <w:t>דברי יציב</w:t>
      </w:r>
      <w:r>
        <w:rPr>
          <w:rFonts w:hint="cs"/>
          <w:rtl/>
        </w:rPr>
        <w:t xml:space="preserve"> (אה"ע סי' מ"ו) – "והעיקר אצלי שכמה קלקולים ותקלות מזה, שאצל הנכרים רוצים שיחשב זה לבן וישכח מוצאו ושורשו, ורח"ל כמה וכמה מכשולות שיוכלו לבא מזה. ומ"ש דגזירה שאין רוב צבור יכולין לעמוד, תמוה אצלי דכי ח"ו רוב צבור מאמצין ילדים. וא"כ בכל פרטי הלכות ח"ו נאמר כזה, וחלי</w:t>
      </w:r>
      <w:r w:rsidR="00B719F6">
        <w:rPr>
          <w:rFonts w:hint="cs"/>
          <w:rtl/>
        </w:rPr>
        <w:t>לה וחס, ודבר אלקינו יקום לעולם".</w:t>
      </w:r>
    </w:p>
    <w:p w14:paraId="3950AAAF" w14:textId="3ECC7481" w:rsidR="00571019" w:rsidRDefault="00571019" w:rsidP="00013FB7">
      <w:pPr>
        <w:numPr>
          <w:ilvl w:val="2"/>
          <w:numId w:val="2"/>
        </w:numPr>
        <w:jc w:val="both"/>
      </w:pPr>
      <w:r>
        <w:rPr>
          <w:rFonts w:hint="cs"/>
          <w:u w:val="single"/>
          <w:rtl/>
        </w:rPr>
        <w:t>ישועת משה</w:t>
      </w:r>
      <w:r>
        <w:rPr>
          <w:rFonts w:hint="cs"/>
          <w:rtl/>
        </w:rPr>
        <w:t xml:space="preserve"> (ח"ג סי' ק"ט אות ד').</w:t>
      </w:r>
    </w:p>
    <w:p w14:paraId="449E4451" w14:textId="7F846CB7" w:rsidR="00D963A5" w:rsidRDefault="00D963A5" w:rsidP="00D963A5">
      <w:pPr>
        <w:numPr>
          <w:ilvl w:val="2"/>
          <w:numId w:val="2"/>
        </w:numPr>
        <w:jc w:val="both"/>
      </w:pPr>
      <w:r w:rsidRPr="002218B6">
        <w:rPr>
          <w:u w:val="single"/>
          <w:rtl/>
        </w:rPr>
        <w:t>משנה הלכות</w:t>
      </w:r>
      <w:r>
        <w:rPr>
          <w:rtl/>
        </w:rPr>
        <w:t xml:space="preserve"> </w:t>
      </w:r>
      <w:r w:rsidR="002218B6">
        <w:rPr>
          <w:rFonts w:hint="cs"/>
          <w:rtl/>
        </w:rPr>
        <w:t>(</w:t>
      </w:r>
      <w:r>
        <w:rPr>
          <w:rtl/>
        </w:rPr>
        <w:t>ח</w:t>
      </w:r>
      <w:r w:rsidR="0007575D">
        <w:rPr>
          <w:rFonts w:hint="cs"/>
          <w:rtl/>
        </w:rPr>
        <w:t>"</w:t>
      </w:r>
      <w:r>
        <w:rPr>
          <w:rtl/>
        </w:rPr>
        <w:t>ד סי</w:t>
      </w:r>
      <w:r w:rsidR="0007575D">
        <w:rPr>
          <w:rFonts w:hint="cs"/>
          <w:rtl/>
        </w:rPr>
        <w:t>'</w:t>
      </w:r>
      <w:r>
        <w:rPr>
          <w:rtl/>
        </w:rPr>
        <w:t xml:space="preserve"> </w:t>
      </w:r>
      <w:r w:rsidR="00A34725">
        <w:rPr>
          <w:rFonts w:hint="cs"/>
          <w:rtl/>
        </w:rPr>
        <w:t xml:space="preserve">קס"ז אות ד', סי' </w:t>
      </w:r>
      <w:r>
        <w:rPr>
          <w:rtl/>
        </w:rPr>
        <w:t>ק</w:t>
      </w:r>
      <w:r w:rsidR="008B1413">
        <w:rPr>
          <w:rFonts w:hint="cs"/>
          <w:rtl/>
        </w:rPr>
        <w:t xml:space="preserve">"ע, </w:t>
      </w:r>
      <w:r>
        <w:rPr>
          <w:rtl/>
        </w:rPr>
        <w:t>ח</w:t>
      </w:r>
      <w:r w:rsidR="0007575D">
        <w:rPr>
          <w:rFonts w:hint="cs"/>
          <w:rtl/>
        </w:rPr>
        <w:t>"</w:t>
      </w:r>
      <w:r>
        <w:rPr>
          <w:rtl/>
        </w:rPr>
        <w:t>י סי</w:t>
      </w:r>
      <w:r w:rsidR="0007575D">
        <w:rPr>
          <w:rFonts w:hint="cs"/>
          <w:rtl/>
        </w:rPr>
        <w:t>'</w:t>
      </w:r>
      <w:r>
        <w:rPr>
          <w:rFonts w:hint="cs"/>
          <w:rtl/>
        </w:rPr>
        <w:t xml:space="preserve"> </w:t>
      </w:r>
      <w:r>
        <w:rPr>
          <w:rtl/>
        </w:rPr>
        <w:t>ר</w:t>
      </w:r>
      <w:r w:rsidR="0007575D">
        <w:rPr>
          <w:rFonts w:hint="cs"/>
          <w:rtl/>
        </w:rPr>
        <w:t>"</w:t>
      </w:r>
      <w:r>
        <w:rPr>
          <w:rtl/>
        </w:rPr>
        <w:t>ו</w:t>
      </w:r>
      <w:r>
        <w:rPr>
          <w:rFonts w:hint="cs"/>
          <w:rtl/>
        </w:rPr>
        <w:t>)</w:t>
      </w:r>
      <w:r>
        <w:rPr>
          <w:rtl/>
        </w:rPr>
        <w:t xml:space="preserve"> </w:t>
      </w:r>
      <w:r w:rsidR="002B4211">
        <w:rPr>
          <w:rtl/>
        </w:rPr>
        <w:t>–</w:t>
      </w:r>
      <w:r w:rsidR="002B4211">
        <w:rPr>
          <w:rFonts w:hint="cs"/>
          <w:rtl/>
        </w:rPr>
        <w:t xml:space="preserve"> "ש</w:t>
      </w:r>
      <w:r>
        <w:rPr>
          <w:rtl/>
        </w:rPr>
        <w:t xml:space="preserve">יש חיוב גדול לפרסם </w:t>
      </w:r>
      <w:r w:rsidR="002B4211">
        <w:rPr>
          <w:rFonts w:hint="cs"/>
          <w:rtl/>
        </w:rPr>
        <w:t>הני</w:t>
      </w:r>
      <w:r>
        <w:rPr>
          <w:rtl/>
        </w:rPr>
        <w:t xml:space="preserve"> ילדים </w:t>
      </w:r>
      <w:r w:rsidR="002B4211">
        <w:rPr>
          <w:rFonts w:hint="cs"/>
          <w:rtl/>
        </w:rPr>
        <w:t>ולהודיע ל</w:t>
      </w:r>
      <w:r>
        <w:rPr>
          <w:rtl/>
        </w:rPr>
        <w:t xml:space="preserve">הם </w:t>
      </w:r>
      <w:r w:rsidR="002B4211">
        <w:rPr>
          <w:rFonts w:hint="cs"/>
          <w:rtl/>
        </w:rPr>
        <w:t>שהם אינם בני האדם שאמצו אותם</w:t>
      </w:r>
      <w:r>
        <w:rPr>
          <w:rtl/>
        </w:rPr>
        <w:t xml:space="preserve"> ונוגע</w:t>
      </w:r>
      <w:r>
        <w:rPr>
          <w:rFonts w:hint="cs"/>
          <w:rtl/>
        </w:rPr>
        <w:t xml:space="preserve"> </w:t>
      </w:r>
      <w:r>
        <w:rPr>
          <w:rtl/>
        </w:rPr>
        <w:t>כמעט לכל התורה כולה, ה</w:t>
      </w:r>
      <w:r w:rsidR="002B4211">
        <w:rPr>
          <w:rFonts w:hint="cs"/>
          <w:rtl/>
        </w:rPr>
        <w:t>תחי</w:t>
      </w:r>
      <w:r>
        <w:rPr>
          <w:rtl/>
        </w:rPr>
        <w:t xml:space="preserve">ל </w:t>
      </w:r>
      <w:r w:rsidR="002B4211">
        <w:rPr>
          <w:rFonts w:hint="cs"/>
          <w:rtl/>
        </w:rPr>
        <w:t>ב</w:t>
      </w:r>
      <w:r>
        <w:rPr>
          <w:rtl/>
        </w:rPr>
        <w:t>איסורי יחוד, ח</w:t>
      </w:r>
      <w:r w:rsidR="002B4211">
        <w:rPr>
          <w:rFonts w:hint="cs"/>
          <w:rtl/>
        </w:rPr>
        <w:t>יבוק ונישוק ..."</w:t>
      </w:r>
      <w:r>
        <w:rPr>
          <w:rFonts w:hint="cs"/>
          <w:rtl/>
        </w:rPr>
        <w:t>.</w:t>
      </w:r>
    </w:p>
    <w:p w14:paraId="66B0E0F3" w14:textId="5415602E" w:rsidR="00571019" w:rsidRDefault="00571019" w:rsidP="00013FB7">
      <w:pPr>
        <w:numPr>
          <w:ilvl w:val="2"/>
          <w:numId w:val="2"/>
        </w:numPr>
        <w:jc w:val="both"/>
      </w:pPr>
      <w:r>
        <w:rPr>
          <w:rFonts w:hint="cs"/>
          <w:u w:val="single"/>
          <w:rtl/>
        </w:rPr>
        <w:t>הגר"ט גאלדשטיין</w:t>
      </w:r>
      <w:r>
        <w:rPr>
          <w:rFonts w:hint="cs"/>
          <w:rtl/>
        </w:rPr>
        <w:t xml:space="preserve"> זצ"ל (יחוד </w:t>
      </w:r>
      <w:r w:rsidR="00666359">
        <w:rPr>
          <w:rFonts w:hint="cs"/>
          <w:rtl/>
        </w:rPr>
        <w:t xml:space="preserve">- הלכותיו בקצרה </w:t>
      </w:r>
      <w:r>
        <w:rPr>
          <w:rFonts w:hint="cs"/>
          <w:rtl/>
        </w:rPr>
        <w:t>עמ' ט"ז הע' ג')</w:t>
      </w:r>
      <w:r w:rsidR="00B719F6">
        <w:rPr>
          <w:rFonts w:hint="cs"/>
          <w:rtl/>
        </w:rPr>
        <w:t>.</w:t>
      </w:r>
    </w:p>
    <w:p w14:paraId="2AB2C144" w14:textId="1CA24AF0" w:rsidR="00571019" w:rsidRDefault="00571019" w:rsidP="00013FB7">
      <w:pPr>
        <w:numPr>
          <w:ilvl w:val="2"/>
          <w:numId w:val="2"/>
        </w:numPr>
        <w:jc w:val="both"/>
      </w:pPr>
      <w:r>
        <w:rPr>
          <w:rFonts w:hint="cs"/>
          <w:u w:val="single"/>
          <w:rtl/>
        </w:rPr>
        <w:t>הגריש"א</w:t>
      </w:r>
      <w:r>
        <w:rPr>
          <w:rFonts w:hint="cs"/>
          <w:rtl/>
        </w:rPr>
        <w:t xml:space="preserve"> זצ"ל (נשמת אברהם ח"ה עמ' קל"ד ד"ה ושמעתי, דפו"ח ח"ד סי' מ"ב ס"ק א' אות ג' ד"ה ושמעתי, קונ' הלכות יחוד ריש פרק ו', יחוד </w:t>
      </w:r>
      <w:r w:rsidR="00666359">
        <w:rPr>
          <w:rFonts w:hint="cs"/>
          <w:rtl/>
        </w:rPr>
        <w:t xml:space="preserve">- הלכותיו בקצרה </w:t>
      </w:r>
      <w:r>
        <w:rPr>
          <w:rFonts w:hint="cs"/>
          <w:rtl/>
        </w:rPr>
        <w:t>עמ' ט"ז הע' ג'</w:t>
      </w:r>
      <w:r w:rsidR="00A21B2D">
        <w:rPr>
          <w:rFonts w:hint="cs"/>
          <w:rtl/>
        </w:rPr>
        <w:t xml:space="preserve">, </w:t>
      </w:r>
      <w:r w:rsidR="00A21B2D">
        <w:rPr>
          <w:rtl/>
        </w:rPr>
        <w:t xml:space="preserve">אשרי האיש אה"ע ח"ב פרק ט"ו </w:t>
      </w:r>
      <w:r w:rsidR="00A21B2D">
        <w:rPr>
          <w:rFonts w:hint="cs"/>
          <w:rtl/>
        </w:rPr>
        <w:t>אות</w:t>
      </w:r>
      <w:r w:rsidR="00A21B2D">
        <w:rPr>
          <w:rtl/>
        </w:rPr>
        <w:t xml:space="preserve"> </w:t>
      </w:r>
      <w:r w:rsidR="00A21B2D">
        <w:rPr>
          <w:rFonts w:hint="cs"/>
          <w:rtl/>
        </w:rPr>
        <w:t>ד'</w:t>
      </w:r>
      <w:r>
        <w:rPr>
          <w:rFonts w:hint="cs"/>
          <w:rtl/>
        </w:rPr>
        <w:t>) – "שאסור להתייחד וכל שכן לחבק ולנשק לילד המאומץ אחרי גיל האיסור ... שאין החזו"א מדבר על יחוד אלא על קריאת שמע בנוכחות ערוה וכפי שכותב שם בשו"ע (סי' עה סע' א), ולכן הוא מיקל, באיסור דרבנן, כל זמן שאין הילדה מפותחת כך שתגרום ל'הרהור וטרדא' בזמן קריאת שמע, וממילא אין להקל ביחוד אחרי גיל ג' בילדה".</w:t>
      </w:r>
    </w:p>
    <w:p w14:paraId="54F2348E" w14:textId="5EC1A5D5" w:rsidR="002218B6" w:rsidRDefault="00EC1459" w:rsidP="008B1413">
      <w:pPr>
        <w:ind w:left="397"/>
        <w:jc w:val="both"/>
      </w:pPr>
      <w:r>
        <w:rPr>
          <w:u w:val="single"/>
          <w:rtl/>
        </w:rPr>
        <w:t>הגריש"א</w:t>
      </w:r>
      <w:r>
        <w:rPr>
          <w:rtl/>
        </w:rPr>
        <w:t xml:space="preserve"> זצ"ל (קיצור הלכות יחוד וצניעות סעי' י"</w:t>
      </w:r>
      <w:r>
        <w:rPr>
          <w:rFonts w:hint="cs"/>
          <w:rtl/>
        </w:rPr>
        <w:t>ח</w:t>
      </w:r>
      <w:r w:rsidR="008B1413">
        <w:rPr>
          <w:rFonts w:hint="cs"/>
          <w:rtl/>
        </w:rPr>
        <w:t xml:space="preserve">, </w:t>
      </w:r>
      <w:r w:rsidR="008B1413">
        <w:rPr>
          <w:rtl/>
        </w:rPr>
        <w:t>בית</w:t>
      </w:r>
      <w:r w:rsidR="008B1413">
        <w:rPr>
          <w:rFonts w:hint="cs"/>
          <w:rtl/>
        </w:rPr>
        <w:t xml:space="preserve"> </w:t>
      </w:r>
      <w:r w:rsidR="008B1413">
        <w:rPr>
          <w:rtl/>
        </w:rPr>
        <w:t xml:space="preserve">הלל </w:t>
      </w:r>
      <w:r w:rsidR="008B1413">
        <w:rPr>
          <w:rFonts w:hint="cs"/>
          <w:rtl/>
        </w:rPr>
        <w:t xml:space="preserve">גליון </w:t>
      </w:r>
      <w:r w:rsidR="008B1413">
        <w:rPr>
          <w:rtl/>
        </w:rPr>
        <w:t>מ</w:t>
      </w:r>
      <w:r w:rsidR="008B1413">
        <w:rPr>
          <w:rFonts w:hint="cs"/>
          <w:rtl/>
        </w:rPr>
        <w:t>"</w:t>
      </w:r>
      <w:r w:rsidR="008B1413">
        <w:rPr>
          <w:rtl/>
        </w:rPr>
        <w:t>ב עמ</w:t>
      </w:r>
      <w:r w:rsidR="008B1413">
        <w:rPr>
          <w:rFonts w:hint="cs"/>
          <w:rtl/>
        </w:rPr>
        <w:t>'</w:t>
      </w:r>
      <w:r w:rsidR="008B1413">
        <w:rPr>
          <w:rtl/>
        </w:rPr>
        <w:t xml:space="preserve"> ל</w:t>
      </w:r>
      <w:r w:rsidR="008B1413">
        <w:rPr>
          <w:rFonts w:hint="cs"/>
          <w:rtl/>
        </w:rPr>
        <w:t>"</w:t>
      </w:r>
      <w:r w:rsidR="008B1413">
        <w:rPr>
          <w:rtl/>
        </w:rPr>
        <w:t>ד</w:t>
      </w:r>
      <w:r w:rsidR="008B1413">
        <w:rPr>
          <w:rFonts w:hint="cs"/>
          <w:rtl/>
        </w:rPr>
        <w:t xml:space="preserve"> אות י"ז</w:t>
      </w:r>
      <w:r>
        <w:rPr>
          <w:rtl/>
        </w:rPr>
        <w:t>) – "</w:t>
      </w:r>
      <w:r w:rsidRPr="00EC1459">
        <w:rPr>
          <w:rtl/>
        </w:rPr>
        <w:t>אבל אסור לאיש להתייחד עם בת מאומצת ולאשה עם בן מאומץ, וכן הדין בילדים חורגים. ואיסור זה הוא אפילו באינם יודעים כלל שאין זה אביהם ואין זו אמם. ויש לנהוג באלו את כל החומרות שיש במי שלבו גס בהם</w:t>
      </w:r>
      <w:r>
        <w:rPr>
          <w:rFonts w:hint="cs"/>
          <w:rtl/>
        </w:rPr>
        <w:t>".</w:t>
      </w:r>
    </w:p>
    <w:p w14:paraId="26AD1244" w14:textId="42DFF783" w:rsidR="00571019" w:rsidRDefault="00571019" w:rsidP="00013FB7">
      <w:pPr>
        <w:numPr>
          <w:ilvl w:val="2"/>
          <w:numId w:val="2"/>
        </w:numPr>
        <w:jc w:val="both"/>
      </w:pPr>
      <w:r>
        <w:rPr>
          <w:rFonts w:hint="cs"/>
          <w:u w:val="single"/>
          <w:rtl/>
        </w:rPr>
        <w:t>הגרחפ"ש</w:t>
      </w:r>
      <w:r>
        <w:rPr>
          <w:rFonts w:hint="cs"/>
          <w:rtl/>
        </w:rPr>
        <w:t xml:space="preserve"> זצ"ל (יחוד</w:t>
      </w:r>
      <w:r w:rsidR="00666359">
        <w:rPr>
          <w:rFonts w:hint="cs"/>
          <w:rtl/>
        </w:rPr>
        <w:t xml:space="preserve"> - הלכותיו בקצרה</w:t>
      </w:r>
      <w:r>
        <w:rPr>
          <w:rFonts w:hint="cs"/>
          <w:rtl/>
        </w:rPr>
        <w:t xml:space="preserve"> עמ' ט"ז הע' ג'</w:t>
      </w:r>
      <w:r w:rsidR="00F56EC1">
        <w:rPr>
          <w:rFonts w:hint="cs"/>
          <w:rtl/>
        </w:rPr>
        <w:t xml:space="preserve">, </w:t>
      </w:r>
      <w:r w:rsidR="00F56EC1">
        <w:rPr>
          <w:b/>
          <w:rtl/>
          <w:lang w:eastAsia="zh-CN"/>
        </w:rPr>
        <w:t>אמרי חיים פינחס נדה עמ' קל</w:t>
      </w:r>
      <w:r w:rsidR="00F56EC1">
        <w:rPr>
          <w:rFonts w:hint="cs"/>
          <w:b/>
          <w:rtl/>
          <w:lang w:eastAsia="zh-CN"/>
        </w:rPr>
        <w:t>"ב</w:t>
      </w:r>
      <w:r w:rsidR="00F56EC1">
        <w:rPr>
          <w:b/>
          <w:rtl/>
          <w:lang w:eastAsia="zh-CN"/>
        </w:rPr>
        <w:t xml:space="preserve"> אות </w:t>
      </w:r>
      <w:r w:rsidR="00F56EC1">
        <w:rPr>
          <w:rFonts w:hint="cs"/>
          <w:b/>
          <w:rtl/>
          <w:lang w:eastAsia="zh-CN"/>
        </w:rPr>
        <w:t>ט"ז</w:t>
      </w:r>
      <w:r>
        <w:rPr>
          <w:rFonts w:hint="cs"/>
          <w:rtl/>
        </w:rPr>
        <w:t>).</w:t>
      </w:r>
    </w:p>
    <w:p w14:paraId="58A275E5" w14:textId="77777777" w:rsidR="00571019" w:rsidRDefault="00571019" w:rsidP="00013FB7">
      <w:pPr>
        <w:numPr>
          <w:ilvl w:val="2"/>
          <w:numId w:val="2"/>
        </w:numPr>
        <w:jc w:val="both"/>
      </w:pPr>
      <w:r>
        <w:rPr>
          <w:rFonts w:hint="cs"/>
          <w:u w:val="single"/>
          <w:rtl/>
        </w:rPr>
        <w:t>יביע אומר</w:t>
      </w:r>
      <w:r>
        <w:rPr>
          <w:rFonts w:hint="cs"/>
          <w:rtl/>
        </w:rPr>
        <w:t xml:space="preserve"> (ילקוט יוסף כיבוד אב ואם ח"א עמ' תקמ"ד).</w:t>
      </w:r>
    </w:p>
    <w:p w14:paraId="6B91BF0F" w14:textId="77777777" w:rsidR="00571019" w:rsidRDefault="00571019" w:rsidP="00013FB7">
      <w:pPr>
        <w:numPr>
          <w:ilvl w:val="2"/>
          <w:numId w:val="2"/>
        </w:numPr>
        <w:jc w:val="both"/>
      </w:pPr>
      <w:r>
        <w:rPr>
          <w:rFonts w:hint="cs"/>
          <w:u w:val="single"/>
          <w:rtl/>
        </w:rPr>
        <w:t>שבט הלוי</w:t>
      </w:r>
      <w:r>
        <w:rPr>
          <w:rFonts w:hint="cs"/>
          <w:rtl/>
        </w:rPr>
        <w:t xml:space="preserve"> (ח"ה סי' ר"ה אות ח' ד"ה והנה, ח"ו סי' קצ"ו) – "והנה בזה"ז שכיח מאד בזוג שלא זכו לבנים שהם מאמצים להם ילד או ילדה לגדלם במקום בנים, פשיטא ופשיטא דנוהג איסור יחוד ע"פ האופנים המוזכרים בסימן זה".</w:t>
      </w:r>
    </w:p>
    <w:p w14:paraId="515B9FBB" w14:textId="77777777" w:rsidR="00571019" w:rsidRDefault="00571019" w:rsidP="00013FB7">
      <w:pPr>
        <w:numPr>
          <w:ilvl w:val="2"/>
          <w:numId w:val="2"/>
        </w:numPr>
        <w:jc w:val="both"/>
      </w:pPr>
      <w:r>
        <w:rPr>
          <w:rFonts w:hint="cs"/>
          <w:u w:val="single"/>
          <w:rtl/>
        </w:rPr>
        <w:t>דבר הלכה</w:t>
      </w:r>
      <w:r>
        <w:rPr>
          <w:rFonts w:hint="cs"/>
          <w:rtl/>
        </w:rPr>
        <w:t xml:space="preserve"> (סי' ז' סעי' כ').</w:t>
      </w:r>
    </w:p>
    <w:p w14:paraId="430B9762" w14:textId="13C899E8" w:rsidR="00571019" w:rsidRDefault="00571019" w:rsidP="00013FB7">
      <w:pPr>
        <w:numPr>
          <w:ilvl w:val="2"/>
          <w:numId w:val="2"/>
        </w:numPr>
        <w:jc w:val="both"/>
      </w:pPr>
      <w:r>
        <w:rPr>
          <w:rFonts w:hint="cs"/>
          <w:u w:val="single"/>
          <w:rtl/>
        </w:rPr>
        <w:t>תשובות והנהגות</w:t>
      </w:r>
      <w:r>
        <w:rPr>
          <w:rFonts w:hint="cs"/>
          <w:rtl/>
        </w:rPr>
        <w:t xml:space="preserve"> (ח"א סי' תשע"ז, ח"ב סי' תרע"ז, סי' תרע"ח ד"ה ודע, ח"ג סוף סי' שט"ז, ח"ד סוף סי' רל"א, ח"ה סי' של"א אות י"א, אורחות הבית פרק י"ד סעי' ל"ח</w:t>
      </w:r>
      <w:r w:rsidR="00EB0C65">
        <w:rPr>
          <w:rFonts w:hint="cs"/>
          <w:rtl/>
        </w:rPr>
        <w:t>, ההלכה במשפחה פרק ט"ו סעי' ל"ח - סעי' מ"א</w:t>
      </w:r>
      <w:r>
        <w:rPr>
          <w:rFonts w:hint="cs"/>
          <w:rtl/>
        </w:rPr>
        <w:t>) – "ילד יתום שאביו נשא בשנית והוא מדמה שאשת אביו היא אמו, וכן ילד מאומץ המדמה שאמו המאמצת היא אמו האמיתית, מסברא היה אפשר לומר שאין איסור יחוד שכיון שחושב ומדמה שהיא אמו לא יזנה עמה, אבל הפוסקים לא חילקו, ולהלכה איסור יחוד קיים אף בבן מאומץ, ובלאו הכי, דעת הפוסקים שיש להודיע לילד שהאמא אינו אמו האמיתית כדי להמנע מלהכשל בחיבוק ונישוק שהוא חמור יותר מאיסור יחוד, ומפי 'החזון איש' שמעתי בכהאי גוונא שעל חיבוק ונישוק יהרג ואל יעבור".</w:t>
      </w:r>
    </w:p>
    <w:p w14:paraId="2EBB6B43" w14:textId="77777777" w:rsidR="00571019" w:rsidRDefault="00571019" w:rsidP="00013FB7">
      <w:pPr>
        <w:numPr>
          <w:ilvl w:val="2"/>
          <w:numId w:val="2"/>
        </w:numPr>
        <w:jc w:val="both"/>
      </w:pPr>
      <w:r>
        <w:rPr>
          <w:rFonts w:hint="cs"/>
          <w:u w:val="single"/>
          <w:rtl/>
        </w:rPr>
        <w:t>בירור הלכות יחוד</w:t>
      </w:r>
      <w:r>
        <w:rPr>
          <w:rFonts w:hint="cs"/>
          <w:rtl/>
        </w:rPr>
        <w:t xml:space="preserve"> (עמ' ל"ג, דפו"ח עמ' ל"ה, עמ' ק') – "בן או בת מאומצים והוא איש המגדל לו בת לדור בביתו מיום שנולדה כיון שהגיעה לבת שלש שנים אסור להתיחד עמה. וכן אשה המגדלת לה בן לדור עמה בבית מיום שנולד אז כיון שהגיע לבן תשע שנים אסורה להתיחד עמו. וחמור יחוד זה דלא מהני אפילו בעלה בעיר כיון שנקרא לבו גם בה".</w:t>
      </w:r>
    </w:p>
    <w:p w14:paraId="670EA8F4" w14:textId="77777777" w:rsidR="00571019" w:rsidRDefault="00571019" w:rsidP="00013FB7">
      <w:pPr>
        <w:numPr>
          <w:ilvl w:val="2"/>
          <w:numId w:val="2"/>
        </w:numPr>
        <w:jc w:val="both"/>
      </w:pPr>
      <w:r>
        <w:rPr>
          <w:rFonts w:hint="cs"/>
          <w:u w:val="single"/>
          <w:rtl/>
        </w:rPr>
        <w:t>תורת היחוד</w:t>
      </w:r>
      <w:r>
        <w:rPr>
          <w:rFonts w:hint="cs"/>
          <w:rtl/>
        </w:rPr>
        <w:t xml:space="preserve"> (פרק ב' סעי' ג').</w:t>
      </w:r>
    </w:p>
    <w:p w14:paraId="38747AA6" w14:textId="77777777" w:rsidR="00571019" w:rsidRDefault="00571019" w:rsidP="00013FB7">
      <w:pPr>
        <w:numPr>
          <w:ilvl w:val="2"/>
          <w:numId w:val="2"/>
        </w:numPr>
        <w:jc w:val="both"/>
      </w:pPr>
      <w:r>
        <w:rPr>
          <w:rFonts w:hint="cs"/>
          <w:u w:val="single"/>
          <w:rtl/>
        </w:rPr>
        <w:t>נטעי גבריאל</w:t>
      </w:r>
      <w:r>
        <w:rPr>
          <w:rFonts w:hint="cs"/>
          <w:rtl/>
        </w:rPr>
        <w:t xml:space="preserve"> (יחוד פרק ד' סעי' א') – "אסור להתייחד עם אמו חורגת, וכן אשה אסורה להתייחד עם אביה חורג, אף אם גדלו אצלם מקטנותם".</w:t>
      </w:r>
    </w:p>
    <w:p w14:paraId="6791FC42" w14:textId="6AFE8C96" w:rsidR="00571019" w:rsidRDefault="00571019" w:rsidP="00013FB7">
      <w:pPr>
        <w:numPr>
          <w:ilvl w:val="2"/>
          <w:numId w:val="2"/>
        </w:numPr>
        <w:jc w:val="both"/>
      </w:pPr>
      <w:r>
        <w:rPr>
          <w:rFonts w:hint="cs"/>
          <w:u w:val="single"/>
          <w:rtl/>
        </w:rPr>
        <w:t>ילקוט יוסף</w:t>
      </w:r>
      <w:r>
        <w:rPr>
          <w:rFonts w:hint="cs"/>
          <w:rtl/>
        </w:rPr>
        <w:t xml:space="preserve"> (אוצר דינים לאשה סי' ל"ז סעי' ל"ח</w:t>
      </w:r>
      <w:r w:rsidR="00601462">
        <w:rPr>
          <w:rFonts w:hint="cs"/>
          <w:rtl/>
        </w:rPr>
        <w:t xml:space="preserve">, </w:t>
      </w:r>
      <w:r w:rsidR="00601462">
        <w:rPr>
          <w:rtl/>
        </w:rPr>
        <w:t>כיבוד</w:t>
      </w:r>
      <w:r w:rsidR="00601462">
        <w:rPr>
          <w:rFonts w:hint="cs"/>
          <w:rtl/>
        </w:rPr>
        <w:t xml:space="preserve"> </w:t>
      </w:r>
      <w:r w:rsidR="00601462">
        <w:rPr>
          <w:rtl/>
        </w:rPr>
        <w:t>אב ואם עמ</w:t>
      </w:r>
      <w:r w:rsidR="00601462">
        <w:rPr>
          <w:rFonts w:hint="cs"/>
          <w:rtl/>
        </w:rPr>
        <w:t>' של"ב</w:t>
      </w:r>
      <w:r>
        <w:rPr>
          <w:rFonts w:hint="cs"/>
          <w:rtl/>
        </w:rPr>
        <w:t>).</w:t>
      </w:r>
    </w:p>
    <w:p w14:paraId="66875487" w14:textId="72247306" w:rsidR="00571019" w:rsidRDefault="00571019" w:rsidP="00013FB7">
      <w:pPr>
        <w:numPr>
          <w:ilvl w:val="2"/>
          <w:numId w:val="2"/>
        </w:numPr>
        <w:jc w:val="both"/>
      </w:pPr>
      <w:r>
        <w:rPr>
          <w:rFonts w:hint="cs"/>
          <w:u w:val="single"/>
          <w:rtl/>
        </w:rPr>
        <w:t>טהרת עם ישראל</w:t>
      </w:r>
      <w:r>
        <w:rPr>
          <w:rFonts w:hint="cs"/>
          <w:rtl/>
        </w:rPr>
        <w:t xml:space="preserve"> (סוף עמ' קפ"ז).</w:t>
      </w:r>
    </w:p>
    <w:p w14:paraId="7B5DAF2D" w14:textId="16A98ED6" w:rsidR="00D12334" w:rsidRDefault="00D12334" w:rsidP="00013FB7">
      <w:pPr>
        <w:numPr>
          <w:ilvl w:val="2"/>
          <w:numId w:val="2"/>
        </w:numPr>
        <w:jc w:val="both"/>
      </w:pPr>
      <w:r w:rsidRPr="007D31F2">
        <w:rPr>
          <w:rFonts w:hint="cs"/>
          <w:u w:val="single"/>
          <w:rtl/>
        </w:rPr>
        <w:t>אמרי יעקב</w:t>
      </w:r>
      <w:r>
        <w:rPr>
          <w:rFonts w:hint="cs"/>
          <w:rtl/>
        </w:rPr>
        <w:t xml:space="preserve"> (ס"ק ז') </w:t>
      </w:r>
      <w:r>
        <w:rPr>
          <w:rtl/>
        </w:rPr>
        <w:t>–</w:t>
      </w:r>
      <w:r>
        <w:rPr>
          <w:rFonts w:hint="cs"/>
          <w:rtl/>
        </w:rPr>
        <w:t xml:space="preserve"> "הסכימו האחרונים שדינם כילד זר ואין שום הותר וקולא גבייהו".</w:t>
      </w:r>
    </w:p>
    <w:p w14:paraId="70C2B61A" w14:textId="77777777" w:rsidR="00013FB7" w:rsidRDefault="00013FB7" w:rsidP="00013FB7">
      <w:pPr>
        <w:jc w:val="both"/>
      </w:pPr>
    </w:p>
    <w:p w14:paraId="78D0F555" w14:textId="0E6015B2" w:rsidR="00571019" w:rsidRDefault="00571019" w:rsidP="00013FB7">
      <w:pPr>
        <w:numPr>
          <w:ilvl w:val="1"/>
          <w:numId w:val="2"/>
        </w:numPr>
        <w:jc w:val="both"/>
        <w:rPr>
          <w:rtl/>
        </w:rPr>
      </w:pPr>
      <w:r w:rsidRPr="00013FB7">
        <w:rPr>
          <w:rFonts w:hint="cs"/>
          <w:b/>
          <w:bCs/>
          <w:rtl/>
        </w:rPr>
        <w:t>מיקל</w:t>
      </w:r>
      <w:r w:rsidR="00D963A5" w:rsidRPr="002B4211">
        <w:rPr>
          <w:rFonts w:hint="cs"/>
          <w:b/>
          <w:bCs/>
          <w:rtl/>
        </w:rPr>
        <w:t xml:space="preserve">, </w:t>
      </w:r>
      <w:r w:rsidR="00D963A5" w:rsidRPr="002B4211">
        <w:rPr>
          <w:b/>
          <w:bCs/>
          <w:rtl/>
        </w:rPr>
        <w:t>אם אימצו בגיל צעיר</w:t>
      </w:r>
      <w:r>
        <w:rPr>
          <w:rFonts w:hint="cs"/>
          <w:rtl/>
        </w:rPr>
        <w:t>.</w:t>
      </w:r>
    </w:p>
    <w:p w14:paraId="0360C1AF" w14:textId="4F7EC593" w:rsidR="00571019" w:rsidRDefault="00571019" w:rsidP="00F31863">
      <w:pPr>
        <w:numPr>
          <w:ilvl w:val="2"/>
          <w:numId w:val="2"/>
        </w:numPr>
        <w:jc w:val="both"/>
      </w:pPr>
      <w:r>
        <w:rPr>
          <w:rFonts w:hint="cs"/>
          <w:u w:val="single"/>
          <w:rtl/>
        </w:rPr>
        <w:t>אג"מ</w:t>
      </w:r>
      <w:r>
        <w:rPr>
          <w:rFonts w:hint="cs"/>
          <w:rtl/>
        </w:rPr>
        <w:t xml:space="preserve"> (אה"ע ח"ד סי' ס"ד אות ב') – "</w:t>
      </w:r>
      <w:r w:rsidR="00F31863">
        <w:rPr>
          <w:rtl/>
        </w:rPr>
        <w:t xml:space="preserve">אם היתר יחוד דאב עם בתו שייך במגדל יתום או יתומה בביתו </w:t>
      </w:r>
      <w:r w:rsidR="00F31863">
        <w:rPr>
          <w:rFonts w:hint="cs"/>
          <w:rtl/>
        </w:rPr>
        <w:t xml:space="preserve">... </w:t>
      </w:r>
      <w:r>
        <w:rPr>
          <w:rFonts w:hint="cs"/>
          <w:rtl/>
        </w:rPr>
        <w:t xml:space="preserve">ומשמע מסוטה סוף דף מ"ג מהא דא"ר יצחק א"ר יוחנן משום ראב"י חורגתא הגדילה בין האחין אסור לינשא לאחין דמתחזיא כי אחתייהו, דלא היה היכר בהנהגת האב עם החורגתא מהנהגתו עם בתו, ואם לא היה נוגע בה ולא היה מתייחד עמה כמו עם בתו היה זה ניכר לעלמא ... </w:t>
      </w:r>
      <w:r w:rsidRPr="00F31863">
        <w:rPr>
          <w:rFonts w:hint="cs"/>
          <w:b/>
          <w:bCs/>
          <w:rtl/>
        </w:rPr>
        <w:t>וצריך לומר דיירא מאשתו</w:t>
      </w:r>
      <w:r>
        <w:rPr>
          <w:rFonts w:hint="cs"/>
          <w:rtl/>
        </w:rPr>
        <w:t xml:space="preserve"> שתהא חושדתו שבחזרתה תחקור ותדרוש לבתה ולהיתומה ויגלו לה שלכן מאלו שנמצאין בבית תדיר עמו ועם אשתו אין לאסור אף אם נזדמן איזה זמן קצר שלא היתה אשתו ונשאר הוא לבדו עם בתה ועם היתומה שמגדלין וכן להיפוך אם היא נשארה זמן קצר עם בנו ועם יתום שמגדלין. ואם מתה אשתו בעצם יש לו ליזהר".</w:t>
      </w:r>
    </w:p>
    <w:p w14:paraId="31F2F72B" w14:textId="77777777" w:rsidR="00571019" w:rsidRDefault="00571019" w:rsidP="00013FB7">
      <w:pPr>
        <w:numPr>
          <w:ilvl w:val="2"/>
          <w:numId w:val="2"/>
        </w:numPr>
        <w:jc w:val="both"/>
      </w:pPr>
      <w:r>
        <w:rPr>
          <w:rFonts w:hint="cs"/>
          <w:rtl/>
        </w:rPr>
        <w:t xml:space="preserve">עי' </w:t>
      </w:r>
      <w:r>
        <w:rPr>
          <w:rFonts w:hint="cs"/>
          <w:u w:val="single"/>
          <w:rtl/>
        </w:rPr>
        <w:t>ציץ אליעזר</w:t>
      </w:r>
      <w:r>
        <w:rPr>
          <w:rFonts w:hint="cs"/>
          <w:rtl/>
        </w:rPr>
        <w:t xml:space="preserve"> (ח"ו סי' מ' פרק כ', ח"ז סי' מ"ד, סי' מ"ה) – "כתבתי בצידוד צדדי היתר הנ"ל הגם שנדמה שנכנסים לכאורה בפירצות דחוקות, בכדי ללמד זכות על ישראל, ובראותינו שגם גדולים וטובים לא נזהרים בזה, ובכדי לא לסגור הדרך לפני ילדים אומללים שלא יהא להם דורש ומבקש מבתים שיחנכו אותם שם על ברכי התורה והמסורה. וזאת מיהת לדעת שזה אסור בודאי לקחת לכתחילה לאמץ ילדים שהם כבר בגיל של איסור יחוד דהיינו בת מגיל ג' שנים ויום אחד ובן מגיל תשע שנים ויום אחד אם יודעים מראש שלא יוכלו להיזהר מלהתייחד עמם".</w:t>
      </w:r>
    </w:p>
    <w:p w14:paraId="510106FC" w14:textId="77777777" w:rsidR="00013FB7" w:rsidRDefault="00013FB7" w:rsidP="00013FB7">
      <w:pPr>
        <w:jc w:val="both"/>
      </w:pPr>
    </w:p>
    <w:p w14:paraId="4CE7AEF4" w14:textId="093779EE" w:rsidR="004E556E" w:rsidRDefault="0007575D" w:rsidP="00013FB7">
      <w:pPr>
        <w:numPr>
          <w:ilvl w:val="1"/>
          <w:numId w:val="2"/>
        </w:numPr>
        <w:jc w:val="both"/>
      </w:pPr>
      <w:r w:rsidRPr="006554B4">
        <w:rPr>
          <w:rFonts w:hint="cs"/>
          <w:b/>
          <w:bCs/>
          <w:rtl/>
        </w:rPr>
        <w:t>הרוצה לאמץ ילד: מה עדיף, שיאמץ בת או לאמץ בן</w:t>
      </w:r>
      <w:r>
        <w:rPr>
          <w:rFonts w:hint="cs"/>
          <w:rtl/>
        </w:rPr>
        <w:t>.</w:t>
      </w:r>
    </w:p>
    <w:p w14:paraId="304D64FF" w14:textId="363153A5" w:rsidR="0007575D" w:rsidRDefault="0007575D" w:rsidP="0007575D">
      <w:pPr>
        <w:numPr>
          <w:ilvl w:val="2"/>
          <w:numId w:val="2"/>
        </w:numPr>
        <w:jc w:val="both"/>
      </w:pPr>
      <w:r>
        <w:rPr>
          <w:rFonts w:hint="cs"/>
          <w:rtl/>
        </w:rPr>
        <w:t>שיאמץ בת.</w:t>
      </w:r>
    </w:p>
    <w:p w14:paraId="448886DC" w14:textId="702F4615" w:rsidR="00601462" w:rsidRPr="00601462" w:rsidRDefault="00601462" w:rsidP="00601462">
      <w:pPr>
        <w:numPr>
          <w:ilvl w:val="3"/>
          <w:numId w:val="2"/>
        </w:numPr>
        <w:jc w:val="both"/>
      </w:pPr>
      <w:r>
        <w:rPr>
          <w:rFonts w:hint="cs"/>
          <w:rtl/>
        </w:rPr>
        <w:t xml:space="preserve">עי' </w:t>
      </w:r>
      <w:r w:rsidRPr="00E5366A">
        <w:rPr>
          <w:u w:val="single"/>
          <w:rtl/>
        </w:rPr>
        <w:t>הגרשז</w:t>
      </w:r>
      <w:r w:rsidRPr="00E5366A">
        <w:rPr>
          <w:rFonts w:hint="cs"/>
          <w:u w:val="single"/>
          <w:rtl/>
        </w:rPr>
        <w:t>"</w:t>
      </w:r>
      <w:r w:rsidRPr="00E5366A">
        <w:rPr>
          <w:u w:val="single"/>
          <w:rtl/>
        </w:rPr>
        <w:t>א</w:t>
      </w:r>
      <w:r>
        <w:rPr>
          <w:rFonts w:hint="cs"/>
          <w:rtl/>
        </w:rPr>
        <w:t xml:space="preserve"> </w:t>
      </w:r>
      <w:r>
        <w:rPr>
          <w:rtl/>
        </w:rPr>
        <w:t xml:space="preserve">זצ''ל </w:t>
      </w:r>
      <w:r>
        <w:rPr>
          <w:rFonts w:hint="cs"/>
          <w:rtl/>
        </w:rPr>
        <w:t>(</w:t>
      </w:r>
      <w:r>
        <w:rPr>
          <w:rtl/>
        </w:rPr>
        <w:t>מעדני שלמה עמ</w:t>
      </w:r>
      <w:r>
        <w:rPr>
          <w:rFonts w:hint="cs"/>
          <w:rtl/>
        </w:rPr>
        <w:t>'</w:t>
      </w:r>
      <w:r>
        <w:rPr>
          <w:rtl/>
        </w:rPr>
        <w:t xml:space="preserve"> ר</w:t>
      </w:r>
      <w:r>
        <w:rPr>
          <w:rFonts w:hint="cs"/>
          <w:rtl/>
        </w:rPr>
        <w:t>"</w:t>
      </w:r>
      <w:r>
        <w:rPr>
          <w:rtl/>
        </w:rPr>
        <w:t>פ</w:t>
      </w:r>
      <w:r>
        <w:rPr>
          <w:rFonts w:hint="cs"/>
          <w:rtl/>
        </w:rPr>
        <w:t xml:space="preserve">) </w:t>
      </w:r>
      <w:r>
        <w:rPr>
          <w:rtl/>
        </w:rPr>
        <w:t>–</w:t>
      </w:r>
      <w:r>
        <w:rPr>
          <w:rFonts w:hint="cs"/>
          <w:rtl/>
        </w:rPr>
        <w:t xml:space="preserve"> "</w:t>
      </w:r>
      <w:r w:rsidRPr="00601462">
        <w:rPr>
          <w:rtl/>
        </w:rPr>
        <w:t>סיפרתי למרן אודות זוג חשוך ילדים לאחר שכבר עברו למעלה מעשר שנים ולא נושעו, וכאשר אמרתי לו שהם שבורים מאוד שאל למה אינם מאמצים ילד, ועניתי לו משום שהם סבורים שכרוך בכך הרבה בעיות בהלכה, ואכן רצוי שהם יאמצו ילד ולכן הנני שואל האם מרן ממליץ על זה. ואמר שאין שום בעיה הלכתית שתמנע מהם זאת. ואמרתי לו ששמעתי בשמו שממליץ לאמץ בת כיון שהיא נשארת יותר בבית מאשר בן שיוצא לפנימיה בגיל צעיר יותר, ושוב יהיה ביתם ריקם. וענה שמכל מקום ישנה שאלה של יחוד עם האב בזמנים המועטים שהוא ימצא אתה לבד, אף שדבר זה אינו מצוי כל כך. אולם אף אם יזדמן דבר זה, יש עצה פשוטה להפקיד מפתח ביתם אצל שלשה שכנים, ויאמר להם בפירוש שייכנסו לביתו בכל זמן שירצו בלי לדפוק בכל שעות היממה בלי פקפוק, ובכה"ג אין איסור יחוד</w:t>
      </w:r>
      <w:r>
        <w:rPr>
          <w:rFonts w:hint="cs"/>
          <w:rtl/>
        </w:rPr>
        <w:t>".</w:t>
      </w:r>
    </w:p>
    <w:p w14:paraId="7C29D412" w14:textId="526D41F7" w:rsidR="00601462" w:rsidRPr="00601462" w:rsidRDefault="00601462" w:rsidP="00601462">
      <w:pPr>
        <w:numPr>
          <w:ilvl w:val="3"/>
          <w:numId w:val="2"/>
        </w:numPr>
        <w:jc w:val="both"/>
      </w:pPr>
      <w:r w:rsidRPr="00601462">
        <w:rPr>
          <w:rFonts w:hint="cs"/>
          <w:u w:val="single"/>
          <w:rtl/>
        </w:rPr>
        <w:t>יביע אומר</w:t>
      </w:r>
      <w:r>
        <w:rPr>
          <w:rFonts w:hint="cs"/>
          <w:rtl/>
        </w:rPr>
        <w:t xml:space="preserve"> (</w:t>
      </w:r>
      <w:r w:rsidRPr="00601462">
        <w:rPr>
          <w:rFonts w:hint="cs"/>
          <w:rtl/>
        </w:rPr>
        <w:t>ילקוט יוסף</w:t>
      </w:r>
      <w:r>
        <w:rPr>
          <w:rFonts w:hint="cs"/>
          <w:rtl/>
        </w:rPr>
        <w:t xml:space="preserve"> אוצר דינים לאשה ולבת פרק ס' הע' מ').</w:t>
      </w:r>
    </w:p>
    <w:p w14:paraId="1D62BDB4" w14:textId="0FE5C100" w:rsidR="0007575D" w:rsidRDefault="006554B4" w:rsidP="00601462">
      <w:pPr>
        <w:numPr>
          <w:ilvl w:val="3"/>
          <w:numId w:val="2"/>
        </w:numPr>
        <w:jc w:val="both"/>
      </w:pPr>
      <w:r>
        <w:rPr>
          <w:rFonts w:hint="cs"/>
          <w:u w:val="single"/>
          <w:rtl/>
        </w:rPr>
        <w:t>ילקוט יוסף</w:t>
      </w:r>
      <w:r>
        <w:rPr>
          <w:rFonts w:hint="cs"/>
          <w:rtl/>
        </w:rPr>
        <w:t xml:space="preserve"> (קיצור שו"ע אה"ע סי' כ"ב סעי' ה', אוצר דינים לאשה ולבת פרק ס' סעי' מ'</w:t>
      </w:r>
      <w:r w:rsidR="00601462">
        <w:rPr>
          <w:rFonts w:hint="cs"/>
          <w:rtl/>
        </w:rPr>
        <w:t xml:space="preserve">, </w:t>
      </w:r>
      <w:r w:rsidR="00601462">
        <w:rPr>
          <w:rtl/>
        </w:rPr>
        <w:t>כיבוד</w:t>
      </w:r>
      <w:r w:rsidR="00601462">
        <w:rPr>
          <w:rFonts w:hint="cs"/>
          <w:rtl/>
        </w:rPr>
        <w:t xml:space="preserve"> </w:t>
      </w:r>
      <w:r w:rsidR="00601462">
        <w:rPr>
          <w:rtl/>
        </w:rPr>
        <w:t>אב ואם עמ</w:t>
      </w:r>
      <w:r w:rsidR="00601462">
        <w:rPr>
          <w:rFonts w:hint="cs"/>
          <w:rtl/>
        </w:rPr>
        <w:t>' של"ב, חינוך אה"ע סעי' ו'</w:t>
      </w:r>
      <w:r>
        <w:rPr>
          <w:rFonts w:hint="cs"/>
          <w:rtl/>
        </w:rPr>
        <w:t>) – "הרוצה לאמץ ילד נכון יותר שיאמץ בת, שהרי רוב הזמן אשתו בבית, והיא משמרתו מפני איסור ייחוד".</w:t>
      </w:r>
    </w:p>
    <w:p w14:paraId="0AF495C0" w14:textId="15B00D19" w:rsidR="0007575D" w:rsidRDefault="0007575D" w:rsidP="0007575D">
      <w:pPr>
        <w:numPr>
          <w:ilvl w:val="2"/>
          <w:numId w:val="2"/>
        </w:numPr>
        <w:jc w:val="both"/>
      </w:pPr>
      <w:r>
        <w:rPr>
          <w:rFonts w:hint="cs"/>
          <w:rtl/>
        </w:rPr>
        <w:t>לאמץ בן.</w:t>
      </w:r>
    </w:p>
    <w:p w14:paraId="30903592" w14:textId="7661A29A" w:rsidR="006554B4" w:rsidRDefault="0007575D" w:rsidP="0007575D">
      <w:pPr>
        <w:numPr>
          <w:ilvl w:val="3"/>
          <w:numId w:val="2"/>
        </w:numPr>
        <w:jc w:val="both"/>
      </w:pPr>
      <w:r w:rsidRPr="006554B4">
        <w:rPr>
          <w:u w:val="single"/>
          <w:rtl/>
        </w:rPr>
        <w:t>ארחות רבנו</w:t>
      </w:r>
      <w:r>
        <w:rPr>
          <w:rFonts w:hint="cs"/>
          <w:rtl/>
        </w:rPr>
        <w:t xml:space="preserve"> (</w:t>
      </w:r>
      <w:r>
        <w:rPr>
          <w:rtl/>
        </w:rPr>
        <w:t>ח</w:t>
      </w:r>
      <w:r w:rsidR="006554B4">
        <w:rPr>
          <w:rFonts w:hint="cs"/>
          <w:rtl/>
        </w:rPr>
        <w:t>"</w:t>
      </w:r>
      <w:r>
        <w:rPr>
          <w:rtl/>
        </w:rPr>
        <w:t xml:space="preserve">ה </w:t>
      </w:r>
      <w:r w:rsidR="006554B4">
        <w:rPr>
          <w:rFonts w:hint="cs"/>
          <w:rtl/>
        </w:rPr>
        <w:t xml:space="preserve">ריש </w:t>
      </w:r>
      <w:r>
        <w:rPr>
          <w:rtl/>
        </w:rPr>
        <w:t>עמ</w:t>
      </w:r>
      <w:r w:rsidR="006554B4">
        <w:rPr>
          <w:rFonts w:hint="cs"/>
          <w:rtl/>
        </w:rPr>
        <w:t>'</w:t>
      </w:r>
      <w:r>
        <w:rPr>
          <w:rtl/>
        </w:rPr>
        <w:t xml:space="preserve"> פ</w:t>
      </w:r>
      <w:r>
        <w:rPr>
          <w:rFonts w:hint="cs"/>
          <w:rtl/>
        </w:rPr>
        <w:t>'</w:t>
      </w:r>
      <w:r w:rsidR="006554B4">
        <w:rPr>
          <w:rFonts w:hint="cs"/>
          <w:rtl/>
        </w:rPr>
        <w:t xml:space="preserve"> סוף אות מ"ז</w:t>
      </w:r>
      <w:r>
        <w:rPr>
          <w:rFonts w:hint="cs"/>
          <w:rtl/>
        </w:rPr>
        <w:t>)</w:t>
      </w:r>
      <w:r>
        <w:rPr>
          <w:rtl/>
        </w:rPr>
        <w:t xml:space="preserve"> –</w:t>
      </w:r>
      <w:r>
        <w:rPr>
          <w:rFonts w:hint="cs"/>
          <w:rtl/>
        </w:rPr>
        <w:t xml:space="preserve"> "</w:t>
      </w:r>
      <w:r w:rsidR="006554B4" w:rsidRPr="006554B4">
        <w:rPr>
          <w:rtl/>
        </w:rPr>
        <w:t xml:space="preserve">והא דאמרו לגדל זכר, לא בא לאפוקי נקבה, דאדרבה בה אפשר להזהר יותר עם איסור יחוד, משום דהאשה מצוי' בבית יותר מהבעל והיא שומרת את בעלה מאיסור יחוד עם המאומצת, אלא דהעדיפו שיגדלו תינוק זכר, משום דמקיימים בו גם המצוה ללמדו תורה וכדמוכח להדיא </w:t>
      </w:r>
      <w:r w:rsidR="006554B4" w:rsidRPr="006554B4">
        <w:rPr>
          <w:u w:val="single"/>
          <w:rtl/>
        </w:rPr>
        <w:t>בבגדי כהונה</w:t>
      </w:r>
      <w:r w:rsidR="006554B4" w:rsidRPr="006554B4">
        <w:rPr>
          <w:rtl/>
        </w:rPr>
        <w:t xml:space="preserve"> הנ"ל"</w:t>
      </w:r>
      <w:r w:rsidR="006554B4">
        <w:rPr>
          <w:rFonts w:hint="cs"/>
          <w:rtl/>
        </w:rPr>
        <w:t>.</w:t>
      </w:r>
    </w:p>
    <w:p w14:paraId="3648867C" w14:textId="716B60DC" w:rsidR="006554B4" w:rsidRDefault="006554B4" w:rsidP="006554B4">
      <w:pPr>
        <w:numPr>
          <w:ilvl w:val="2"/>
          <w:numId w:val="2"/>
        </w:numPr>
        <w:jc w:val="both"/>
      </w:pPr>
      <w:r>
        <w:rPr>
          <w:rFonts w:hint="cs"/>
          <w:rtl/>
        </w:rPr>
        <w:t>מראי מקומות.</w:t>
      </w:r>
    </w:p>
    <w:p w14:paraId="1DF336F3" w14:textId="12A53345" w:rsidR="0007575D" w:rsidRDefault="0007575D" w:rsidP="0007575D">
      <w:pPr>
        <w:numPr>
          <w:ilvl w:val="3"/>
          <w:numId w:val="2"/>
        </w:numPr>
        <w:jc w:val="both"/>
      </w:pPr>
      <w:r w:rsidRPr="006554B4">
        <w:rPr>
          <w:u w:val="single"/>
          <w:rtl/>
        </w:rPr>
        <w:t>מים חיים</w:t>
      </w:r>
      <w:r>
        <w:rPr>
          <w:rtl/>
        </w:rPr>
        <w:t xml:space="preserve"> </w:t>
      </w:r>
      <w:r w:rsidR="006554B4">
        <w:rPr>
          <w:rFonts w:hint="cs"/>
          <w:rtl/>
        </w:rPr>
        <w:t xml:space="preserve">(הלוי, </w:t>
      </w:r>
      <w:r>
        <w:rPr>
          <w:rtl/>
        </w:rPr>
        <w:t>ח</w:t>
      </w:r>
      <w:r w:rsidR="006554B4">
        <w:rPr>
          <w:rFonts w:hint="cs"/>
          <w:rtl/>
        </w:rPr>
        <w:t>"</w:t>
      </w:r>
      <w:r>
        <w:rPr>
          <w:rtl/>
        </w:rPr>
        <w:t>א סי</w:t>
      </w:r>
      <w:r w:rsidR="006554B4">
        <w:rPr>
          <w:rFonts w:hint="cs"/>
          <w:rtl/>
        </w:rPr>
        <w:t>'</w:t>
      </w:r>
      <w:r>
        <w:rPr>
          <w:rtl/>
        </w:rPr>
        <w:t xml:space="preserve"> ס</w:t>
      </w:r>
      <w:r w:rsidR="006554B4">
        <w:rPr>
          <w:rFonts w:hint="cs"/>
          <w:rtl/>
        </w:rPr>
        <w:t>"</w:t>
      </w:r>
      <w:r>
        <w:rPr>
          <w:rtl/>
        </w:rPr>
        <w:t>ב</w:t>
      </w:r>
      <w:r w:rsidR="006554B4">
        <w:rPr>
          <w:rFonts w:hint="cs"/>
          <w:rtl/>
        </w:rPr>
        <w:t xml:space="preserve"> אות ד') </w:t>
      </w:r>
      <w:r w:rsidR="006554B4">
        <w:rPr>
          <w:rtl/>
        </w:rPr>
        <w:t>–</w:t>
      </w:r>
      <w:r>
        <w:rPr>
          <w:rtl/>
        </w:rPr>
        <w:t xml:space="preserve"> </w:t>
      </w:r>
      <w:r w:rsidR="006554B4">
        <w:rPr>
          <w:rFonts w:hint="cs"/>
          <w:rtl/>
        </w:rPr>
        <w:t>"</w:t>
      </w:r>
      <w:r w:rsidR="006554B4" w:rsidRPr="006554B4">
        <w:rPr>
          <w:rtl/>
        </w:rPr>
        <w:t>בודאי שיש להעדיף אמוץ של בנים או בנות בלבד, מן הטעם הפשוט שלא תוצר בעיא נוספת של אח ואחות מאומצים, שתתעורר</w:t>
      </w:r>
      <w:r w:rsidR="006554B4" w:rsidRPr="006554B4">
        <w:rPr>
          <w:rFonts w:hint="cs"/>
          <w:rtl/>
        </w:rPr>
        <w:t xml:space="preserve"> </w:t>
      </w:r>
      <w:r w:rsidR="006554B4" w:rsidRPr="006554B4">
        <w:rPr>
          <w:rtl/>
        </w:rPr>
        <w:t>לגבם בעיא רצינית כאשר יגדלו ויודע להם שהם אינם אחים ממש</w:t>
      </w:r>
      <w:r>
        <w:rPr>
          <w:rFonts w:hint="cs"/>
          <w:rtl/>
        </w:rPr>
        <w:t>".</w:t>
      </w:r>
    </w:p>
    <w:p w14:paraId="1438F532" w14:textId="77777777" w:rsidR="0007575D" w:rsidRDefault="0007575D" w:rsidP="0007575D">
      <w:pPr>
        <w:jc w:val="both"/>
      </w:pPr>
    </w:p>
    <w:p w14:paraId="2F75CDA3" w14:textId="731F88D8" w:rsidR="00571019" w:rsidRDefault="00915C45" w:rsidP="00013FB7">
      <w:pPr>
        <w:numPr>
          <w:ilvl w:val="1"/>
          <w:numId w:val="2"/>
        </w:numPr>
        <w:jc w:val="both"/>
        <w:rPr>
          <w:rtl/>
        </w:rPr>
      </w:pPr>
      <w:r>
        <w:rPr>
          <w:rFonts w:hint="cs"/>
          <w:rtl/>
        </w:rPr>
        <w:t>מראי מקומות</w:t>
      </w:r>
      <w:r w:rsidR="00571019">
        <w:rPr>
          <w:rFonts w:hint="cs"/>
          <w:rtl/>
        </w:rPr>
        <w:t xml:space="preserve"> –</w:t>
      </w:r>
      <w:r w:rsidR="006E658E">
        <w:rPr>
          <w:rFonts w:hint="cs"/>
          <w:rtl/>
        </w:rPr>
        <w:t xml:space="preserve"> </w:t>
      </w:r>
      <w:r w:rsidR="006E658E" w:rsidRPr="006E658E">
        <w:rPr>
          <w:rFonts w:hint="cs"/>
          <w:u w:val="single"/>
          <w:rtl/>
        </w:rPr>
        <w:t>קונ' בירור להלכות יחוד ולאימוץ ילדים</w:t>
      </w:r>
      <w:r w:rsidR="006E658E">
        <w:rPr>
          <w:rFonts w:hint="cs"/>
          <w:rtl/>
        </w:rPr>
        <w:t xml:space="preserve"> (בריזל, עמ' ל"ט),</w:t>
      </w:r>
      <w:r w:rsidR="00571019">
        <w:rPr>
          <w:rFonts w:hint="cs"/>
          <w:rtl/>
        </w:rPr>
        <w:t xml:space="preserve"> </w:t>
      </w:r>
      <w:r w:rsidR="00571019">
        <w:rPr>
          <w:rFonts w:eastAsia="SimSun" w:hint="cs"/>
          <w:u w:val="single"/>
          <w:rtl/>
          <w:lang w:eastAsia="zh-CN"/>
        </w:rPr>
        <w:t>הגר"ד פיינשטיין</w:t>
      </w:r>
      <w:r w:rsidR="00571019">
        <w:rPr>
          <w:rFonts w:eastAsia="SimSun" w:hint="cs"/>
          <w:rtl/>
          <w:lang w:eastAsia="zh-CN"/>
        </w:rPr>
        <w:t xml:space="preserve"> </w:t>
      </w:r>
      <w:r w:rsidR="00B85729">
        <w:rPr>
          <w:rFonts w:eastAsia="SimSun" w:hint="cs"/>
          <w:rtl/>
          <w:lang w:eastAsia="zh-CN"/>
        </w:rPr>
        <w:t>זצ"ל</w:t>
      </w:r>
      <w:r w:rsidR="00571019">
        <w:rPr>
          <w:rFonts w:eastAsia="SimSun" w:hint="cs"/>
          <w:rtl/>
          <w:lang w:eastAsia="zh-CN"/>
        </w:rPr>
        <w:t xml:space="preserve"> (קונ</w:t>
      </w:r>
      <w:r w:rsidR="00B85729">
        <w:rPr>
          <w:rFonts w:eastAsia="SimSun" w:hint="cs"/>
          <w:rtl/>
          <w:lang w:eastAsia="zh-CN"/>
        </w:rPr>
        <w:t>'</w:t>
      </w:r>
      <w:r w:rsidR="00571019">
        <w:rPr>
          <w:rFonts w:eastAsia="SimSun" w:hint="cs"/>
          <w:rtl/>
          <w:lang w:eastAsia="zh-CN"/>
        </w:rPr>
        <w:t xml:space="preserve"> יד דוד</w:t>
      </w:r>
      <w:r w:rsidR="00044A7B">
        <w:rPr>
          <w:rFonts w:eastAsia="SimSun" w:hint="cs"/>
          <w:rtl/>
          <w:lang w:eastAsia="zh-CN"/>
        </w:rPr>
        <w:t>י</w:t>
      </w:r>
      <w:r w:rsidR="00571019">
        <w:rPr>
          <w:rFonts w:eastAsia="SimSun" w:hint="cs"/>
          <w:rtl/>
          <w:lang w:eastAsia="zh-CN"/>
        </w:rPr>
        <w:t xml:space="preserve"> עמ' ר"ג אות ב', אות ג'</w:t>
      </w:r>
      <w:r w:rsidR="003F2B35">
        <w:rPr>
          <w:rFonts w:eastAsia="SimSun" w:hint="cs"/>
          <w:rtl/>
          <w:lang w:eastAsia="zh-CN"/>
        </w:rPr>
        <w:t>, דפו"ח עמ' רפ"א אות ב', אות ג'</w:t>
      </w:r>
      <w:r w:rsidR="00571019">
        <w:rPr>
          <w:rFonts w:eastAsia="SimSun" w:hint="cs"/>
          <w:rtl/>
          <w:lang w:eastAsia="zh-CN"/>
        </w:rPr>
        <w:t>),</w:t>
      </w:r>
      <w:r w:rsidR="00571019">
        <w:rPr>
          <w:rFonts w:hint="cs"/>
          <w:rtl/>
        </w:rPr>
        <w:t xml:space="preserve"> </w:t>
      </w:r>
      <w:r w:rsidR="00571019">
        <w:rPr>
          <w:rFonts w:hint="cs"/>
          <w:u w:val="single"/>
          <w:rtl/>
        </w:rPr>
        <w:t>על בן אמצ</w:t>
      </w:r>
      <w:r w:rsidR="00856C87">
        <w:rPr>
          <w:rFonts w:hint="cs"/>
          <w:u w:val="single"/>
          <w:rtl/>
        </w:rPr>
        <w:t>ת</w:t>
      </w:r>
      <w:r w:rsidR="00571019">
        <w:rPr>
          <w:rFonts w:hint="cs"/>
          <w:u w:val="single"/>
          <w:rtl/>
        </w:rPr>
        <w:t xml:space="preserve"> לך</w:t>
      </w:r>
      <w:r w:rsidR="00571019">
        <w:rPr>
          <w:rFonts w:hint="cs"/>
          <w:rtl/>
        </w:rPr>
        <w:t xml:space="preserve"> (פרק ט"ו), </w:t>
      </w:r>
      <w:r w:rsidR="00571019">
        <w:rPr>
          <w:rFonts w:hint="cs"/>
          <w:u w:val="single"/>
          <w:rtl/>
        </w:rPr>
        <w:t>הליכת בת ישראל</w:t>
      </w:r>
      <w:r w:rsidR="00571019">
        <w:rPr>
          <w:rFonts w:hint="cs"/>
          <w:rtl/>
        </w:rPr>
        <w:t xml:space="preserve"> (פרק ח' הע' י"ב), </w:t>
      </w:r>
      <w:r w:rsidR="00571019">
        <w:rPr>
          <w:rFonts w:hint="cs"/>
          <w:u w:val="single"/>
          <w:rtl/>
        </w:rPr>
        <w:t>אוצר הפוסקים</w:t>
      </w:r>
      <w:r w:rsidR="00571019">
        <w:rPr>
          <w:rFonts w:hint="cs"/>
          <w:rtl/>
        </w:rPr>
        <w:t xml:space="preserve"> (ח"ט עמ' ק"ל), </w:t>
      </w:r>
      <w:r w:rsidR="00571019">
        <w:rPr>
          <w:rFonts w:hint="cs"/>
          <w:u w:val="single"/>
          <w:rtl/>
        </w:rPr>
        <w:t>הגר"א בלוט</w:t>
      </w:r>
      <w:r w:rsidR="00571019">
        <w:rPr>
          <w:rFonts w:hint="cs"/>
          <w:rtl/>
        </w:rPr>
        <w:t xml:space="preserve"> </w:t>
      </w:r>
      <w:r w:rsidR="00F65F1D">
        <w:rPr>
          <w:rFonts w:hint="cs"/>
          <w:rtl/>
        </w:rPr>
        <w:t>זצ"ל</w:t>
      </w:r>
      <w:r w:rsidR="00571019">
        <w:rPr>
          <w:rFonts w:hint="cs"/>
          <w:rtl/>
        </w:rPr>
        <w:t xml:space="preserve"> (קובץ לתורה והוראה </w:t>
      </w:r>
      <w:r w:rsidR="002B4211">
        <w:rPr>
          <w:rFonts w:hint="cs"/>
          <w:rtl/>
        </w:rPr>
        <w:t xml:space="preserve">גליון </w:t>
      </w:r>
      <w:r w:rsidR="00571019">
        <w:rPr>
          <w:rFonts w:hint="cs"/>
          <w:rtl/>
        </w:rPr>
        <w:t>ז עמ' נ"ד - עמ' ע"ה)</w:t>
      </w:r>
      <w:r w:rsidR="0007575D">
        <w:rPr>
          <w:rFonts w:hint="cs"/>
          <w:rtl/>
        </w:rPr>
        <w:t>,</w:t>
      </w:r>
      <w:r w:rsidR="00E5366A">
        <w:rPr>
          <w:rFonts w:hint="cs"/>
          <w:rtl/>
        </w:rPr>
        <w:t xml:space="preserve"> </w:t>
      </w:r>
      <w:r w:rsidR="00E5366A" w:rsidRPr="002B4211">
        <w:rPr>
          <w:rFonts w:hint="cs"/>
          <w:u w:val="single"/>
          <w:rtl/>
        </w:rPr>
        <w:t>משנת היחוד</w:t>
      </w:r>
      <w:r w:rsidR="00E5366A">
        <w:rPr>
          <w:rFonts w:hint="cs"/>
          <w:rtl/>
        </w:rPr>
        <w:t xml:space="preserve"> (עמ' קל"ט),</w:t>
      </w:r>
      <w:r w:rsidR="0007575D">
        <w:rPr>
          <w:rFonts w:hint="cs"/>
          <w:rtl/>
        </w:rPr>
        <w:t xml:space="preserve"> </w:t>
      </w:r>
      <w:r w:rsidR="0007575D" w:rsidRPr="0007575D">
        <w:rPr>
          <w:rFonts w:hint="cs"/>
          <w:u w:val="single"/>
          <w:rtl/>
        </w:rPr>
        <w:t>גליון הפשט</w:t>
      </w:r>
      <w:r w:rsidR="0007575D">
        <w:rPr>
          <w:rFonts w:hint="cs"/>
          <w:rtl/>
        </w:rPr>
        <w:t xml:space="preserve"> (גליון ש"י)</w:t>
      </w:r>
      <w:r w:rsidR="00571019">
        <w:rPr>
          <w:rFonts w:hint="cs"/>
          <w:rtl/>
        </w:rPr>
        <w:t>.</w:t>
      </w:r>
    </w:p>
    <w:p w14:paraId="22B9B3D5" w14:textId="28F8F9DA" w:rsidR="00F31863" w:rsidRPr="00F31863" w:rsidRDefault="00F31863" w:rsidP="00013FB7">
      <w:pPr>
        <w:numPr>
          <w:ilvl w:val="2"/>
          <w:numId w:val="2"/>
        </w:numPr>
        <w:jc w:val="both"/>
      </w:pPr>
      <w:r>
        <w:rPr>
          <w:rFonts w:hint="cs"/>
          <w:u w:val="single"/>
          <w:rtl/>
        </w:rPr>
        <w:t>אג"מ</w:t>
      </w:r>
      <w:r>
        <w:rPr>
          <w:rFonts w:hint="cs"/>
          <w:rtl/>
        </w:rPr>
        <w:t xml:space="preserve"> (מסורת משה ח"א אה"ע אות נ"ו) </w:t>
      </w:r>
      <w:r>
        <w:rPr>
          <w:rtl/>
        </w:rPr>
        <w:t>–</w:t>
      </w:r>
      <w:r>
        <w:rPr>
          <w:rFonts w:hint="cs"/>
          <w:rtl/>
        </w:rPr>
        <w:t xml:space="preserve"> "</w:t>
      </w:r>
      <w:r w:rsidRPr="00F31863">
        <w:rPr>
          <w:rtl/>
        </w:rPr>
        <w:t>השיב רבינו שאין היתר יחוד למי שמאמץ בת, ויש לאסור גם כשיש ב' בחורות שמאמץ, אם אינן באמת אחיות, והעצה הכי טובה יהיה, אם במקרה אשתו לא נמצאת אצלו, שיהיה אצלו עוד איש, שאז, בב' אנשים, אין איסור יחוד בזה</w:t>
      </w:r>
      <w:r>
        <w:rPr>
          <w:rFonts w:hint="cs"/>
          <w:rtl/>
        </w:rPr>
        <w:t>".</w:t>
      </w:r>
    </w:p>
    <w:p w14:paraId="2A96BD53" w14:textId="4CBF7F92" w:rsidR="00571019" w:rsidRDefault="00616BF2" w:rsidP="006554B4">
      <w:pPr>
        <w:numPr>
          <w:ilvl w:val="2"/>
          <w:numId w:val="2"/>
        </w:numPr>
        <w:jc w:val="both"/>
      </w:pPr>
      <w:r w:rsidRPr="00616BF2">
        <w:rPr>
          <w:rFonts w:hint="cs"/>
          <w:u w:val="single"/>
          <w:rtl/>
        </w:rPr>
        <w:t>הגר</w:t>
      </w:r>
      <w:r w:rsidRPr="00616BF2">
        <w:rPr>
          <w:u w:val="single"/>
          <w:rtl/>
        </w:rPr>
        <w:t>"</w:t>
      </w:r>
      <w:r w:rsidRPr="00616BF2">
        <w:rPr>
          <w:rFonts w:hint="cs"/>
          <w:u w:val="single"/>
          <w:rtl/>
        </w:rPr>
        <w:t>י בעלסקי</w:t>
      </w:r>
      <w:r w:rsidRPr="00616BF2">
        <w:rPr>
          <w:rFonts w:hint="cs"/>
          <w:rtl/>
        </w:rPr>
        <w:t xml:space="preserve"> זצ</w:t>
      </w:r>
      <w:r w:rsidRPr="00616BF2">
        <w:rPr>
          <w:rtl/>
        </w:rPr>
        <w:t>"</w:t>
      </w:r>
      <w:r w:rsidRPr="00616BF2">
        <w:rPr>
          <w:rFonts w:hint="cs"/>
          <w:rtl/>
        </w:rPr>
        <w:t>ל</w:t>
      </w:r>
      <w:r w:rsidR="00571019">
        <w:rPr>
          <w:rFonts w:hint="cs"/>
          <w:rtl/>
        </w:rPr>
        <w:t xml:space="preserve"> (אהל יעקב</w:t>
      </w:r>
      <w:r w:rsidR="00C70968">
        <w:rPr>
          <w:rFonts w:hint="cs"/>
          <w:rtl/>
        </w:rPr>
        <w:t xml:space="preserve"> </w:t>
      </w:r>
      <w:r w:rsidR="00C70968" w:rsidRPr="00C70968">
        <w:rPr>
          <w:rFonts w:hint="cs"/>
          <w:rtl/>
        </w:rPr>
        <w:t xml:space="preserve">יחוד עמ' תקנ"ג </w:t>
      </w:r>
      <w:r w:rsidR="002B1C18">
        <w:rPr>
          <w:rtl/>
        </w:rPr>
        <w:t>[דפו"ח, עמ' תקע"</w:t>
      </w:r>
      <w:r w:rsidR="002B1C18">
        <w:rPr>
          <w:rFonts w:hint="cs"/>
          <w:rtl/>
        </w:rPr>
        <w:t>ד</w:t>
      </w:r>
      <w:r w:rsidR="002B1C18">
        <w:rPr>
          <w:rtl/>
        </w:rPr>
        <w:t>]</w:t>
      </w:r>
      <w:r w:rsidR="002B1C18" w:rsidRPr="00C70968">
        <w:rPr>
          <w:rFonts w:hint="cs"/>
          <w:rtl/>
        </w:rPr>
        <w:t xml:space="preserve"> </w:t>
      </w:r>
      <w:r w:rsidR="00C70968" w:rsidRPr="00C70968">
        <w:rPr>
          <w:rFonts w:hint="cs"/>
          <w:rtl/>
        </w:rPr>
        <w:t>אות י"</w:t>
      </w:r>
      <w:r w:rsidR="00C70968">
        <w:rPr>
          <w:rFonts w:hint="cs"/>
          <w:rtl/>
        </w:rPr>
        <w:t>ח</w:t>
      </w:r>
      <w:r w:rsidR="00571019">
        <w:rPr>
          <w:rFonts w:hint="cs"/>
          <w:rtl/>
        </w:rPr>
        <w:t>) – "האם מותר לאב או לאם להתייחד עם ילד או ילדה מאומצים. והשיב</w:t>
      </w:r>
      <w:r w:rsidR="00C70968">
        <w:rPr>
          <w:rFonts w:hint="cs"/>
          <w:rtl/>
        </w:rPr>
        <w:t>:</w:t>
      </w:r>
      <w:r w:rsidR="00571019">
        <w:rPr>
          <w:rFonts w:hint="cs"/>
          <w:rtl/>
        </w:rPr>
        <w:t xml:space="preserve"> הרבה פוסקים דנו בזה, ויש מתירים, ויש אוסרים, ואין בידי להכריע בזה".</w:t>
      </w:r>
    </w:p>
    <w:p w14:paraId="73E9F29D" w14:textId="77777777" w:rsidR="00013FB7" w:rsidRDefault="00013FB7" w:rsidP="00013FB7">
      <w:pPr>
        <w:numPr>
          <w:ilvl w:val="2"/>
          <w:numId w:val="2"/>
        </w:numPr>
        <w:jc w:val="both"/>
      </w:pPr>
      <w:r w:rsidRPr="00013FB7">
        <w:rPr>
          <w:u w:val="single"/>
          <w:rtl/>
        </w:rPr>
        <w:t>תקנת השבים</w:t>
      </w:r>
      <w:r w:rsidRPr="00013FB7">
        <w:rPr>
          <w:rtl/>
        </w:rPr>
        <w:t xml:space="preserve"> (סי' </w:t>
      </w:r>
      <w:r>
        <w:rPr>
          <w:rFonts w:hint="cs"/>
          <w:rtl/>
        </w:rPr>
        <w:t xml:space="preserve">ע"ז) </w:t>
      </w:r>
      <w:r>
        <w:rPr>
          <w:rtl/>
        </w:rPr>
        <w:t>–</w:t>
      </w:r>
      <w:r>
        <w:rPr>
          <w:rFonts w:hint="cs"/>
          <w:rtl/>
        </w:rPr>
        <w:t xml:space="preserve"> "</w:t>
      </w:r>
      <w:r>
        <w:rPr>
          <w:rtl/>
        </w:rPr>
        <w:t>אמנם יש מקום לומר דהנ"מ בבן מאומץ שאין לו קירבה משפחתית לאביו ולאמו המאמצים.</w:t>
      </w:r>
      <w:r>
        <w:rPr>
          <w:rFonts w:hint="cs"/>
          <w:rtl/>
        </w:rPr>
        <w:t xml:space="preserve"> </w:t>
      </w:r>
      <w:r>
        <w:rPr>
          <w:rtl/>
        </w:rPr>
        <w:t>אמנם בילד חורג, מכיון שיש לו קירבה משפחתית לאב או לאם מצד בת אשתו או בן בעלה, י"ל</w:t>
      </w:r>
      <w:r>
        <w:rPr>
          <w:rFonts w:hint="cs"/>
          <w:rtl/>
        </w:rPr>
        <w:t xml:space="preserve"> </w:t>
      </w:r>
      <w:r>
        <w:rPr>
          <w:rtl/>
        </w:rPr>
        <w:t>שהם נכללו בביטול היצר הרע של אנשי כנה"ג, ולכן יש מקום להתיר את היחוד עימם מחמת זה. אכן כיון שיש בזה חידוש, ודאי שלכתחילה עדיף למצוא פתרון אחר, כגון להשאיר את מפתח</w:t>
      </w:r>
      <w:r>
        <w:rPr>
          <w:rFonts w:hint="cs"/>
          <w:rtl/>
        </w:rPr>
        <w:t xml:space="preserve"> </w:t>
      </w:r>
      <w:r>
        <w:rPr>
          <w:rtl/>
        </w:rPr>
        <w:t>הבית אצל השכנים, ולתת להם רשות להכנס מתי שרוצים וכדומה</w:t>
      </w:r>
      <w:r>
        <w:rPr>
          <w:rFonts w:hint="cs"/>
          <w:rtl/>
        </w:rPr>
        <w:t>".</w:t>
      </w:r>
    </w:p>
    <w:p w14:paraId="710D6C97" w14:textId="77777777" w:rsidR="00013FB7" w:rsidRDefault="00013FB7" w:rsidP="00013FB7">
      <w:pPr>
        <w:jc w:val="both"/>
      </w:pPr>
    </w:p>
    <w:p w14:paraId="2B0BCAED" w14:textId="75EF6417" w:rsidR="00013FB7" w:rsidRDefault="00571019" w:rsidP="00013FB7">
      <w:pPr>
        <w:numPr>
          <w:ilvl w:val="1"/>
          <w:numId w:val="2"/>
        </w:numPr>
        <w:jc w:val="both"/>
      </w:pPr>
      <w:r w:rsidRPr="00013FB7">
        <w:rPr>
          <w:rFonts w:hint="cs"/>
          <w:b/>
          <w:bCs/>
          <w:rtl/>
        </w:rPr>
        <w:t>באח ואחות חורגים</w:t>
      </w:r>
      <w:r w:rsidR="00013FB7">
        <w:rPr>
          <w:rFonts w:hint="cs"/>
          <w:rtl/>
        </w:rPr>
        <w:t>.</w:t>
      </w:r>
    </w:p>
    <w:p w14:paraId="7E74B97D" w14:textId="256EEAB6" w:rsidR="00571019" w:rsidRDefault="00915C45" w:rsidP="00013FB7">
      <w:pPr>
        <w:numPr>
          <w:ilvl w:val="2"/>
          <w:numId w:val="2"/>
        </w:numPr>
        <w:jc w:val="both"/>
      </w:pPr>
      <w:r>
        <w:rPr>
          <w:rFonts w:hint="cs"/>
          <w:rtl/>
        </w:rPr>
        <w:t>מראי מקומות</w:t>
      </w:r>
      <w:r w:rsidR="00013FB7">
        <w:rPr>
          <w:rFonts w:hint="cs"/>
          <w:rtl/>
        </w:rPr>
        <w:t xml:space="preserve"> </w:t>
      </w:r>
      <w:r w:rsidR="00013FB7">
        <w:rPr>
          <w:rtl/>
        </w:rPr>
        <w:t>–</w:t>
      </w:r>
      <w:r w:rsidR="00571019">
        <w:rPr>
          <w:rFonts w:hint="cs"/>
          <w:rtl/>
        </w:rPr>
        <w:t xml:space="preserve"> </w:t>
      </w:r>
      <w:r w:rsidR="00571019">
        <w:rPr>
          <w:rFonts w:hint="cs"/>
          <w:u w:val="single"/>
          <w:rtl/>
        </w:rPr>
        <w:t>הגר"א בלוט</w:t>
      </w:r>
      <w:r w:rsidR="00571019">
        <w:rPr>
          <w:rFonts w:hint="cs"/>
          <w:rtl/>
        </w:rPr>
        <w:t xml:space="preserve"> </w:t>
      </w:r>
      <w:r w:rsidR="00F65F1D">
        <w:rPr>
          <w:rFonts w:hint="cs"/>
          <w:rtl/>
        </w:rPr>
        <w:t>זצ"ל</w:t>
      </w:r>
      <w:r w:rsidR="00571019">
        <w:rPr>
          <w:rFonts w:hint="cs"/>
          <w:rtl/>
        </w:rPr>
        <w:t xml:space="preserve"> (קובץ לתורה והוראה ח"ח עמ' ל', ח"ט עמ' מ"ד).</w:t>
      </w:r>
    </w:p>
    <w:p w14:paraId="14E8E2C2" w14:textId="7295E1E8" w:rsidR="00F65F1D" w:rsidRDefault="00F65F1D" w:rsidP="00F65F1D">
      <w:pPr>
        <w:numPr>
          <w:ilvl w:val="3"/>
          <w:numId w:val="2"/>
        </w:numPr>
        <w:jc w:val="both"/>
      </w:pPr>
      <w:r>
        <w:rPr>
          <w:rFonts w:hint="cs"/>
          <w:u w:val="single"/>
          <w:rtl/>
        </w:rPr>
        <w:t>אג"מ</w:t>
      </w:r>
      <w:r>
        <w:rPr>
          <w:rFonts w:hint="cs"/>
          <w:rtl/>
        </w:rPr>
        <w:t xml:space="preserve"> (מסורת משה ח"א אה"ע אות נ') </w:t>
      </w:r>
      <w:r>
        <w:rPr>
          <w:rtl/>
        </w:rPr>
        <w:t>–</w:t>
      </w:r>
      <w:r>
        <w:rPr>
          <w:rFonts w:hint="cs"/>
          <w:rtl/>
        </w:rPr>
        <w:t xml:space="preserve"> "</w:t>
      </w:r>
      <w:r w:rsidRPr="00F65F1D">
        <w:rPr>
          <w:rtl/>
        </w:rPr>
        <w:t>הרב אלימלך בלוט שאל את רבינו לגבי דין יחוד במקרה כזה. יש למישהו ילד בן ט', ובת מאומצת ילדה כבת י"ד, האם יש בזה איסור יחוד להניחם לבד. והשיב רבינו שאף שראויין לביאה מ"מ למעשה לא נראה שיש מה לחוש בגיל כזה, בפרט לכמה שעות. ולכתחילה בוודאי כדאי להחמיר, והנה להביא לשם עוד בחור, שיהיה יותר מבוגר, בבייבי סיטר, יותר גרוע, דמצידו יהיה איסור יחוד, דהלא הבן שהוא בגיל ט' כבר יש לו שכל שלא להגיד סוד וממילא א"א לסמוך עליו כשומר. אבל להביא עוד בחורה, יותר מבוגרת, כן הוי עיצה, דבמציאות מתמעט האפשרות לחשש במצב כזה. ואולי העיצה הכי פשוטה וטובה הוא, לבקש שאיזה שכנה תבוא לפעמים לראות שהכל הולך כשורה</w:t>
      </w:r>
      <w:r>
        <w:rPr>
          <w:rFonts w:hint="cs"/>
          <w:rtl/>
        </w:rPr>
        <w:t>".</w:t>
      </w:r>
    </w:p>
    <w:p w14:paraId="5EFCF6FB" w14:textId="77777777" w:rsidR="00571019" w:rsidRPr="00013FB7" w:rsidRDefault="00571019" w:rsidP="00571019">
      <w:pPr>
        <w:jc w:val="both"/>
        <w:rPr>
          <w:sz w:val="28"/>
          <w:szCs w:val="28"/>
          <w:u w:val="single"/>
          <w:rtl/>
        </w:rPr>
      </w:pPr>
    </w:p>
    <w:p w14:paraId="299BDDB7" w14:textId="77777777" w:rsidR="00571019" w:rsidRDefault="00571019" w:rsidP="00571019">
      <w:pPr>
        <w:numPr>
          <w:ilvl w:val="0"/>
          <w:numId w:val="2"/>
        </w:numPr>
        <w:jc w:val="both"/>
        <w:rPr>
          <w:sz w:val="28"/>
          <w:szCs w:val="28"/>
          <w:u w:val="single"/>
        </w:rPr>
      </w:pPr>
      <w:r>
        <w:rPr>
          <w:rFonts w:hint="cs"/>
          <w:sz w:val="28"/>
          <w:szCs w:val="28"/>
          <w:u w:val="single"/>
          <w:rtl/>
        </w:rPr>
        <w:t>חתן שפירסה אשתו נדה</w:t>
      </w:r>
      <w:r>
        <w:rPr>
          <w:rFonts w:hint="cs"/>
          <w:rtl/>
        </w:rPr>
        <w:t>.</w:t>
      </w:r>
    </w:p>
    <w:p w14:paraId="5B9589D9" w14:textId="43F0538F" w:rsidR="00571019" w:rsidRDefault="00571019" w:rsidP="00571019">
      <w:pPr>
        <w:numPr>
          <w:ilvl w:val="1"/>
          <w:numId w:val="2"/>
        </w:numPr>
        <w:jc w:val="both"/>
      </w:pPr>
      <w:r w:rsidRPr="00CC1CAD">
        <w:rPr>
          <w:rFonts w:hint="cs"/>
          <w:b/>
          <w:bCs/>
          <w:rtl/>
        </w:rPr>
        <w:t>האם איסור יחוד איסור דרבנן או דאורייתא</w:t>
      </w:r>
      <w:r>
        <w:rPr>
          <w:rFonts w:hint="cs"/>
          <w:rtl/>
        </w:rPr>
        <w:t>.</w:t>
      </w:r>
    </w:p>
    <w:p w14:paraId="75C27C7F" w14:textId="2C838B87" w:rsidR="0019484E" w:rsidRDefault="0019484E" w:rsidP="0019484E">
      <w:pPr>
        <w:numPr>
          <w:ilvl w:val="2"/>
          <w:numId w:val="2"/>
        </w:numPr>
        <w:jc w:val="both"/>
      </w:pPr>
      <w:r>
        <w:rPr>
          <w:rFonts w:hint="cs"/>
          <w:rtl/>
        </w:rPr>
        <w:t>עי' יו"ד סי' קצ"ב סעי' ד', לשיטות ומראי מקומות.</w:t>
      </w:r>
    </w:p>
    <w:p w14:paraId="68C3D9DB" w14:textId="77777777" w:rsidR="0019484E" w:rsidRPr="0019484E" w:rsidRDefault="0019484E" w:rsidP="0019484E">
      <w:pPr>
        <w:jc w:val="both"/>
      </w:pPr>
    </w:p>
    <w:p w14:paraId="3BB881F1" w14:textId="3D1BA633" w:rsidR="00571019" w:rsidRDefault="00571019" w:rsidP="00571019">
      <w:pPr>
        <w:numPr>
          <w:ilvl w:val="1"/>
          <w:numId w:val="2"/>
        </w:numPr>
        <w:jc w:val="both"/>
      </w:pPr>
      <w:r w:rsidRPr="002241CF">
        <w:rPr>
          <w:rFonts w:hint="cs"/>
          <w:b/>
          <w:bCs/>
          <w:rtl/>
        </w:rPr>
        <w:t>עשה העראה בלבד, אם יש עדיין איסור יחוד</w:t>
      </w:r>
      <w:r>
        <w:rPr>
          <w:rFonts w:hint="cs"/>
          <w:rtl/>
        </w:rPr>
        <w:t>.</w:t>
      </w:r>
    </w:p>
    <w:p w14:paraId="305DC51B" w14:textId="74AEB8C9" w:rsidR="00571019" w:rsidRDefault="00571019" w:rsidP="00571019">
      <w:pPr>
        <w:numPr>
          <w:ilvl w:val="2"/>
          <w:numId w:val="2"/>
        </w:numPr>
        <w:jc w:val="both"/>
      </w:pPr>
      <w:r>
        <w:rPr>
          <w:rFonts w:hint="cs"/>
          <w:rtl/>
        </w:rPr>
        <w:t xml:space="preserve">עי' </w:t>
      </w:r>
      <w:r w:rsidR="0019484E">
        <w:rPr>
          <w:rFonts w:hint="cs"/>
          <w:rtl/>
        </w:rPr>
        <w:t xml:space="preserve">יו"ד </w:t>
      </w:r>
      <w:r>
        <w:rPr>
          <w:rFonts w:hint="cs"/>
          <w:rtl/>
        </w:rPr>
        <w:t>סי' קצ"ב סעי' ד', לשיטות ו</w:t>
      </w:r>
      <w:r w:rsidR="00915C45">
        <w:rPr>
          <w:rFonts w:hint="cs"/>
          <w:rtl/>
        </w:rPr>
        <w:t>מראי מקומות</w:t>
      </w:r>
      <w:r>
        <w:rPr>
          <w:rFonts w:hint="cs"/>
          <w:rtl/>
        </w:rPr>
        <w:t>.</w:t>
      </w:r>
    </w:p>
    <w:p w14:paraId="185F6C63" w14:textId="77777777" w:rsidR="00571019" w:rsidRDefault="00571019" w:rsidP="00571019">
      <w:pPr>
        <w:jc w:val="both"/>
      </w:pPr>
    </w:p>
    <w:p w14:paraId="1FCDC1B2" w14:textId="50BD65B2" w:rsidR="00571019" w:rsidRDefault="00571019" w:rsidP="00571019">
      <w:pPr>
        <w:numPr>
          <w:ilvl w:val="1"/>
          <w:numId w:val="2"/>
        </w:numPr>
        <w:jc w:val="both"/>
      </w:pPr>
      <w:r w:rsidRPr="002241CF">
        <w:rPr>
          <w:rFonts w:hint="cs"/>
          <w:b/>
          <w:bCs/>
          <w:rtl/>
        </w:rPr>
        <w:t xml:space="preserve">עונת הוסת בליל חופה, דין </w:t>
      </w:r>
      <w:r w:rsidR="0014302C">
        <w:rPr>
          <w:rFonts w:hint="cs"/>
          <w:b/>
          <w:bCs/>
          <w:rtl/>
        </w:rPr>
        <w:t>ה</w:t>
      </w:r>
      <w:r w:rsidRPr="002241CF">
        <w:rPr>
          <w:rFonts w:hint="cs"/>
          <w:b/>
          <w:bCs/>
          <w:rtl/>
        </w:rPr>
        <w:t>יחוד</w:t>
      </w:r>
      <w:r>
        <w:rPr>
          <w:rFonts w:hint="cs"/>
          <w:rtl/>
        </w:rPr>
        <w:t>.</w:t>
      </w:r>
    </w:p>
    <w:p w14:paraId="338C9831" w14:textId="77777777" w:rsidR="00571019" w:rsidRDefault="00571019" w:rsidP="00571019">
      <w:pPr>
        <w:numPr>
          <w:ilvl w:val="2"/>
          <w:numId w:val="2"/>
        </w:numPr>
        <w:jc w:val="both"/>
      </w:pPr>
      <w:r>
        <w:rPr>
          <w:rFonts w:hint="cs"/>
          <w:rtl/>
        </w:rPr>
        <w:t>עי' יו"ד סי' קפ"ד סעי' י', לשיטות ו</w:t>
      </w:r>
      <w:r w:rsidR="00915C45">
        <w:rPr>
          <w:rFonts w:hint="cs"/>
          <w:rtl/>
        </w:rPr>
        <w:t>מראי מקומות</w:t>
      </w:r>
      <w:r>
        <w:rPr>
          <w:rFonts w:hint="cs"/>
          <w:rtl/>
        </w:rPr>
        <w:t>.</w:t>
      </w:r>
    </w:p>
    <w:p w14:paraId="33B75110" w14:textId="77777777" w:rsidR="00571019" w:rsidRDefault="00571019" w:rsidP="00571019">
      <w:pPr>
        <w:jc w:val="both"/>
      </w:pPr>
    </w:p>
    <w:p w14:paraId="1AADB4AC" w14:textId="77777777" w:rsidR="00571019" w:rsidRDefault="00571019" w:rsidP="00571019">
      <w:pPr>
        <w:numPr>
          <w:ilvl w:val="1"/>
          <w:numId w:val="2"/>
        </w:numPr>
        <w:jc w:val="both"/>
      </w:pPr>
      <w:r w:rsidRPr="002241CF">
        <w:rPr>
          <w:rFonts w:hint="cs"/>
          <w:b/>
          <w:bCs/>
          <w:rtl/>
        </w:rPr>
        <w:t>מחזיר גרושתו, או בא עליה בזנות: אם צריך שמירה</w:t>
      </w:r>
      <w:r>
        <w:rPr>
          <w:rFonts w:hint="cs"/>
          <w:rtl/>
        </w:rPr>
        <w:t>.</w:t>
      </w:r>
    </w:p>
    <w:p w14:paraId="14F8E681" w14:textId="77777777" w:rsidR="00571019" w:rsidRDefault="00571019" w:rsidP="00571019">
      <w:pPr>
        <w:numPr>
          <w:ilvl w:val="2"/>
          <w:numId w:val="2"/>
        </w:numPr>
        <w:jc w:val="both"/>
      </w:pPr>
      <w:r>
        <w:rPr>
          <w:rFonts w:hint="cs"/>
          <w:rtl/>
        </w:rPr>
        <w:t>עי' סי' קצ"ב סעי' ה', לשיטות ו</w:t>
      </w:r>
      <w:r w:rsidR="00915C45">
        <w:rPr>
          <w:rFonts w:hint="cs"/>
          <w:rtl/>
        </w:rPr>
        <w:t>מראי מקומות</w:t>
      </w:r>
      <w:r>
        <w:rPr>
          <w:rFonts w:hint="cs"/>
          <w:rtl/>
        </w:rPr>
        <w:t>.</w:t>
      </w:r>
    </w:p>
    <w:p w14:paraId="2BAFA94C" w14:textId="77777777" w:rsidR="00571019" w:rsidRDefault="00571019" w:rsidP="00571019">
      <w:pPr>
        <w:jc w:val="both"/>
      </w:pPr>
      <w:r>
        <w:rPr>
          <w:rFonts w:hint="cs"/>
          <w:rtl/>
        </w:rPr>
        <w:t xml:space="preserve"> </w:t>
      </w:r>
    </w:p>
    <w:p w14:paraId="5E3F5281" w14:textId="26B6408A" w:rsidR="00525FF5" w:rsidRDefault="00525FF5" w:rsidP="00525FF5">
      <w:pPr>
        <w:numPr>
          <w:ilvl w:val="1"/>
          <w:numId w:val="2"/>
        </w:numPr>
        <w:jc w:val="both"/>
        <w:rPr>
          <w:rtl/>
        </w:rPr>
      </w:pPr>
      <w:r w:rsidRPr="00525FF5">
        <w:rPr>
          <w:b/>
          <w:bCs/>
          <w:rtl/>
        </w:rPr>
        <w:t>שמירה בחדר יחוד</w:t>
      </w:r>
      <w:r>
        <w:rPr>
          <w:rFonts w:hint="cs"/>
          <w:rtl/>
        </w:rPr>
        <w:t>.</w:t>
      </w:r>
    </w:p>
    <w:p w14:paraId="5B3A8DB2" w14:textId="15B3355F" w:rsidR="00525FF5" w:rsidRDefault="00525FF5" w:rsidP="00C7384A">
      <w:pPr>
        <w:numPr>
          <w:ilvl w:val="2"/>
          <w:numId w:val="2"/>
        </w:numPr>
        <w:jc w:val="both"/>
      </w:pPr>
      <w:r>
        <w:rPr>
          <w:rtl/>
        </w:rPr>
        <w:t xml:space="preserve">אשרי האיש אה"ע ח"ב פרק י"ח אות </w:t>
      </w:r>
      <w:r>
        <w:rPr>
          <w:rFonts w:hint="cs"/>
          <w:rtl/>
        </w:rPr>
        <w:t>ו</w:t>
      </w:r>
      <w:r>
        <w:rPr>
          <w:rtl/>
        </w:rPr>
        <w:t>') – "כשהכלה נדה, לחדר יחוד סגי בשומר אחד וא"צ שתי שומרים, (כי עדיין לא הולכים</w:t>
      </w:r>
      <w:r>
        <w:rPr>
          <w:rFonts w:hint="cs"/>
          <w:rtl/>
        </w:rPr>
        <w:t xml:space="preserve"> </w:t>
      </w:r>
      <w:r>
        <w:rPr>
          <w:rtl/>
        </w:rPr>
        <w:t>לישון). וכן אם סוגרים את הדלת בלא לנעול אותה, גם מותר, ואז אין צריך להביא קטן</w:t>
      </w:r>
      <w:r>
        <w:rPr>
          <w:rFonts w:hint="cs"/>
          <w:rtl/>
        </w:rPr>
        <w:t xml:space="preserve"> </w:t>
      </w:r>
      <w:r>
        <w:rPr>
          <w:rtl/>
        </w:rPr>
        <w:t>או קטנה לשמור עליהם</w:t>
      </w:r>
      <w:r>
        <w:rPr>
          <w:rFonts w:hint="cs"/>
          <w:rtl/>
        </w:rPr>
        <w:t>".</w:t>
      </w:r>
    </w:p>
    <w:p w14:paraId="05FBB8CD" w14:textId="77777777" w:rsidR="00525FF5" w:rsidRPr="00525FF5" w:rsidRDefault="00525FF5" w:rsidP="00525FF5">
      <w:pPr>
        <w:jc w:val="both"/>
      </w:pPr>
    </w:p>
    <w:p w14:paraId="0CFE9890" w14:textId="6AF29288" w:rsidR="00571019" w:rsidRDefault="00571019" w:rsidP="00571019">
      <w:pPr>
        <w:numPr>
          <w:ilvl w:val="1"/>
          <w:numId w:val="2"/>
        </w:numPr>
        <w:jc w:val="both"/>
        <w:rPr>
          <w:rtl/>
        </w:rPr>
      </w:pPr>
      <w:r w:rsidRPr="002241CF">
        <w:rPr>
          <w:rFonts w:hint="cs"/>
          <w:b/>
          <w:bCs/>
          <w:rtl/>
        </w:rPr>
        <w:t>מורדת שאינה רוצה לטבול, אשה חולה שא"י להטהר: להתייחד עמה</w:t>
      </w:r>
      <w:r>
        <w:rPr>
          <w:rFonts w:hint="cs"/>
          <w:rtl/>
        </w:rPr>
        <w:t>.</w:t>
      </w:r>
    </w:p>
    <w:p w14:paraId="1E2F7886" w14:textId="77777777" w:rsidR="00571019" w:rsidRDefault="00571019" w:rsidP="00571019">
      <w:pPr>
        <w:numPr>
          <w:ilvl w:val="2"/>
          <w:numId w:val="2"/>
        </w:numPr>
        <w:jc w:val="both"/>
      </w:pPr>
      <w:r>
        <w:rPr>
          <w:rFonts w:hint="cs"/>
          <w:rtl/>
        </w:rPr>
        <w:t>מחמיר.</w:t>
      </w:r>
    </w:p>
    <w:p w14:paraId="1E2F669A" w14:textId="77777777" w:rsidR="00571019" w:rsidRDefault="00571019" w:rsidP="00571019">
      <w:pPr>
        <w:numPr>
          <w:ilvl w:val="3"/>
          <w:numId w:val="2"/>
        </w:numPr>
        <w:jc w:val="both"/>
        <w:rPr>
          <w:rtl/>
        </w:rPr>
      </w:pPr>
      <w:r>
        <w:rPr>
          <w:rFonts w:hint="cs"/>
          <w:u w:val="single"/>
          <w:rtl/>
        </w:rPr>
        <w:t>מהרש"ם</w:t>
      </w:r>
      <w:r>
        <w:rPr>
          <w:rFonts w:hint="cs"/>
          <w:rtl/>
        </w:rPr>
        <w:t xml:space="preserve"> (ח"ב סי' קע"ח)</w:t>
      </w:r>
      <w:r w:rsidR="00260D01">
        <w:rPr>
          <w:rFonts w:hint="cs"/>
          <w:rtl/>
        </w:rPr>
        <w:t xml:space="preserve">, </w:t>
      </w:r>
      <w:r w:rsidR="00260D01" w:rsidRPr="0043051F">
        <w:rPr>
          <w:rFonts w:hint="cs"/>
          <w:u w:val="single"/>
          <w:rtl/>
        </w:rPr>
        <w:t>פסקי תשובה</w:t>
      </w:r>
      <w:r w:rsidR="00260D01">
        <w:rPr>
          <w:rFonts w:hint="cs"/>
          <w:rtl/>
        </w:rPr>
        <w:t xml:space="preserve"> (סי' ר</w:t>
      </w:r>
      <w:r w:rsidR="0043051F">
        <w:rPr>
          <w:rFonts w:hint="cs"/>
          <w:rtl/>
        </w:rPr>
        <w:t>ל"ו</w:t>
      </w:r>
      <w:r w:rsidR="00260D01">
        <w:rPr>
          <w:rFonts w:hint="cs"/>
          <w:rtl/>
        </w:rPr>
        <w:t>)</w:t>
      </w:r>
      <w:r>
        <w:rPr>
          <w:rFonts w:hint="cs"/>
          <w:rtl/>
        </w:rPr>
        <w:t xml:space="preserve"> – "באשה שזה כמה שנים שאין רצונה לטבול ואומרת שתשאר כן כל ימי' מחמת רשעות אם מותר לבעלה להתייחד עמה אי דמי לאשה שאסורה לבעלה שאסור להתייחד עמה כמ"ש הס"ט סי' קצ"ה סק"ב או דלמא כיון דאפשר שתחזור בה ותתרצה לטבול מותר: הנה לענ"ד הדבר פשוט דאסור להתייחד עמה שהרי מבואר בתשו' ושב הכהן סי' ל' בהא דסוס"י קפ"ז באשה שיש לה פצעים בגופה דאסור להתייחד עמה דדמי לרואה מחמת תשמיש דסעי' י"ב שם ואף דהכא אפשר שתתרפא הרי גם רמ"ת אפשר שתתרפא ואפ"ה אסור ע"ש וגם נראה ראי' מהא דכתובות (דף ס"ג ע"ב) בהא דמורדת פוחתין לה מכתובתה אפי' היא נדה דגבי נדה יש לו פת בסלו אחרי ימי נדתה משא"כ במורדת אין לו פת בסלו והרי אפשר שתחזור בה ואפ"ה מקרי אין לו פת בסלו ועתו"ס יומא (דף י"ח ע"ב) ד"ה יחודי וכו' והגהת הב"ח שם וא"כ ה"נ דוקא בנדה התירה תורה שיש היתר לאיסורה אחר ימי נדה כמ"ש התוס' סנהדרין (דף ל"ז ע"א) ד"ה התורה וכו' אבל נדה סופה ליטהר וכו' ע"ש והיינו משום דמקרי יש לו פת בסלו אבל הכא במורדת דאין לו פת בסלו אע"ג דאפשר שתחזור בה מ"מ מקרי אין לו פת בסלו ואסור להתייחד עמה אלא בעדים".</w:t>
      </w:r>
    </w:p>
    <w:p w14:paraId="1B7FE515" w14:textId="77777777" w:rsidR="00571019" w:rsidRDefault="00571019" w:rsidP="00571019">
      <w:pPr>
        <w:numPr>
          <w:ilvl w:val="3"/>
          <w:numId w:val="2"/>
        </w:numPr>
        <w:jc w:val="both"/>
      </w:pPr>
      <w:r>
        <w:rPr>
          <w:rFonts w:hint="cs"/>
          <w:u w:val="single"/>
          <w:rtl/>
        </w:rPr>
        <w:t>זקן אהרן</w:t>
      </w:r>
      <w:r>
        <w:rPr>
          <w:rFonts w:hint="cs"/>
          <w:rtl/>
        </w:rPr>
        <w:t xml:space="preserve"> (ח"ב סי' כ"ט ד"ה והנה).</w:t>
      </w:r>
    </w:p>
    <w:p w14:paraId="148426E1" w14:textId="0D37BFFC" w:rsidR="000F0B8A" w:rsidRDefault="000F0B8A" w:rsidP="00571019">
      <w:pPr>
        <w:numPr>
          <w:ilvl w:val="3"/>
          <w:numId w:val="2"/>
        </w:numPr>
        <w:jc w:val="both"/>
      </w:pPr>
      <w:r>
        <w:rPr>
          <w:b/>
          <w:i/>
          <w:u w:val="single"/>
          <w:rtl/>
        </w:rPr>
        <w:t>הגרשז"א</w:t>
      </w:r>
      <w:r>
        <w:rPr>
          <w:b/>
          <w:i/>
          <w:rtl/>
        </w:rPr>
        <w:t xml:space="preserve"> זצ"ל (</w:t>
      </w:r>
      <w:r>
        <w:rPr>
          <w:rtl/>
        </w:rPr>
        <w:t xml:space="preserve">שולחן שלמה פרק </w:t>
      </w:r>
      <w:r w:rsidR="00265F96">
        <w:rPr>
          <w:rFonts w:hint="cs"/>
          <w:rtl/>
        </w:rPr>
        <w:t xml:space="preserve">נדה </w:t>
      </w:r>
      <w:r>
        <w:rPr>
          <w:rtl/>
        </w:rPr>
        <w:t>א' סעי'</w:t>
      </w:r>
      <w:r>
        <w:rPr>
          <w:rFonts w:hint="cs"/>
          <w:rtl/>
        </w:rPr>
        <w:t xml:space="preserve"> י"ז</w:t>
      </w:r>
      <w:r w:rsidR="002515CD">
        <w:rPr>
          <w:rFonts w:hint="cs"/>
          <w:rtl/>
        </w:rPr>
        <w:t>, יחוד סעי' ס"א</w:t>
      </w:r>
      <w:r>
        <w:rPr>
          <w:rFonts w:hint="cs"/>
          <w:rtl/>
        </w:rPr>
        <w:t xml:space="preserve">) </w:t>
      </w:r>
      <w:r>
        <w:rPr>
          <w:rtl/>
        </w:rPr>
        <w:t>–</w:t>
      </w:r>
      <w:r>
        <w:rPr>
          <w:rFonts w:hint="cs"/>
          <w:rtl/>
        </w:rPr>
        <w:t xml:space="preserve"> "אשה שאינה יכולה לטבול מבחינה רפואית או שמסרבת לטבול, אסור לבעלה להתייחד עמה".</w:t>
      </w:r>
    </w:p>
    <w:p w14:paraId="2CD44DD2" w14:textId="77777777" w:rsidR="009D1878" w:rsidRDefault="009D1878" w:rsidP="00723696">
      <w:pPr>
        <w:numPr>
          <w:ilvl w:val="3"/>
          <w:numId w:val="2"/>
        </w:numPr>
        <w:jc w:val="both"/>
      </w:pPr>
      <w:r>
        <w:rPr>
          <w:rFonts w:hint="cs"/>
          <w:u w:val="single"/>
          <w:rtl/>
        </w:rPr>
        <w:t>קנה בושם</w:t>
      </w:r>
      <w:r w:rsidRPr="009D1878">
        <w:rPr>
          <w:rFonts w:hint="cs"/>
          <w:rtl/>
        </w:rPr>
        <w:t xml:space="preserve"> (ח"ב סי' ק"</w:t>
      </w:r>
      <w:r w:rsidR="00723696">
        <w:rPr>
          <w:rFonts w:hint="cs"/>
          <w:rtl/>
        </w:rPr>
        <w:t>ה</w:t>
      </w:r>
      <w:r w:rsidRPr="009D1878">
        <w:rPr>
          <w:rFonts w:hint="cs"/>
          <w:rtl/>
        </w:rPr>
        <w:t xml:space="preserve"> </w:t>
      </w:r>
      <w:r>
        <w:rPr>
          <w:rFonts w:hint="cs"/>
          <w:rtl/>
        </w:rPr>
        <w:t xml:space="preserve">אות </w:t>
      </w:r>
      <w:r w:rsidR="00723696">
        <w:rPr>
          <w:rFonts w:hint="cs"/>
          <w:rtl/>
        </w:rPr>
        <w:t>ד</w:t>
      </w:r>
      <w:r>
        <w:rPr>
          <w:rFonts w:hint="cs"/>
          <w:rtl/>
        </w:rPr>
        <w:t>'</w:t>
      </w:r>
      <w:r w:rsidRPr="009D1878">
        <w:rPr>
          <w:rFonts w:hint="cs"/>
          <w:rtl/>
        </w:rPr>
        <w:t>).</w:t>
      </w:r>
    </w:p>
    <w:p w14:paraId="67BA4116" w14:textId="77777777" w:rsidR="00571019" w:rsidRDefault="00571019" w:rsidP="00571019">
      <w:pPr>
        <w:numPr>
          <w:ilvl w:val="3"/>
          <w:numId w:val="2"/>
        </w:numPr>
        <w:jc w:val="both"/>
      </w:pPr>
      <w:r>
        <w:rPr>
          <w:rFonts w:hint="cs"/>
          <w:u w:val="single"/>
          <w:rtl/>
        </w:rPr>
        <w:t>טהרת הבית</w:t>
      </w:r>
      <w:r>
        <w:rPr>
          <w:rFonts w:hint="cs"/>
          <w:rtl/>
        </w:rPr>
        <w:t xml:space="preserve"> (ח"ב סי' י"ב הע' א' ד"ה ועיין, עמ' פ"ה</w:t>
      </w:r>
      <w:r w:rsidR="00E15F18">
        <w:rPr>
          <w:rFonts w:hint="cs"/>
          <w:rtl/>
        </w:rPr>
        <w:t xml:space="preserve">, </w:t>
      </w:r>
      <w:r w:rsidR="00E15F18">
        <w:rPr>
          <w:rtl/>
        </w:rPr>
        <w:t>שלחן יוסף</w:t>
      </w:r>
      <w:r w:rsidR="00E15F18">
        <w:rPr>
          <w:b/>
          <w:i/>
          <w:rtl/>
        </w:rPr>
        <w:t xml:space="preserve"> יו"ד אות</w:t>
      </w:r>
      <w:r w:rsidR="00E15F18">
        <w:rPr>
          <w:rtl/>
        </w:rPr>
        <w:t xml:space="preserve"> </w:t>
      </w:r>
      <w:r w:rsidR="00E15F18">
        <w:rPr>
          <w:rFonts w:hint="cs"/>
          <w:rtl/>
        </w:rPr>
        <w:t>ק"ג</w:t>
      </w:r>
      <w:r>
        <w:rPr>
          <w:rFonts w:hint="cs"/>
          <w:rtl/>
        </w:rPr>
        <w:t>) – "כתב בשו"ת מהרש"ם ...".</w:t>
      </w:r>
    </w:p>
    <w:p w14:paraId="6F5FD3FD" w14:textId="77777777" w:rsidR="00571019" w:rsidRDefault="00571019" w:rsidP="00571019">
      <w:pPr>
        <w:numPr>
          <w:ilvl w:val="2"/>
          <w:numId w:val="2"/>
        </w:numPr>
        <w:jc w:val="both"/>
      </w:pPr>
      <w:r>
        <w:rPr>
          <w:rFonts w:hint="cs"/>
          <w:rtl/>
        </w:rPr>
        <w:t>מיקל.</w:t>
      </w:r>
    </w:p>
    <w:p w14:paraId="1C756920" w14:textId="091F8A06" w:rsidR="005E52AD" w:rsidRPr="005E52AD" w:rsidRDefault="005E52AD" w:rsidP="0043051F">
      <w:pPr>
        <w:numPr>
          <w:ilvl w:val="3"/>
          <w:numId w:val="2"/>
        </w:numPr>
        <w:jc w:val="both"/>
      </w:pPr>
      <w:r w:rsidRPr="005E52AD">
        <w:rPr>
          <w:rFonts w:hint="cs"/>
          <w:u w:val="single"/>
          <w:rtl/>
        </w:rPr>
        <w:t>אור לציון</w:t>
      </w:r>
      <w:r>
        <w:rPr>
          <w:rFonts w:hint="cs"/>
          <w:rtl/>
        </w:rPr>
        <w:t xml:space="preserve"> (אדרת תפארת ח"ב סי' מ"ח)</w:t>
      </w:r>
      <w:r w:rsidR="00C1278A">
        <w:rPr>
          <w:rFonts w:hint="cs"/>
          <w:rtl/>
        </w:rPr>
        <w:t xml:space="preserve"> </w:t>
      </w:r>
      <w:r w:rsidR="00C1278A">
        <w:rPr>
          <w:rtl/>
        </w:rPr>
        <w:t>–</w:t>
      </w:r>
      <w:r w:rsidR="00C1278A">
        <w:rPr>
          <w:rFonts w:hint="cs"/>
          <w:rtl/>
        </w:rPr>
        <w:t xml:space="preserve"> "</w:t>
      </w:r>
      <w:r w:rsidR="00C1278A" w:rsidRPr="00C1278A">
        <w:rPr>
          <w:rtl/>
        </w:rPr>
        <w:t>אשה שאינה הולכת לטבול במקוה מחמת רשעות, האם מותר לבעלה להתייחד עמה</w:t>
      </w:r>
      <w:r w:rsidR="00C1278A">
        <w:rPr>
          <w:rFonts w:hint="cs"/>
          <w:rtl/>
        </w:rPr>
        <w:t xml:space="preserve"> ... </w:t>
      </w:r>
      <w:r w:rsidR="00C1278A" w:rsidRPr="00C1278A">
        <w:rPr>
          <w:rtl/>
        </w:rPr>
        <w:t>ושוב הודיעני ידי"נ הרב שלמה אבא שאול שליט"א ששאל על מתגמא דנא את דודו הגאון הגדול מורנו רבי בן ציון אבא שאול (שליט"א) [זצ"ל] והשיב להיתרא וחדאי נפשאי</w:t>
      </w:r>
      <w:r w:rsidR="00C1278A">
        <w:rPr>
          <w:rFonts w:hint="cs"/>
          <w:rtl/>
        </w:rPr>
        <w:t>"</w:t>
      </w:r>
      <w:r>
        <w:rPr>
          <w:rFonts w:hint="cs"/>
          <w:rtl/>
        </w:rPr>
        <w:t>.</w:t>
      </w:r>
    </w:p>
    <w:p w14:paraId="4A54796F" w14:textId="43C29FB3" w:rsidR="00571019" w:rsidRDefault="00571019" w:rsidP="0043051F">
      <w:pPr>
        <w:numPr>
          <w:ilvl w:val="3"/>
          <w:numId w:val="2"/>
        </w:numPr>
        <w:jc w:val="both"/>
        <w:rPr>
          <w:rtl/>
        </w:rPr>
      </w:pPr>
      <w:r>
        <w:rPr>
          <w:rFonts w:hint="cs"/>
          <w:u w:val="single"/>
          <w:rtl/>
        </w:rPr>
        <w:t>הגריש"א</w:t>
      </w:r>
      <w:r>
        <w:rPr>
          <w:rFonts w:hint="cs"/>
          <w:rtl/>
        </w:rPr>
        <w:t xml:space="preserve"> זצ"ל (משנת השלחן תשובה נ"ה, תשובה רט"ז, משמרת הטהרה פרק ה' סעי' ח' הע' כ"א, תורת היחוד פרק ב' הע' י"ח, פרדס שמחה </w:t>
      </w:r>
      <w:r w:rsidR="00260D01">
        <w:rPr>
          <w:rFonts w:hint="cs"/>
          <w:rtl/>
        </w:rPr>
        <w:t xml:space="preserve">סי' קפ"ז </w:t>
      </w:r>
      <w:r>
        <w:rPr>
          <w:rFonts w:hint="cs"/>
          <w:rtl/>
        </w:rPr>
        <w:t>הע' רס"ז ["גדולי הוראה"], אשרי האיש יו"ד פרק כ"ב אות ט"ו) – "אשה מורדת וזה זמן רב שאינה רוצה לטבול - מותר לבעלה להתייחד עמה, ואסור לו רק אם הוא חתן ועדיין לא בעל".</w:t>
      </w:r>
    </w:p>
    <w:p w14:paraId="25C38027" w14:textId="39F9ED48" w:rsidR="00571019" w:rsidRDefault="00571019" w:rsidP="00571019">
      <w:pPr>
        <w:ind w:left="567"/>
        <w:jc w:val="both"/>
      </w:pPr>
      <w:r>
        <w:rPr>
          <w:rFonts w:hint="cs"/>
          <w:u w:val="single"/>
          <w:rtl/>
        </w:rPr>
        <w:t>הגריש"א</w:t>
      </w:r>
      <w:r>
        <w:rPr>
          <w:rFonts w:hint="cs"/>
          <w:rtl/>
        </w:rPr>
        <w:t xml:space="preserve"> זצ"ל (</w:t>
      </w:r>
      <w:r w:rsidR="00B70AA9">
        <w:rPr>
          <w:rFonts w:hint="cs"/>
          <w:rtl/>
        </w:rPr>
        <w:t>בית הלל גליון</w:t>
      </w:r>
      <w:r w:rsidR="0046534C">
        <w:rPr>
          <w:rFonts w:hint="cs"/>
          <w:rtl/>
        </w:rPr>
        <w:t xml:space="preserve"> מ</w:t>
      </w:r>
      <w:r w:rsidR="0046534C">
        <w:rPr>
          <w:rtl/>
        </w:rPr>
        <w:t>"</w:t>
      </w:r>
      <w:r w:rsidR="0046534C">
        <w:rPr>
          <w:rFonts w:hint="cs"/>
          <w:rtl/>
        </w:rPr>
        <w:t>ב עמ</w:t>
      </w:r>
      <w:r w:rsidR="0046534C">
        <w:rPr>
          <w:rtl/>
        </w:rPr>
        <w:t>'</w:t>
      </w:r>
      <w:r>
        <w:rPr>
          <w:rFonts w:hint="cs"/>
          <w:rtl/>
        </w:rPr>
        <w:t xml:space="preserve"> ל"ו אות ל"ה</w:t>
      </w:r>
      <w:r w:rsidR="00B468FD">
        <w:rPr>
          <w:rFonts w:hint="cs"/>
          <w:rtl/>
        </w:rPr>
        <w:t xml:space="preserve">, </w:t>
      </w:r>
      <w:r w:rsidR="00B468FD">
        <w:rPr>
          <w:rtl/>
        </w:rPr>
        <w:t>אשרי האיש אה"ע ח"ב פרק ט"ו אות ל"</w:t>
      </w:r>
      <w:r w:rsidR="00B468FD">
        <w:rPr>
          <w:rFonts w:hint="cs"/>
          <w:rtl/>
        </w:rPr>
        <w:t>ח, אות ל"ט</w:t>
      </w:r>
      <w:r>
        <w:rPr>
          <w:rFonts w:hint="cs"/>
          <w:rtl/>
        </w:rPr>
        <w:t>) – "אשה הממאנת להטהר לבעלה [הנקראת מורדת], אפשר להקל ולהתירה ביחוד עם בעלה (דאיסור יחוד נאסר מחשש פיתוי ולא מחשש אונס, ולכן יכול להתיחד עמה ממ"נ אם תתפתה הרי זה ככל נדה שאין בה איסור יחוד עם בעלה, ואם תסרב אין חשש אונס</w:t>
      </w:r>
      <w:r w:rsidR="0046534C">
        <w:rPr>
          <w:rFonts w:hint="cs"/>
          <w:rtl/>
        </w:rPr>
        <w:t>)</w:t>
      </w:r>
      <w:r>
        <w:rPr>
          <w:rFonts w:hint="cs"/>
          <w:rtl/>
        </w:rPr>
        <w:t>".</w:t>
      </w:r>
    </w:p>
    <w:p w14:paraId="58181010" w14:textId="77777777" w:rsidR="00571019" w:rsidRDefault="00571019" w:rsidP="00571019">
      <w:pPr>
        <w:ind w:left="567"/>
        <w:jc w:val="both"/>
      </w:pPr>
      <w:r>
        <w:rPr>
          <w:rFonts w:hint="cs"/>
          <w:u w:val="single"/>
          <w:rtl/>
        </w:rPr>
        <w:t>הגריש"א</w:t>
      </w:r>
      <w:r>
        <w:rPr>
          <w:rFonts w:hint="cs"/>
          <w:rtl/>
        </w:rPr>
        <w:t xml:space="preserve"> זצ"ל (הערות במסכת כתובות דף ב. ד"ה בר"ן, במסכת סוטה דף ז. ד"ה רש"י ד"ה שכן, חשוקי חמד שבועות דף יח.) – "שיסוד איסור יחוד הוא לא משום חשש אונס, אלא החשש הוא שמא יפתנה, וא"כ באשה שיש לה קטטה עמו אין חשש יחוד, כי בעת שיפתנה נגמר הקטטה, ואז יש לו פת בסלו, ותלך לטבול. וראיה לכך מהר"ן בתחילת מסכת כתובות, שכתב דאין איסור להתייחד עם אשה שאין לה כתובה, דלא תתרצה לו, שיודעת שקלה בעיניו לגרשה, משמע שאין חשש אלא שמא יפתנה, והיכי שבודאי לא תתפתה, אין איסור יחוד".</w:t>
      </w:r>
    </w:p>
    <w:p w14:paraId="75621E23" w14:textId="125939D9" w:rsidR="00C1278A" w:rsidRDefault="00C1278A" w:rsidP="00C1278A">
      <w:pPr>
        <w:numPr>
          <w:ilvl w:val="3"/>
          <w:numId w:val="2"/>
        </w:numPr>
        <w:jc w:val="both"/>
      </w:pPr>
      <w:r w:rsidRPr="00C1278A">
        <w:rPr>
          <w:rFonts w:hint="cs"/>
          <w:u w:val="single"/>
          <w:rtl/>
        </w:rPr>
        <w:t>אדרת תפארת</w:t>
      </w:r>
      <w:r>
        <w:rPr>
          <w:rFonts w:hint="cs"/>
          <w:rtl/>
        </w:rPr>
        <w:t xml:space="preserve"> (ח"ב סי' מ"ח) </w:t>
      </w:r>
      <w:r>
        <w:rPr>
          <w:rtl/>
        </w:rPr>
        <w:t>–</w:t>
      </w:r>
      <w:r>
        <w:rPr>
          <w:rFonts w:hint="cs"/>
          <w:rtl/>
        </w:rPr>
        <w:t xml:space="preserve"> "</w:t>
      </w:r>
      <w:r w:rsidRPr="00C1278A">
        <w:rPr>
          <w:rtl/>
        </w:rPr>
        <w:t>והמורם מן האמור שאין לאסור לבעל להתייחד עם אשתו אף בכה"ג שאינה הולכת לטבול במקוה מחמת רשעות חוץ מכאשר יודעים שאפסה כל תקוה שתחזור בה למוטב ותלך לטבול במקוה (ופשוט שכל זמן שאינה טובלת במקוה היא אסורה עליו בכל מכל כל) ויש לו להשתדל להוכיחה בדברים ולהראות לה גודל העונש המגיע אחר זה ואם לא יפעל אצלה אז יגרשנה"</w:t>
      </w:r>
      <w:r>
        <w:rPr>
          <w:rFonts w:hint="cs"/>
          <w:rtl/>
        </w:rPr>
        <w:t>.</w:t>
      </w:r>
    </w:p>
    <w:p w14:paraId="2E2D22FC" w14:textId="7220F4F4" w:rsidR="00571019" w:rsidRDefault="00915C45" w:rsidP="00571019">
      <w:pPr>
        <w:numPr>
          <w:ilvl w:val="2"/>
          <w:numId w:val="2"/>
        </w:numPr>
        <w:jc w:val="both"/>
      </w:pPr>
      <w:r>
        <w:rPr>
          <w:rFonts w:hint="cs"/>
          <w:rtl/>
        </w:rPr>
        <w:t>מראי מקומות</w:t>
      </w:r>
      <w:r w:rsidR="00571019">
        <w:rPr>
          <w:rFonts w:hint="cs"/>
          <w:rtl/>
        </w:rPr>
        <w:t xml:space="preserve"> – </w:t>
      </w:r>
      <w:r w:rsidR="00571019">
        <w:rPr>
          <w:rFonts w:hint="cs"/>
          <w:u w:val="single"/>
          <w:rtl/>
        </w:rPr>
        <w:t>דבר הלכה</w:t>
      </w:r>
      <w:r w:rsidR="00571019">
        <w:rPr>
          <w:rFonts w:hint="cs"/>
          <w:rtl/>
        </w:rPr>
        <w:t xml:space="preserve"> (שו"ת סי' ז'), </w:t>
      </w:r>
      <w:r w:rsidR="00571019">
        <w:rPr>
          <w:rFonts w:hint="cs"/>
          <w:u w:val="single"/>
          <w:rtl/>
        </w:rPr>
        <w:t>אוצר הפוסקים</w:t>
      </w:r>
      <w:r w:rsidR="00571019">
        <w:rPr>
          <w:rFonts w:hint="cs"/>
          <w:rtl/>
        </w:rPr>
        <w:t xml:space="preserve"> (סי' כ"ב סעי' א' ס"ק ה' אות ב'), </w:t>
      </w:r>
      <w:r w:rsidR="00571019">
        <w:rPr>
          <w:rFonts w:hint="cs"/>
          <w:u w:val="single"/>
          <w:rtl/>
        </w:rPr>
        <w:t>נשמת אברהם</w:t>
      </w:r>
      <w:r w:rsidR="00571019">
        <w:rPr>
          <w:rFonts w:hint="cs"/>
          <w:rtl/>
        </w:rPr>
        <w:t xml:space="preserve"> (יו"ד סי' קצ"ז ס"ק א'), </w:t>
      </w:r>
      <w:r w:rsidR="00571019">
        <w:rPr>
          <w:rFonts w:hint="cs"/>
          <w:u w:val="single"/>
          <w:rtl/>
        </w:rPr>
        <w:t>חשוקי חמד</w:t>
      </w:r>
      <w:r w:rsidR="00571019">
        <w:rPr>
          <w:rFonts w:hint="cs"/>
          <w:rtl/>
        </w:rPr>
        <w:t xml:space="preserve"> (שבועות דף יח.).</w:t>
      </w:r>
    </w:p>
    <w:p w14:paraId="14A3E9FA" w14:textId="77777777" w:rsidR="00571019" w:rsidRDefault="00571019" w:rsidP="00571019">
      <w:pPr>
        <w:numPr>
          <w:ilvl w:val="3"/>
          <w:numId w:val="2"/>
        </w:numPr>
        <w:jc w:val="both"/>
      </w:pPr>
      <w:r>
        <w:rPr>
          <w:rFonts w:hint="cs"/>
          <w:u w:val="single"/>
          <w:rtl/>
        </w:rPr>
        <w:t>ששבה"ל</w:t>
      </w:r>
      <w:r>
        <w:rPr>
          <w:rFonts w:hint="cs"/>
          <w:rtl/>
        </w:rPr>
        <w:t xml:space="preserve"> (סי' קצ"ה סעי' א' ס"ק ד' סיכום אות א', שבה"ל ח"ח סי' רע"א) – "אשה שמסרבת זה כמה שנים לטבול לטומאתה, וגם אמרה שתמשיך בדרכה זה אם יש לבעלה לחשוש לאיסור יחוד כי באשתו נדה התירו ז"ל ביחוד מטעם שאפשר וסופה לטהר כמבואר בסוגית הש"ס (עיין סנהדרין ל"ז ע"א ובתוס' שם) אך כאן מסרבת לטבול א"כ מה דין יחוד לגבה. והעיר ממש"כ המהרש"ם ח"ב סי' קע"ח שכ' בפשיטות לאיסור, וכן הביאו זה באוצה"פ סי' כ"ב ס"א ס"ק ב, ה אבל יש מפלפלים ודוחים, וכן הביאו משם ס' דבר הלכה אשר לא ראיתיו כעת. אשיב בקיצור לענ"ד ... בענין איסור יחוד (בנדה) שלפעמים הוא מטעם גדר דאדם היודע בעצמו שאי אפשר לו לעמוד נגד יצרו ביחוד נדה גם כשהוא בעל כבר מחויב לעשות סיג זה כמו שאר סיגים שבסי' קצ"ה ואעפ"י שלא שייך זה בכל אדם וה"נ בדידן ניתן להורות כן בנ"ד וכל כיו"ב שקרוב לשמוע שאינו יכול להעמיד עצמו זמן רב כ"כ לא מגדרי יחוד ממש שאפשר לחלק בכל אופן בין יחוד של עריות לנ"ד, אבל מטעם גדר וסיג מחויב ובזה נדחו כל הפקפוקים אשר על הוראת מהרש"ם, היות זמני מוגבל קשה להאריך".</w:t>
      </w:r>
    </w:p>
    <w:p w14:paraId="6F53D9C9" w14:textId="77777777" w:rsidR="0075749A" w:rsidRDefault="0075749A" w:rsidP="0075749A">
      <w:pPr>
        <w:numPr>
          <w:ilvl w:val="3"/>
          <w:numId w:val="2"/>
        </w:numPr>
        <w:jc w:val="both"/>
      </w:pPr>
      <w:r>
        <w:rPr>
          <w:u w:val="single"/>
          <w:rtl/>
        </w:rPr>
        <w:t>הגרח"ק</w:t>
      </w:r>
      <w:r>
        <w:rPr>
          <w:rtl/>
        </w:rPr>
        <w:t xml:space="preserve"> שליט"א (ויכתוב מרדכי עמ' שנ"ב אות קנ"</w:t>
      </w:r>
      <w:r>
        <w:rPr>
          <w:rFonts w:hint="cs"/>
          <w:rtl/>
        </w:rPr>
        <w:t>ו</w:t>
      </w:r>
      <w:r>
        <w:rPr>
          <w:rtl/>
        </w:rPr>
        <w:t>) – "אשה שלא רוצה לטבול במקווה כי לא טבלה מעולם, האם דינה כמורדת</w:t>
      </w:r>
      <w:r>
        <w:rPr>
          <w:rFonts w:hint="cs"/>
          <w:rtl/>
        </w:rPr>
        <w:t xml:space="preserve">. </w:t>
      </w:r>
      <w:r>
        <w:rPr>
          <w:rtl/>
        </w:rPr>
        <w:t>תשובה: כן</w:t>
      </w:r>
      <w:r>
        <w:rPr>
          <w:rFonts w:hint="cs"/>
          <w:rtl/>
        </w:rPr>
        <w:t>".</w:t>
      </w:r>
    </w:p>
    <w:p w14:paraId="7ED6D62C" w14:textId="77777777" w:rsidR="00571019" w:rsidRDefault="00571019" w:rsidP="00571019">
      <w:pPr>
        <w:numPr>
          <w:ilvl w:val="2"/>
          <w:numId w:val="2"/>
        </w:numPr>
        <w:jc w:val="both"/>
      </w:pPr>
      <w:r>
        <w:rPr>
          <w:rFonts w:hint="cs"/>
          <w:b/>
          <w:bCs/>
          <w:rtl/>
        </w:rPr>
        <w:t>אסורה לבעלה מטעמי רפואה</w:t>
      </w:r>
      <w:r>
        <w:rPr>
          <w:rFonts w:hint="cs"/>
          <w:rtl/>
        </w:rPr>
        <w:t>.</w:t>
      </w:r>
    </w:p>
    <w:p w14:paraId="12E35464" w14:textId="1F90E636" w:rsidR="00571019" w:rsidRDefault="00571019" w:rsidP="00571019">
      <w:pPr>
        <w:numPr>
          <w:ilvl w:val="3"/>
          <w:numId w:val="2"/>
        </w:numPr>
        <w:jc w:val="both"/>
      </w:pPr>
      <w:r>
        <w:rPr>
          <w:rFonts w:hint="cs"/>
          <w:rtl/>
        </w:rPr>
        <w:t xml:space="preserve">מחמיר, שנכון לטבול – עי' </w:t>
      </w:r>
      <w:r>
        <w:rPr>
          <w:rFonts w:hint="cs"/>
          <w:u w:val="single"/>
          <w:rtl/>
        </w:rPr>
        <w:t>הגרשז"א</w:t>
      </w:r>
      <w:r>
        <w:rPr>
          <w:rFonts w:hint="cs"/>
          <w:rtl/>
        </w:rPr>
        <w:t xml:space="preserve"> זצ"ל (</w:t>
      </w:r>
      <w:r w:rsidR="000F0B8A">
        <w:rPr>
          <w:rtl/>
        </w:rPr>
        <w:t xml:space="preserve">שולחן שלמה </w:t>
      </w:r>
      <w:r w:rsidR="00265F96">
        <w:rPr>
          <w:rFonts w:hint="cs"/>
          <w:rtl/>
        </w:rPr>
        <w:t xml:space="preserve">נדה </w:t>
      </w:r>
      <w:r w:rsidR="000F0B8A">
        <w:rPr>
          <w:rtl/>
        </w:rPr>
        <w:t>פרק א' סעי'</w:t>
      </w:r>
      <w:r w:rsidR="000F0B8A">
        <w:rPr>
          <w:rFonts w:hint="cs"/>
          <w:rtl/>
        </w:rPr>
        <w:t xml:space="preserve"> ט"ז,</w:t>
      </w:r>
      <w:r>
        <w:rPr>
          <w:rFonts w:hint="cs"/>
          <w:rtl/>
        </w:rPr>
        <w:t xml:space="preserve"> "אם זה לזמן ארוך, מוטב שתטבול כי יש שחוששים באופן כזה לאיסור יחוד, עיין במהרש"ם ח"ב סי' קעח").</w:t>
      </w:r>
    </w:p>
    <w:p w14:paraId="5C9EE72D" w14:textId="6C1246F5" w:rsidR="00607F6F" w:rsidRDefault="00607F6F" w:rsidP="00607F6F">
      <w:pPr>
        <w:jc w:val="both"/>
      </w:pPr>
    </w:p>
    <w:p w14:paraId="09518828" w14:textId="6E8C0CA3" w:rsidR="00607F6F" w:rsidRDefault="003810AF" w:rsidP="00607F6F">
      <w:pPr>
        <w:numPr>
          <w:ilvl w:val="1"/>
          <w:numId w:val="2"/>
        </w:numPr>
        <w:jc w:val="both"/>
        <w:rPr>
          <w:rtl/>
        </w:rPr>
      </w:pPr>
      <w:r w:rsidRPr="003810AF">
        <w:rPr>
          <w:b/>
          <w:bCs/>
          <w:rtl/>
        </w:rPr>
        <w:t>הבעל חזר בתשובה</w:t>
      </w:r>
      <w:r w:rsidRPr="003810AF">
        <w:rPr>
          <w:rFonts w:hint="cs"/>
          <w:b/>
          <w:bCs/>
          <w:rtl/>
        </w:rPr>
        <w:t>,</w:t>
      </w:r>
      <w:r w:rsidRPr="003810AF">
        <w:rPr>
          <w:b/>
          <w:bCs/>
          <w:rtl/>
        </w:rPr>
        <w:t xml:space="preserve"> </w:t>
      </w:r>
      <w:r w:rsidRPr="003810AF">
        <w:rPr>
          <w:rFonts w:hint="cs"/>
          <w:b/>
          <w:bCs/>
          <w:rtl/>
        </w:rPr>
        <w:t>ו</w:t>
      </w:r>
      <w:r w:rsidR="00607F6F" w:rsidRPr="00607F6F">
        <w:rPr>
          <w:b/>
          <w:bCs/>
          <w:rtl/>
        </w:rPr>
        <w:t>אשתו החילוניה מסרבת לטבול</w:t>
      </w:r>
      <w:r w:rsidR="00607F6F">
        <w:rPr>
          <w:rFonts w:hint="cs"/>
          <w:rtl/>
        </w:rPr>
        <w:t>.</w:t>
      </w:r>
    </w:p>
    <w:p w14:paraId="5A409C09" w14:textId="6042DB7F" w:rsidR="006545FC" w:rsidRPr="006545FC" w:rsidRDefault="006545FC" w:rsidP="00607F6F">
      <w:pPr>
        <w:numPr>
          <w:ilvl w:val="2"/>
          <w:numId w:val="2"/>
        </w:numPr>
        <w:jc w:val="both"/>
      </w:pPr>
      <w:r>
        <w:rPr>
          <w:rFonts w:hint="cs"/>
          <w:rtl/>
        </w:rPr>
        <w:t>מראי מקומות.</w:t>
      </w:r>
    </w:p>
    <w:p w14:paraId="0E0E5726" w14:textId="77777777" w:rsidR="003810AF" w:rsidRPr="003810AF" w:rsidRDefault="003810AF" w:rsidP="006545FC">
      <w:pPr>
        <w:numPr>
          <w:ilvl w:val="3"/>
          <w:numId w:val="2"/>
        </w:numPr>
        <w:jc w:val="both"/>
      </w:pPr>
      <w:r>
        <w:rPr>
          <w:rFonts w:hint="cs"/>
          <w:u w:val="single"/>
          <w:rtl/>
        </w:rPr>
        <w:t>הגריש"א</w:t>
      </w:r>
      <w:r w:rsidRPr="003810AF">
        <w:rPr>
          <w:rFonts w:hint="cs"/>
          <w:rtl/>
        </w:rPr>
        <w:t xml:space="preserve"> זצ"ל</w:t>
      </w:r>
      <w:r>
        <w:rPr>
          <w:rtl/>
        </w:rPr>
        <w:t xml:space="preserve"> (</w:t>
      </w:r>
      <w:r>
        <w:rPr>
          <w:rFonts w:hint="cs"/>
          <w:rtl/>
        </w:rPr>
        <w:t xml:space="preserve">מנחת איש פרק ד' הע' ג' ד"ה וכן) </w:t>
      </w:r>
      <w:r>
        <w:rPr>
          <w:rtl/>
        </w:rPr>
        <w:t>–</w:t>
      </w:r>
      <w:r>
        <w:rPr>
          <w:rFonts w:hint="cs"/>
          <w:rtl/>
        </w:rPr>
        <w:t xml:space="preserve"> "</w:t>
      </w:r>
      <w:r w:rsidRPr="006545FC">
        <w:rPr>
          <w:rtl/>
        </w:rPr>
        <w:t>שבאופן שחפיצה לחיות עמו ואינה שונאת אותו מחמת שחזר בתשובה, אלא שאין רצונה ללכת למקוה ומוכנה להמשיך ולחיות עמו כבתחילה, בזה ודאי שאסור להם להתייחד, ורק אם שונאת אותו מחמת שחזר בתשובה בזה יש מקום לדון</w:t>
      </w:r>
      <w:r>
        <w:rPr>
          <w:rFonts w:hint="cs"/>
          <w:rtl/>
        </w:rPr>
        <w:t>".</w:t>
      </w:r>
    </w:p>
    <w:p w14:paraId="679739C1" w14:textId="57320B25" w:rsidR="006545FC" w:rsidRPr="006545FC" w:rsidRDefault="00607F6F" w:rsidP="003810AF">
      <w:pPr>
        <w:ind w:left="567"/>
        <w:jc w:val="both"/>
      </w:pPr>
      <w:r>
        <w:rPr>
          <w:u w:val="single"/>
          <w:rtl/>
        </w:rPr>
        <w:t>הגריש"א</w:t>
      </w:r>
      <w:r>
        <w:rPr>
          <w:rtl/>
        </w:rPr>
        <w:t xml:space="preserve"> זצ"ל (אשרי האיש אה"ע ח"ב פרק ט"ו אות </w:t>
      </w:r>
      <w:r>
        <w:rPr>
          <w:rFonts w:hint="cs"/>
          <w:rtl/>
        </w:rPr>
        <w:t>מ</w:t>
      </w:r>
      <w:r>
        <w:rPr>
          <w:rtl/>
        </w:rPr>
        <w:t>') – "זוג שהבעל חזר בתשובה, והאשה לא, אם היא חפיצה לחיות עימו, ואינה שונאת</w:t>
      </w:r>
      <w:r>
        <w:rPr>
          <w:rFonts w:hint="cs"/>
          <w:rtl/>
        </w:rPr>
        <w:t xml:space="preserve"> </w:t>
      </w:r>
      <w:r>
        <w:rPr>
          <w:rtl/>
        </w:rPr>
        <w:t>אותו מחמת שחזר בתשובה, אלא שאין רצונה ללכת למקוה, אע"פ שמוכנה להמשיך</w:t>
      </w:r>
      <w:r>
        <w:rPr>
          <w:rFonts w:hint="cs"/>
          <w:rtl/>
        </w:rPr>
        <w:t xml:space="preserve"> </w:t>
      </w:r>
      <w:r>
        <w:rPr>
          <w:rtl/>
        </w:rPr>
        <w:t>לחיות עימו כבתחילה, אסור להם להתייחד. אכן, אם שונאת אותו מחמת שחזר</w:t>
      </w:r>
      <w:r>
        <w:rPr>
          <w:rFonts w:hint="cs"/>
          <w:rtl/>
        </w:rPr>
        <w:t xml:space="preserve"> </w:t>
      </w:r>
      <w:r>
        <w:rPr>
          <w:rtl/>
        </w:rPr>
        <w:t>בתשובה, בזה יש מקום לדון אם אסורים ביחוד</w:t>
      </w:r>
      <w:r>
        <w:rPr>
          <w:rFonts w:hint="cs"/>
          <w:rtl/>
        </w:rPr>
        <w:t>".</w:t>
      </w:r>
    </w:p>
    <w:p w14:paraId="110297AE" w14:textId="435B8032" w:rsidR="003810AF" w:rsidRPr="003810AF" w:rsidRDefault="003810AF" w:rsidP="003810AF">
      <w:pPr>
        <w:numPr>
          <w:ilvl w:val="3"/>
          <w:numId w:val="2"/>
        </w:numPr>
        <w:jc w:val="both"/>
      </w:pPr>
      <w:r w:rsidRPr="003810AF">
        <w:rPr>
          <w:rFonts w:hint="cs"/>
          <w:u w:val="single"/>
          <w:rtl/>
        </w:rPr>
        <w:t>תשובות והנהגות</w:t>
      </w:r>
      <w:r>
        <w:rPr>
          <w:rFonts w:hint="cs"/>
          <w:rtl/>
        </w:rPr>
        <w:t xml:space="preserve"> (ח"א סי' שנ"ב, ח"ב סי' ת"ל) </w:t>
      </w:r>
      <w:r>
        <w:rPr>
          <w:rtl/>
        </w:rPr>
        <w:t>–</w:t>
      </w:r>
      <w:r>
        <w:rPr>
          <w:rFonts w:hint="cs"/>
          <w:rtl/>
        </w:rPr>
        <w:t xml:space="preserve"> "</w:t>
      </w:r>
      <w:r>
        <w:rPr>
          <w:rtl/>
        </w:rPr>
        <w:t>לכאורה כל ההיתר לבעל להתייחד עם אשתו כשהיא נדה היינו מפני שמותרת לו כשתטהר ופת בסלו וכמבואר בתוס' שם ד"ה התורה ע"ש, וכ"ה בסוטה ז. וברש"י ד"ה שכן יש לה היתר "שמובטח הוא לאחר זמן כשתטהר" עי"ש, אבל כאן שתקיפה בדעתה ואומרת שלעולם לא תסכים לטבול ואין לו פת בסלו א"כ חייב לפרוש ולא להתייחד, וכעין זה מפורש בשו"ע יו"ד קפ"ז (י"ג) ברואה דם מחמת תשמיש שאסור להשהותה אף שלא בא עליה, ולא ילך אצלה אלא בעדים, הרי שאם אין לה היתר גם נדה אסורה בייחוד. ואין בידינו להתיר כאן אסור ייחוד, וכל שכן כאן שרצונה לגור עמו ולהתפייס ועלולה לעורר יצרו, אם כן ודאי אסור, ולכן אסור להתייחד עמה רק יגור בפני עצמו, ומה שטוען הבעל שעל ידי כן עלול הוא להפסיד את בעלותו בבית, בדיניהם, העצה היא שיבוא עם מפתח שבידו עם אחרים כמה וכמה פעמים גם באמצע הלילה, עד שהיא תתיישב ותסכים להתפייס ולטבול או להתגרש וחזקתו לא יפסיד בעזהשי"ת, שו"מ שכבר דן בזה בשו"ת מהרש"ם ח"ב סימן קע"ח ובשו"ת זקן אהרן ח"ב סימן כ"ט והורה לאיסור ע"ש</w:t>
      </w:r>
      <w:r>
        <w:rPr>
          <w:rFonts w:hint="cs"/>
          <w:rtl/>
        </w:rPr>
        <w:t>".</w:t>
      </w:r>
    </w:p>
    <w:p w14:paraId="249AF5F4" w14:textId="22401F6F" w:rsidR="003810AF" w:rsidRPr="003810AF" w:rsidRDefault="003810AF" w:rsidP="006545FC">
      <w:pPr>
        <w:numPr>
          <w:ilvl w:val="3"/>
          <w:numId w:val="2"/>
        </w:numPr>
        <w:jc w:val="both"/>
      </w:pPr>
      <w:r w:rsidRPr="003810AF">
        <w:rPr>
          <w:rFonts w:hint="cs"/>
          <w:u w:val="single"/>
          <w:rtl/>
        </w:rPr>
        <w:t>עולת יצחק</w:t>
      </w:r>
      <w:r>
        <w:rPr>
          <w:rFonts w:hint="cs"/>
          <w:rtl/>
        </w:rPr>
        <w:t xml:space="preserve"> (ח"ב סי' ר"א אות ב' ד"ה ובאופן) </w:t>
      </w:r>
      <w:r>
        <w:rPr>
          <w:rtl/>
        </w:rPr>
        <w:t>–</w:t>
      </w:r>
      <w:r>
        <w:rPr>
          <w:rFonts w:hint="cs"/>
          <w:rtl/>
        </w:rPr>
        <w:t xml:space="preserve"> "</w:t>
      </w:r>
      <w:r w:rsidRPr="003810AF">
        <w:rPr>
          <w:rtl/>
        </w:rPr>
        <w:t>שהבעל חזר בתשובה אבל היא ממאנת לספור ז"נ ולטבול, יש לדון אם מותר לו להתייחד עמה, מהא דיורה דעה סימן קפ"ז סעיף י"ב וי"ד, ואהע"ז סימן ע"ו סעיף י' יעו"ש ובאחרונים. והסברא נותנת שאסור כמ"ש בתשובות והנהגות ח"א סימן יעו"ש. והמורה היטב את אשר לפניו</w:t>
      </w:r>
      <w:r>
        <w:rPr>
          <w:rFonts w:hint="cs"/>
          <w:rtl/>
        </w:rPr>
        <w:t>".</w:t>
      </w:r>
    </w:p>
    <w:p w14:paraId="08C11CD2" w14:textId="2B3ED5C0" w:rsidR="006545FC" w:rsidRDefault="006545FC" w:rsidP="006545FC">
      <w:pPr>
        <w:numPr>
          <w:ilvl w:val="3"/>
          <w:numId w:val="2"/>
        </w:numPr>
        <w:jc w:val="both"/>
      </w:pPr>
      <w:r w:rsidRPr="006545FC">
        <w:rPr>
          <w:rFonts w:hint="cs"/>
          <w:u w:val="single"/>
          <w:rtl/>
        </w:rPr>
        <w:t>מנחת איש</w:t>
      </w:r>
      <w:r>
        <w:rPr>
          <w:rFonts w:hint="cs"/>
          <w:rtl/>
        </w:rPr>
        <w:t xml:space="preserve"> (פרק ד' סעי' ג') </w:t>
      </w:r>
      <w:r>
        <w:rPr>
          <w:rtl/>
        </w:rPr>
        <w:t>–</w:t>
      </w:r>
      <w:r>
        <w:rPr>
          <w:rFonts w:hint="cs"/>
          <w:rtl/>
        </w:rPr>
        <w:t xml:space="preserve"> "ויש מתירים ...".</w:t>
      </w:r>
    </w:p>
    <w:p w14:paraId="45D31B3B" w14:textId="2A558DB1" w:rsidR="00571019" w:rsidRDefault="00571019" w:rsidP="00571019">
      <w:pPr>
        <w:jc w:val="both"/>
        <w:rPr>
          <w:u w:val="single"/>
          <w:rtl/>
        </w:rPr>
      </w:pPr>
    </w:p>
    <w:p w14:paraId="65727EF6" w14:textId="77777777" w:rsidR="006545FC" w:rsidRDefault="006545FC" w:rsidP="006545FC">
      <w:pPr>
        <w:numPr>
          <w:ilvl w:val="1"/>
          <w:numId w:val="2"/>
        </w:numPr>
        <w:jc w:val="both"/>
        <w:rPr>
          <w:rtl/>
        </w:rPr>
      </w:pPr>
      <w:r>
        <w:rPr>
          <w:rFonts w:hint="cs"/>
          <w:b/>
          <w:bCs/>
          <w:rtl/>
        </w:rPr>
        <w:t>בעל שומר תומ"צ ואשתו אינה שומרת תומ"צ</w:t>
      </w:r>
      <w:r>
        <w:rPr>
          <w:rFonts w:hint="cs"/>
          <w:rtl/>
        </w:rPr>
        <w:t>.</w:t>
      </w:r>
    </w:p>
    <w:p w14:paraId="747D916F" w14:textId="77777777" w:rsidR="006545FC" w:rsidRDefault="006545FC" w:rsidP="006545FC">
      <w:pPr>
        <w:numPr>
          <w:ilvl w:val="2"/>
          <w:numId w:val="2"/>
        </w:numPr>
        <w:jc w:val="both"/>
      </w:pPr>
      <w:r>
        <w:rPr>
          <w:rFonts w:hint="cs"/>
          <w:rtl/>
        </w:rPr>
        <w:t xml:space="preserve">מותרים להתייחד – </w:t>
      </w:r>
      <w:r>
        <w:rPr>
          <w:rFonts w:hint="cs"/>
          <w:u w:val="single"/>
          <w:rtl/>
        </w:rPr>
        <w:t>הגריש"א</w:t>
      </w:r>
      <w:r>
        <w:rPr>
          <w:rFonts w:hint="cs"/>
          <w:rtl/>
        </w:rPr>
        <w:t xml:space="preserve"> זצ"ל (תורת היחוד פרק ב' סוף הע' י"ט).</w:t>
      </w:r>
    </w:p>
    <w:p w14:paraId="2F297B78" w14:textId="77777777" w:rsidR="006545FC" w:rsidRPr="006545FC" w:rsidRDefault="006545FC" w:rsidP="00571019">
      <w:pPr>
        <w:jc w:val="both"/>
        <w:rPr>
          <w:u w:val="single"/>
        </w:rPr>
      </w:pPr>
    </w:p>
    <w:p w14:paraId="4EC8910E" w14:textId="77777777" w:rsidR="00571019" w:rsidRDefault="00571019" w:rsidP="00571019">
      <w:pPr>
        <w:numPr>
          <w:ilvl w:val="1"/>
          <w:numId w:val="2"/>
        </w:numPr>
        <w:jc w:val="both"/>
        <w:rPr>
          <w:rtl/>
        </w:rPr>
      </w:pPr>
      <w:bookmarkStart w:id="9" w:name="_Hlk41824757"/>
      <w:r>
        <w:rPr>
          <w:rFonts w:hint="cs"/>
          <w:b/>
          <w:bCs/>
          <w:rtl/>
        </w:rPr>
        <w:t>השמירה</w:t>
      </w:r>
      <w:r>
        <w:rPr>
          <w:rFonts w:hint="cs"/>
          <w:rtl/>
        </w:rPr>
        <w:t>.</w:t>
      </w:r>
    </w:p>
    <w:p w14:paraId="7F71B221" w14:textId="77777777" w:rsidR="00571019" w:rsidRDefault="00571019" w:rsidP="00571019">
      <w:pPr>
        <w:numPr>
          <w:ilvl w:val="2"/>
          <w:numId w:val="2"/>
        </w:numPr>
        <w:jc w:val="both"/>
      </w:pPr>
      <w:r>
        <w:rPr>
          <w:rFonts w:hint="cs"/>
          <w:rtl/>
        </w:rPr>
        <w:t>האם השומרים צריכים להיות סמוכים להם ממש.</w:t>
      </w:r>
    </w:p>
    <w:p w14:paraId="47CB9958" w14:textId="77777777" w:rsidR="00571019" w:rsidRDefault="00571019" w:rsidP="00571019">
      <w:pPr>
        <w:numPr>
          <w:ilvl w:val="3"/>
          <w:numId w:val="2"/>
        </w:numPr>
        <w:jc w:val="both"/>
        <w:rPr>
          <w:rtl/>
        </w:rPr>
      </w:pPr>
      <w:r>
        <w:rPr>
          <w:rFonts w:hint="cs"/>
          <w:rtl/>
        </w:rPr>
        <w:t xml:space="preserve">לא – </w:t>
      </w:r>
      <w:r>
        <w:rPr>
          <w:rFonts w:hint="cs"/>
          <w:u w:val="single"/>
          <w:rtl/>
        </w:rPr>
        <w:t>הגריש"א</w:t>
      </w:r>
      <w:r>
        <w:rPr>
          <w:rFonts w:hint="cs"/>
          <w:rtl/>
        </w:rPr>
        <w:t xml:space="preserve"> זצ"ל (תורת היחוד פרק ב' סוף הע' י"ג, אשרי האיש יו"ד פרק כ"ו אות ל'), </w:t>
      </w:r>
      <w:r>
        <w:rPr>
          <w:rFonts w:hint="cs"/>
          <w:u w:val="single"/>
          <w:rtl/>
        </w:rPr>
        <w:t>תורת היחוד</w:t>
      </w:r>
      <w:r>
        <w:rPr>
          <w:rFonts w:hint="cs"/>
          <w:rtl/>
        </w:rPr>
        <w:t xml:space="preserve"> (פרק ב' סעי' י"א).</w:t>
      </w:r>
    </w:p>
    <w:p w14:paraId="68C69A76" w14:textId="77777777" w:rsidR="00571019" w:rsidRDefault="00571019" w:rsidP="00571019">
      <w:pPr>
        <w:numPr>
          <w:ilvl w:val="3"/>
          <w:numId w:val="2"/>
        </w:numPr>
        <w:jc w:val="both"/>
        <w:rPr>
          <w:rtl/>
        </w:rPr>
      </w:pPr>
      <w:r>
        <w:rPr>
          <w:rFonts w:hint="cs"/>
          <w:rtl/>
        </w:rPr>
        <w:t xml:space="preserve">כן – </w:t>
      </w:r>
      <w:r>
        <w:rPr>
          <w:rFonts w:hint="cs"/>
          <w:u w:val="single"/>
          <w:rtl/>
        </w:rPr>
        <w:t>שבט הלוי</w:t>
      </w:r>
      <w:r>
        <w:rPr>
          <w:rFonts w:hint="cs"/>
          <w:rtl/>
        </w:rPr>
        <w:t xml:space="preserve"> (שיעורי הל' נדה סי' קצ"ב סעי' ד' ס"ק ח', סיכום ס"ק ד', </w:t>
      </w:r>
      <w:r>
        <w:rPr>
          <w:rFonts w:hint="cs"/>
          <w:b/>
          <w:i/>
          <w:rtl/>
        </w:rPr>
        <w:t>שבה"ל ח"ו סי' קכ"ט אות ה', שער היחוד נספח ב', "הגדר בזה כל שקרובים כ"כ שיכולים לראות ולהרגיש הנעשה בין חתן והכלה, וכמובן שצריכים להיות יחד אתם ברשותם"</w:t>
      </w:r>
      <w:r>
        <w:rPr>
          <w:rFonts w:hint="cs"/>
          <w:rtl/>
        </w:rPr>
        <w:t xml:space="preserve">), </w:t>
      </w:r>
      <w:r>
        <w:rPr>
          <w:rFonts w:hint="cs"/>
          <w:u w:val="single"/>
          <w:rtl/>
        </w:rPr>
        <w:t>חוט שני</w:t>
      </w:r>
      <w:r>
        <w:rPr>
          <w:rFonts w:hint="cs"/>
          <w:rtl/>
        </w:rPr>
        <w:t xml:space="preserve"> (</w:t>
      </w:r>
      <w:r>
        <w:rPr>
          <w:rFonts w:hint="cs"/>
          <w:b/>
          <w:i/>
          <w:rtl/>
        </w:rPr>
        <w:t>שער היחוד נספח ב')</w:t>
      </w:r>
      <w:r>
        <w:rPr>
          <w:rFonts w:hint="cs"/>
          <w:rtl/>
        </w:rPr>
        <w:t>.</w:t>
      </w:r>
    </w:p>
    <w:p w14:paraId="26208460" w14:textId="77777777" w:rsidR="00571019" w:rsidRDefault="00571019" w:rsidP="00571019">
      <w:pPr>
        <w:numPr>
          <w:ilvl w:val="2"/>
          <w:numId w:val="2"/>
        </w:numPr>
        <w:jc w:val="both"/>
        <w:rPr>
          <w:rtl/>
        </w:rPr>
      </w:pPr>
      <w:r>
        <w:rPr>
          <w:rFonts w:hint="cs"/>
          <w:rtl/>
        </w:rPr>
        <w:t xml:space="preserve">כשר דלת נעול וגם השומר ישן במקום הדלת מותר – </w:t>
      </w:r>
      <w:r>
        <w:rPr>
          <w:rFonts w:hint="cs"/>
          <w:u w:val="single"/>
          <w:rtl/>
        </w:rPr>
        <w:t>הגריש"א</w:t>
      </w:r>
      <w:r>
        <w:rPr>
          <w:rFonts w:hint="cs"/>
          <w:rtl/>
        </w:rPr>
        <w:t xml:space="preserve"> זצ"ל (תורת היחוד פרק ב' סוף הע' ט"ז, אשרי האיש יו"ד פרק כ"ו אות ל"א).</w:t>
      </w:r>
    </w:p>
    <w:p w14:paraId="488312BE" w14:textId="77777777" w:rsidR="00571019" w:rsidRDefault="00915C45" w:rsidP="00571019">
      <w:pPr>
        <w:numPr>
          <w:ilvl w:val="2"/>
          <w:numId w:val="2"/>
        </w:numPr>
        <w:jc w:val="both"/>
      </w:pPr>
      <w:r>
        <w:rPr>
          <w:rFonts w:hint="cs"/>
          <w:rtl/>
        </w:rPr>
        <w:t>מראי מקומות</w:t>
      </w:r>
      <w:r w:rsidR="00571019">
        <w:rPr>
          <w:rFonts w:hint="cs"/>
          <w:rtl/>
        </w:rPr>
        <w:t xml:space="preserve"> – </w:t>
      </w:r>
      <w:r w:rsidR="00571019">
        <w:rPr>
          <w:rFonts w:hint="cs"/>
          <w:u w:val="single"/>
          <w:rtl/>
        </w:rPr>
        <w:t>הגר"ט גאלדשטיין</w:t>
      </w:r>
      <w:r w:rsidR="00571019">
        <w:rPr>
          <w:rFonts w:hint="cs"/>
          <w:rtl/>
        </w:rPr>
        <w:t xml:space="preserve"> זצ"ל (קובץ הלכות יחוד פרק י"א הע' כ"ד).</w:t>
      </w:r>
    </w:p>
    <w:bookmarkEnd w:id="9"/>
    <w:p w14:paraId="6772E1E1" w14:textId="77777777" w:rsidR="00571019" w:rsidRDefault="00571019" w:rsidP="00571019">
      <w:pPr>
        <w:jc w:val="both"/>
        <w:rPr>
          <w:u w:val="single"/>
          <w:rtl/>
        </w:rPr>
      </w:pPr>
    </w:p>
    <w:p w14:paraId="3D50734B" w14:textId="7355D629" w:rsidR="00571019" w:rsidRDefault="002A1798" w:rsidP="00571019">
      <w:pPr>
        <w:numPr>
          <w:ilvl w:val="0"/>
          <w:numId w:val="2"/>
        </w:numPr>
        <w:jc w:val="both"/>
        <w:rPr>
          <w:sz w:val="28"/>
          <w:szCs w:val="28"/>
          <w:u w:val="single"/>
        </w:rPr>
      </w:pPr>
      <w:r>
        <w:rPr>
          <w:rFonts w:hint="cs"/>
          <w:sz w:val="28"/>
          <w:szCs w:val="28"/>
          <w:u w:val="single"/>
          <w:rtl/>
        </w:rPr>
        <w:t xml:space="preserve">להתיחד עם </w:t>
      </w:r>
      <w:r w:rsidR="00571019">
        <w:rPr>
          <w:rFonts w:hint="cs"/>
          <w:sz w:val="28"/>
          <w:szCs w:val="28"/>
          <w:u w:val="single"/>
          <w:rtl/>
        </w:rPr>
        <w:t>אחותו</w:t>
      </w:r>
      <w:r>
        <w:rPr>
          <w:rFonts w:hint="cs"/>
          <w:sz w:val="28"/>
          <w:szCs w:val="28"/>
          <w:u w:val="single"/>
          <w:rtl/>
        </w:rPr>
        <w:t xml:space="preserve"> בדרך עראי</w:t>
      </w:r>
      <w:r w:rsidR="00571019">
        <w:rPr>
          <w:rFonts w:hint="cs"/>
          <w:rtl/>
        </w:rPr>
        <w:t>.</w:t>
      </w:r>
    </w:p>
    <w:p w14:paraId="5263D611" w14:textId="1979C60B" w:rsidR="00571019" w:rsidRDefault="00571019" w:rsidP="00571019">
      <w:pPr>
        <w:ind w:left="120" w:hanging="120"/>
        <w:jc w:val="both"/>
        <w:rPr>
          <w:rtl/>
        </w:rPr>
      </w:pPr>
      <w:r>
        <w:rPr>
          <w:rFonts w:hint="cs"/>
          <w:u w:val="single"/>
          <w:rtl/>
        </w:rPr>
        <w:t>קידושין</w:t>
      </w:r>
      <w:r>
        <w:rPr>
          <w:rFonts w:hint="cs"/>
          <w:rtl/>
        </w:rPr>
        <w:t xml:space="preserve"> (דף פא:) – "אמר רב יהודה אמר </w:t>
      </w:r>
      <w:r w:rsidRPr="00563954">
        <w:rPr>
          <w:rFonts w:hint="cs"/>
          <w:u w:val="single"/>
          <w:rtl/>
        </w:rPr>
        <w:t>רב אסי</w:t>
      </w:r>
      <w:r>
        <w:rPr>
          <w:rFonts w:hint="cs"/>
          <w:rtl/>
        </w:rPr>
        <w:t xml:space="preserve">: מתייחד אדם עם אחותו, ודר עם אמו ועם בתו. כי אמרה קמיה </w:t>
      </w:r>
      <w:r w:rsidRPr="00563954">
        <w:rPr>
          <w:rFonts w:hint="cs"/>
          <w:u w:val="single"/>
          <w:rtl/>
        </w:rPr>
        <w:t>דשמואל</w:t>
      </w:r>
      <w:r>
        <w:rPr>
          <w:rFonts w:hint="cs"/>
          <w:rtl/>
        </w:rPr>
        <w:t xml:space="preserve">, אמר: אסור להתייחד עם כל עריות שבתורה, ואפילו עם בהמה. תנן: מתייחד אדם עם אמו ועם בתו, וישן עמהם בקירוב בשר; ותיובתא דשמואל. אמר לך שמואל: וליטעמיך, הא דתניא: אחותו וחמותו ושאר כל עריות שבתורה אין מתייחד עמהם אלא בעדים; בעדים אין, שלא בעדים לא. אלא תנאי היא; דתניא, אמר </w:t>
      </w:r>
      <w:r w:rsidRPr="00563954">
        <w:rPr>
          <w:rFonts w:hint="cs"/>
          <w:u w:val="single"/>
          <w:rtl/>
        </w:rPr>
        <w:t>רבי מאיר</w:t>
      </w:r>
      <w:r>
        <w:rPr>
          <w:rFonts w:hint="cs"/>
          <w:rtl/>
        </w:rPr>
        <w:t>: הזהרו בי מפני בתי"</w:t>
      </w:r>
      <w:r w:rsidR="00F1639E">
        <w:rPr>
          <w:rFonts w:hint="cs"/>
          <w:rtl/>
        </w:rPr>
        <w:t>.</w:t>
      </w:r>
    </w:p>
    <w:p w14:paraId="4A2FE7D9" w14:textId="77777777" w:rsidR="00571019" w:rsidRDefault="00571019" w:rsidP="00571019">
      <w:pPr>
        <w:jc w:val="both"/>
        <w:rPr>
          <w:rtl/>
        </w:rPr>
      </w:pPr>
    </w:p>
    <w:p w14:paraId="2ADE3C56" w14:textId="77777777" w:rsidR="00571019" w:rsidRDefault="00571019" w:rsidP="00571019">
      <w:pPr>
        <w:numPr>
          <w:ilvl w:val="1"/>
          <w:numId w:val="2"/>
        </w:numPr>
        <w:jc w:val="both"/>
      </w:pPr>
      <w:r>
        <w:rPr>
          <w:rFonts w:hint="cs"/>
          <w:b/>
          <w:bCs/>
          <w:rtl/>
        </w:rPr>
        <w:t>ראשונים</w:t>
      </w:r>
      <w:r>
        <w:rPr>
          <w:rFonts w:hint="cs"/>
          <w:rtl/>
        </w:rPr>
        <w:t>.</w:t>
      </w:r>
    </w:p>
    <w:p w14:paraId="2ABD742E" w14:textId="77777777" w:rsidR="00571019" w:rsidRDefault="00571019" w:rsidP="00571019">
      <w:pPr>
        <w:numPr>
          <w:ilvl w:val="2"/>
          <w:numId w:val="2"/>
        </w:numPr>
        <w:jc w:val="both"/>
      </w:pPr>
      <w:r>
        <w:rPr>
          <w:rFonts w:hint="cs"/>
          <w:rtl/>
        </w:rPr>
        <w:t>מחמיר.</w:t>
      </w:r>
    </w:p>
    <w:p w14:paraId="411EC062" w14:textId="3F182368" w:rsidR="00571019" w:rsidRDefault="00571019" w:rsidP="00571019">
      <w:pPr>
        <w:numPr>
          <w:ilvl w:val="3"/>
          <w:numId w:val="2"/>
        </w:numPr>
        <w:jc w:val="both"/>
      </w:pPr>
      <w:r>
        <w:rPr>
          <w:rFonts w:hint="cs"/>
          <w:rtl/>
        </w:rPr>
        <w:t xml:space="preserve">סתימת </w:t>
      </w:r>
      <w:r>
        <w:rPr>
          <w:rFonts w:hint="cs"/>
          <w:u w:val="single"/>
          <w:rtl/>
        </w:rPr>
        <w:t>הרמב"ם</w:t>
      </w:r>
      <w:r>
        <w:rPr>
          <w:rFonts w:hint="cs"/>
          <w:rtl/>
        </w:rPr>
        <w:t>.</w:t>
      </w:r>
    </w:p>
    <w:p w14:paraId="53C747DE" w14:textId="77777777" w:rsidR="00571019" w:rsidRDefault="00571019" w:rsidP="00571019">
      <w:pPr>
        <w:numPr>
          <w:ilvl w:val="3"/>
          <w:numId w:val="2"/>
        </w:numPr>
        <w:jc w:val="both"/>
      </w:pPr>
      <w:r>
        <w:rPr>
          <w:rFonts w:hint="cs"/>
          <w:rtl/>
        </w:rPr>
        <w:t xml:space="preserve">עי' </w:t>
      </w:r>
      <w:r>
        <w:rPr>
          <w:rFonts w:hint="cs"/>
          <w:u w:val="single"/>
          <w:rtl/>
        </w:rPr>
        <w:t>רבינו יונה</w:t>
      </w:r>
      <w:r>
        <w:rPr>
          <w:rFonts w:hint="cs"/>
          <w:rtl/>
        </w:rPr>
        <w:t xml:space="preserve"> (ס' היראה ד"ה ד"ה אל תתיחד, [הוצאת זילבר אות רל"ד]) – "אל תתיחד עם שום אשה, אפילו בתך או אחותך, אפילו פנויה, חוץ מאשתך, ואפילו היא נדה, ואמך".</w:t>
      </w:r>
    </w:p>
    <w:p w14:paraId="1F1CE871" w14:textId="7CB351E7" w:rsidR="00571019" w:rsidRDefault="0014302C" w:rsidP="00571019">
      <w:pPr>
        <w:numPr>
          <w:ilvl w:val="3"/>
          <w:numId w:val="2"/>
        </w:numPr>
        <w:jc w:val="both"/>
      </w:pPr>
      <w:r>
        <w:rPr>
          <w:rFonts w:hint="cs"/>
          <w:u w:val="single"/>
          <w:rtl/>
        </w:rPr>
        <w:t>רבינו ירוחם</w:t>
      </w:r>
      <w:r w:rsidR="00571019">
        <w:rPr>
          <w:rFonts w:hint="cs"/>
          <w:rtl/>
        </w:rPr>
        <w:t xml:space="preserve"> (נתיב כ"ג ח"א, קצ"ב-ב') – "נר' דבשאר עריו' אסור להתיחד ודוקא לדור אבל לפרקים מותר להתיחד עם כל העריו' הקרובות כגון אחותו ודודתו וכיוצא בהן והרמב"ן כתב סתם אסו' להתיחד עם כל עריות שבתורה חוץ מאמו ובתו וכן נראה עקר".</w:t>
      </w:r>
    </w:p>
    <w:p w14:paraId="330DF3E5" w14:textId="765B81E6" w:rsidR="00571019" w:rsidRDefault="00571019" w:rsidP="00571019">
      <w:pPr>
        <w:numPr>
          <w:ilvl w:val="3"/>
          <w:numId w:val="2"/>
        </w:numPr>
        <w:jc w:val="both"/>
      </w:pPr>
      <w:r>
        <w:rPr>
          <w:rFonts w:hint="cs"/>
          <w:rtl/>
        </w:rPr>
        <w:t xml:space="preserve">סתימת </w:t>
      </w:r>
      <w:r>
        <w:rPr>
          <w:rFonts w:hint="cs"/>
          <w:u w:val="single"/>
          <w:rtl/>
        </w:rPr>
        <w:t>הטור</w:t>
      </w:r>
      <w:r>
        <w:rPr>
          <w:rFonts w:hint="cs"/>
          <w:rtl/>
        </w:rPr>
        <w:t xml:space="preserve"> (סעי' א').</w:t>
      </w:r>
    </w:p>
    <w:p w14:paraId="39525E8D" w14:textId="77777777" w:rsidR="00571019" w:rsidRDefault="00571019" w:rsidP="00571019">
      <w:pPr>
        <w:numPr>
          <w:ilvl w:val="4"/>
          <w:numId w:val="2"/>
        </w:numPr>
        <w:jc w:val="both"/>
      </w:pPr>
      <w:r>
        <w:rPr>
          <w:rFonts w:hint="cs"/>
          <w:rtl/>
        </w:rPr>
        <w:t xml:space="preserve">אמנם עי' </w:t>
      </w:r>
      <w:r>
        <w:rPr>
          <w:rFonts w:hint="cs"/>
          <w:u w:val="single"/>
          <w:rtl/>
        </w:rPr>
        <w:t>פרישה</w:t>
      </w:r>
      <w:r>
        <w:rPr>
          <w:rFonts w:hint="cs"/>
          <w:rtl/>
        </w:rPr>
        <w:t xml:space="preserve"> (ס"ק ג') – "שרבינו נקט הני דתנן בהדיא שם במשנה להיתרא ע"ש".</w:t>
      </w:r>
    </w:p>
    <w:p w14:paraId="28021034" w14:textId="77777777" w:rsidR="00571019" w:rsidRDefault="00571019" w:rsidP="00571019">
      <w:pPr>
        <w:numPr>
          <w:ilvl w:val="4"/>
          <w:numId w:val="2"/>
        </w:numPr>
        <w:jc w:val="both"/>
      </w:pPr>
      <w:r>
        <w:rPr>
          <w:rFonts w:hint="cs"/>
          <w:rtl/>
        </w:rPr>
        <w:t xml:space="preserve">וכן עי' </w:t>
      </w:r>
      <w:r>
        <w:rPr>
          <w:rFonts w:hint="cs"/>
          <w:u w:val="single"/>
          <w:rtl/>
        </w:rPr>
        <w:t>הטור</w:t>
      </w:r>
      <w:r>
        <w:rPr>
          <w:rFonts w:hint="cs"/>
          <w:rtl/>
        </w:rPr>
        <w:t xml:space="preserve"> (על התורה דברים פרק כ"ז פסוק כ') – "וכן השוכב עם אשת אביו ואחותו וחותנתו איננו נחשד להתייחד עמהם".</w:t>
      </w:r>
    </w:p>
    <w:p w14:paraId="72347194" w14:textId="77777777" w:rsidR="00B719F6" w:rsidRPr="00B719F6" w:rsidRDefault="00B719F6" w:rsidP="004908BA">
      <w:pPr>
        <w:numPr>
          <w:ilvl w:val="4"/>
          <w:numId w:val="2"/>
        </w:numPr>
        <w:jc w:val="both"/>
      </w:pPr>
      <w:r>
        <w:rPr>
          <w:rFonts w:hint="cs"/>
          <w:rtl/>
        </w:rPr>
        <w:t xml:space="preserve">עי' </w:t>
      </w:r>
      <w:r w:rsidRPr="004908BA">
        <w:rPr>
          <w:rFonts w:hint="cs"/>
          <w:u w:val="single"/>
          <w:rtl/>
        </w:rPr>
        <w:t>קיצור פסקי הרא"ש</w:t>
      </w:r>
      <w:r>
        <w:rPr>
          <w:rFonts w:hint="cs"/>
          <w:rtl/>
        </w:rPr>
        <w:t xml:space="preserve"> (</w:t>
      </w:r>
      <w:r w:rsidR="004908BA">
        <w:rPr>
          <w:rFonts w:hint="cs"/>
          <w:rtl/>
        </w:rPr>
        <w:t>קידושין פרק ד'</w:t>
      </w:r>
      <w:r>
        <w:rPr>
          <w:rFonts w:hint="cs"/>
          <w:rtl/>
        </w:rPr>
        <w:t xml:space="preserve"> </w:t>
      </w:r>
      <w:r w:rsidR="004908BA">
        <w:rPr>
          <w:rFonts w:hint="cs"/>
          <w:rtl/>
        </w:rPr>
        <w:t>סי' כ"ד</w:t>
      </w:r>
      <w:r>
        <w:rPr>
          <w:rFonts w:hint="cs"/>
          <w:rtl/>
        </w:rPr>
        <w:t xml:space="preserve">) </w:t>
      </w:r>
      <w:r w:rsidR="004908BA">
        <w:rPr>
          <w:rFonts w:hint="cs"/>
          <w:rtl/>
        </w:rPr>
        <w:t xml:space="preserve">- </w:t>
      </w:r>
      <w:r w:rsidR="002A76CE">
        <w:rPr>
          <w:rFonts w:hint="cs"/>
          <w:rtl/>
        </w:rPr>
        <w:t>לשונו מובא לקמן</w:t>
      </w:r>
      <w:r>
        <w:rPr>
          <w:rFonts w:hint="cs"/>
          <w:rtl/>
        </w:rPr>
        <w:t>.</w:t>
      </w:r>
    </w:p>
    <w:p w14:paraId="60F64109" w14:textId="77777777" w:rsidR="00571019" w:rsidRDefault="00571019" w:rsidP="00571019">
      <w:pPr>
        <w:numPr>
          <w:ilvl w:val="2"/>
          <w:numId w:val="2"/>
        </w:numPr>
        <w:jc w:val="both"/>
      </w:pPr>
      <w:r>
        <w:rPr>
          <w:rFonts w:hint="cs"/>
          <w:rtl/>
        </w:rPr>
        <w:t>מיקל [והמחמיר תע"ב].</w:t>
      </w:r>
    </w:p>
    <w:p w14:paraId="6229E34A" w14:textId="77777777" w:rsidR="00571019" w:rsidRDefault="00571019" w:rsidP="00571019">
      <w:pPr>
        <w:numPr>
          <w:ilvl w:val="3"/>
          <w:numId w:val="2"/>
        </w:numPr>
        <w:jc w:val="both"/>
      </w:pPr>
      <w:r>
        <w:rPr>
          <w:rFonts w:hint="cs"/>
          <w:u w:val="single"/>
          <w:rtl/>
        </w:rPr>
        <w:t>רא"ש</w:t>
      </w:r>
      <w:r>
        <w:rPr>
          <w:rFonts w:hint="cs"/>
          <w:rtl/>
        </w:rPr>
        <w:t xml:space="preserve"> (קידושין פרק ד' סי' כ"ד) – "פסקו </w:t>
      </w:r>
      <w:r>
        <w:rPr>
          <w:rFonts w:hint="cs"/>
          <w:u w:val="single"/>
          <w:rtl/>
        </w:rPr>
        <w:t>התוספות</w:t>
      </w:r>
      <w:r>
        <w:rPr>
          <w:rFonts w:hint="cs"/>
          <w:rtl/>
        </w:rPr>
        <w:t xml:space="preserve"> דהלכתא כרב אסי לפי שנראה שהיה גדול משמואל כדאמרינן ... ואף על גב דכל הני אמוראי דבסמוך מחמרי אפילו בבהמה איכא למימר דמחמירין על עצמן היו והמחמיר תבוא עליו ברכה".</w:t>
      </w:r>
    </w:p>
    <w:p w14:paraId="7C0172BC" w14:textId="77777777" w:rsidR="00571019" w:rsidRDefault="00571019" w:rsidP="00571019">
      <w:pPr>
        <w:numPr>
          <w:ilvl w:val="3"/>
          <w:numId w:val="2"/>
        </w:numPr>
        <w:jc w:val="both"/>
      </w:pPr>
      <w:r>
        <w:rPr>
          <w:rFonts w:hint="cs"/>
          <w:u w:val="single"/>
          <w:rtl/>
        </w:rPr>
        <w:t>פסקי רי"ד</w:t>
      </w:r>
      <w:r>
        <w:rPr>
          <w:rFonts w:hint="cs"/>
          <w:rtl/>
        </w:rPr>
        <w:t xml:space="preserve"> (קידושין דף פא:) – "אמר רב יהודה אמר רב מתייחד אדם עם אחותו ... וקימ' לן הילכת' כרב באיסורי".</w:t>
      </w:r>
    </w:p>
    <w:p w14:paraId="5E9B82DE" w14:textId="77777777" w:rsidR="00571019" w:rsidRDefault="00571019" w:rsidP="00571019">
      <w:pPr>
        <w:numPr>
          <w:ilvl w:val="3"/>
          <w:numId w:val="2"/>
        </w:numPr>
        <w:jc w:val="both"/>
      </w:pPr>
      <w:r>
        <w:rPr>
          <w:rFonts w:hint="cs"/>
          <w:u w:val="single"/>
          <w:rtl/>
        </w:rPr>
        <w:t>סמ"ג</w:t>
      </w:r>
      <w:r>
        <w:rPr>
          <w:rFonts w:hint="cs"/>
          <w:rtl/>
        </w:rPr>
        <w:t xml:space="preserve"> (לאוין סי' קכ"ו) – "אמר רב יהודה אמר רב אסי (קידושין פא, ב) מתייחד אדם עם אחותו ודר עם אמו ועם בתו כי אמרה קמיה דשמואל א"ל אסור להתייחד עם כל העריות שבתורהט אומר הרי"ץ דשמואל מדרבנן מחמיר מלהתייחד עם כולן ואפילו עם בהמה, וצריך להתיישב הלכה כדברי מי דשמא הלכה כרב אסי שדומה שהיה גדול משמואל כדאמרינן במרובה (ב"ק פ, ב) שמואל לא על מקמי דרב אסי, והמחמיר תבא עליו ברכה".</w:t>
      </w:r>
    </w:p>
    <w:p w14:paraId="0EF86022" w14:textId="77777777" w:rsidR="00571019" w:rsidRDefault="00571019" w:rsidP="00571019">
      <w:pPr>
        <w:numPr>
          <w:ilvl w:val="3"/>
          <w:numId w:val="2"/>
        </w:numPr>
        <w:jc w:val="both"/>
      </w:pPr>
      <w:r>
        <w:rPr>
          <w:rFonts w:hint="cs"/>
          <w:u w:val="single"/>
          <w:rtl/>
        </w:rPr>
        <w:t>סמ"ק</w:t>
      </w:r>
      <w:r>
        <w:rPr>
          <w:rFonts w:hint="cs"/>
          <w:rtl/>
        </w:rPr>
        <w:t xml:space="preserve"> (מצוה צ"ט) – "ועם אחותו מתייחד ואינו דר בקביעו'".</w:t>
      </w:r>
    </w:p>
    <w:p w14:paraId="698CB7E3" w14:textId="77777777" w:rsidR="00571019" w:rsidRDefault="00571019" w:rsidP="00571019">
      <w:pPr>
        <w:numPr>
          <w:ilvl w:val="3"/>
          <w:numId w:val="2"/>
        </w:numPr>
        <w:jc w:val="both"/>
      </w:pPr>
      <w:r>
        <w:rPr>
          <w:rFonts w:hint="cs"/>
          <w:u w:val="single"/>
          <w:rtl/>
        </w:rPr>
        <w:t>ר"ן</w:t>
      </w:r>
      <w:r>
        <w:rPr>
          <w:rFonts w:hint="cs"/>
          <w:rtl/>
        </w:rPr>
        <w:t xml:space="preserve"> (קידושין דף לב:, ג' שורות מהסוף) – "וכי אמרי' אסור להתייחד עם כל העריות שבתורה לאו דוקא דהא שרי נמי להתייחד עם בתו ואחותו כדאיתא לקמן [דף פא ב]".</w:t>
      </w:r>
    </w:p>
    <w:p w14:paraId="567780DD" w14:textId="77777777" w:rsidR="00571019" w:rsidRDefault="00571019" w:rsidP="00571019">
      <w:pPr>
        <w:numPr>
          <w:ilvl w:val="3"/>
          <w:numId w:val="2"/>
        </w:numPr>
        <w:jc w:val="both"/>
      </w:pPr>
      <w:r>
        <w:rPr>
          <w:rFonts w:hint="cs"/>
          <w:u w:val="single"/>
          <w:rtl/>
        </w:rPr>
        <w:t>פסקי ריא"ז</w:t>
      </w:r>
      <w:r>
        <w:rPr>
          <w:rFonts w:hint="cs"/>
          <w:rtl/>
        </w:rPr>
        <w:t xml:space="preserve"> (קידושין פרק ד' הלכה ד' אות ד', שלטי הגבורים קידושין דף לג. אות ג').</w:t>
      </w:r>
    </w:p>
    <w:p w14:paraId="419792B9" w14:textId="77777777" w:rsidR="00571019" w:rsidRDefault="00571019" w:rsidP="00571019">
      <w:pPr>
        <w:numPr>
          <w:ilvl w:val="3"/>
          <w:numId w:val="2"/>
        </w:numPr>
        <w:jc w:val="both"/>
      </w:pPr>
      <w:r>
        <w:rPr>
          <w:rFonts w:hint="cs"/>
          <w:rtl/>
        </w:rPr>
        <w:t xml:space="preserve">עי' </w:t>
      </w:r>
      <w:r>
        <w:rPr>
          <w:rFonts w:hint="cs"/>
          <w:u w:val="single"/>
          <w:rtl/>
        </w:rPr>
        <w:t>אבן עזרא</w:t>
      </w:r>
      <w:r>
        <w:rPr>
          <w:rFonts w:hint="cs"/>
          <w:rtl/>
        </w:rPr>
        <w:t xml:space="preserve"> (דברים פרק כ"ז פסוק י"ט) – "ושוכב עם אשת אב ואחות וחותנת אינו נחשד להתייחד עמה".</w:t>
      </w:r>
    </w:p>
    <w:p w14:paraId="6EE4A762" w14:textId="77777777" w:rsidR="00571019" w:rsidRDefault="00571019" w:rsidP="00571019">
      <w:pPr>
        <w:numPr>
          <w:ilvl w:val="3"/>
          <w:numId w:val="2"/>
        </w:numPr>
        <w:jc w:val="both"/>
      </w:pPr>
      <w:r>
        <w:rPr>
          <w:rFonts w:hint="cs"/>
          <w:rtl/>
        </w:rPr>
        <w:t xml:space="preserve">עי' </w:t>
      </w:r>
      <w:r>
        <w:rPr>
          <w:rFonts w:hint="cs"/>
          <w:u w:val="single"/>
          <w:rtl/>
        </w:rPr>
        <w:t>חזקוני</w:t>
      </w:r>
      <w:r>
        <w:rPr>
          <w:rFonts w:hint="cs"/>
          <w:rtl/>
        </w:rPr>
        <w:t xml:space="preserve"> (דברים פרק כ"ז פסוק י"ט) – "ושוכב עם אשת אביו ואחותו וחותנתו אינו נחשד להתיחד עמהן".</w:t>
      </w:r>
    </w:p>
    <w:p w14:paraId="54F6552F" w14:textId="77777777" w:rsidR="00571019" w:rsidRDefault="00571019" w:rsidP="00571019">
      <w:pPr>
        <w:numPr>
          <w:ilvl w:val="3"/>
          <w:numId w:val="2"/>
        </w:numPr>
        <w:jc w:val="both"/>
      </w:pPr>
      <w:r>
        <w:rPr>
          <w:rFonts w:hint="cs"/>
          <w:u w:val="single"/>
          <w:rtl/>
        </w:rPr>
        <w:t>בכור שור</w:t>
      </w:r>
      <w:r>
        <w:rPr>
          <w:rFonts w:hint="cs"/>
          <w:rtl/>
        </w:rPr>
        <w:t xml:space="preserve"> (מגדולי תלמידיו של ר"ת, דברים פרק כ"ז פסוק כ') – "אשת אביו, ובהמתו, ואחותו, וחותנתו, הוי רגיל אצלם, רגיל להתייחד עמהם".</w:t>
      </w:r>
    </w:p>
    <w:p w14:paraId="092ECC36" w14:textId="77777777" w:rsidR="00571019" w:rsidRDefault="00571019" w:rsidP="00571019">
      <w:pPr>
        <w:numPr>
          <w:ilvl w:val="3"/>
          <w:numId w:val="2"/>
        </w:numPr>
        <w:jc w:val="both"/>
      </w:pPr>
      <w:r>
        <w:rPr>
          <w:rFonts w:hint="cs"/>
          <w:rtl/>
        </w:rPr>
        <w:t xml:space="preserve">עי' </w:t>
      </w:r>
      <w:r>
        <w:rPr>
          <w:rFonts w:hint="cs"/>
          <w:u w:val="single"/>
          <w:rtl/>
        </w:rPr>
        <w:t>אברבנאל</w:t>
      </w:r>
      <w:r>
        <w:rPr>
          <w:rFonts w:hint="cs"/>
          <w:rtl/>
        </w:rPr>
        <w:t xml:space="preserve"> (דברים פרק כ"ז פסוק י"ד) – "וכן השוכב עם אשת אביו ואחותו וחותנתו. אינו נחשד להתיחד עמהם על כן הוא בסתר".</w:t>
      </w:r>
    </w:p>
    <w:p w14:paraId="635CE8D0" w14:textId="6E52B584" w:rsidR="00571019" w:rsidRDefault="00571019" w:rsidP="00571019">
      <w:pPr>
        <w:jc w:val="both"/>
        <w:rPr>
          <w:rtl/>
        </w:rPr>
      </w:pPr>
    </w:p>
    <w:p w14:paraId="760A70A7" w14:textId="1A4F77D8" w:rsidR="00371268" w:rsidRDefault="00371268" w:rsidP="00571019">
      <w:pPr>
        <w:jc w:val="both"/>
      </w:pPr>
      <w:r w:rsidRPr="00371268">
        <w:rPr>
          <w:rFonts w:hint="cs"/>
          <w:b/>
          <w:bCs/>
          <w:u w:val="single"/>
          <w:rtl/>
        </w:rPr>
        <w:t>פוסקים</w:t>
      </w:r>
      <w:r>
        <w:rPr>
          <w:rFonts w:hint="cs"/>
          <w:rtl/>
        </w:rPr>
        <w:t xml:space="preserve"> [בני ספרד, עי' לקמן].</w:t>
      </w:r>
    </w:p>
    <w:p w14:paraId="3B9E3A34" w14:textId="77777777" w:rsidR="00571019" w:rsidRDefault="00571019" w:rsidP="00563954">
      <w:pPr>
        <w:numPr>
          <w:ilvl w:val="1"/>
          <w:numId w:val="2"/>
        </w:numPr>
        <w:jc w:val="both"/>
      </w:pPr>
      <w:r w:rsidRPr="00563954">
        <w:rPr>
          <w:rFonts w:hint="cs"/>
          <w:b/>
          <w:bCs/>
          <w:rtl/>
        </w:rPr>
        <w:t>מחמיר</w:t>
      </w:r>
      <w:r>
        <w:rPr>
          <w:rFonts w:hint="cs"/>
          <w:rtl/>
        </w:rPr>
        <w:t>.</w:t>
      </w:r>
    </w:p>
    <w:p w14:paraId="402BB3BC" w14:textId="0DCDBF61" w:rsidR="00571019" w:rsidRDefault="00571019" w:rsidP="00563954">
      <w:pPr>
        <w:numPr>
          <w:ilvl w:val="2"/>
          <w:numId w:val="2"/>
        </w:numPr>
        <w:jc w:val="both"/>
      </w:pPr>
      <w:r>
        <w:rPr>
          <w:rFonts w:hint="cs"/>
          <w:rtl/>
        </w:rPr>
        <w:t xml:space="preserve">סתימת </w:t>
      </w:r>
      <w:r>
        <w:rPr>
          <w:rFonts w:hint="cs"/>
          <w:u w:val="single"/>
          <w:rtl/>
        </w:rPr>
        <w:t>המחבר</w:t>
      </w:r>
      <w:r>
        <w:rPr>
          <w:rFonts w:hint="cs"/>
          <w:rtl/>
        </w:rPr>
        <w:t>.</w:t>
      </w:r>
    </w:p>
    <w:p w14:paraId="679AFAC7" w14:textId="2933B0F3" w:rsidR="00571019" w:rsidRDefault="00571019" w:rsidP="00563954">
      <w:pPr>
        <w:numPr>
          <w:ilvl w:val="2"/>
          <w:numId w:val="2"/>
        </w:numPr>
        <w:jc w:val="both"/>
      </w:pPr>
      <w:r>
        <w:rPr>
          <w:rFonts w:hint="cs"/>
          <w:rtl/>
        </w:rPr>
        <w:t xml:space="preserve">סתימת </w:t>
      </w:r>
      <w:r>
        <w:rPr>
          <w:rFonts w:hint="cs"/>
          <w:u w:val="single"/>
          <w:rtl/>
        </w:rPr>
        <w:t>הרמ"א</w:t>
      </w:r>
      <w:r>
        <w:rPr>
          <w:rFonts w:hint="cs"/>
          <w:rtl/>
        </w:rPr>
        <w:t>.</w:t>
      </w:r>
    </w:p>
    <w:p w14:paraId="3F938912" w14:textId="77777777" w:rsidR="00571019" w:rsidRDefault="00571019" w:rsidP="00563954">
      <w:pPr>
        <w:numPr>
          <w:ilvl w:val="2"/>
          <w:numId w:val="2"/>
        </w:numPr>
        <w:jc w:val="both"/>
      </w:pPr>
      <w:r>
        <w:rPr>
          <w:rFonts w:hint="cs"/>
          <w:u w:val="single"/>
          <w:rtl/>
        </w:rPr>
        <w:t>רדב"ז</w:t>
      </w:r>
      <w:r>
        <w:rPr>
          <w:rFonts w:hint="cs"/>
          <w:rtl/>
        </w:rPr>
        <w:t xml:space="preserve"> (ח"ז סי' ל"ב) – "פשטא דמתני' לא משמע הכי הילכך שבקיה ליה כפשטא ופסקינן ליה דלגבי אמו ובתו מסתבר טעמא דר"א דקרא שרי להו דכתיב כי יסיתך אחיך בן אמך או בנך או בתך משמע דאלו מותרים הא שאר עריות אסורים והקשה ר' יוחנן בהדיא לומר לך בן מתיחד עם אמו ואסור להתיחד עם כל העריות שבתורה ומשמע אפי' אחותו ועלה סמכו כל הפוסקים לפסוק כפשטא דמתני' וכמימרא דר"י משמיה דר' ישמעאל ומסתבר טעמא דשמואל בשאר עריות חוץ מאמו ובתו א"כ הו"ל פשטא דמתני' מלתא מציעתא וכפשטייהו דקראי וכפשטא דמימריה דר"י ומשו"ה פסקוה".</w:t>
      </w:r>
    </w:p>
    <w:p w14:paraId="19FE5D25" w14:textId="77777777" w:rsidR="00571019" w:rsidRDefault="00571019" w:rsidP="00563954">
      <w:pPr>
        <w:numPr>
          <w:ilvl w:val="2"/>
          <w:numId w:val="2"/>
        </w:numPr>
        <w:jc w:val="both"/>
      </w:pPr>
      <w:r>
        <w:rPr>
          <w:rFonts w:hint="cs"/>
          <w:u w:val="single"/>
          <w:rtl/>
        </w:rPr>
        <w:t>בית שמואל</w:t>
      </w:r>
      <w:r>
        <w:rPr>
          <w:rFonts w:hint="cs"/>
          <w:rtl/>
        </w:rPr>
        <w:t xml:space="preserve"> (ס"ק א', סי' כ"א ס"ק י"ד).</w:t>
      </w:r>
    </w:p>
    <w:p w14:paraId="2C78CA55" w14:textId="748CA504" w:rsidR="00571019" w:rsidRDefault="00571019" w:rsidP="00563954">
      <w:pPr>
        <w:numPr>
          <w:ilvl w:val="2"/>
          <w:numId w:val="2"/>
        </w:numPr>
        <w:jc w:val="both"/>
      </w:pPr>
      <w:r>
        <w:rPr>
          <w:rFonts w:hint="cs"/>
          <w:u w:val="single"/>
          <w:rtl/>
        </w:rPr>
        <w:t>פני משה</w:t>
      </w:r>
      <w:r>
        <w:rPr>
          <w:rFonts w:hint="cs"/>
          <w:rtl/>
        </w:rPr>
        <w:t xml:space="preserve"> (סי' כ"ב מראה הפנים ס"ק ב').</w:t>
      </w:r>
    </w:p>
    <w:p w14:paraId="52A38928" w14:textId="6130982F" w:rsidR="008630B6" w:rsidRDefault="008630B6" w:rsidP="00563954">
      <w:pPr>
        <w:numPr>
          <w:ilvl w:val="2"/>
          <w:numId w:val="2"/>
        </w:numPr>
        <w:jc w:val="both"/>
      </w:pPr>
      <w:r>
        <w:rPr>
          <w:rFonts w:hint="cs"/>
          <w:rtl/>
        </w:rPr>
        <w:t xml:space="preserve">עי' </w:t>
      </w:r>
      <w:r>
        <w:rPr>
          <w:u w:val="single"/>
          <w:rtl/>
        </w:rPr>
        <w:t>ראש פינה</w:t>
      </w:r>
      <w:r>
        <w:rPr>
          <w:rtl/>
        </w:rPr>
        <w:t xml:space="preserve"> (</w:t>
      </w:r>
      <w:r>
        <w:rPr>
          <w:rFonts w:hint="cs"/>
          <w:rtl/>
        </w:rPr>
        <w:t>חלקת השדה</w:t>
      </w:r>
      <w:r>
        <w:rPr>
          <w:rtl/>
        </w:rPr>
        <w:t xml:space="preserve"> ס"ק א') – "</w:t>
      </w:r>
      <w:r w:rsidRPr="008630B6">
        <w:rPr>
          <w:rtl/>
        </w:rPr>
        <w:t xml:space="preserve">ועיין </w:t>
      </w:r>
      <w:r w:rsidRPr="008630B6">
        <w:rPr>
          <w:u w:val="single"/>
          <w:rtl/>
        </w:rPr>
        <w:t>באבות דר' נתן</w:t>
      </w:r>
      <w:r w:rsidRPr="008630B6">
        <w:rPr>
          <w:rtl/>
        </w:rPr>
        <w:t xml:space="preserve"> פ"ב [ה"ב], איתא התם, איש איש אל כל שאר בשרו [ויקרא י"ח ו'] כו', מכאן אמרו חז"ל לא יתיחד אדם עם כל הנשים, אפילו עם אחותו ועם בתו, מפני דעת הבריות כו' [ונראה שט"ס [וצ"ל] מפני טענת הבריות וכמ"ש שם לקמן]. ותמהני שלא הביאו כאן שום פוסק</w:t>
      </w:r>
      <w:r>
        <w:rPr>
          <w:rFonts w:hint="cs"/>
          <w:rtl/>
        </w:rPr>
        <w:t>".</w:t>
      </w:r>
    </w:p>
    <w:p w14:paraId="6C8B7363" w14:textId="77777777" w:rsidR="00563954" w:rsidRDefault="00563954" w:rsidP="00563954">
      <w:pPr>
        <w:jc w:val="both"/>
      </w:pPr>
    </w:p>
    <w:p w14:paraId="66E6A2F7" w14:textId="462DF7E2" w:rsidR="00571019" w:rsidRDefault="00571019" w:rsidP="00563954">
      <w:pPr>
        <w:numPr>
          <w:ilvl w:val="1"/>
          <w:numId w:val="2"/>
        </w:numPr>
        <w:jc w:val="both"/>
      </w:pPr>
      <w:r w:rsidRPr="00563954">
        <w:rPr>
          <w:rFonts w:hint="cs"/>
          <w:b/>
          <w:bCs/>
          <w:rtl/>
        </w:rPr>
        <w:t>מיקל [והמחמיר תע"ב]</w:t>
      </w:r>
      <w:r>
        <w:rPr>
          <w:rFonts w:hint="cs"/>
          <w:rtl/>
        </w:rPr>
        <w:t>.</w:t>
      </w:r>
    </w:p>
    <w:p w14:paraId="3906D64A" w14:textId="77777777" w:rsidR="00571019" w:rsidRDefault="00571019" w:rsidP="00563954">
      <w:pPr>
        <w:numPr>
          <w:ilvl w:val="2"/>
          <w:numId w:val="2"/>
        </w:numPr>
        <w:jc w:val="both"/>
      </w:pPr>
      <w:r>
        <w:rPr>
          <w:rFonts w:hint="cs"/>
          <w:u w:val="single"/>
          <w:rtl/>
        </w:rPr>
        <w:t>יש"ש</w:t>
      </w:r>
      <w:r>
        <w:rPr>
          <w:rFonts w:hint="cs"/>
          <w:rtl/>
        </w:rPr>
        <w:t xml:space="preserve"> (קידושין פרק ד' סי' כ"ג) – "דמותר לאדם להתייחד עם אחותו, ואסור לדור עמה".</w:t>
      </w:r>
    </w:p>
    <w:p w14:paraId="5657B8B0" w14:textId="77777777" w:rsidR="00571019" w:rsidRDefault="00571019" w:rsidP="00563954">
      <w:pPr>
        <w:numPr>
          <w:ilvl w:val="2"/>
          <w:numId w:val="2"/>
        </w:numPr>
        <w:jc w:val="both"/>
      </w:pPr>
      <w:r>
        <w:rPr>
          <w:rFonts w:hint="cs"/>
          <w:u w:val="single"/>
          <w:rtl/>
        </w:rPr>
        <w:t>שלטי הגבורים</w:t>
      </w:r>
      <w:r>
        <w:rPr>
          <w:rFonts w:hint="cs"/>
          <w:rtl/>
        </w:rPr>
        <w:t xml:space="preserve"> (קידושין דף לג. אות ד') – "סמ"ג".</w:t>
      </w:r>
    </w:p>
    <w:p w14:paraId="7E550FAD" w14:textId="77777777" w:rsidR="00571019" w:rsidRDefault="00571019" w:rsidP="00563954">
      <w:pPr>
        <w:numPr>
          <w:ilvl w:val="2"/>
          <w:numId w:val="2"/>
        </w:numPr>
        <w:jc w:val="both"/>
      </w:pPr>
      <w:r>
        <w:rPr>
          <w:rFonts w:hint="cs"/>
          <w:u w:val="single"/>
          <w:rtl/>
        </w:rPr>
        <w:t>פרישה</w:t>
      </w:r>
      <w:r>
        <w:rPr>
          <w:rFonts w:hint="cs"/>
          <w:rtl/>
        </w:rPr>
        <w:t xml:space="preserve"> (ס"ק ג') – "וה"ה שעם אחותו ג"כ מותר והכי מסקינן בס"פ י' יוחסין".</w:t>
      </w:r>
    </w:p>
    <w:p w14:paraId="20475497" w14:textId="77777777" w:rsidR="00571019" w:rsidRDefault="00571019" w:rsidP="00563954">
      <w:pPr>
        <w:numPr>
          <w:ilvl w:val="2"/>
          <w:numId w:val="2"/>
        </w:numPr>
        <w:jc w:val="both"/>
      </w:pPr>
      <w:r>
        <w:rPr>
          <w:rFonts w:hint="cs"/>
          <w:u w:val="single"/>
          <w:rtl/>
        </w:rPr>
        <w:t>משנה למלך</w:t>
      </w:r>
      <w:r>
        <w:rPr>
          <w:rFonts w:hint="cs"/>
          <w:rtl/>
        </w:rPr>
        <w:t xml:space="preserve"> (סוטה פרק א' הל' ג') – "הן אמת שמעולם תמהתי על הראשונים ז"ל דאמאי לא כתבו דין זה דרב אסי דיחוד באחותו שרי דאף דשמואל פליג עליה הוא משום דס"ל כר"מ דאמר הזהרו בי מפני בתי אבל לדידן דקי"ל כסתם מתניתין וכרב אסי אמאי לא הוציאו אחותו מהכלל דהא כתב הרא"ש שם דקי"ל כרב אסי מכמה טעמים יע"ש. וראיתי בספר בית שמואל שכתב דאף ע"ג דהלכה כרב אסי במה דפליג עם שמואל מ"מ במה שהוסיף על מתני' לית הלכתא כוותיה כי במתניתין לא תנא אלא יחוד עם אמו ע"כ. ודבריו אינם מתחוורים אצלי".</w:t>
      </w:r>
    </w:p>
    <w:p w14:paraId="6B84D854" w14:textId="77777777" w:rsidR="00571019" w:rsidRDefault="00571019" w:rsidP="00563954">
      <w:pPr>
        <w:numPr>
          <w:ilvl w:val="2"/>
          <w:numId w:val="2"/>
        </w:numPr>
        <w:jc w:val="both"/>
      </w:pPr>
      <w:r>
        <w:rPr>
          <w:rFonts w:hint="cs"/>
          <w:u w:val="single"/>
          <w:rtl/>
        </w:rPr>
        <w:t>חלקת מחוקק</w:t>
      </w:r>
      <w:r>
        <w:rPr>
          <w:rFonts w:hint="cs"/>
          <w:rtl/>
        </w:rPr>
        <w:t xml:space="preserve"> (ס"ק א', סי' כ"א ס"ק ט', ס"ק י"א) – "ועם אחותו התירו יחוד ארעי וכתב הרא"ש דהלכה כרב אסי ומ"מ המחמיר תבא עליו ברכה וכן פסק בקיצור פסקי הרא"ש".</w:t>
      </w:r>
    </w:p>
    <w:p w14:paraId="626C068D" w14:textId="77777777" w:rsidR="00571019" w:rsidRDefault="00571019" w:rsidP="00563954">
      <w:pPr>
        <w:numPr>
          <w:ilvl w:val="2"/>
          <w:numId w:val="2"/>
        </w:numPr>
        <w:jc w:val="both"/>
      </w:pPr>
      <w:r>
        <w:rPr>
          <w:rFonts w:hint="cs"/>
          <w:u w:val="single"/>
          <w:rtl/>
        </w:rPr>
        <w:t>נתיבות לשבת</w:t>
      </w:r>
      <w:r>
        <w:rPr>
          <w:rFonts w:hint="cs"/>
          <w:rtl/>
        </w:rPr>
        <w:t xml:space="preserve"> (על סעי' ה', ס"ק ד').</w:t>
      </w:r>
    </w:p>
    <w:p w14:paraId="02DC9D01" w14:textId="77777777" w:rsidR="00571019" w:rsidRDefault="00571019" w:rsidP="00563954">
      <w:pPr>
        <w:numPr>
          <w:ilvl w:val="2"/>
          <w:numId w:val="2"/>
        </w:numPr>
        <w:jc w:val="both"/>
      </w:pPr>
      <w:r>
        <w:rPr>
          <w:rFonts w:hint="cs"/>
          <w:u w:val="single"/>
          <w:rtl/>
        </w:rPr>
        <w:t>חכמת אדם</w:t>
      </w:r>
      <w:r>
        <w:rPr>
          <w:rFonts w:hint="cs"/>
          <w:rtl/>
        </w:rPr>
        <w:t xml:space="preserve"> (כלל קכ"ו סעי' י"ב) – "ועם אחותו התירו יחוד ארעי והמחמיר תבא עליו ברכה".</w:t>
      </w:r>
    </w:p>
    <w:p w14:paraId="647FF2DF" w14:textId="77777777" w:rsidR="00571019" w:rsidRDefault="00571019" w:rsidP="00563954">
      <w:pPr>
        <w:numPr>
          <w:ilvl w:val="2"/>
          <w:numId w:val="2"/>
        </w:numPr>
        <w:jc w:val="both"/>
      </w:pPr>
      <w:r>
        <w:rPr>
          <w:rFonts w:hint="cs"/>
          <w:u w:val="single"/>
          <w:rtl/>
        </w:rPr>
        <w:t>ערה"ש</w:t>
      </w:r>
      <w:r>
        <w:rPr>
          <w:rFonts w:hint="cs"/>
          <w:rtl/>
        </w:rPr>
        <w:t xml:space="preserve"> (סעי' א') – "ואח עם אחותו רשאין להתייחד בדרך ארעי".</w:t>
      </w:r>
    </w:p>
    <w:p w14:paraId="1B95481B" w14:textId="77777777" w:rsidR="00571019" w:rsidRDefault="00571019" w:rsidP="00563954">
      <w:pPr>
        <w:numPr>
          <w:ilvl w:val="2"/>
          <w:numId w:val="2"/>
        </w:numPr>
        <w:jc w:val="both"/>
      </w:pPr>
      <w:r>
        <w:rPr>
          <w:rFonts w:hint="cs"/>
          <w:u w:val="single"/>
          <w:rtl/>
        </w:rPr>
        <w:t>אבני נזר</w:t>
      </w:r>
      <w:r>
        <w:rPr>
          <w:rFonts w:hint="cs"/>
          <w:rtl/>
        </w:rPr>
        <w:t xml:space="preserve"> (אה"ע ח"ב סי' רל"ג אות ו').</w:t>
      </w:r>
    </w:p>
    <w:p w14:paraId="48FBFE49" w14:textId="77777777" w:rsidR="00571019" w:rsidRDefault="00571019" w:rsidP="00563954">
      <w:pPr>
        <w:numPr>
          <w:ilvl w:val="2"/>
          <w:numId w:val="2"/>
        </w:numPr>
        <w:jc w:val="both"/>
      </w:pPr>
      <w:r>
        <w:rPr>
          <w:rFonts w:hint="cs"/>
          <w:u w:val="single"/>
          <w:rtl/>
        </w:rPr>
        <w:t>ח"ח</w:t>
      </w:r>
      <w:r>
        <w:rPr>
          <w:rFonts w:hint="cs"/>
          <w:rtl/>
        </w:rPr>
        <w:t xml:space="preserve"> (נדחי ישראל פרק כ"ד סעי' ד') – "ואח עם אחותו מותר ביחוד עראי".</w:t>
      </w:r>
    </w:p>
    <w:p w14:paraId="0657257E" w14:textId="77777777" w:rsidR="00571019" w:rsidRDefault="00571019" w:rsidP="00563954">
      <w:pPr>
        <w:numPr>
          <w:ilvl w:val="2"/>
          <w:numId w:val="2"/>
        </w:numPr>
        <w:jc w:val="both"/>
      </w:pPr>
      <w:r>
        <w:rPr>
          <w:rFonts w:hint="cs"/>
          <w:u w:val="single"/>
          <w:rtl/>
        </w:rPr>
        <w:t>עצי ארזים</w:t>
      </w:r>
      <w:r>
        <w:rPr>
          <w:rFonts w:hint="cs"/>
          <w:rtl/>
        </w:rPr>
        <w:t xml:space="preserve"> (ס"ק ב') – "ופירש"י דלא תקיף יצרא עלייהי דאהנו בי' אנשי כנה"ג דלא מיגרי בקריבתי' כדאית' ביומא וקשה לי דא"כ הו"ל למישרי גם שאר חייבי כריתות שמחמ' קורב' כמו אחות אביו ואחות אמו ולולי פירש"י הי' נ"ל ...".</w:t>
      </w:r>
    </w:p>
    <w:p w14:paraId="5846069F" w14:textId="77777777" w:rsidR="00571019" w:rsidRDefault="00571019" w:rsidP="00563954">
      <w:pPr>
        <w:numPr>
          <w:ilvl w:val="2"/>
          <w:numId w:val="2"/>
        </w:numPr>
        <w:jc w:val="both"/>
      </w:pPr>
      <w:r>
        <w:rPr>
          <w:rFonts w:hint="cs"/>
          <w:u w:val="single"/>
          <w:rtl/>
        </w:rPr>
        <w:t>טהרת ישראל</w:t>
      </w:r>
      <w:r>
        <w:rPr>
          <w:rFonts w:hint="cs"/>
          <w:rtl/>
        </w:rPr>
        <w:t xml:space="preserve"> (סעי' ה') – "יש להתיר".</w:t>
      </w:r>
    </w:p>
    <w:p w14:paraId="1178F647" w14:textId="77777777" w:rsidR="00571019" w:rsidRDefault="00571019" w:rsidP="00563954">
      <w:pPr>
        <w:numPr>
          <w:ilvl w:val="2"/>
          <w:numId w:val="2"/>
        </w:numPr>
        <w:jc w:val="both"/>
      </w:pPr>
      <w:r>
        <w:rPr>
          <w:rFonts w:hint="cs"/>
          <w:u w:val="single"/>
          <w:rtl/>
        </w:rPr>
        <w:t>אג"מ</w:t>
      </w:r>
      <w:r>
        <w:rPr>
          <w:rFonts w:hint="cs"/>
          <w:rtl/>
        </w:rPr>
        <w:t xml:space="preserve"> (אה"ע ח"ד סי' ס"ד אות ג').</w:t>
      </w:r>
    </w:p>
    <w:p w14:paraId="7BAAEBDC" w14:textId="74EBA7C9" w:rsidR="00B719F6" w:rsidRPr="00B719F6" w:rsidRDefault="00571019" w:rsidP="00371268">
      <w:pPr>
        <w:numPr>
          <w:ilvl w:val="2"/>
          <w:numId w:val="2"/>
        </w:numPr>
        <w:jc w:val="both"/>
      </w:pPr>
      <w:r>
        <w:rPr>
          <w:rFonts w:hint="cs"/>
          <w:u w:val="single"/>
          <w:rtl/>
        </w:rPr>
        <w:t>ציץ אליעזר</w:t>
      </w:r>
      <w:r>
        <w:rPr>
          <w:rFonts w:hint="cs"/>
          <w:rtl/>
        </w:rPr>
        <w:t xml:space="preserve"> (ח"ו סי' מ' פרק כ'</w:t>
      </w:r>
      <w:r w:rsidR="00921BBC">
        <w:rPr>
          <w:rFonts w:hint="cs"/>
          <w:rtl/>
        </w:rPr>
        <w:t>, חי"ב סי' ס"ח</w:t>
      </w:r>
      <w:r>
        <w:rPr>
          <w:rFonts w:hint="cs"/>
          <w:rtl/>
        </w:rPr>
        <w:t>) – "מכל האמור חזינן דלא משתבש עמא דנהיגי בפשיטות בהיתרא דיחוד עם אחותו בלי פוצה פה ומצפצף, ויפה כותב בספר ערך שי על אה"ע דלבא ולגזור איסור בזה הוא גזירה דאין רוב הציבור יכולין לעמוד בו דמה יעשו אח ואחותו מוכרחים לסמוך אשלחן אביהם ולא ימלטו מלהתייחד ע"ש, [ועיי"ש מה שמביא גם בשם הזוהר פ' ויצא דאיתא דסני בר נש עריין דאמיה ואחתיה], ובפרט דכפי שביארנו יש להתיר זה גם לפי ההלכה בשופי".</w:t>
      </w:r>
    </w:p>
    <w:p w14:paraId="67275DCA" w14:textId="4E04B8C7" w:rsidR="00571019" w:rsidRDefault="00063315" w:rsidP="00563954">
      <w:pPr>
        <w:numPr>
          <w:ilvl w:val="2"/>
          <w:numId w:val="2"/>
        </w:numPr>
        <w:jc w:val="both"/>
      </w:pPr>
      <w:r>
        <w:rPr>
          <w:u w:val="single"/>
          <w:rtl/>
        </w:rPr>
        <w:t>הגריש"א</w:t>
      </w:r>
      <w:r>
        <w:rPr>
          <w:rtl/>
        </w:rPr>
        <w:t xml:space="preserve"> זצ"ל (קיצור הלכות יחוד וצניעות סעי' </w:t>
      </w:r>
      <w:r>
        <w:rPr>
          <w:rFonts w:hint="cs"/>
          <w:rtl/>
        </w:rPr>
        <w:t xml:space="preserve">כ', </w:t>
      </w:r>
      <w:r w:rsidR="00B70AA9">
        <w:rPr>
          <w:rFonts w:hint="cs"/>
          <w:rtl/>
        </w:rPr>
        <w:t>בית הלל גליון</w:t>
      </w:r>
      <w:r w:rsidR="0046534C">
        <w:rPr>
          <w:rFonts w:hint="cs"/>
          <w:rtl/>
        </w:rPr>
        <w:t xml:space="preserve"> מ</w:t>
      </w:r>
      <w:r w:rsidR="0046534C">
        <w:rPr>
          <w:rtl/>
        </w:rPr>
        <w:t>"</w:t>
      </w:r>
      <w:r w:rsidR="0046534C">
        <w:rPr>
          <w:rFonts w:hint="cs"/>
          <w:rtl/>
        </w:rPr>
        <w:t>ב עמ</w:t>
      </w:r>
      <w:r w:rsidR="0046534C">
        <w:rPr>
          <w:rtl/>
        </w:rPr>
        <w:t>'</w:t>
      </w:r>
      <w:r w:rsidR="00571019">
        <w:rPr>
          <w:rFonts w:hint="cs"/>
          <w:rtl/>
        </w:rPr>
        <w:t xml:space="preserve"> ל"ד אות י"ט) – "מותר לאדם להתיחד עם אחותו, ולדור עמה רק באופן עראי, דהיינו עד ל' יום, ולא יחזור ע"ז באופן קבוע בהפסקות".</w:t>
      </w:r>
    </w:p>
    <w:p w14:paraId="56656544" w14:textId="77777777" w:rsidR="00611BD0" w:rsidRPr="00611BD0" w:rsidRDefault="00611BD0" w:rsidP="00563954">
      <w:pPr>
        <w:numPr>
          <w:ilvl w:val="2"/>
          <w:numId w:val="2"/>
        </w:numPr>
        <w:jc w:val="both"/>
      </w:pPr>
      <w:r w:rsidRPr="00611BD0">
        <w:rPr>
          <w:b/>
          <w:i/>
          <w:u w:val="single"/>
          <w:rtl/>
        </w:rPr>
        <w:t>אבני ישפה</w:t>
      </w:r>
      <w:r w:rsidRPr="00611BD0">
        <w:rPr>
          <w:b/>
          <w:i/>
          <w:rtl/>
        </w:rPr>
        <w:t xml:space="preserve"> (אהל יעקב יחוד עמ' תקל"</w:t>
      </w:r>
      <w:r w:rsidRPr="00611BD0">
        <w:rPr>
          <w:rFonts w:hint="cs"/>
          <w:b/>
          <w:i/>
          <w:rtl/>
        </w:rPr>
        <w:t>ו</w:t>
      </w:r>
      <w:r w:rsidRPr="00611BD0">
        <w:rPr>
          <w:b/>
          <w:i/>
          <w:rtl/>
        </w:rPr>
        <w:t xml:space="preserve"> אות כ"</w:t>
      </w:r>
      <w:r w:rsidRPr="00611BD0">
        <w:rPr>
          <w:rFonts w:hint="cs"/>
          <w:b/>
          <w:i/>
          <w:rtl/>
        </w:rPr>
        <w:t>ז</w:t>
      </w:r>
      <w:r w:rsidRPr="00611BD0">
        <w:rPr>
          <w:b/>
          <w:i/>
          <w:rtl/>
        </w:rPr>
        <w:t>)</w:t>
      </w:r>
      <w:r>
        <w:rPr>
          <w:rFonts w:hint="cs"/>
          <w:rtl/>
        </w:rPr>
        <w:t xml:space="preserve"> - </w:t>
      </w:r>
      <w:r w:rsidR="002A76CE">
        <w:rPr>
          <w:rFonts w:hint="cs"/>
          <w:rtl/>
        </w:rPr>
        <w:t>לשונו מובא לקמן</w:t>
      </w:r>
      <w:r>
        <w:rPr>
          <w:rFonts w:hint="cs"/>
          <w:rtl/>
        </w:rPr>
        <w:t>.</w:t>
      </w:r>
    </w:p>
    <w:p w14:paraId="0AEAD16D" w14:textId="77777777" w:rsidR="00571019" w:rsidRDefault="00571019" w:rsidP="00563954">
      <w:pPr>
        <w:numPr>
          <w:ilvl w:val="2"/>
          <w:numId w:val="2"/>
        </w:numPr>
        <w:jc w:val="both"/>
      </w:pPr>
      <w:r>
        <w:rPr>
          <w:rFonts w:hint="cs"/>
          <w:u w:val="single"/>
          <w:rtl/>
        </w:rPr>
        <w:t>נטעי גבריאל</w:t>
      </w:r>
      <w:r>
        <w:rPr>
          <w:rFonts w:hint="cs"/>
          <w:rtl/>
        </w:rPr>
        <w:t xml:space="preserve"> (יחוד פרק ג' סעי' א').</w:t>
      </w:r>
    </w:p>
    <w:p w14:paraId="2A742F0B" w14:textId="36849E44" w:rsidR="00A91F7B" w:rsidRDefault="00A91F7B" w:rsidP="00563954">
      <w:pPr>
        <w:numPr>
          <w:ilvl w:val="2"/>
          <w:numId w:val="2"/>
        </w:numPr>
        <w:jc w:val="both"/>
      </w:pPr>
      <w:r w:rsidRPr="00A91F7B">
        <w:rPr>
          <w:u w:val="single"/>
          <w:rtl/>
        </w:rPr>
        <w:t>הגרמ"ש קליין</w:t>
      </w:r>
      <w:r>
        <w:rPr>
          <w:rtl/>
        </w:rPr>
        <w:t xml:space="preserve"> שליט"א</w:t>
      </w:r>
      <w:r>
        <w:rPr>
          <w:rFonts w:hint="cs"/>
          <w:rtl/>
        </w:rPr>
        <w:t xml:space="preserve"> (</w:t>
      </w:r>
      <w:r>
        <w:rPr>
          <w:rtl/>
        </w:rPr>
        <w:t>קונ' יצא אדם לפעלו</w:t>
      </w:r>
      <w:r>
        <w:rPr>
          <w:rFonts w:hint="cs"/>
          <w:rtl/>
        </w:rPr>
        <w:t xml:space="preserve"> פרק ב' הע' ד') </w:t>
      </w:r>
      <w:r>
        <w:rPr>
          <w:rtl/>
        </w:rPr>
        <w:t>–</w:t>
      </w:r>
      <w:r>
        <w:rPr>
          <w:rFonts w:hint="cs"/>
          <w:rtl/>
        </w:rPr>
        <w:t xml:space="preserve"> "</w:t>
      </w:r>
      <w:r w:rsidRPr="00A91F7B">
        <w:rPr>
          <w:rtl/>
        </w:rPr>
        <w:t>שנהגו רבים להקל בזה</w:t>
      </w:r>
      <w:r>
        <w:rPr>
          <w:rFonts w:hint="cs"/>
          <w:rtl/>
        </w:rPr>
        <w:t>".</w:t>
      </w:r>
    </w:p>
    <w:p w14:paraId="18B87843" w14:textId="726D0D66" w:rsidR="00437838" w:rsidRDefault="00437838" w:rsidP="00563954">
      <w:pPr>
        <w:numPr>
          <w:ilvl w:val="2"/>
          <w:numId w:val="2"/>
        </w:numPr>
        <w:jc w:val="both"/>
      </w:pPr>
      <w:r>
        <w:rPr>
          <w:u w:val="single"/>
          <w:rtl/>
        </w:rPr>
        <w:t>ארחות טהרה</w:t>
      </w:r>
      <w:r>
        <w:rPr>
          <w:rtl/>
        </w:rPr>
        <w:t xml:space="preserve"> (פרק כ' סעי' </w:t>
      </w:r>
      <w:r>
        <w:rPr>
          <w:rFonts w:hint="cs"/>
          <w:rtl/>
        </w:rPr>
        <w:t>ו</w:t>
      </w:r>
      <w:r>
        <w:rPr>
          <w:rtl/>
        </w:rPr>
        <w:t>') – "</w:t>
      </w:r>
      <w:r w:rsidRPr="00437838">
        <w:rPr>
          <w:rtl/>
        </w:rPr>
        <w:t>אח ואחות מותר להם להתייחד בדרך ארעי, אבל לא לגור ביחד בקביעות, והמחמיר גם בדרך ארעי תבוא עליו ברכה</w:t>
      </w:r>
      <w:r>
        <w:rPr>
          <w:rFonts w:hint="cs"/>
          <w:rtl/>
        </w:rPr>
        <w:t>".</w:t>
      </w:r>
    </w:p>
    <w:p w14:paraId="5CA7EF39" w14:textId="30CE3718" w:rsidR="00D12334" w:rsidRDefault="00D12334" w:rsidP="00563954">
      <w:pPr>
        <w:numPr>
          <w:ilvl w:val="2"/>
          <w:numId w:val="2"/>
        </w:numPr>
        <w:jc w:val="both"/>
      </w:pPr>
      <w:r w:rsidRPr="007D31F2">
        <w:rPr>
          <w:rFonts w:hint="cs"/>
          <w:u w:val="single"/>
          <w:rtl/>
        </w:rPr>
        <w:t>אמרי יעקב</w:t>
      </w:r>
      <w:r>
        <w:rPr>
          <w:rFonts w:hint="cs"/>
          <w:rtl/>
        </w:rPr>
        <w:t xml:space="preserve"> (ס"ק ו').</w:t>
      </w:r>
    </w:p>
    <w:p w14:paraId="5A8AC375" w14:textId="7A131104" w:rsidR="00684955" w:rsidRDefault="00684955" w:rsidP="00563954">
      <w:pPr>
        <w:numPr>
          <w:ilvl w:val="2"/>
          <w:numId w:val="2"/>
        </w:numPr>
        <w:jc w:val="both"/>
      </w:pPr>
      <w:r>
        <w:rPr>
          <w:u w:val="single"/>
          <w:rtl/>
        </w:rPr>
        <w:t>נועם הלכה</w:t>
      </w:r>
      <w:r>
        <w:rPr>
          <w:rtl/>
        </w:rPr>
        <w:t xml:space="preserve"> (יחוד,</w:t>
      </w:r>
      <w:r>
        <w:rPr>
          <w:rFonts w:hint="cs"/>
          <w:rtl/>
        </w:rPr>
        <w:t xml:space="preserve"> סי' ז' סעי' י"ג).</w:t>
      </w:r>
    </w:p>
    <w:p w14:paraId="53A6DA4B" w14:textId="77777777" w:rsidR="00563954" w:rsidRDefault="00563954" w:rsidP="00563954">
      <w:pPr>
        <w:jc w:val="both"/>
      </w:pPr>
    </w:p>
    <w:p w14:paraId="1CB277C4" w14:textId="36E5EA44" w:rsidR="00371268" w:rsidRDefault="00371268" w:rsidP="00563954">
      <w:pPr>
        <w:numPr>
          <w:ilvl w:val="1"/>
          <w:numId w:val="2"/>
        </w:numPr>
        <w:jc w:val="both"/>
      </w:pPr>
      <w:r w:rsidRPr="00371268">
        <w:rPr>
          <w:rFonts w:hint="cs"/>
          <w:b/>
          <w:bCs/>
          <w:rtl/>
        </w:rPr>
        <w:t>בני ספרד</w:t>
      </w:r>
      <w:r>
        <w:rPr>
          <w:rFonts w:hint="cs"/>
          <w:rtl/>
        </w:rPr>
        <w:t>.</w:t>
      </w:r>
    </w:p>
    <w:p w14:paraId="2D5908B9" w14:textId="217DA6BB" w:rsidR="00371268" w:rsidRPr="00371268" w:rsidRDefault="00371268" w:rsidP="00371268">
      <w:pPr>
        <w:numPr>
          <w:ilvl w:val="2"/>
          <w:numId w:val="2"/>
        </w:numPr>
        <w:jc w:val="both"/>
      </w:pPr>
      <w:r w:rsidRPr="00371268">
        <w:rPr>
          <w:rFonts w:hint="cs"/>
          <w:rtl/>
        </w:rPr>
        <w:t>מחמיר.</w:t>
      </w:r>
    </w:p>
    <w:p w14:paraId="35B86567" w14:textId="77777777" w:rsidR="00371268" w:rsidRDefault="00371268" w:rsidP="00371268">
      <w:pPr>
        <w:numPr>
          <w:ilvl w:val="3"/>
          <w:numId w:val="2"/>
        </w:numPr>
        <w:jc w:val="both"/>
      </w:pPr>
      <w:r>
        <w:rPr>
          <w:rFonts w:hint="cs"/>
          <w:rtl/>
        </w:rPr>
        <w:t xml:space="preserve">סתימות </w:t>
      </w:r>
      <w:r>
        <w:rPr>
          <w:rFonts w:hint="cs"/>
          <w:u w:val="single"/>
          <w:rtl/>
        </w:rPr>
        <w:t>המחבר</w:t>
      </w:r>
      <w:r>
        <w:rPr>
          <w:rFonts w:hint="cs"/>
          <w:rtl/>
        </w:rPr>
        <w:t>.</w:t>
      </w:r>
    </w:p>
    <w:p w14:paraId="16660095" w14:textId="77777777" w:rsidR="00371268" w:rsidRDefault="00371268" w:rsidP="00371268">
      <w:pPr>
        <w:numPr>
          <w:ilvl w:val="3"/>
          <w:numId w:val="2"/>
        </w:numPr>
        <w:jc w:val="both"/>
      </w:pPr>
      <w:r>
        <w:rPr>
          <w:rFonts w:hint="cs"/>
          <w:u w:val="single"/>
          <w:rtl/>
        </w:rPr>
        <w:t>יפה ללב</w:t>
      </w:r>
      <w:r>
        <w:rPr>
          <w:rFonts w:hint="cs"/>
          <w:rtl/>
        </w:rPr>
        <w:t xml:space="preserve"> (ח"ד אה"ע סי' כ"ד סעי' ב' ד"ה והנראה) - לשונו מובא לקמן.</w:t>
      </w:r>
    </w:p>
    <w:p w14:paraId="6230FFCF" w14:textId="77777777" w:rsidR="00371268" w:rsidRDefault="00371268" w:rsidP="00371268">
      <w:pPr>
        <w:numPr>
          <w:ilvl w:val="3"/>
          <w:numId w:val="2"/>
        </w:numPr>
        <w:jc w:val="both"/>
      </w:pPr>
      <w:r>
        <w:rPr>
          <w:rFonts w:hint="cs"/>
          <w:u w:val="single"/>
          <w:rtl/>
        </w:rPr>
        <w:t>חיד"א</w:t>
      </w:r>
      <w:r>
        <w:rPr>
          <w:rFonts w:hint="cs"/>
          <w:rtl/>
        </w:rPr>
        <w:t xml:space="preserve"> (יוסף אומץ סי' כ"ו) – "נמצינו למדין דדעת ראב"ן והרמב"ם והטור ורבינו ירוחם ומרן בש"ע דאין להתיחד כי אם עם אמו או בתו וכסתם משנה דלא כרב אסי והרמ"ע סבר דהלכה כרב אסי ואין מורין כן".</w:t>
      </w:r>
    </w:p>
    <w:p w14:paraId="31009A9C" w14:textId="77777777" w:rsidR="00371268" w:rsidRDefault="00371268" w:rsidP="00371268">
      <w:pPr>
        <w:numPr>
          <w:ilvl w:val="3"/>
          <w:numId w:val="2"/>
        </w:numPr>
        <w:jc w:val="both"/>
      </w:pPr>
      <w:r>
        <w:rPr>
          <w:rFonts w:hint="cs"/>
          <w:u w:val="single"/>
          <w:rtl/>
        </w:rPr>
        <w:t>עוד יוסף חי</w:t>
      </w:r>
      <w:r>
        <w:rPr>
          <w:rFonts w:hint="cs"/>
          <w:rtl/>
        </w:rPr>
        <w:t xml:space="preserve"> (פר' שופטים אות ג') – "אע"ג דאיכא דס"ל אח עם אחותו מותר להתייחד וכנזכר בגמרא, קימא לן להלכה דגם אח עם אחותו אסור להתיחד, ואינו מותר אלא אב עם בתו, ואשה עם בנה, וכנזכר בפוסקים וכן עיקר בפרט בדור פרוץ".</w:t>
      </w:r>
    </w:p>
    <w:p w14:paraId="7F382B29" w14:textId="7635F25D" w:rsidR="00371268" w:rsidRDefault="00371268" w:rsidP="00371268">
      <w:pPr>
        <w:numPr>
          <w:ilvl w:val="3"/>
          <w:numId w:val="2"/>
        </w:numPr>
        <w:jc w:val="both"/>
      </w:pPr>
      <w:r>
        <w:rPr>
          <w:rFonts w:hint="cs"/>
          <w:u w:val="single"/>
          <w:rtl/>
        </w:rPr>
        <w:t xml:space="preserve">הבית </w:t>
      </w:r>
      <w:r w:rsidR="002A1798">
        <w:rPr>
          <w:rFonts w:hint="cs"/>
          <w:u w:val="single"/>
          <w:rtl/>
        </w:rPr>
        <w:t>ה</w:t>
      </w:r>
      <w:r>
        <w:rPr>
          <w:rFonts w:hint="cs"/>
          <w:u w:val="single"/>
          <w:rtl/>
        </w:rPr>
        <w:t>יהודי</w:t>
      </w:r>
      <w:r>
        <w:rPr>
          <w:rFonts w:hint="cs"/>
          <w:rtl/>
        </w:rPr>
        <w:t xml:space="preserve"> (</w:t>
      </w:r>
      <w:r w:rsidR="002A1798">
        <w:rPr>
          <w:rFonts w:hint="cs"/>
          <w:rtl/>
        </w:rPr>
        <w:t xml:space="preserve">ח"א </w:t>
      </w:r>
      <w:r>
        <w:rPr>
          <w:rFonts w:hint="cs"/>
          <w:rtl/>
        </w:rPr>
        <w:t>סי' ע"א סעי' י"א).</w:t>
      </w:r>
    </w:p>
    <w:p w14:paraId="6C722827" w14:textId="223B5577" w:rsidR="00371268" w:rsidRDefault="00371268" w:rsidP="00371268">
      <w:pPr>
        <w:numPr>
          <w:ilvl w:val="3"/>
          <w:numId w:val="2"/>
        </w:numPr>
        <w:jc w:val="both"/>
      </w:pPr>
      <w:r w:rsidRPr="00371268">
        <w:rPr>
          <w:u w:val="single"/>
          <w:rtl/>
        </w:rPr>
        <w:t>הגרח"ק</w:t>
      </w:r>
      <w:r w:rsidRPr="00371268">
        <w:rPr>
          <w:rtl/>
        </w:rPr>
        <w:t xml:space="preserve"> שליט"א (שערי ציון ח"ב עמ' תכ"ח אות ח') – "שאלה: האם הספרדים צריכים להחמיר ביחוד של אשה אחת עם ב' אנשים, וביחוד של אח ואחות (כיון שהרמב"ם והשו"ע השמיטו היתר זה). תשובה: צריכין</w:t>
      </w:r>
      <w:r>
        <w:rPr>
          <w:rFonts w:hint="cs"/>
          <w:rtl/>
        </w:rPr>
        <w:t>".</w:t>
      </w:r>
    </w:p>
    <w:p w14:paraId="594A6ECD" w14:textId="02A20183" w:rsidR="00371268" w:rsidRDefault="00371268" w:rsidP="00371268">
      <w:pPr>
        <w:numPr>
          <w:ilvl w:val="2"/>
          <w:numId w:val="2"/>
        </w:numPr>
        <w:jc w:val="both"/>
      </w:pPr>
      <w:r w:rsidRPr="00371268">
        <w:rPr>
          <w:rFonts w:hint="cs"/>
          <w:rtl/>
        </w:rPr>
        <w:t>מיקל.</w:t>
      </w:r>
    </w:p>
    <w:p w14:paraId="5DC3D9AF" w14:textId="77777777" w:rsidR="00371268" w:rsidRDefault="00371268" w:rsidP="00371268">
      <w:pPr>
        <w:numPr>
          <w:ilvl w:val="3"/>
          <w:numId w:val="2"/>
        </w:numPr>
        <w:jc w:val="both"/>
      </w:pPr>
      <w:r>
        <w:rPr>
          <w:rFonts w:hint="cs"/>
          <w:u w:val="single"/>
          <w:rtl/>
        </w:rPr>
        <w:t>חקרי לב</w:t>
      </w:r>
      <w:r>
        <w:rPr>
          <w:rFonts w:hint="cs"/>
          <w:rtl/>
        </w:rPr>
        <w:t xml:space="preserve"> (אה"ע סי' י"ז ד"ה ומכל).</w:t>
      </w:r>
    </w:p>
    <w:p w14:paraId="091909DD" w14:textId="5AE7BE08" w:rsidR="00371268" w:rsidRDefault="00371268" w:rsidP="00371268">
      <w:pPr>
        <w:numPr>
          <w:ilvl w:val="3"/>
          <w:numId w:val="2"/>
        </w:numPr>
        <w:jc w:val="both"/>
      </w:pPr>
      <w:r>
        <w:rPr>
          <w:rFonts w:hint="cs"/>
          <w:u w:val="single"/>
          <w:rtl/>
        </w:rPr>
        <w:t>אור לציון</w:t>
      </w:r>
      <w:r w:rsidRPr="00B719F6">
        <w:rPr>
          <w:rFonts w:hint="cs"/>
          <w:rtl/>
        </w:rPr>
        <w:t xml:space="preserve"> (עין ידיד עמ' תת"ה</w:t>
      </w:r>
      <w:r>
        <w:rPr>
          <w:rFonts w:hint="cs"/>
          <w:rtl/>
        </w:rPr>
        <w:t xml:space="preserve"> סוף ד"ה ולהמבואר, עמ' תת"ו אות ה'</w:t>
      </w:r>
      <w:r w:rsidRPr="00B719F6">
        <w:rPr>
          <w:rFonts w:hint="cs"/>
          <w:rtl/>
        </w:rPr>
        <w:t>).</w:t>
      </w:r>
    </w:p>
    <w:p w14:paraId="07722EEC" w14:textId="1B46CC7D" w:rsidR="00371268" w:rsidRPr="00371268" w:rsidRDefault="00371268" w:rsidP="00371268">
      <w:pPr>
        <w:numPr>
          <w:ilvl w:val="3"/>
          <w:numId w:val="2"/>
        </w:numPr>
        <w:jc w:val="both"/>
      </w:pPr>
      <w:r>
        <w:rPr>
          <w:u w:val="single"/>
          <w:rtl/>
        </w:rPr>
        <w:t>יביע אומר</w:t>
      </w:r>
      <w:r>
        <w:rPr>
          <w:rtl/>
        </w:rPr>
        <w:t xml:space="preserve"> (</w:t>
      </w:r>
      <w:r w:rsidR="00AF1FCA">
        <w:rPr>
          <w:rFonts w:hint="cs"/>
          <w:rtl/>
        </w:rPr>
        <w:t xml:space="preserve">חוקת הטהרה עמ' פ"ט, מנחת איש ח"ב הע' ג' סוף ד"ה וראיתי, </w:t>
      </w:r>
      <w:r>
        <w:rPr>
          <w:rtl/>
        </w:rPr>
        <w:t>שלחן יוסף</w:t>
      </w:r>
      <w:r>
        <w:rPr>
          <w:b/>
          <w:i/>
          <w:rtl/>
        </w:rPr>
        <w:t xml:space="preserve"> </w:t>
      </w:r>
      <w:r>
        <w:rPr>
          <w:rFonts w:hint="cs"/>
          <w:b/>
          <w:i/>
          <w:rtl/>
        </w:rPr>
        <w:t>אה"ע</w:t>
      </w:r>
      <w:r>
        <w:rPr>
          <w:b/>
          <w:i/>
          <w:rtl/>
        </w:rPr>
        <w:t xml:space="preserve"> אות</w:t>
      </w:r>
      <w:r>
        <w:rPr>
          <w:rtl/>
        </w:rPr>
        <w:t xml:space="preserve"> </w:t>
      </w:r>
      <w:r>
        <w:rPr>
          <w:rFonts w:hint="cs"/>
          <w:rtl/>
        </w:rPr>
        <w:t xml:space="preserve">מ"א) </w:t>
      </w:r>
      <w:r>
        <w:rPr>
          <w:rtl/>
        </w:rPr>
        <w:t>–</w:t>
      </w:r>
      <w:r>
        <w:rPr>
          <w:rFonts w:hint="cs"/>
          <w:rtl/>
        </w:rPr>
        <w:t xml:space="preserve"> "מותר לאחות להתייחד עם אחיה לפרקים אבל לא בקביעות".</w:t>
      </w:r>
    </w:p>
    <w:p w14:paraId="2734C22D" w14:textId="7491DE52" w:rsidR="00AF1FCA" w:rsidRDefault="00C1278A" w:rsidP="00371268">
      <w:pPr>
        <w:numPr>
          <w:ilvl w:val="3"/>
          <w:numId w:val="2"/>
        </w:numPr>
        <w:jc w:val="both"/>
      </w:pPr>
      <w:r w:rsidRPr="00C1278A">
        <w:rPr>
          <w:rFonts w:hint="cs"/>
          <w:rtl/>
        </w:rPr>
        <w:t xml:space="preserve">עי' </w:t>
      </w:r>
      <w:r w:rsidR="00AF1FCA" w:rsidRPr="00AF1FCA">
        <w:rPr>
          <w:rFonts w:hint="cs"/>
          <w:u w:val="single"/>
          <w:rtl/>
        </w:rPr>
        <w:t>שו"ע המקוצר</w:t>
      </w:r>
      <w:r w:rsidR="00AF1FCA">
        <w:rPr>
          <w:rFonts w:hint="cs"/>
          <w:rtl/>
        </w:rPr>
        <w:t xml:space="preserve"> (סי' ר"ג סעי' ד'</w:t>
      </w:r>
      <w:r>
        <w:rPr>
          <w:rFonts w:hint="cs"/>
          <w:rtl/>
        </w:rPr>
        <w:t>, עי' הע' ז'</w:t>
      </w:r>
      <w:r w:rsidR="00AF1FCA">
        <w:rPr>
          <w:rFonts w:hint="cs"/>
          <w:rtl/>
        </w:rPr>
        <w:t>)</w:t>
      </w:r>
      <w:r>
        <w:rPr>
          <w:rFonts w:hint="cs"/>
          <w:rtl/>
        </w:rPr>
        <w:t xml:space="preserve"> </w:t>
      </w:r>
      <w:r>
        <w:rPr>
          <w:rtl/>
        </w:rPr>
        <w:t>–</w:t>
      </w:r>
      <w:r>
        <w:rPr>
          <w:rFonts w:hint="cs"/>
          <w:rtl/>
        </w:rPr>
        <w:t xml:space="preserve"> "</w:t>
      </w:r>
      <w:r w:rsidRPr="00C1278A">
        <w:rPr>
          <w:rtl/>
        </w:rPr>
        <w:t>וכן הוא מנהג העולם להקל, וטוב להחמיר אם אפשר"</w:t>
      </w:r>
      <w:r w:rsidR="00AF1FCA">
        <w:rPr>
          <w:rFonts w:hint="cs"/>
          <w:rtl/>
        </w:rPr>
        <w:t>.</w:t>
      </w:r>
    </w:p>
    <w:p w14:paraId="1A0EDD55" w14:textId="007E2D58" w:rsidR="00AF1FCA" w:rsidRPr="00AF1FCA" w:rsidRDefault="00AF1FCA" w:rsidP="00371268">
      <w:pPr>
        <w:numPr>
          <w:ilvl w:val="3"/>
          <w:numId w:val="2"/>
        </w:numPr>
        <w:jc w:val="both"/>
      </w:pPr>
      <w:r>
        <w:rPr>
          <w:rFonts w:hint="cs"/>
          <w:u w:val="single"/>
          <w:rtl/>
        </w:rPr>
        <w:t>הגר"מ מאזוז</w:t>
      </w:r>
      <w:r w:rsidRPr="00AF1FCA">
        <w:rPr>
          <w:rFonts w:hint="cs"/>
          <w:rtl/>
        </w:rPr>
        <w:t xml:space="preserve"> (</w:t>
      </w:r>
      <w:r>
        <w:rPr>
          <w:rFonts w:hint="cs"/>
          <w:rtl/>
        </w:rPr>
        <w:t xml:space="preserve">מגיד תשובה </w:t>
      </w:r>
      <w:r w:rsidR="00B06561">
        <w:rPr>
          <w:rFonts w:hint="cs"/>
          <w:rtl/>
        </w:rPr>
        <w:t xml:space="preserve">אה"ע </w:t>
      </w:r>
      <w:r>
        <w:rPr>
          <w:rFonts w:hint="cs"/>
          <w:rtl/>
        </w:rPr>
        <w:t xml:space="preserve">ח"ג סי' ד', </w:t>
      </w:r>
      <w:r w:rsidRPr="00AF1FCA">
        <w:rPr>
          <w:rFonts w:hint="cs"/>
          <w:rtl/>
        </w:rPr>
        <w:t xml:space="preserve">גן נעול פרק ב' </w:t>
      </w:r>
      <w:r w:rsidR="00D607BB">
        <w:rPr>
          <w:rFonts w:hint="cs"/>
          <w:rtl/>
        </w:rPr>
        <w:t>הע' כ'</w:t>
      </w:r>
      <w:r>
        <w:rPr>
          <w:rFonts w:hint="cs"/>
          <w:rtl/>
        </w:rPr>
        <w:t>).</w:t>
      </w:r>
    </w:p>
    <w:p w14:paraId="25C783E5" w14:textId="7D404F72" w:rsidR="00AF1FCA" w:rsidRDefault="00AF1FCA" w:rsidP="00371268">
      <w:pPr>
        <w:numPr>
          <w:ilvl w:val="3"/>
          <w:numId w:val="2"/>
        </w:numPr>
        <w:jc w:val="both"/>
      </w:pPr>
      <w:r w:rsidRPr="00AF1FCA">
        <w:rPr>
          <w:rFonts w:hint="cs"/>
          <w:u w:val="single"/>
          <w:rtl/>
        </w:rPr>
        <w:t>גן נעול</w:t>
      </w:r>
      <w:r>
        <w:rPr>
          <w:rFonts w:hint="cs"/>
          <w:rtl/>
        </w:rPr>
        <w:t xml:space="preserve"> (פרק ב' סעי' ז') </w:t>
      </w:r>
      <w:r>
        <w:rPr>
          <w:rtl/>
        </w:rPr>
        <w:t>–</w:t>
      </w:r>
      <w:r>
        <w:rPr>
          <w:rFonts w:hint="cs"/>
          <w:rtl/>
        </w:rPr>
        <w:t xml:space="preserve"> "ונהגו להקל, והמחמיר תע"ב".</w:t>
      </w:r>
    </w:p>
    <w:p w14:paraId="1CD38A5E" w14:textId="02A7DFC6" w:rsidR="00AF1FCA" w:rsidRPr="00AF1FCA" w:rsidRDefault="00AF1FCA" w:rsidP="00371268">
      <w:pPr>
        <w:numPr>
          <w:ilvl w:val="3"/>
          <w:numId w:val="2"/>
        </w:numPr>
        <w:jc w:val="both"/>
      </w:pPr>
      <w:r w:rsidRPr="00AF1FCA">
        <w:rPr>
          <w:rFonts w:hint="cs"/>
          <w:u w:val="single"/>
          <w:rtl/>
        </w:rPr>
        <w:t>חוקת הטהרה</w:t>
      </w:r>
      <w:r>
        <w:rPr>
          <w:rFonts w:hint="cs"/>
          <w:rtl/>
        </w:rPr>
        <w:t xml:space="preserve"> (עמ' פ"ח אות ה').</w:t>
      </w:r>
    </w:p>
    <w:p w14:paraId="1C20BA76" w14:textId="38AB7C2C" w:rsidR="00371268" w:rsidRPr="00371268" w:rsidRDefault="00371268" w:rsidP="00371268">
      <w:pPr>
        <w:numPr>
          <w:ilvl w:val="3"/>
          <w:numId w:val="2"/>
        </w:numPr>
        <w:jc w:val="both"/>
      </w:pPr>
      <w:r>
        <w:rPr>
          <w:rFonts w:hint="cs"/>
          <w:u w:val="single"/>
          <w:rtl/>
        </w:rPr>
        <w:t>ילקוט יוסף</w:t>
      </w:r>
      <w:r>
        <w:rPr>
          <w:rFonts w:hint="cs"/>
          <w:rtl/>
        </w:rPr>
        <w:t xml:space="preserve"> (קיצור שו"ע סעי' א', אוצר דינים לאשה ולבת פרק ס' סעי' ל"ט) – "ועם אחותו מותר להתייחד לפעמים, אבל לא דרך קבע".</w:t>
      </w:r>
    </w:p>
    <w:p w14:paraId="74A4EFA4" w14:textId="654BC3D4" w:rsidR="00371268" w:rsidRDefault="00371268" w:rsidP="00371268">
      <w:pPr>
        <w:jc w:val="both"/>
        <w:rPr>
          <w:rtl/>
        </w:rPr>
      </w:pPr>
    </w:p>
    <w:p w14:paraId="0F66B76E" w14:textId="77777777" w:rsidR="002A1798" w:rsidRDefault="002A1798" w:rsidP="002A1798">
      <w:pPr>
        <w:numPr>
          <w:ilvl w:val="1"/>
          <w:numId w:val="2"/>
        </w:numPr>
        <w:jc w:val="both"/>
      </w:pPr>
      <w:r>
        <w:rPr>
          <w:rFonts w:hint="cs"/>
          <w:b/>
          <w:bCs/>
          <w:rtl/>
        </w:rPr>
        <w:t>המחמיר תע"ב</w:t>
      </w:r>
      <w:r>
        <w:rPr>
          <w:rFonts w:hint="cs"/>
          <w:rtl/>
        </w:rPr>
        <w:t>.</w:t>
      </w:r>
    </w:p>
    <w:p w14:paraId="7297B7FF" w14:textId="77777777" w:rsidR="002A1798" w:rsidRDefault="002A1798" w:rsidP="002A1798">
      <w:pPr>
        <w:numPr>
          <w:ilvl w:val="2"/>
          <w:numId w:val="2"/>
        </w:numPr>
        <w:jc w:val="both"/>
      </w:pPr>
      <w:r>
        <w:rPr>
          <w:rFonts w:hint="cs"/>
          <w:rtl/>
        </w:rPr>
        <w:t xml:space="preserve">על אחותו – </w:t>
      </w:r>
      <w:r w:rsidRPr="00196DC3">
        <w:rPr>
          <w:rFonts w:hint="cs"/>
          <w:u w:val="single"/>
          <w:rtl/>
        </w:rPr>
        <w:t>קיצור פסקי הרא"ש</w:t>
      </w:r>
      <w:r w:rsidRPr="00196DC3">
        <w:rPr>
          <w:rFonts w:hint="cs"/>
          <w:rtl/>
        </w:rPr>
        <w:t xml:space="preserve"> (קידושין פרק ד' סי' כ"ד, </w:t>
      </w:r>
      <w:r>
        <w:rPr>
          <w:rFonts w:hint="cs"/>
          <w:rtl/>
        </w:rPr>
        <w:t>לשונו מובא לקמן</w:t>
      </w:r>
      <w:r w:rsidRPr="00196DC3">
        <w:rPr>
          <w:rFonts w:hint="cs"/>
          <w:rtl/>
        </w:rPr>
        <w:t>),</w:t>
      </w:r>
      <w:r>
        <w:rPr>
          <w:rFonts w:hint="cs"/>
          <w:rtl/>
        </w:rPr>
        <w:t xml:space="preserve"> </w:t>
      </w:r>
      <w:r>
        <w:rPr>
          <w:rFonts w:hint="cs"/>
          <w:u w:val="single"/>
          <w:rtl/>
        </w:rPr>
        <w:t>יש"ש</w:t>
      </w:r>
      <w:r>
        <w:rPr>
          <w:rFonts w:hint="cs"/>
          <w:rtl/>
        </w:rPr>
        <w:t xml:space="preserve"> (קידושין פרק ד' סי' כ"ג, "מה שכתב וכל המחמיר תבא עליו עליו ברכה. על יחוד דעריות, דהיינו אמו ואחותו"), </w:t>
      </w:r>
      <w:r>
        <w:rPr>
          <w:rFonts w:hint="cs"/>
          <w:u w:val="single"/>
          <w:rtl/>
        </w:rPr>
        <w:t>ערה"ש</w:t>
      </w:r>
      <w:r>
        <w:rPr>
          <w:rFonts w:hint="cs"/>
          <w:rtl/>
        </w:rPr>
        <w:t xml:space="preserve"> (סעי' ב', "והמחמיר ביחוד אחותו תבוא עליו ברכה"), </w:t>
      </w:r>
      <w:r>
        <w:rPr>
          <w:rFonts w:hint="cs"/>
          <w:u w:val="single"/>
          <w:rtl/>
        </w:rPr>
        <w:t>טהרת ישראל</w:t>
      </w:r>
      <w:r>
        <w:rPr>
          <w:rFonts w:hint="cs"/>
          <w:rtl/>
        </w:rPr>
        <w:t xml:space="preserve"> (סעי' ה').</w:t>
      </w:r>
    </w:p>
    <w:p w14:paraId="417AA4F4" w14:textId="77777777" w:rsidR="002A1798" w:rsidRDefault="002A1798" w:rsidP="002A1798">
      <w:pPr>
        <w:numPr>
          <w:ilvl w:val="2"/>
          <w:numId w:val="2"/>
        </w:numPr>
        <w:jc w:val="both"/>
      </w:pPr>
      <w:r>
        <w:rPr>
          <w:rFonts w:hint="cs"/>
          <w:rtl/>
        </w:rPr>
        <w:t xml:space="preserve">על אמו – </w:t>
      </w:r>
      <w:r w:rsidRPr="00196DC3">
        <w:rPr>
          <w:rFonts w:hint="cs"/>
          <w:u w:val="single"/>
          <w:rtl/>
        </w:rPr>
        <w:t>קיצור פסקי הרא"ש</w:t>
      </w:r>
      <w:r w:rsidRPr="00196DC3">
        <w:rPr>
          <w:rFonts w:hint="cs"/>
          <w:rtl/>
        </w:rPr>
        <w:t xml:space="preserve"> (קידושין פרק ד' סי' כ"ד,</w:t>
      </w:r>
      <w:r>
        <w:rPr>
          <w:rFonts w:hint="cs"/>
          <w:rtl/>
        </w:rPr>
        <w:t xml:space="preserve"> לשונו מובא לקמן), </w:t>
      </w:r>
      <w:r>
        <w:rPr>
          <w:rFonts w:hint="cs"/>
          <w:u w:val="single"/>
          <w:rtl/>
        </w:rPr>
        <w:t>יש"ש</w:t>
      </w:r>
      <w:r>
        <w:rPr>
          <w:rFonts w:hint="cs"/>
          <w:rtl/>
        </w:rPr>
        <w:t xml:space="preserve"> (קידושין פרק ד' סי' כ"ג, "מה שכתב וכל המחמיר תבא עליו עליו ברכה. על יחוד דעריות, דהיינו אמו ואחותו").</w:t>
      </w:r>
    </w:p>
    <w:p w14:paraId="1916ED19" w14:textId="77777777" w:rsidR="002A1798" w:rsidRDefault="002A1798" w:rsidP="002A1798">
      <w:pPr>
        <w:numPr>
          <w:ilvl w:val="2"/>
          <w:numId w:val="2"/>
        </w:numPr>
        <w:jc w:val="both"/>
      </w:pPr>
      <w:r w:rsidRPr="004908BA">
        <w:rPr>
          <w:rFonts w:hint="cs"/>
          <w:b/>
          <w:bCs/>
          <w:rtl/>
        </w:rPr>
        <w:t>על בהמה ומשכב זכר</w:t>
      </w:r>
      <w:r>
        <w:rPr>
          <w:rFonts w:hint="cs"/>
          <w:rtl/>
        </w:rPr>
        <w:t>.</w:t>
      </w:r>
    </w:p>
    <w:p w14:paraId="1F92A45D" w14:textId="77777777" w:rsidR="002A1798" w:rsidRDefault="002A1798" w:rsidP="002A1798">
      <w:pPr>
        <w:numPr>
          <w:ilvl w:val="3"/>
          <w:numId w:val="2"/>
        </w:numPr>
        <w:jc w:val="both"/>
      </w:pPr>
      <w:r>
        <w:rPr>
          <w:rFonts w:hint="cs"/>
          <w:rtl/>
        </w:rPr>
        <w:t xml:space="preserve">מחזי כיוהרא – </w:t>
      </w:r>
      <w:r>
        <w:rPr>
          <w:rFonts w:hint="cs"/>
          <w:u w:val="single"/>
          <w:rtl/>
        </w:rPr>
        <w:t>יש"ש</w:t>
      </w:r>
      <w:r>
        <w:rPr>
          <w:rFonts w:hint="cs"/>
          <w:rtl/>
        </w:rPr>
        <w:t xml:space="preserve"> (קידושין פרק ד' סי' כ"ג, "ומותר לכתחלה לייחד עם הבהמה, ולשכוב עם הזכר בקירוב בשר, והמחמיר בזה מחזי כיוהרא").</w:t>
      </w:r>
    </w:p>
    <w:p w14:paraId="57B833D0" w14:textId="77777777" w:rsidR="002A1798" w:rsidRDefault="002A1798" w:rsidP="002A1798">
      <w:pPr>
        <w:numPr>
          <w:ilvl w:val="3"/>
          <w:numId w:val="2"/>
        </w:numPr>
        <w:jc w:val="both"/>
      </w:pPr>
      <w:r>
        <w:rPr>
          <w:rFonts w:hint="cs"/>
          <w:rtl/>
        </w:rPr>
        <w:t>המחמיר תע"ב.</w:t>
      </w:r>
    </w:p>
    <w:p w14:paraId="50A89CF6" w14:textId="77777777" w:rsidR="002A1798" w:rsidRDefault="002A1798" w:rsidP="002A1798">
      <w:pPr>
        <w:numPr>
          <w:ilvl w:val="4"/>
          <w:numId w:val="2"/>
        </w:numPr>
        <w:jc w:val="both"/>
      </w:pPr>
      <w:r>
        <w:rPr>
          <w:rFonts w:hint="cs"/>
          <w:u w:val="single"/>
          <w:rtl/>
        </w:rPr>
        <w:t>קיצור פסקי הרא"ש</w:t>
      </w:r>
      <w:r>
        <w:rPr>
          <w:rFonts w:hint="cs"/>
          <w:rtl/>
        </w:rPr>
        <w:t xml:space="preserve"> (קידושין פרק ד' סי' כ"ד) </w:t>
      </w:r>
      <w:r>
        <w:rPr>
          <w:rtl/>
        </w:rPr>
        <w:t>–</w:t>
      </w:r>
      <w:r>
        <w:rPr>
          <w:rFonts w:hint="cs"/>
          <w:rtl/>
        </w:rPr>
        <w:t xml:space="preserve"> "מתיחד אדם עם אחותו לפי שעה ודר אפי' בקבע עם אמו והמחמיר שלא להתיחד עם שום ערוה, אפילו עם בהמה, תבוא עליו ברכה".</w:t>
      </w:r>
    </w:p>
    <w:p w14:paraId="6F9A6082" w14:textId="77777777" w:rsidR="002A1798" w:rsidRDefault="002A1798" w:rsidP="002A1798">
      <w:pPr>
        <w:numPr>
          <w:ilvl w:val="4"/>
          <w:numId w:val="2"/>
        </w:numPr>
        <w:jc w:val="both"/>
      </w:pPr>
      <w:r>
        <w:rPr>
          <w:rFonts w:hint="cs"/>
          <w:u w:val="single"/>
          <w:rtl/>
        </w:rPr>
        <w:t>יוסף אומץ</w:t>
      </w:r>
      <w:r>
        <w:rPr>
          <w:rFonts w:hint="cs"/>
          <w:rtl/>
        </w:rPr>
        <w:t xml:space="preserve"> (סי' כ"ו) </w:t>
      </w:r>
      <w:r>
        <w:rPr>
          <w:rtl/>
        </w:rPr>
        <w:t>–</w:t>
      </w:r>
      <w:r>
        <w:rPr>
          <w:rFonts w:hint="cs"/>
          <w:rtl/>
        </w:rPr>
        <w:t xml:space="preserve"> "מהרש"ל ... עכ"ל. ואיברא דהכי משמע בסמ"ג סוף לאוין קכ"ו ויש לדחות כאשר יראה המעיין. ועוד דנעלם מהגאון מהרש"ל מ"ש בקצור פסקי הרא"ש וז"ל והמחמיר שלא להתיחד עם שום ערוה אפילו עם בהמה תע"ב עכ"ל. ואלו היה רואה זה לא היה מפרש בפשיטות דברי הרא"ש כמו שפירשם וגזר אומר דהמחמיר בבהמה הוא יוהרא. ועוד תימא על מהרש"ל ז"ל דלא זכר מ"ש הרמב"ם פכ"ב דא"ב והטור א"ה סימן כ"ד דהמחמיר שלא להתיחד עם בהמה וזכור הרי זה משובח אף דלא נחשדו וכו' ע"ש. ולא עוד אלא דפשט לשון הרא"ש שכתב וז"ל ואע"ג דכל הני אמוראי דבסמוך מחמרי אפילו בבהמה איכא למימר דמחמירין על עצמם היו והמחמיר תע"ב עכ"ל. והביאו מהרש"ל ופשטן של דברים דמ"ש והמחמיר קאי נמי על הבהמה כמו שהיו מחמירים האמוראים. וכן משמע מדברי רבינו ירוחם נתיב כ"ג ח"א עיין בדבריו. ואין לומר דמה שכתב מהרש"ל הוא על דורנו שהוא יוהרא וכדדייק לומר האידנא דא"כ אמאי פירש דברי הרא"ש על העריות ועוד דמנ"ל לחלק".</w:t>
      </w:r>
    </w:p>
    <w:p w14:paraId="10753E96" w14:textId="77777777" w:rsidR="002A1798" w:rsidRPr="003517DA" w:rsidRDefault="002A1798" w:rsidP="002A1798">
      <w:pPr>
        <w:numPr>
          <w:ilvl w:val="3"/>
          <w:numId w:val="2"/>
        </w:numPr>
        <w:jc w:val="both"/>
      </w:pPr>
      <w:r w:rsidRPr="003517DA">
        <w:rPr>
          <w:rFonts w:hint="cs"/>
          <w:rtl/>
        </w:rPr>
        <w:t xml:space="preserve">עי' </w:t>
      </w:r>
      <w:r>
        <w:rPr>
          <w:rFonts w:hint="cs"/>
          <w:rtl/>
        </w:rPr>
        <w:t>סי' כ"ד, לשיטות ומראי מקומות</w:t>
      </w:r>
      <w:r w:rsidRPr="003517DA">
        <w:rPr>
          <w:rFonts w:hint="cs"/>
          <w:rtl/>
        </w:rPr>
        <w:t>.</w:t>
      </w:r>
    </w:p>
    <w:p w14:paraId="26A47D46" w14:textId="77777777" w:rsidR="002A1798" w:rsidRPr="002A1798" w:rsidRDefault="002A1798" w:rsidP="00371268">
      <w:pPr>
        <w:jc w:val="both"/>
      </w:pPr>
    </w:p>
    <w:p w14:paraId="209D3416" w14:textId="3B2BDC62" w:rsidR="00571019" w:rsidRDefault="00915C45" w:rsidP="00563954">
      <w:pPr>
        <w:numPr>
          <w:ilvl w:val="1"/>
          <w:numId w:val="2"/>
        </w:numPr>
        <w:jc w:val="both"/>
      </w:pPr>
      <w:r>
        <w:rPr>
          <w:rFonts w:hint="cs"/>
          <w:rtl/>
        </w:rPr>
        <w:t>מראי מקומות</w:t>
      </w:r>
      <w:r w:rsidR="00571019">
        <w:rPr>
          <w:rFonts w:hint="cs"/>
          <w:rtl/>
        </w:rPr>
        <w:t xml:space="preserve"> – </w:t>
      </w:r>
      <w:r w:rsidR="00571019">
        <w:rPr>
          <w:rFonts w:hint="cs"/>
          <w:u w:val="single"/>
          <w:rtl/>
        </w:rPr>
        <w:t>גר"א</w:t>
      </w:r>
      <w:r w:rsidR="00571019">
        <w:rPr>
          <w:rFonts w:hint="cs"/>
          <w:rtl/>
        </w:rPr>
        <w:t xml:space="preserve"> (ס"ק ב'), </w:t>
      </w:r>
      <w:r w:rsidR="00571019">
        <w:rPr>
          <w:rFonts w:hint="cs"/>
          <w:u w:val="single"/>
          <w:rtl/>
        </w:rPr>
        <w:t>הגר"א בלוט</w:t>
      </w:r>
      <w:r w:rsidR="00571019">
        <w:rPr>
          <w:rFonts w:hint="cs"/>
          <w:rtl/>
        </w:rPr>
        <w:t xml:space="preserve"> </w:t>
      </w:r>
      <w:r w:rsidR="00F65F1D">
        <w:rPr>
          <w:rFonts w:hint="cs"/>
          <w:rtl/>
        </w:rPr>
        <w:t>זצ"ל</w:t>
      </w:r>
      <w:r w:rsidR="00571019">
        <w:rPr>
          <w:rFonts w:hint="cs"/>
          <w:rtl/>
        </w:rPr>
        <w:t xml:space="preserve"> (קובץ לתורה והוראה ח"ח עמ' ל', ח"ט עמ' מ"ד).</w:t>
      </w:r>
    </w:p>
    <w:p w14:paraId="04DE917D" w14:textId="19E17C37" w:rsidR="00373FC3" w:rsidRPr="00373FC3" w:rsidRDefault="00373FC3" w:rsidP="00373FC3">
      <w:pPr>
        <w:numPr>
          <w:ilvl w:val="2"/>
          <w:numId w:val="2"/>
        </w:numPr>
        <w:jc w:val="both"/>
      </w:pPr>
      <w:r>
        <w:rPr>
          <w:rFonts w:hint="cs"/>
          <w:b/>
          <w:bCs/>
          <w:rtl/>
        </w:rPr>
        <w:t>קודם אנשי כנסת הגדולה</w:t>
      </w:r>
      <w:r>
        <w:rPr>
          <w:rFonts w:hint="cs"/>
          <w:rtl/>
        </w:rPr>
        <w:t xml:space="preserve">, אסור מן התורה – </w:t>
      </w:r>
      <w:r>
        <w:rPr>
          <w:rFonts w:hint="cs"/>
          <w:u w:val="single"/>
          <w:rtl/>
        </w:rPr>
        <w:t>תוס' הרא"ש</w:t>
      </w:r>
      <w:r>
        <w:rPr>
          <w:rFonts w:hint="cs"/>
          <w:rtl/>
        </w:rPr>
        <w:t xml:space="preserve"> (קידושין דף פא: ד"ה אסור).</w:t>
      </w:r>
    </w:p>
    <w:p w14:paraId="49E3F899" w14:textId="1A9C9A77" w:rsidR="00571019" w:rsidRDefault="00571019" w:rsidP="00563954">
      <w:pPr>
        <w:numPr>
          <w:ilvl w:val="2"/>
          <w:numId w:val="2"/>
        </w:numPr>
        <w:jc w:val="both"/>
      </w:pPr>
      <w:r>
        <w:rPr>
          <w:rFonts w:hint="cs"/>
          <w:u w:val="single"/>
          <w:rtl/>
        </w:rPr>
        <w:t>חזו"א</w:t>
      </w:r>
      <w:r>
        <w:rPr>
          <w:rFonts w:hint="cs"/>
          <w:rtl/>
        </w:rPr>
        <w:t xml:space="preserve"> (דבר הלכה סי' ב' ס"ק ה' ד"ה ומר"ן) – "ומרן החזו"א זצ"ל סובר דאין להחמיר ביחוד עם אחותו, דפעם שאלו הרה"ג מוהר"י הורביץ שליט"א מירושלם מדוע אינו מחמיר מלהתייחד עם אחותו כשבעלה אינו בעיר, הא הב"ש מחמיר (זה הי' בשנה הראשונה שנכנס לדירתו בזכרון מאיר יחד עם אחותו ובעלה שליט"א) וענה לו בהתרגשות, דאין לנו לסטות מפשטות סוגית הגמרא וכן פרשוה הראשונים דעם אחותו מותר להתייחד, ואין לנו להחמיר כאחרונים כנגד פשטות משמעות הגמרא ע"כ".</w:t>
      </w:r>
    </w:p>
    <w:p w14:paraId="49C4DFCC" w14:textId="77777777" w:rsidR="00571019" w:rsidRDefault="00571019" w:rsidP="00563954">
      <w:pPr>
        <w:numPr>
          <w:ilvl w:val="3"/>
          <w:numId w:val="2"/>
        </w:numPr>
        <w:jc w:val="both"/>
      </w:pPr>
      <w:r>
        <w:rPr>
          <w:rFonts w:hint="cs"/>
          <w:b/>
          <w:bCs/>
          <w:rtl/>
        </w:rPr>
        <w:t>אמנם</w:t>
      </w:r>
      <w:r>
        <w:rPr>
          <w:rFonts w:hint="cs"/>
          <w:rtl/>
        </w:rPr>
        <w:t xml:space="preserve"> עי' </w:t>
      </w:r>
      <w:r>
        <w:rPr>
          <w:rFonts w:hint="cs"/>
          <w:u w:val="single"/>
          <w:rtl/>
        </w:rPr>
        <w:t>חוט שני</w:t>
      </w:r>
      <w:r>
        <w:rPr>
          <w:rFonts w:hint="cs"/>
          <w:rtl/>
        </w:rPr>
        <w:t xml:space="preserve"> (יחוד ס"ק ג' ד"ה יחוד, שעה"צ ס"ק כ"ח) – "ומש"כ הגר"א הורביץ שהחזו"א סבר שאין להחמיר להתייחד עם אחותו על סמך עובדא, אין זה נכון, דהיה נזהר בזה כשלא היה בעלה בעיר, אלא דבלילה הקל בשומר אחד [וסיפר רבינו שליט"א שהמעשה היה כך, שהחזו"א נסע לצפת עם אחותו [שהיא אמו של רבינו], ועם רבינו, ושהו שם במשך שני שבועות. אמנם החזו"א לא דיבר על זה, ובתחילה כנראה חשב להחמיר דשומר אחד בלילה לא סגי, וישן בלילה במרפסת הבית, אך כיון שנצטנן נכנס לישון בבית. ואין לומר שחש שמא שהות כזו הוא בגדר דר, כיון שביום היה שם שומר אז קשה לומר שבלילה נקרא דר]".</w:t>
      </w:r>
    </w:p>
    <w:p w14:paraId="39407B95" w14:textId="20AF0794" w:rsidR="008C5639" w:rsidRPr="008C5639" w:rsidRDefault="00571019" w:rsidP="008C5639">
      <w:pPr>
        <w:numPr>
          <w:ilvl w:val="2"/>
          <w:numId w:val="2"/>
        </w:numPr>
        <w:jc w:val="both"/>
      </w:pPr>
      <w:r>
        <w:rPr>
          <w:rFonts w:hint="cs"/>
          <w:u w:val="single"/>
          <w:rtl/>
        </w:rPr>
        <w:t>חוט שני</w:t>
      </w:r>
      <w:r>
        <w:rPr>
          <w:rFonts w:hint="cs"/>
          <w:rtl/>
        </w:rPr>
        <w:t xml:space="preserve"> (יחוד ס"ק ג' ד"ה יחוד) – "יחוד עם אחותו, בפשטות נקטינן דמותר באופן עראי, אמנם אינו ברור ... על כן הרוצה להחמיר יש לו להשאיר את הדלת שלא תהא נעולה, דבכה"ג מעיקר הדין לא הוי יחוד, ואין צריך לעשות חומרות ביחוד אחותו".</w:t>
      </w:r>
    </w:p>
    <w:p w14:paraId="7F12C05B" w14:textId="77777777" w:rsidR="008C5639" w:rsidRDefault="008C5639" w:rsidP="00571019">
      <w:pPr>
        <w:jc w:val="both"/>
        <w:rPr>
          <w:b/>
          <w:bCs/>
        </w:rPr>
      </w:pPr>
    </w:p>
    <w:p w14:paraId="0D54FAA7" w14:textId="68A57416" w:rsidR="002A1798" w:rsidRPr="002A1798" w:rsidRDefault="002A1798" w:rsidP="002A1798">
      <w:pPr>
        <w:numPr>
          <w:ilvl w:val="0"/>
          <w:numId w:val="2"/>
        </w:numPr>
        <w:jc w:val="both"/>
      </w:pPr>
      <w:r>
        <w:rPr>
          <w:rFonts w:hint="cs"/>
          <w:sz w:val="28"/>
          <w:szCs w:val="28"/>
          <w:u w:val="single"/>
          <w:rtl/>
        </w:rPr>
        <w:t>אסור לדור עם אחותו בקביעות: מהו השיעור</w:t>
      </w:r>
      <w:r>
        <w:rPr>
          <w:rFonts w:hint="cs"/>
          <w:rtl/>
        </w:rPr>
        <w:t>.</w:t>
      </w:r>
    </w:p>
    <w:p w14:paraId="74975EB6" w14:textId="77777777" w:rsidR="00571019" w:rsidRDefault="00571019" w:rsidP="002A1798">
      <w:pPr>
        <w:numPr>
          <w:ilvl w:val="1"/>
          <w:numId w:val="2"/>
        </w:numPr>
        <w:jc w:val="both"/>
        <w:rPr>
          <w:rtl/>
        </w:rPr>
      </w:pPr>
      <w:r w:rsidRPr="002A1798">
        <w:rPr>
          <w:rFonts w:hint="cs"/>
          <w:b/>
          <w:bCs/>
          <w:rtl/>
        </w:rPr>
        <w:t>מותר להתייחד: הגדר</w:t>
      </w:r>
      <w:r>
        <w:rPr>
          <w:rFonts w:hint="cs"/>
          <w:rtl/>
        </w:rPr>
        <w:t>.</w:t>
      </w:r>
    </w:p>
    <w:p w14:paraId="6E196A85" w14:textId="77777777" w:rsidR="00571019" w:rsidRDefault="00571019" w:rsidP="002A1798">
      <w:pPr>
        <w:numPr>
          <w:ilvl w:val="2"/>
          <w:numId w:val="2"/>
        </w:numPr>
        <w:jc w:val="both"/>
      </w:pPr>
      <w:r>
        <w:rPr>
          <w:rFonts w:hint="cs"/>
          <w:rtl/>
        </w:rPr>
        <w:t xml:space="preserve">לפרקים – </w:t>
      </w:r>
      <w:r>
        <w:rPr>
          <w:rFonts w:hint="cs"/>
          <w:u w:val="single"/>
          <w:rtl/>
        </w:rPr>
        <w:t>רש"י</w:t>
      </w:r>
      <w:r>
        <w:rPr>
          <w:rFonts w:hint="cs"/>
          <w:rtl/>
        </w:rPr>
        <w:t xml:space="preserve"> (קידושין דף פא: ד"ה מתייחד), </w:t>
      </w:r>
      <w:r>
        <w:rPr>
          <w:rFonts w:hint="cs"/>
          <w:u w:val="single"/>
          <w:rtl/>
        </w:rPr>
        <w:t>פסקי רי"ד</w:t>
      </w:r>
      <w:r>
        <w:rPr>
          <w:rFonts w:hint="cs"/>
          <w:rtl/>
        </w:rPr>
        <w:t xml:space="preserve"> (קידושין דף פא:), </w:t>
      </w:r>
      <w:r>
        <w:rPr>
          <w:rFonts w:hint="cs"/>
          <w:u w:val="single"/>
          <w:rtl/>
        </w:rPr>
        <w:t>ר"ן</w:t>
      </w:r>
      <w:r>
        <w:rPr>
          <w:rFonts w:hint="cs"/>
          <w:rtl/>
        </w:rPr>
        <w:t xml:space="preserve"> (קידושין דף לג. ד"ה גמ'), </w:t>
      </w:r>
      <w:r>
        <w:rPr>
          <w:rFonts w:hint="cs"/>
          <w:u w:val="single"/>
          <w:rtl/>
        </w:rPr>
        <w:t>יש"ש</w:t>
      </w:r>
      <w:r>
        <w:rPr>
          <w:rFonts w:hint="cs"/>
          <w:rtl/>
        </w:rPr>
        <w:t xml:space="preserve"> (קידושין פרק ד' סי' כ"ג).</w:t>
      </w:r>
    </w:p>
    <w:p w14:paraId="60185AA3" w14:textId="77777777" w:rsidR="00571019" w:rsidRDefault="00571019" w:rsidP="002A1798">
      <w:pPr>
        <w:numPr>
          <w:ilvl w:val="2"/>
          <w:numId w:val="2"/>
        </w:numPr>
        <w:jc w:val="both"/>
      </w:pPr>
      <w:r>
        <w:rPr>
          <w:rFonts w:hint="cs"/>
          <w:rtl/>
        </w:rPr>
        <w:t xml:space="preserve">עראי – </w:t>
      </w:r>
      <w:r>
        <w:rPr>
          <w:rFonts w:hint="cs"/>
          <w:u w:val="single"/>
          <w:rtl/>
        </w:rPr>
        <w:t>חלקת מחוקק</w:t>
      </w:r>
      <w:r>
        <w:rPr>
          <w:rFonts w:hint="cs"/>
          <w:rtl/>
        </w:rPr>
        <w:t xml:space="preserve"> (ס"ק א', </w:t>
      </w:r>
      <w:r w:rsidR="004028C1">
        <w:rPr>
          <w:rFonts w:hint="cs"/>
          <w:rtl/>
        </w:rPr>
        <w:t>לשונו מובא לעיל</w:t>
      </w:r>
      <w:r>
        <w:rPr>
          <w:rFonts w:hint="cs"/>
          <w:rtl/>
        </w:rPr>
        <w:t xml:space="preserve">), </w:t>
      </w:r>
      <w:r>
        <w:rPr>
          <w:rFonts w:hint="cs"/>
          <w:u w:val="single"/>
          <w:rtl/>
        </w:rPr>
        <w:t>ערה"ש</w:t>
      </w:r>
      <w:r>
        <w:rPr>
          <w:rFonts w:hint="cs"/>
          <w:rtl/>
        </w:rPr>
        <w:t xml:space="preserve"> (סעי' א', </w:t>
      </w:r>
      <w:r w:rsidR="004028C1">
        <w:rPr>
          <w:rFonts w:hint="cs"/>
          <w:rtl/>
        </w:rPr>
        <w:t>לשונו מובא לעיל</w:t>
      </w:r>
      <w:r>
        <w:rPr>
          <w:rFonts w:hint="cs"/>
          <w:rtl/>
        </w:rPr>
        <w:t>).</w:t>
      </w:r>
    </w:p>
    <w:p w14:paraId="215A15D4" w14:textId="77777777" w:rsidR="00571019" w:rsidRDefault="00571019" w:rsidP="002A1798">
      <w:pPr>
        <w:numPr>
          <w:ilvl w:val="2"/>
          <w:numId w:val="2"/>
        </w:numPr>
        <w:jc w:val="both"/>
        <w:rPr>
          <w:rtl/>
        </w:rPr>
      </w:pPr>
      <w:r>
        <w:rPr>
          <w:rFonts w:hint="cs"/>
          <w:rtl/>
        </w:rPr>
        <w:t xml:space="preserve">לשעה – </w:t>
      </w:r>
      <w:r>
        <w:rPr>
          <w:rFonts w:hint="cs"/>
          <w:u w:val="single"/>
          <w:rtl/>
        </w:rPr>
        <w:t>קיצור פסקי הרא"ש</w:t>
      </w:r>
      <w:r>
        <w:rPr>
          <w:rFonts w:hint="cs"/>
          <w:rtl/>
        </w:rPr>
        <w:t xml:space="preserve"> (קידושין פרק ד' אות כ"ד), </w:t>
      </w:r>
      <w:r>
        <w:rPr>
          <w:rFonts w:hint="cs"/>
          <w:u w:val="single"/>
          <w:rtl/>
        </w:rPr>
        <w:t>ב"ש</w:t>
      </w:r>
      <w:r>
        <w:rPr>
          <w:rFonts w:hint="cs"/>
          <w:rtl/>
        </w:rPr>
        <w:t xml:space="preserve"> (ס"ק א'), </w:t>
      </w:r>
      <w:r>
        <w:rPr>
          <w:rFonts w:hint="cs"/>
          <w:u w:val="single"/>
          <w:rtl/>
        </w:rPr>
        <w:t>טהרת ישראל</w:t>
      </w:r>
      <w:r>
        <w:rPr>
          <w:rFonts w:hint="cs"/>
          <w:rtl/>
        </w:rPr>
        <w:t xml:space="preserve"> (סעי' ה').</w:t>
      </w:r>
    </w:p>
    <w:p w14:paraId="5693FEB7" w14:textId="77777777" w:rsidR="002A1798" w:rsidRDefault="002A1798" w:rsidP="002A1798">
      <w:pPr>
        <w:jc w:val="both"/>
      </w:pPr>
    </w:p>
    <w:p w14:paraId="18042E19" w14:textId="2E643D64" w:rsidR="00571019" w:rsidRDefault="00571019" w:rsidP="002A1798">
      <w:pPr>
        <w:numPr>
          <w:ilvl w:val="1"/>
          <w:numId w:val="2"/>
        </w:numPr>
        <w:jc w:val="both"/>
        <w:rPr>
          <w:rtl/>
        </w:rPr>
      </w:pPr>
      <w:r w:rsidRPr="002A1798">
        <w:rPr>
          <w:rFonts w:hint="cs"/>
          <w:b/>
          <w:bCs/>
          <w:rtl/>
        </w:rPr>
        <w:t>ל' יום</w:t>
      </w:r>
      <w:r>
        <w:rPr>
          <w:rFonts w:hint="cs"/>
          <w:rtl/>
        </w:rPr>
        <w:t>.</w:t>
      </w:r>
    </w:p>
    <w:p w14:paraId="736944E1" w14:textId="77777777" w:rsidR="00571019" w:rsidRDefault="00571019" w:rsidP="002A1798">
      <w:pPr>
        <w:numPr>
          <w:ilvl w:val="2"/>
          <w:numId w:val="2"/>
        </w:numPr>
        <w:jc w:val="both"/>
      </w:pPr>
      <w:r>
        <w:rPr>
          <w:rFonts w:hint="cs"/>
          <w:rtl/>
        </w:rPr>
        <w:t xml:space="preserve">עי' </w:t>
      </w:r>
      <w:r>
        <w:rPr>
          <w:rFonts w:hint="cs"/>
          <w:u w:val="single"/>
          <w:rtl/>
        </w:rPr>
        <w:t>אמרי יושר</w:t>
      </w:r>
      <w:r>
        <w:rPr>
          <w:rFonts w:hint="cs"/>
          <w:rtl/>
        </w:rPr>
        <w:t xml:space="preserve"> (ח"ב סי' מ"ג).</w:t>
      </w:r>
    </w:p>
    <w:p w14:paraId="288456BD" w14:textId="77777777" w:rsidR="00571019" w:rsidRDefault="00571019" w:rsidP="002A1798">
      <w:pPr>
        <w:numPr>
          <w:ilvl w:val="2"/>
          <w:numId w:val="2"/>
        </w:numPr>
        <w:jc w:val="both"/>
      </w:pPr>
      <w:r>
        <w:rPr>
          <w:rFonts w:hint="cs"/>
          <w:u w:val="single"/>
          <w:rtl/>
        </w:rPr>
        <w:t>דבר הלכה</w:t>
      </w:r>
      <w:r>
        <w:rPr>
          <w:rFonts w:hint="cs"/>
          <w:rtl/>
        </w:rPr>
        <w:t xml:space="preserve"> (סי' ב' סעי' ד').</w:t>
      </w:r>
    </w:p>
    <w:p w14:paraId="780052D2" w14:textId="77777777" w:rsidR="00571019" w:rsidRDefault="00571019" w:rsidP="002A1798">
      <w:pPr>
        <w:numPr>
          <w:ilvl w:val="2"/>
          <w:numId w:val="2"/>
        </w:numPr>
        <w:jc w:val="both"/>
      </w:pPr>
      <w:r>
        <w:rPr>
          <w:rFonts w:hint="cs"/>
          <w:u w:val="single"/>
          <w:rtl/>
        </w:rPr>
        <w:t>ציץ אליעזר</w:t>
      </w:r>
      <w:r>
        <w:rPr>
          <w:rFonts w:hint="cs"/>
          <w:rtl/>
        </w:rPr>
        <w:t xml:space="preserve"> (ח"ו סי' מ' פרק כ' אות ז') – "והשיעור של לפרקים או לפי שעה שהתירו באחותו. כבר נשאל על כך במפורט להלכה בשו"ת אמרי יושר ... כתב לשואל דיפה דקדק מלשון רש"י בקדושין שם שכותב אבל אינו דר תמיד ביחוד אצלה בבית דמשמע דכל שאינו בקבע רק על איזה ימים פחות מל' יום שרי, והוסיף להביא לזה גם דברי הירושלמי בסוטה".</w:t>
      </w:r>
    </w:p>
    <w:p w14:paraId="3F762B0A" w14:textId="77777777" w:rsidR="00571019" w:rsidRDefault="00571019" w:rsidP="002A1798">
      <w:pPr>
        <w:numPr>
          <w:ilvl w:val="2"/>
          <w:numId w:val="2"/>
        </w:numPr>
        <w:jc w:val="both"/>
      </w:pPr>
      <w:r>
        <w:rPr>
          <w:rFonts w:hint="cs"/>
          <w:rtl/>
        </w:rPr>
        <w:t xml:space="preserve">עי' </w:t>
      </w:r>
      <w:r>
        <w:rPr>
          <w:rFonts w:hint="cs"/>
          <w:u w:val="single"/>
          <w:rtl/>
        </w:rPr>
        <w:t>שרגא המאיר</w:t>
      </w:r>
      <w:r>
        <w:rPr>
          <w:rFonts w:hint="cs"/>
          <w:rtl/>
        </w:rPr>
        <w:t xml:space="preserve"> (ח"ד סי' צ"ט אות ב').</w:t>
      </w:r>
    </w:p>
    <w:p w14:paraId="335DF613" w14:textId="77777777" w:rsidR="00571019" w:rsidRDefault="00571019" w:rsidP="002A1798">
      <w:pPr>
        <w:numPr>
          <w:ilvl w:val="2"/>
          <w:numId w:val="2"/>
        </w:numPr>
        <w:jc w:val="both"/>
      </w:pPr>
      <w:r>
        <w:rPr>
          <w:rFonts w:hint="cs"/>
          <w:u w:val="single"/>
          <w:rtl/>
        </w:rPr>
        <w:t>טהרת עם ישראל</w:t>
      </w:r>
      <w:r>
        <w:rPr>
          <w:rFonts w:hint="cs"/>
          <w:rtl/>
        </w:rPr>
        <w:t xml:space="preserve"> (עמ' קפ"ח, וי"א ז' ימים).</w:t>
      </w:r>
    </w:p>
    <w:p w14:paraId="36B60FC5" w14:textId="77777777" w:rsidR="00571019" w:rsidRDefault="00571019" w:rsidP="002A1798">
      <w:pPr>
        <w:numPr>
          <w:ilvl w:val="2"/>
          <w:numId w:val="2"/>
        </w:numPr>
        <w:jc w:val="both"/>
      </w:pPr>
      <w:r>
        <w:rPr>
          <w:rFonts w:hint="cs"/>
          <w:u w:val="single"/>
          <w:rtl/>
        </w:rPr>
        <w:t>תורת היחוד</w:t>
      </w:r>
      <w:r>
        <w:rPr>
          <w:rFonts w:hint="cs"/>
          <w:rtl/>
        </w:rPr>
        <w:t xml:space="preserve"> (פרק ב' סעי' י"ט).</w:t>
      </w:r>
    </w:p>
    <w:p w14:paraId="0187BC61" w14:textId="77777777" w:rsidR="00571019" w:rsidRDefault="00571019" w:rsidP="002A1798">
      <w:pPr>
        <w:numPr>
          <w:ilvl w:val="2"/>
          <w:numId w:val="2"/>
        </w:numPr>
        <w:jc w:val="both"/>
      </w:pPr>
      <w:r>
        <w:rPr>
          <w:rFonts w:hint="cs"/>
          <w:u w:val="single"/>
          <w:rtl/>
        </w:rPr>
        <w:t>יחוד</w:t>
      </w:r>
      <w:r>
        <w:rPr>
          <w:rFonts w:hint="cs"/>
          <w:rtl/>
        </w:rPr>
        <w:t xml:space="preserve"> (עמ' י"ח).</w:t>
      </w:r>
    </w:p>
    <w:p w14:paraId="4F529779" w14:textId="77777777" w:rsidR="00571019" w:rsidRDefault="00571019" w:rsidP="002A1798">
      <w:pPr>
        <w:numPr>
          <w:ilvl w:val="2"/>
          <w:numId w:val="2"/>
        </w:numPr>
        <w:jc w:val="both"/>
      </w:pPr>
      <w:r>
        <w:rPr>
          <w:rFonts w:hint="cs"/>
          <w:u w:val="single"/>
          <w:rtl/>
        </w:rPr>
        <w:t>מדריך לנשים ולנערות</w:t>
      </w:r>
      <w:r>
        <w:rPr>
          <w:rFonts w:hint="cs"/>
          <w:rtl/>
        </w:rPr>
        <w:t xml:space="preserve"> (עמ' קמ"ה).</w:t>
      </w:r>
    </w:p>
    <w:p w14:paraId="2E89ECAD" w14:textId="77777777" w:rsidR="00571019" w:rsidRDefault="00571019" w:rsidP="002A1798">
      <w:pPr>
        <w:numPr>
          <w:ilvl w:val="2"/>
          <w:numId w:val="2"/>
        </w:numPr>
        <w:jc w:val="both"/>
      </w:pPr>
      <w:r>
        <w:rPr>
          <w:rFonts w:hint="cs"/>
          <w:u w:val="single"/>
          <w:rtl/>
        </w:rPr>
        <w:t>הגר"ש מילר</w:t>
      </w:r>
      <w:r>
        <w:rPr>
          <w:rFonts w:hint="cs"/>
          <w:rtl/>
        </w:rPr>
        <w:t xml:space="preserve"> שליט"א (הלכה ברורה ח"א הע' י"ד).</w:t>
      </w:r>
    </w:p>
    <w:p w14:paraId="7C49877B" w14:textId="7915A97C" w:rsidR="00571019" w:rsidRDefault="00571019" w:rsidP="002A1798">
      <w:pPr>
        <w:numPr>
          <w:ilvl w:val="2"/>
          <w:numId w:val="2"/>
        </w:numPr>
        <w:jc w:val="both"/>
      </w:pPr>
      <w:r>
        <w:rPr>
          <w:rFonts w:hint="cs"/>
          <w:u w:val="single"/>
          <w:rtl/>
        </w:rPr>
        <w:t>הגרח"ק</w:t>
      </w:r>
      <w:r>
        <w:rPr>
          <w:rFonts w:hint="cs"/>
          <w:rtl/>
        </w:rPr>
        <w:t xml:space="preserve"> שליט"א (הליכות חיים ח"ב אות שכ"ב</w:t>
      </w:r>
      <w:r w:rsidR="00FF519A">
        <w:rPr>
          <w:rFonts w:hint="cs"/>
          <w:rtl/>
        </w:rPr>
        <w:t>, סוף ס' אוצר הל' יחוד אות ל"ד</w:t>
      </w:r>
      <w:r w:rsidR="005E1C0C">
        <w:rPr>
          <w:rFonts w:hint="cs"/>
          <w:rtl/>
        </w:rPr>
        <w:t xml:space="preserve">, </w:t>
      </w:r>
      <w:r w:rsidR="005E1C0C">
        <w:rPr>
          <w:b/>
          <w:i/>
          <w:rtl/>
        </w:rPr>
        <w:t xml:space="preserve">שערי ציון ח"ב עמ' תכ"ז אות </w:t>
      </w:r>
      <w:r w:rsidR="005E1C0C">
        <w:rPr>
          <w:rFonts w:hint="cs"/>
          <w:b/>
          <w:i/>
          <w:rtl/>
        </w:rPr>
        <w:t>ו</w:t>
      </w:r>
      <w:r w:rsidR="005E1C0C">
        <w:rPr>
          <w:b/>
          <w:i/>
          <w:rtl/>
        </w:rPr>
        <w:t>'</w:t>
      </w:r>
      <w:r w:rsidR="005E1C0C">
        <w:rPr>
          <w:rFonts w:hint="cs"/>
          <w:b/>
          <w:i/>
          <w:rtl/>
        </w:rPr>
        <w:t xml:space="preserve">) </w:t>
      </w:r>
      <w:r w:rsidR="005E1C0C">
        <w:rPr>
          <w:b/>
          <w:i/>
          <w:rtl/>
        </w:rPr>
        <w:t>–</w:t>
      </w:r>
      <w:r w:rsidR="005E1C0C">
        <w:rPr>
          <w:rFonts w:hint="cs"/>
          <w:rtl/>
        </w:rPr>
        <w:t xml:space="preserve"> "</w:t>
      </w:r>
      <w:r w:rsidR="005E1C0C" w:rsidRPr="005E1C0C">
        <w:rPr>
          <w:rtl/>
        </w:rPr>
        <w:t>שאלה: מהו השיעור של 'לפרקים' שמותר לאדם להתייחד עם אחותו. תשובה: כמדומה עד ל' יום</w:t>
      </w:r>
      <w:r>
        <w:rPr>
          <w:rFonts w:hint="cs"/>
          <w:rtl/>
        </w:rPr>
        <w:t>".</w:t>
      </w:r>
    </w:p>
    <w:p w14:paraId="2BDF6356" w14:textId="3D4F554F" w:rsidR="00C3431A" w:rsidRDefault="00C3431A" w:rsidP="002A1798">
      <w:pPr>
        <w:numPr>
          <w:ilvl w:val="2"/>
          <w:numId w:val="2"/>
        </w:numPr>
        <w:jc w:val="both"/>
      </w:pPr>
      <w:r w:rsidRPr="00C3431A">
        <w:rPr>
          <w:b/>
          <w:i/>
          <w:u w:val="single"/>
          <w:rtl/>
        </w:rPr>
        <w:t>הגר"א נבנצל</w:t>
      </w:r>
      <w:r w:rsidRPr="00C3431A">
        <w:rPr>
          <w:b/>
          <w:i/>
          <w:rtl/>
        </w:rPr>
        <w:t xml:space="preserve"> שליט"א (מציון תצא תורה ח"א אות תרס"</w:t>
      </w:r>
      <w:r>
        <w:rPr>
          <w:rFonts w:hint="cs"/>
          <w:b/>
          <w:i/>
          <w:rtl/>
        </w:rPr>
        <w:t>ד</w:t>
      </w:r>
      <w:r w:rsidR="002436F2">
        <w:rPr>
          <w:rFonts w:hint="cs"/>
          <w:b/>
          <w:i/>
          <w:rtl/>
        </w:rPr>
        <w:t xml:space="preserve">, </w:t>
      </w:r>
      <w:r w:rsidR="002436F2">
        <w:rPr>
          <w:rtl/>
        </w:rPr>
        <w:t>אהל יעקב יחוד [דפו"ח] עמ' תקנ"א אות כ"</w:t>
      </w:r>
      <w:r w:rsidR="002436F2">
        <w:rPr>
          <w:rFonts w:hint="cs"/>
          <w:rtl/>
        </w:rPr>
        <w:t>ד</w:t>
      </w:r>
      <w:r w:rsidRPr="00C3431A">
        <w:rPr>
          <w:b/>
          <w:i/>
          <w:rtl/>
        </w:rPr>
        <w:t>)</w:t>
      </w:r>
      <w:r>
        <w:rPr>
          <w:rFonts w:hint="cs"/>
          <w:b/>
          <w:i/>
          <w:rtl/>
        </w:rPr>
        <w:t xml:space="preserve"> </w:t>
      </w:r>
      <w:r>
        <w:rPr>
          <w:b/>
          <w:i/>
          <w:rtl/>
        </w:rPr>
        <w:t>–</w:t>
      </w:r>
      <w:r>
        <w:rPr>
          <w:rFonts w:hint="cs"/>
          <w:b/>
          <w:i/>
          <w:rtl/>
        </w:rPr>
        <w:t xml:space="preserve"> "</w:t>
      </w:r>
      <w:r>
        <w:rPr>
          <w:rtl/>
        </w:rPr>
        <w:t>שאלה: מה שקיימא לן להחמיר שאח ואחותו לא מתייחדים בקביעות מה הגדר של קביעות לענין זה, האם הוא ל' יום או שבוע או אפילו פחות</w:t>
      </w:r>
      <w:r>
        <w:rPr>
          <w:rFonts w:hint="cs"/>
          <w:rtl/>
        </w:rPr>
        <w:t xml:space="preserve">. </w:t>
      </w:r>
      <w:r>
        <w:rPr>
          <w:rtl/>
        </w:rPr>
        <w:t>תשובה: ל' יום</w:t>
      </w:r>
      <w:r>
        <w:rPr>
          <w:rFonts w:hint="cs"/>
          <w:rtl/>
        </w:rPr>
        <w:t>".</w:t>
      </w:r>
    </w:p>
    <w:p w14:paraId="33F29237" w14:textId="77777777" w:rsidR="00017E58" w:rsidRDefault="00611BD0" w:rsidP="002A1798">
      <w:pPr>
        <w:numPr>
          <w:ilvl w:val="2"/>
          <w:numId w:val="2"/>
        </w:numPr>
        <w:jc w:val="both"/>
      </w:pPr>
      <w:r w:rsidRPr="00611BD0">
        <w:rPr>
          <w:b/>
          <w:i/>
          <w:u w:val="single"/>
          <w:rtl/>
        </w:rPr>
        <w:t>אבני ישפה</w:t>
      </w:r>
      <w:r w:rsidRPr="00611BD0">
        <w:rPr>
          <w:b/>
          <w:i/>
          <w:rtl/>
        </w:rPr>
        <w:t xml:space="preserve"> (אהל יעקב יחוד עמ' תקל"</w:t>
      </w:r>
      <w:r>
        <w:rPr>
          <w:rFonts w:hint="cs"/>
          <w:b/>
          <w:i/>
          <w:rtl/>
        </w:rPr>
        <w:t>ו</w:t>
      </w:r>
      <w:r w:rsidRPr="00611BD0">
        <w:rPr>
          <w:b/>
          <w:i/>
          <w:rtl/>
        </w:rPr>
        <w:t xml:space="preserve"> אות כ"</w:t>
      </w:r>
      <w:r>
        <w:rPr>
          <w:rFonts w:hint="cs"/>
          <w:b/>
          <w:i/>
          <w:rtl/>
        </w:rPr>
        <w:t>ז</w:t>
      </w:r>
      <w:r w:rsidRPr="00611BD0">
        <w:rPr>
          <w:b/>
          <w:i/>
          <w:rtl/>
        </w:rPr>
        <w:t>) –</w:t>
      </w:r>
      <w:r w:rsidR="00017E58" w:rsidRPr="00017E58">
        <w:rPr>
          <w:rtl/>
        </w:rPr>
        <w:t xml:space="preserve"> </w:t>
      </w:r>
      <w:r w:rsidR="00017E58" w:rsidRPr="00017E58">
        <w:rPr>
          <w:rFonts w:hint="cs"/>
          <w:rtl/>
        </w:rPr>
        <w:t>"</w:t>
      </w:r>
      <w:r w:rsidRPr="00611BD0">
        <w:rPr>
          <w:rtl/>
        </w:rPr>
        <w:t>בדבר השאלה אם אח ואחות יכולים לגור באותה דירה לבדם. מותר לאח ולאחות לגור באותה דירה כיון שאין ביניהם איסור יחוד, וכדברי ח"מ אבן העזר סי' כ"ב ס"ק א'. אבל אסור להם לגור בקביעות באותה דירה לבדם. וזמן הוא קביעות הוא שלושים יום, כמ"ש ספר דבר הלכה סי' ב' סע' ד' בשם אמרי יושר</w:t>
      </w:r>
      <w:r w:rsidR="00017E58">
        <w:rPr>
          <w:rFonts w:hint="cs"/>
          <w:rtl/>
        </w:rPr>
        <w:t>".</w:t>
      </w:r>
    </w:p>
    <w:p w14:paraId="7BE015C1" w14:textId="77777777" w:rsidR="00B31105" w:rsidRPr="00B31105" w:rsidRDefault="00B31105" w:rsidP="002A1798">
      <w:pPr>
        <w:numPr>
          <w:ilvl w:val="2"/>
          <w:numId w:val="2"/>
        </w:numPr>
        <w:jc w:val="both"/>
      </w:pPr>
      <w:r w:rsidRPr="00B31105">
        <w:rPr>
          <w:rFonts w:hint="cs"/>
          <w:u w:val="single"/>
          <w:rtl/>
        </w:rPr>
        <w:t>מחזה אליה</w:t>
      </w:r>
      <w:r>
        <w:rPr>
          <w:rFonts w:hint="cs"/>
          <w:rtl/>
        </w:rPr>
        <w:t xml:space="preserve"> (</w:t>
      </w:r>
      <w:r w:rsidR="007D6538">
        <w:t>P</w:t>
      </w:r>
      <w:r>
        <w:t>ocket</w:t>
      </w:r>
      <w:r w:rsidR="007D6538">
        <w:t xml:space="preserve"> Halacha</w:t>
      </w:r>
      <w:r>
        <w:t xml:space="preserve"> </w:t>
      </w:r>
      <w:r w:rsidR="007D6538">
        <w:t>S</w:t>
      </w:r>
      <w:r>
        <w:t>eri</w:t>
      </w:r>
      <w:r w:rsidR="007D6538">
        <w:t>e</w:t>
      </w:r>
      <w:r>
        <w:t>s</w:t>
      </w:r>
      <w:r>
        <w:rPr>
          <w:rFonts w:hint="cs"/>
          <w:rtl/>
        </w:rPr>
        <w:t xml:space="preserve"> </w:t>
      </w:r>
      <w:r w:rsidR="007D6538">
        <w:rPr>
          <w:rFonts w:hint="cs"/>
          <w:rtl/>
        </w:rPr>
        <w:t xml:space="preserve">יחוד </w:t>
      </w:r>
      <w:r>
        <w:rPr>
          <w:rFonts w:hint="cs"/>
          <w:rtl/>
        </w:rPr>
        <w:t>עמ' ל"</w:t>
      </w:r>
      <w:r w:rsidR="007D6538">
        <w:rPr>
          <w:rFonts w:hint="cs"/>
          <w:rtl/>
        </w:rPr>
        <w:t>ד הע' מ'</w:t>
      </w:r>
      <w:r>
        <w:rPr>
          <w:rFonts w:hint="cs"/>
          <w:rtl/>
        </w:rPr>
        <w:t>).</w:t>
      </w:r>
    </w:p>
    <w:p w14:paraId="5EAF7BC8" w14:textId="19B295E6" w:rsidR="00017E58" w:rsidRDefault="00017E58" w:rsidP="002A1798">
      <w:pPr>
        <w:numPr>
          <w:ilvl w:val="2"/>
          <w:numId w:val="2"/>
        </w:numPr>
        <w:jc w:val="both"/>
      </w:pPr>
      <w:r w:rsidRPr="00017E58">
        <w:rPr>
          <w:u w:val="single"/>
          <w:rtl/>
        </w:rPr>
        <w:t>גפן פוריה</w:t>
      </w:r>
      <w:r w:rsidRPr="00017E58">
        <w:rPr>
          <w:rtl/>
        </w:rPr>
        <w:t xml:space="preserve"> </w:t>
      </w:r>
      <w:r>
        <w:rPr>
          <w:rFonts w:hint="cs"/>
          <w:rtl/>
        </w:rPr>
        <w:t>(</w:t>
      </w:r>
      <w:r w:rsidRPr="00017E58">
        <w:rPr>
          <w:rtl/>
        </w:rPr>
        <w:t>להגר"א בלומנקרנץ זצ"ל</w:t>
      </w:r>
      <w:r>
        <w:rPr>
          <w:rtl/>
        </w:rPr>
        <w:t xml:space="preserve"> </w:t>
      </w:r>
      <w:r w:rsidRPr="00017E58">
        <w:rPr>
          <w:rtl/>
        </w:rPr>
        <w:t>פרק י"ד הע</w:t>
      </w:r>
      <w:r>
        <w:rPr>
          <w:rFonts w:hint="cs"/>
          <w:rtl/>
        </w:rPr>
        <w:t>'</w:t>
      </w:r>
      <w:r w:rsidRPr="00017E58">
        <w:rPr>
          <w:rtl/>
        </w:rPr>
        <w:t xml:space="preserve"> </w:t>
      </w:r>
      <w:r>
        <w:rPr>
          <w:rFonts w:hint="cs"/>
          <w:rtl/>
        </w:rPr>
        <w:t>מ"ז</w:t>
      </w:r>
      <w:r w:rsidR="00A74396">
        <w:rPr>
          <w:rFonts w:hint="cs"/>
          <w:rtl/>
        </w:rPr>
        <w:t>, הו"ד במציון תצא תורה ח"א אה"ע סוף הע' י"ג</w:t>
      </w:r>
      <w:r w:rsidRPr="00017E58">
        <w:rPr>
          <w:rtl/>
        </w:rPr>
        <w:t xml:space="preserve">) </w:t>
      </w:r>
      <w:r>
        <w:rPr>
          <w:rtl/>
        </w:rPr>
        <w:t>–</w:t>
      </w:r>
      <w:r>
        <w:rPr>
          <w:rFonts w:hint="cs"/>
          <w:rtl/>
        </w:rPr>
        <w:t xml:space="preserve"> "</w:t>
      </w:r>
      <w:r w:rsidRPr="00017E58">
        <w:rPr>
          <w:rtl/>
        </w:rPr>
        <w:t>שקיים איסור יחוד בין אח ואחות לדור בדירה ביחד מל' יום ולמעלה, וטעמו להקל כרב אסי משום כמה טעמים, א' סתמא דתלמודא משמע כן, וכך איתא בהדיא בירושלמי קידושין (פרק ד' הלכה י"א) דדר עם אמו ובתו ועם אחותו מתייחד. ב' מהא דאיתא במסכת סנהדרין (דף ס"ד.) שמבואר דבזמן הזה אין כל כך גירוי יצר הרע לאחותו, ג' שאין להחמיר בדבר שהעולם נוהגים בו היתר ויש להם על מה לסמוך, ובפרט שרוב השיטות מקילים</w:t>
      </w:r>
      <w:r>
        <w:rPr>
          <w:rFonts w:hint="cs"/>
          <w:rtl/>
        </w:rPr>
        <w:t>"</w:t>
      </w:r>
      <w:r w:rsidRPr="00017E58">
        <w:rPr>
          <w:rtl/>
        </w:rPr>
        <w:t>.</w:t>
      </w:r>
    </w:p>
    <w:p w14:paraId="35D9294B" w14:textId="77777777" w:rsidR="002A1798" w:rsidRDefault="002A1798" w:rsidP="002A1798">
      <w:pPr>
        <w:jc w:val="both"/>
      </w:pPr>
    </w:p>
    <w:p w14:paraId="011463EE" w14:textId="069FA713" w:rsidR="00571019" w:rsidRDefault="00571019" w:rsidP="002A1798">
      <w:pPr>
        <w:numPr>
          <w:ilvl w:val="1"/>
          <w:numId w:val="2"/>
        </w:numPr>
        <w:jc w:val="both"/>
        <w:rPr>
          <w:rtl/>
        </w:rPr>
      </w:pPr>
      <w:r w:rsidRPr="002A1798">
        <w:rPr>
          <w:rFonts w:hint="cs"/>
          <w:b/>
          <w:bCs/>
          <w:rtl/>
        </w:rPr>
        <w:t>ז' ימים</w:t>
      </w:r>
      <w:r>
        <w:rPr>
          <w:rFonts w:hint="cs"/>
          <w:rtl/>
        </w:rPr>
        <w:t>.</w:t>
      </w:r>
    </w:p>
    <w:p w14:paraId="064A60A1" w14:textId="77777777" w:rsidR="00571019" w:rsidRDefault="00571019" w:rsidP="002A1798">
      <w:pPr>
        <w:numPr>
          <w:ilvl w:val="2"/>
          <w:numId w:val="2"/>
        </w:numPr>
        <w:jc w:val="both"/>
      </w:pPr>
      <w:r>
        <w:rPr>
          <w:rFonts w:hint="cs"/>
          <w:u w:val="single"/>
          <w:rtl/>
        </w:rPr>
        <w:t>הגר"מ הלברשטם</w:t>
      </w:r>
      <w:r>
        <w:rPr>
          <w:rFonts w:hint="cs"/>
          <w:rtl/>
        </w:rPr>
        <w:t xml:space="preserve"> זצ"ל (קונ' הלכות יחוד פרק ב' הע' י"ב).</w:t>
      </w:r>
    </w:p>
    <w:p w14:paraId="6E69B8AF" w14:textId="77777777" w:rsidR="00017E58" w:rsidRDefault="00571019" w:rsidP="002A1798">
      <w:pPr>
        <w:numPr>
          <w:ilvl w:val="2"/>
          <w:numId w:val="2"/>
        </w:numPr>
        <w:jc w:val="both"/>
        <w:rPr>
          <w:rtl/>
        </w:rPr>
      </w:pPr>
      <w:r>
        <w:rPr>
          <w:rFonts w:hint="cs"/>
          <w:u w:val="single"/>
          <w:rtl/>
        </w:rPr>
        <w:t>חוט שני</w:t>
      </w:r>
      <w:r>
        <w:rPr>
          <w:rFonts w:hint="cs"/>
          <w:rtl/>
        </w:rPr>
        <w:t xml:space="preserve"> (יחוד ס"ק ג' ד"ה שיעור</w:t>
      </w:r>
      <w:r w:rsidR="009745C7">
        <w:rPr>
          <w:rFonts w:hint="cs"/>
          <w:rtl/>
        </w:rPr>
        <w:t xml:space="preserve">, </w:t>
      </w:r>
      <w:r w:rsidR="009745C7" w:rsidRPr="009745C7">
        <w:rPr>
          <w:rtl/>
        </w:rPr>
        <w:t>עמ</w:t>
      </w:r>
      <w:r w:rsidR="009745C7" w:rsidRPr="009745C7">
        <w:rPr>
          <w:rFonts w:hint="cs"/>
          <w:rtl/>
        </w:rPr>
        <w:t>'</w:t>
      </w:r>
      <w:r w:rsidR="009745C7" w:rsidRPr="009745C7">
        <w:rPr>
          <w:rtl/>
        </w:rPr>
        <w:t xml:space="preserve"> קצ"ט</w:t>
      </w:r>
      <w:r>
        <w:rPr>
          <w:rFonts w:hint="cs"/>
          <w:rtl/>
        </w:rPr>
        <w:t>) – "</w:t>
      </w:r>
      <w:r w:rsidR="00017E58" w:rsidRPr="00017E58">
        <w:rPr>
          <w:rtl/>
        </w:rPr>
        <w:t xml:space="preserve">שיעור עראי דמותר עם אחותו לא נתפרש, ויש שכתבו שלושים יום, והנה בגמ' איתא מתייחד אדם עם אחותו ודר עם אמו ועם בתו, ופרש"י מתייחד עם אחותו, לפרקים, אבל אינו דר תמיד ביחוד אצלה בבית. והנה אם היה כתוב בלשון דר עם אחותו דירת ארעי ולא דירת קבע, היה מתפרש עד ל' יום מותר כמבואר </w:t>
      </w:r>
      <w:r w:rsidR="009745C7">
        <w:rPr>
          <w:rFonts w:hint="cs"/>
          <w:rtl/>
        </w:rPr>
        <w:t xml:space="preserve">בראשונים </w:t>
      </w:r>
      <w:r w:rsidR="00017E58" w:rsidRPr="00017E58">
        <w:rPr>
          <w:rtl/>
        </w:rPr>
        <w:t xml:space="preserve">לענין מזוזה דעד ל' יום פטור ממזוזה, אך כיון דנקטו לשון מתייחד עם אחותו, מבואר דכל שקובע דירתו אפילו לתקופה קצרה, הרי זה בכלל דר, ודוקא יחוד שרי. ועי' שם לשון רש"י שכתב </w:t>
      </w:r>
      <w:r w:rsidR="003E1FC1">
        <w:rPr>
          <w:rFonts w:hint="cs"/>
          <w:rtl/>
        </w:rPr>
        <w:t>'</w:t>
      </w:r>
      <w:r w:rsidR="00017E58" w:rsidRPr="00017E58">
        <w:rPr>
          <w:rtl/>
        </w:rPr>
        <w:t>אינו דר תמיד ביחוד אצלה</w:t>
      </w:r>
      <w:r w:rsidR="003E1FC1">
        <w:rPr>
          <w:rFonts w:hint="cs"/>
          <w:rtl/>
        </w:rPr>
        <w:t>'</w:t>
      </w:r>
      <w:r w:rsidR="009745C7">
        <w:rPr>
          <w:rtl/>
        </w:rPr>
        <w:t>. ולפי</w:t>
      </w:r>
      <w:r w:rsidR="009745C7">
        <w:rPr>
          <w:rFonts w:hint="cs"/>
          <w:rtl/>
        </w:rPr>
        <w:t>"</w:t>
      </w:r>
      <w:r w:rsidR="009745C7">
        <w:rPr>
          <w:rtl/>
        </w:rPr>
        <w:t>ז</w:t>
      </w:r>
      <w:r w:rsidR="00017E58" w:rsidRPr="00017E58">
        <w:rPr>
          <w:rtl/>
        </w:rPr>
        <w:t xml:space="preserve"> אם בא לשבת אצל אחותו אין זה דר ומותר, ואם בא לשבוע ויותר יש לחוש דמיקרי דר</w:t>
      </w:r>
      <w:r w:rsidR="003E1FC1">
        <w:rPr>
          <w:rFonts w:hint="cs"/>
          <w:rtl/>
        </w:rPr>
        <w:t>"</w:t>
      </w:r>
      <w:r w:rsidR="00017E58">
        <w:rPr>
          <w:rFonts w:hint="cs"/>
          <w:rtl/>
        </w:rPr>
        <w:t>.</w:t>
      </w:r>
    </w:p>
    <w:p w14:paraId="0AF665AA" w14:textId="77777777" w:rsidR="002A1798" w:rsidRDefault="002A1798" w:rsidP="002A1798">
      <w:pPr>
        <w:jc w:val="both"/>
      </w:pPr>
    </w:p>
    <w:p w14:paraId="68DEFFC0" w14:textId="5225B0A4" w:rsidR="00571019" w:rsidRDefault="00571019" w:rsidP="002A1798">
      <w:pPr>
        <w:numPr>
          <w:ilvl w:val="1"/>
          <w:numId w:val="2"/>
        </w:numPr>
        <w:jc w:val="both"/>
        <w:rPr>
          <w:rtl/>
        </w:rPr>
      </w:pPr>
      <w:r w:rsidRPr="002A1798">
        <w:rPr>
          <w:rFonts w:hint="cs"/>
          <w:b/>
          <w:bCs/>
          <w:rtl/>
        </w:rPr>
        <w:t>תלוי במה שאנשים יחשבו להם כקביעות</w:t>
      </w:r>
      <w:r>
        <w:rPr>
          <w:rFonts w:hint="cs"/>
          <w:rtl/>
        </w:rPr>
        <w:t>.</w:t>
      </w:r>
    </w:p>
    <w:p w14:paraId="4E06522C" w14:textId="65D22514" w:rsidR="00571019" w:rsidRDefault="00571019" w:rsidP="002A1798">
      <w:pPr>
        <w:numPr>
          <w:ilvl w:val="2"/>
          <w:numId w:val="2"/>
        </w:numPr>
        <w:jc w:val="both"/>
      </w:pPr>
      <w:r>
        <w:rPr>
          <w:rFonts w:hint="cs"/>
          <w:u w:val="single"/>
          <w:rtl/>
        </w:rPr>
        <w:t>אג"מ</w:t>
      </w:r>
      <w:r>
        <w:rPr>
          <w:rFonts w:hint="cs"/>
          <w:rtl/>
        </w:rPr>
        <w:t xml:space="preserve"> (אה"ע ח"ד סי' ס"ד אות ג', סי' ס"ה אות י"א</w:t>
      </w:r>
      <w:r w:rsidR="00B43D94">
        <w:rPr>
          <w:rFonts w:hint="cs"/>
          <w:rtl/>
        </w:rPr>
        <w:t xml:space="preserve">, </w:t>
      </w:r>
      <w:r w:rsidR="00B43D94">
        <w:rPr>
          <w:rFonts w:hint="cs"/>
          <w:b/>
          <w:i/>
          <w:rtl/>
        </w:rPr>
        <w:t>מסורת משה ח"ג אה"ע אות ל"א [עמ' שי"ב]</w:t>
      </w:r>
      <w:r>
        <w:rPr>
          <w:rFonts w:hint="cs"/>
          <w:rtl/>
        </w:rPr>
        <w:t xml:space="preserve">. צ"ב הגדר אם האח ואחות נשאר בבית וההורים הולכים) – "הנכון לדינא כדכתבתי שהוא שיהא ביאתו לביתה באופן הניכר שהוא רק לבקר ולהתארח </w:t>
      </w:r>
      <w:r>
        <w:rPr>
          <w:rFonts w:hint="cs"/>
          <w:b/>
          <w:bCs/>
          <w:rtl/>
        </w:rPr>
        <w:t>וגם שלא ישהא יותר משיעור הרגילות באותו מקום להתארחות</w:t>
      </w:r>
      <w:r>
        <w:rPr>
          <w:rFonts w:hint="cs"/>
          <w:rtl/>
        </w:rPr>
        <w:t xml:space="preserve"> וגם יש חלוק בא ממקום רחוק לבא ממקום קרוב כדלעיל".</w:t>
      </w:r>
    </w:p>
    <w:p w14:paraId="638B51A0" w14:textId="77777777" w:rsidR="00571019" w:rsidRDefault="00571019" w:rsidP="002A1798">
      <w:pPr>
        <w:numPr>
          <w:ilvl w:val="2"/>
          <w:numId w:val="2"/>
        </w:numPr>
        <w:jc w:val="both"/>
      </w:pPr>
      <w:r>
        <w:rPr>
          <w:rFonts w:hint="cs"/>
          <w:u w:val="single"/>
          <w:rtl/>
        </w:rPr>
        <w:t>שבט הלוי</w:t>
      </w:r>
      <w:r>
        <w:rPr>
          <w:rFonts w:hint="cs"/>
          <w:rtl/>
        </w:rPr>
        <w:t xml:space="preserve"> (ח"ה סי' ר"א אות ב') – "דעיקר ההבדל בין דירה בבית אתה שזה גדר יחוד של קבע, לבין דרך יחוד שלא כדרך דירה ... ואיברא יש מקום למש"כ בס' אוצה"פ ס"ק ד', ב' בשם ס' דבש צוף דעד ג' ימים נקרא עדיין יחוד לא דירה, אבל להתיר דירה בקביעית עד ל' יום יום ולילה אין לנו".</w:t>
      </w:r>
    </w:p>
    <w:p w14:paraId="62D07D67" w14:textId="77777777" w:rsidR="002A1798" w:rsidRDefault="002A1798" w:rsidP="002A1798">
      <w:pPr>
        <w:jc w:val="both"/>
      </w:pPr>
    </w:p>
    <w:p w14:paraId="72C759B0" w14:textId="7F906DC8" w:rsidR="00571019" w:rsidRDefault="00571019" w:rsidP="002A1798">
      <w:pPr>
        <w:numPr>
          <w:ilvl w:val="1"/>
          <w:numId w:val="2"/>
        </w:numPr>
        <w:jc w:val="both"/>
      </w:pPr>
      <w:r w:rsidRPr="002A1798">
        <w:rPr>
          <w:rFonts w:hint="cs"/>
          <w:b/>
          <w:bCs/>
          <w:rtl/>
        </w:rPr>
        <w:t>דעת</w:t>
      </w:r>
      <w:r>
        <w:rPr>
          <w:rFonts w:hint="cs"/>
          <w:rtl/>
        </w:rPr>
        <w:t xml:space="preserve"> </w:t>
      </w:r>
      <w:r>
        <w:rPr>
          <w:rFonts w:hint="cs"/>
          <w:u w:val="single"/>
          <w:rtl/>
        </w:rPr>
        <w:t>הגריש"א</w:t>
      </w:r>
      <w:r>
        <w:rPr>
          <w:rFonts w:hint="cs"/>
          <w:rtl/>
        </w:rPr>
        <w:t xml:space="preserve"> זצ"ל.</w:t>
      </w:r>
    </w:p>
    <w:p w14:paraId="64C8AAB9" w14:textId="5644CB66" w:rsidR="00571019" w:rsidRDefault="00571019" w:rsidP="002A1798">
      <w:pPr>
        <w:numPr>
          <w:ilvl w:val="2"/>
          <w:numId w:val="2"/>
        </w:numPr>
        <w:jc w:val="both"/>
      </w:pPr>
      <w:r>
        <w:rPr>
          <w:rFonts w:hint="cs"/>
          <w:rtl/>
        </w:rPr>
        <w:t xml:space="preserve">ל' יום – </w:t>
      </w:r>
      <w:r>
        <w:rPr>
          <w:rFonts w:hint="cs"/>
          <w:u w:val="single"/>
          <w:rtl/>
        </w:rPr>
        <w:t>הגריש"א</w:t>
      </w:r>
      <w:r>
        <w:rPr>
          <w:rFonts w:hint="cs"/>
          <w:rtl/>
        </w:rPr>
        <w:t xml:space="preserve"> זצ"ל (תורת היחוד פרק ב' סוף הע' כ"ב, הליכות חיים ח"ב הע' רפ"א, </w:t>
      </w:r>
      <w:r w:rsidR="00B70AA9">
        <w:rPr>
          <w:rFonts w:hint="cs"/>
          <w:rtl/>
        </w:rPr>
        <w:t>בית הלל גליון</w:t>
      </w:r>
      <w:r w:rsidR="0046534C">
        <w:rPr>
          <w:rFonts w:hint="cs"/>
          <w:rtl/>
        </w:rPr>
        <w:t xml:space="preserve"> מ</w:t>
      </w:r>
      <w:r w:rsidR="0046534C">
        <w:rPr>
          <w:rtl/>
        </w:rPr>
        <w:t>"</w:t>
      </w:r>
      <w:r w:rsidR="0046534C">
        <w:rPr>
          <w:rFonts w:hint="cs"/>
          <w:rtl/>
        </w:rPr>
        <w:t>ב עמ</w:t>
      </w:r>
      <w:r w:rsidR="0046534C">
        <w:rPr>
          <w:rtl/>
        </w:rPr>
        <w:t>'</w:t>
      </w:r>
      <w:r>
        <w:rPr>
          <w:rFonts w:hint="cs"/>
          <w:rtl/>
        </w:rPr>
        <w:t xml:space="preserve"> ל"ד אות י"ט,</w:t>
      </w:r>
      <w:r w:rsidR="00063315">
        <w:rPr>
          <w:rFonts w:hint="cs"/>
          <w:rtl/>
        </w:rPr>
        <w:t xml:space="preserve"> </w:t>
      </w:r>
      <w:r w:rsidR="00063315">
        <w:rPr>
          <w:rtl/>
        </w:rPr>
        <w:t xml:space="preserve">קיצור הלכות יחוד וצניעות סעי' </w:t>
      </w:r>
      <w:r w:rsidR="00063315">
        <w:rPr>
          <w:rFonts w:hint="cs"/>
          <w:rtl/>
        </w:rPr>
        <w:t>כ',</w:t>
      </w:r>
      <w:r>
        <w:rPr>
          <w:rFonts w:hint="cs"/>
          <w:rtl/>
        </w:rPr>
        <w:t xml:space="preserve"> </w:t>
      </w:r>
      <w:r w:rsidR="004028C1">
        <w:rPr>
          <w:rFonts w:hint="cs"/>
          <w:rtl/>
        </w:rPr>
        <w:t>לשונו מובא לעיל</w:t>
      </w:r>
      <w:r>
        <w:rPr>
          <w:rFonts w:hint="cs"/>
          <w:rtl/>
        </w:rPr>
        <w:t>).</w:t>
      </w:r>
    </w:p>
    <w:p w14:paraId="014A69BB" w14:textId="77777777" w:rsidR="0050717F" w:rsidRDefault="0050717F" w:rsidP="002A1798">
      <w:pPr>
        <w:numPr>
          <w:ilvl w:val="2"/>
          <w:numId w:val="2"/>
        </w:numPr>
        <w:jc w:val="both"/>
      </w:pPr>
      <w:r w:rsidRPr="0050717F">
        <w:rPr>
          <w:rFonts w:hint="cs"/>
          <w:u w:val="single"/>
          <w:rtl/>
        </w:rPr>
        <w:t>הגריש"א</w:t>
      </w:r>
      <w:r w:rsidRPr="0050717F">
        <w:rPr>
          <w:rFonts w:hint="cs"/>
          <w:rtl/>
        </w:rPr>
        <w:t xml:space="preserve"> זצ"ל (</w:t>
      </w:r>
      <w:r>
        <w:rPr>
          <w:rFonts w:hint="cs"/>
          <w:rtl/>
        </w:rPr>
        <w:t xml:space="preserve">מנחת איש </w:t>
      </w:r>
      <w:r w:rsidRPr="0050717F">
        <w:rPr>
          <w:rFonts w:hint="cs"/>
          <w:rtl/>
        </w:rPr>
        <w:t xml:space="preserve">ח"א עמ' נ"ח) </w:t>
      </w:r>
      <w:r>
        <w:rPr>
          <w:rtl/>
        </w:rPr>
        <w:t>–</w:t>
      </w:r>
      <w:r>
        <w:rPr>
          <w:rFonts w:hint="cs"/>
          <w:rtl/>
        </w:rPr>
        <w:t xml:space="preserve"> "</w:t>
      </w:r>
      <w:r w:rsidRPr="0050717F">
        <w:rPr>
          <w:rtl/>
        </w:rPr>
        <w:t>דאפי' כשהם בבית ההורים אין להקל אלא רק עד ל' יום, ולאחר מל' יום יפרדו כ"א לדרכו או שיצרפו לדירתם אחד מאלו המתירים מיחוד</w:t>
      </w:r>
      <w:r>
        <w:rPr>
          <w:rFonts w:hint="cs"/>
          <w:rtl/>
        </w:rPr>
        <w:t>".</w:t>
      </w:r>
    </w:p>
    <w:p w14:paraId="1EC6DB57" w14:textId="77777777" w:rsidR="00571019" w:rsidRDefault="00571019" w:rsidP="002A1798">
      <w:pPr>
        <w:numPr>
          <w:ilvl w:val="2"/>
          <w:numId w:val="2"/>
        </w:numPr>
        <w:jc w:val="both"/>
      </w:pPr>
      <w:r>
        <w:rPr>
          <w:rFonts w:hint="cs"/>
          <w:u w:val="single"/>
          <w:rtl/>
        </w:rPr>
        <w:t>הגריש"א</w:t>
      </w:r>
      <w:r>
        <w:rPr>
          <w:rFonts w:hint="cs"/>
          <w:rtl/>
        </w:rPr>
        <w:t xml:space="preserve"> זצ"ל (הערות במסכת קידושין דף פא: ד"ה מתייחד, סוף עמ' תע"ד) – "וכתב באמרי יושר דשלשים יום נחשב דירה בקביעות ואסור. ונראה דאין הכוונה דכ"ט יום שרי אלא לא הותר אלא שיעור ניכר של הרבה ימים פחות מל' יום".</w:t>
      </w:r>
    </w:p>
    <w:p w14:paraId="6D595232" w14:textId="77777777" w:rsidR="002A1798" w:rsidRDefault="002A1798" w:rsidP="002A1798">
      <w:pPr>
        <w:jc w:val="both"/>
      </w:pPr>
    </w:p>
    <w:p w14:paraId="50A57CEA" w14:textId="77777777" w:rsidR="002A1798" w:rsidRDefault="00571019" w:rsidP="002A1798">
      <w:pPr>
        <w:numPr>
          <w:ilvl w:val="1"/>
          <w:numId w:val="2"/>
        </w:numPr>
        <w:jc w:val="both"/>
      </w:pPr>
      <w:r w:rsidRPr="002A1798">
        <w:rPr>
          <w:rFonts w:hint="cs"/>
          <w:b/>
          <w:bCs/>
          <w:rtl/>
        </w:rPr>
        <w:t>אפשר ג' ימים</w:t>
      </w:r>
      <w:r w:rsidR="002A1798">
        <w:rPr>
          <w:rFonts w:hint="cs"/>
          <w:rtl/>
        </w:rPr>
        <w:t>.</w:t>
      </w:r>
    </w:p>
    <w:p w14:paraId="4DD9591F" w14:textId="77B60B73" w:rsidR="00571019" w:rsidRDefault="00571019" w:rsidP="002A1798">
      <w:pPr>
        <w:numPr>
          <w:ilvl w:val="2"/>
          <w:numId w:val="2"/>
        </w:numPr>
        <w:jc w:val="both"/>
        <w:rPr>
          <w:rtl/>
        </w:rPr>
      </w:pPr>
      <w:r>
        <w:rPr>
          <w:rFonts w:hint="cs"/>
          <w:rtl/>
        </w:rPr>
        <w:t xml:space="preserve">עי' </w:t>
      </w:r>
      <w:r>
        <w:rPr>
          <w:rFonts w:hint="cs"/>
          <w:u w:val="single"/>
          <w:rtl/>
        </w:rPr>
        <w:t>אוצר הפוסקים</w:t>
      </w:r>
      <w:r>
        <w:rPr>
          <w:rFonts w:hint="cs"/>
          <w:rtl/>
        </w:rPr>
        <w:t xml:space="preserve"> (ס"ק ד' אות ב').</w:t>
      </w:r>
    </w:p>
    <w:p w14:paraId="6C1239B5" w14:textId="77777777" w:rsidR="002A1798" w:rsidRDefault="002A1798" w:rsidP="002A1798">
      <w:pPr>
        <w:jc w:val="both"/>
      </w:pPr>
    </w:p>
    <w:p w14:paraId="016C9D79" w14:textId="04E3079F" w:rsidR="002A1798" w:rsidRDefault="00571019" w:rsidP="002A1798">
      <w:pPr>
        <w:numPr>
          <w:ilvl w:val="1"/>
          <w:numId w:val="2"/>
        </w:numPr>
        <w:jc w:val="both"/>
      </w:pPr>
      <w:r w:rsidRPr="002A1798">
        <w:rPr>
          <w:rFonts w:hint="cs"/>
          <w:b/>
          <w:bCs/>
          <w:rtl/>
        </w:rPr>
        <w:t>פחות מזמן נדות</w:t>
      </w:r>
      <w:r w:rsidR="002A1798">
        <w:rPr>
          <w:rFonts w:hint="cs"/>
          <w:rtl/>
        </w:rPr>
        <w:t>.</w:t>
      </w:r>
    </w:p>
    <w:p w14:paraId="263CC84D" w14:textId="010701F7" w:rsidR="00571019" w:rsidRDefault="00571019" w:rsidP="00D96095">
      <w:pPr>
        <w:numPr>
          <w:ilvl w:val="2"/>
          <w:numId w:val="2"/>
        </w:numPr>
        <w:jc w:val="both"/>
        <w:rPr>
          <w:rtl/>
        </w:rPr>
      </w:pPr>
      <w:r>
        <w:rPr>
          <w:rFonts w:hint="cs"/>
          <w:u w:val="single"/>
          <w:rtl/>
        </w:rPr>
        <w:t>צפנת פענח</w:t>
      </w:r>
      <w:r>
        <w:rPr>
          <w:rFonts w:hint="cs"/>
          <w:rtl/>
        </w:rPr>
        <w:t xml:space="preserve"> (איסורי ביאה פרק כ"א הל' ד')</w:t>
      </w:r>
      <w:r w:rsidR="00D96095">
        <w:rPr>
          <w:rFonts w:hint="cs"/>
          <w:rtl/>
        </w:rPr>
        <w:t xml:space="preserve"> </w:t>
      </w:r>
      <w:r w:rsidR="00D96095">
        <w:rPr>
          <w:rtl/>
        </w:rPr>
        <w:t>–</w:t>
      </w:r>
      <w:r w:rsidR="00D96095">
        <w:rPr>
          <w:rFonts w:hint="cs"/>
          <w:rtl/>
        </w:rPr>
        <w:t xml:space="preserve"> "</w:t>
      </w:r>
      <w:r w:rsidR="00D96095">
        <w:rPr>
          <w:rtl/>
        </w:rPr>
        <w:t>והנה עיקר היחוד של תורה הוא לדור בקביעות וכעין בהך דסנהדרין ד' (כ"א) [כ"ב] בהך דאבישג וזה בנדה מותר כה"ג דוהתירה התורה</w:t>
      </w:r>
      <w:r w:rsidR="00D96095">
        <w:rPr>
          <w:rFonts w:hint="cs"/>
          <w:rtl/>
        </w:rPr>
        <w:t>"</w:t>
      </w:r>
      <w:r>
        <w:rPr>
          <w:rFonts w:hint="cs"/>
          <w:rtl/>
        </w:rPr>
        <w:t>.</w:t>
      </w:r>
    </w:p>
    <w:p w14:paraId="60F0CB3F" w14:textId="77777777" w:rsidR="002A1798" w:rsidRDefault="002A1798" w:rsidP="002A1798">
      <w:pPr>
        <w:jc w:val="both"/>
      </w:pPr>
    </w:p>
    <w:p w14:paraId="04DCFF74" w14:textId="672DBE77" w:rsidR="00571019" w:rsidRDefault="00915C45" w:rsidP="002A1798">
      <w:pPr>
        <w:numPr>
          <w:ilvl w:val="1"/>
          <w:numId w:val="2"/>
        </w:numPr>
        <w:jc w:val="both"/>
        <w:rPr>
          <w:rtl/>
        </w:rPr>
      </w:pPr>
      <w:r>
        <w:rPr>
          <w:rFonts w:hint="cs"/>
          <w:rtl/>
        </w:rPr>
        <w:t>מראי מקומות</w:t>
      </w:r>
      <w:r w:rsidR="00571019">
        <w:rPr>
          <w:rFonts w:hint="cs"/>
          <w:rtl/>
        </w:rPr>
        <w:t xml:space="preserve"> –</w:t>
      </w:r>
      <w:r w:rsidR="00D607BB">
        <w:rPr>
          <w:rFonts w:hint="cs"/>
          <w:rtl/>
        </w:rPr>
        <w:t xml:space="preserve"> </w:t>
      </w:r>
      <w:r w:rsidR="00D607BB" w:rsidRPr="00AF1FCA">
        <w:rPr>
          <w:rFonts w:hint="cs"/>
          <w:u w:val="single"/>
          <w:rtl/>
        </w:rPr>
        <w:t>גן נעול</w:t>
      </w:r>
      <w:r w:rsidR="00D607BB">
        <w:rPr>
          <w:rFonts w:hint="cs"/>
          <w:rtl/>
        </w:rPr>
        <w:t xml:space="preserve"> (פרק ב' סעי' ט'),</w:t>
      </w:r>
      <w:r w:rsidR="00571019">
        <w:rPr>
          <w:rFonts w:hint="cs"/>
          <w:rtl/>
        </w:rPr>
        <w:t xml:space="preserve"> </w:t>
      </w:r>
      <w:r w:rsidR="00571019">
        <w:rPr>
          <w:rFonts w:hint="cs"/>
          <w:u w:val="single"/>
          <w:rtl/>
        </w:rPr>
        <w:t>תשובות והנהגות</w:t>
      </w:r>
      <w:r w:rsidR="00571019">
        <w:rPr>
          <w:rFonts w:hint="cs"/>
          <w:rtl/>
        </w:rPr>
        <w:t xml:space="preserve"> (ח"ד סוף סי' ש"ב, אורחות הבית פרק י"ד הע' י"א), </w:t>
      </w:r>
      <w:r w:rsidR="00571019">
        <w:rPr>
          <w:rFonts w:hint="cs"/>
          <w:u w:val="single"/>
          <w:rtl/>
        </w:rPr>
        <w:t>נטעי גבריאל</w:t>
      </w:r>
      <w:r w:rsidR="00571019">
        <w:rPr>
          <w:rFonts w:hint="cs"/>
          <w:rtl/>
        </w:rPr>
        <w:t xml:space="preserve"> (יחוד פרק ג' סעי' ב').</w:t>
      </w:r>
    </w:p>
    <w:p w14:paraId="25E9233B" w14:textId="77777777" w:rsidR="00571019" w:rsidRDefault="00571019" w:rsidP="002A1798">
      <w:pPr>
        <w:numPr>
          <w:ilvl w:val="2"/>
          <w:numId w:val="2"/>
        </w:numPr>
        <w:jc w:val="both"/>
      </w:pPr>
      <w:r>
        <w:rPr>
          <w:rFonts w:hint="cs"/>
          <w:u w:val="single"/>
          <w:rtl/>
        </w:rPr>
        <w:t>אג"מ</w:t>
      </w:r>
      <w:r>
        <w:rPr>
          <w:rFonts w:hint="cs"/>
          <w:rtl/>
        </w:rPr>
        <w:t xml:space="preserve"> (קובץ לתורה והוראה ח"ט עמ' נ"ה) – "הנה בעצם ענין דייחוד לפרקים שמעתי הרבה פעמים ממו"ר הר"מ (שליט"א) [זצ"ל] </w:t>
      </w:r>
      <w:r>
        <w:rPr>
          <w:rFonts w:hint="cs"/>
          <w:b/>
          <w:bCs/>
          <w:rtl/>
        </w:rPr>
        <w:t>דדוקא דהוא בדרך מקרה</w:t>
      </w:r>
      <w:r>
        <w:rPr>
          <w:rFonts w:hint="cs"/>
          <w:rtl/>
        </w:rPr>
        <w:t xml:space="preserve"> דהיינו שאסור להזמין ולקבוע לייחודו עם ערוה שנאסר ייחודה אף באחותו רק אם נזדמנו ביחד במצב הייחוד אין לאסור וכן הורה למעשה".</w:t>
      </w:r>
    </w:p>
    <w:p w14:paraId="7BF94534" w14:textId="77777777" w:rsidR="00571019" w:rsidRDefault="00571019" w:rsidP="002A1798">
      <w:pPr>
        <w:numPr>
          <w:ilvl w:val="2"/>
          <w:numId w:val="2"/>
        </w:numPr>
        <w:jc w:val="both"/>
      </w:pPr>
      <w:r>
        <w:rPr>
          <w:rFonts w:hint="cs"/>
          <w:u w:val="single"/>
          <w:rtl/>
        </w:rPr>
        <w:t>אמת ליעקב</w:t>
      </w:r>
      <w:r>
        <w:rPr>
          <w:rFonts w:hint="cs"/>
          <w:rtl/>
        </w:rPr>
        <w:t xml:space="preserve"> (אה"ע סי' כ"ב הע' ז') – "מה שהתירו יחוד לפרקים עם אחותו הוא לאיזה ימים אחדים, ואין היתר של שלשים יום, אלא דמותר להתייחד בביקור בעלמא, ואם ההורים לא יחזרו לבית עד לאחר זמן (כגון שהלכו לא"י וכדומה), צריך שתים בלילה מלבד האח, ככל דיני יחוד".</w:t>
      </w:r>
    </w:p>
    <w:p w14:paraId="24E0D3A1" w14:textId="77777777" w:rsidR="00571019" w:rsidRDefault="00571019" w:rsidP="002A1798">
      <w:pPr>
        <w:numPr>
          <w:ilvl w:val="2"/>
          <w:numId w:val="2"/>
        </w:numPr>
        <w:jc w:val="both"/>
      </w:pPr>
      <w:r>
        <w:rPr>
          <w:rFonts w:hint="cs"/>
          <w:u w:val="single"/>
          <w:rtl/>
        </w:rPr>
        <w:t>יביע אומר</w:t>
      </w:r>
      <w:r>
        <w:rPr>
          <w:rFonts w:hint="cs"/>
          <w:rtl/>
        </w:rPr>
        <w:t xml:space="preserve"> (מעין אומר ח"ח פרק ב' סי' ט', עי' סי' י') – "שאלה: הורים שנסעו לחו"ל לחודש וחצי ונשארו בן ובת גדולים, האם מותר להם להתגורר יחדיו או שיש בזה איסור יחוד. תשובה: ישתדלו מה שיותר לא להתגורר יחדיו".</w:t>
      </w:r>
    </w:p>
    <w:p w14:paraId="60238527" w14:textId="77777777" w:rsidR="00571019" w:rsidRDefault="00571019" w:rsidP="002A1798">
      <w:pPr>
        <w:numPr>
          <w:ilvl w:val="2"/>
          <w:numId w:val="2"/>
        </w:numPr>
        <w:jc w:val="both"/>
      </w:pPr>
      <w:r>
        <w:rPr>
          <w:rFonts w:hint="cs"/>
          <w:u w:val="single"/>
          <w:rtl/>
        </w:rPr>
        <w:t>הגרח"ק</w:t>
      </w:r>
      <w:r>
        <w:rPr>
          <w:rFonts w:hint="cs"/>
          <w:rtl/>
        </w:rPr>
        <w:t xml:space="preserve"> שליט"א (אהל יעקב</w:t>
      </w:r>
      <w:r w:rsidR="00C70968">
        <w:rPr>
          <w:rFonts w:hint="cs"/>
          <w:rtl/>
        </w:rPr>
        <w:t xml:space="preserve"> </w:t>
      </w:r>
      <w:r w:rsidR="00C70968" w:rsidRPr="00C70968">
        <w:rPr>
          <w:rFonts w:hint="cs"/>
          <w:rtl/>
        </w:rPr>
        <w:t>יחוד עמ' תק</w:t>
      </w:r>
      <w:r w:rsidR="00C70968">
        <w:rPr>
          <w:rFonts w:hint="cs"/>
          <w:rtl/>
        </w:rPr>
        <w:t>ל"ט</w:t>
      </w:r>
      <w:r w:rsidR="00C70968" w:rsidRPr="00C70968">
        <w:rPr>
          <w:rFonts w:hint="cs"/>
          <w:rtl/>
        </w:rPr>
        <w:t xml:space="preserve"> אות </w:t>
      </w:r>
      <w:r w:rsidR="00C70968">
        <w:rPr>
          <w:rFonts w:hint="cs"/>
          <w:rtl/>
        </w:rPr>
        <w:t>ה'</w:t>
      </w:r>
      <w:r>
        <w:rPr>
          <w:rFonts w:hint="cs"/>
          <w:rtl/>
        </w:rPr>
        <w:t>) – "מה שקיימא לנו להחמיר שאח ואחותו לא מתייחדים בקביעות מה הגדר של קביעות לענין זה, האם הוא ל' יום או שבוע או אפילו פחות. תשובה: אפילו קצת".</w:t>
      </w:r>
    </w:p>
    <w:p w14:paraId="4DB815D0" w14:textId="77777777" w:rsidR="00017E58" w:rsidRDefault="00571019" w:rsidP="002A1798">
      <w:pPr>
        <w:numPr>
          <w:ilvl w:val="2"/>
          <w:numId w:val="2"/>
        </w:numPr>
        <w:jc w:val="both"/>
      </w:pPr>
      <w:r>
        <w:rPr>
          <w:rFonts w:hint="cs"/>
          <w:u w:val="single"/>
          <w:rtl/>
        </w:rPr>
        <w:t>משנת יוסף</w:t>
      </w:r>
      <w:r>
        <w:rPr>
          <w:rFonts w:hint="cs"/>
          <w:rtl/>
        </w:rPr>
        <w:t xml:space="preserve"> (אהל יעקב</w:t>
      </w:r>
      <w:r w:rsidR="00C70968">
        <w:rPr>
          <w:rFonts w:hint="cs"/>
          <w:rtl/>
        </w:rPr>
        <w:t xml:space="preserve"> </w:t>
      </w:r>
      <w:r w:rsidR="00C70968" w:rsidRPr="00C70968">
        <w:rPr>
          <w:rFonts w:hint="cs"/>
          <w:rtl/>
        </w:rPr>
        <w:t>יחוד עמ' תק</w:t>
      </w:r>
      <w:r w:rsidR="00C70968">
        <w:rPr>
          <w:rFonts w:hint="cs"/>
          <w:rtl/>
        </w:rPr>
        <w:t xml:space="preserve">מ"ה אות </w:t>
      </w:r>
      <w:r w:rsidR="00C70968" w:rsidRPr="00C70968">
        <w:rPr>
          <w:rFonts w:hint="cs"/>
          <w:rtl/>
        </w:rPr>
        <w:t>ט</w:t>
      </w:r>
      <w:r w:rsidR="00C70968">
        <w:rPr>
          <w:rFonts w:hint="cs"/>
          <w:rtl/>
        </w:rPr>
        <w:t>'</w:t>
      </w:r>
      <w:r>
        <w:rPr>
          <w:rFonts w:hint="cs"/>
          <w:rtl/>
        </w:rPr>
        <w:t>) – "מבואר בפוסקים דאין להתייחד עם אחותו רק דרך ארעי, ורצינו לדעת מה השיעור של ארעי, ואם השיעור הוא עד ל' יום כמו שיש אומרים כך, האם מותר לדור בקיבעות כל שלשה שבועות ושבוע אחת בחודש לא להיות שם, או אע"פ שאין כאן ל' יום מ"מ יש כאן קביעות מיוחד שגורם שיהא איסור כאן. תשובה: ראשית יש מחמירים אפילו ג' לילות, ואפילו להמקילים עד ל' יום, אם זה רק ארעי, משא"כ אם מערים ועושה מזה קביעות, שוב אינו ארעי, וההיתר עם אחותו תלוי בארעי דוקא. [ואצל קלי הדעת האנשים השפילים כבר נכשלו בכריתות בזה רח"ל]".</w:t>
      </w:r>
    </w:p>
    <w:p w14:paraId="2A29B4F0" w14:textId="77777777" w:rsidR="00017E58" w:rsidRDefault="00017E58" w:rsidP="002A1798">
      <w:pPr>
        <w:numPr>
          <w:ilvl w:val="2"/>
          <w:numId w:val="2"/>
        </w:numPr>
        <w:jc w:val="both"/>
        <w:rPr>
          <w:rtl/>
        </w:rPr>
      </w:pPr>
      <w:r w:rsidRPr="00017E58">
        <w:rPr>
          <w:u w:val="single"/>
          <w:rtl/>
        </w:rPr>
        <w:t>חיי הלוי</w:t>
      </w:r>
      <w:r w:rsidRPr="00017E58">
        <w:rPr>
          <w:rtl/>
        </w:rPr>
        <w:t xml:space="preserve"> </w:t>
      </w:r>
      <w:r>
        <w:rPr>
          <w:rFonts w:hint="cs"/>
          <w:rtl/>
        </w:rPr>
        <w:t>(</w:t>
      </w:r>
      <w:r w:rsidRPr="00017E58">
        <w:rPr>
          <w:rtl/>
        </w:rPr>
        <w:t>ח</w:t>
      </w:r>
      <w:r>
        <w:rPr>
          <w:rFonts w:hint="cs"/>
          <w:rtl/>
        </w:rPr>
        <w:t>"</w:t>
      </w:r>
      <w:r w:rsidR="0076098F">
        <w:rPr>
          <w:rFonts w:hint="cs"/>
          <w:rtl/>
        </w:rPr>
        <w:t>ב</w:t>
      </w:r>
      <w:r>
        <w:rPr>
          <w:rtl/>
        </w:rPr>
        <w:t xml:space="preserve"> </w:t>
      </w:r>
      <w:r w:rsidRPr="00017E58">
        <w:rPr>
          <w:rtl/>
        </w:rPr>
        <w:t>סי</w:t>
      </w:r>
      <w:r>
        <w:rPr>
          <w:rFonts w:hint="cs"/>
          <w:rtl/>
        </w:rPr>
        <w:t>'</w:t>
      </w:r>
      <w:r w:rsidRPr="00017E58">
        <w:rPr>
          <w:rtl/>
        </w:rPr>
        <w:t xml:space="preserve"> </w:t>
      </w:r>
      <w:r w:rsidR="0076098F">
        <w:rPr>
          <w:rFonts w:hint="cs"/>
          <w:rtl/>
        </w:rPr>
        <w:t>ע"ח</w:t>
      </w:r>
      <w:r w:rsidRPr="00017E58">
        <w:rPr>
          <w:rtl/>
        </w:rPr>
        <w:t xml:space="preserve"> </w:t>
      </w:r>
      <w:r w:rsidR="0076098F">
        <w:rPr>
          <w:rFonts w:hint="cs"/>
          <w:rtl/>
        </w:rPr>
        <w:t>אות י"ב</w:t>
      </w:r>
      <w:r w:rsidRPr="00017E58">
        <w:rPr>
          <w:rtl/>
        </w:rPr>
        <w:t xml:space="preserve">) </w:t>
      </w:r>
      <w:r w:rsidR="0076098F">
        <w:rPr>
          <w:rtl/>
        </w:rPr>
        <w:t>–</w:t>
      </w:r>
      <w:r w:rsidR="0076098F">
        <w:rPr>
          <w:rFonts w:hint="cs"/>
          <w:rtl/>
        </w:rPr>
        <w:t xml:space="preserve"> "</w:t>
      </w:r>
      <w:r w:rsidRPr="00017E58">
        <w:rPr>
          <w:rtl/>
        </w:rPr>
        <w:t xml:space="preserve">השיעור קביעות </w:t>
      </w:r>
      <w:r w:rsidR="0076098F">
        <w:rPr>
          <w:rFonts w:hint="cs"/>
          <w:rtl/>
        </w:rPr>
        <w:t xml:space="preserve">זה </w:t>
      </w:r>
      <w:r>
        <w:rPr>
          <w:rtl/>
        </w:rPr>
        <w:t xml:space="preserve">תלוי </w:t>
      </w:r>
      <w:r w:rsidR="0076098F">
        <w:rPr>
          <w:rFonts w:hint="cs"/>
          <w:rtl/>
        </w:rPr>
        <w:t>לפי ה</w:t>
      </w:r>
      <w:r>
        <w:rPr>
          <w:rtl/>
        </w:rPr>
        <w:t>מצב ו</w:t>
      </w:r>
      <w:r w:rsidR="0076098F">
        <w:rPr>
          <w:rFonts w:hint="cs"/>
          <w:rtl/>
        </w:rPr>
        <w:t xml:space="preserve">יש </w:t>
      </w:r>
      <w:r>
        <w:rPr>
          <w:rtl/>
        </w:rPr>
        <w:t>לשאול</w:t>
      </w:r>
      <w:r w:rsidR="0076098F">
        <w:rPr>
          <w:rFonts w:hint="cs"/>
          <w:rtl/>
        </w:rPr>
        <w:t xml:space="preserve"> שאלת</w:t>
      </w:r>
      <w:r>
        <w:rPr>
          <w:rtl/>
        </w:rPr>
        <w:t xml:space="preserve"> חכם</w:t>
      </w:r>
      <w:r w:rsidR="0076098F">
        <w:rPr>
          <w:rFonts w:hint="cs"/>
          <w:rtl/>
        </w:rPr>
        <w:t>"</w:t>
      </w:r>
      <w:r>
        <w:rPr>
          <w:rtl/>
        </w:rPr>
        <w:t>.</w:t>
      </w:r>
    </w:p>
    <w:p w14:paraId="1D0F3601" w14:textId="77777777" w:rsidR="00017E58" w:rsidRDefault="00017E58" w:rsidP="00571019">
      <w:pPr>
        <w:jc w:val="both"/>
        <w:rPr>
          <w:rtl/>
        </w:rPr>
      </w:pPr>
    </w:p>
    <w:p w14:paraId="08169D57" w14:textId="5B485687" w:rsidR="005A5A1F" w:rsidRDefault="005A5A1F" w:rsidP="00571019">
      <w:pPr>
        <w:numPr>
          <w:ilvl w:val="1"/>
          <w:numId w:val="2"/>
        </w:numPr>
        <w:jc w:val="both"/>
      </w:pPr>
      <w:r w:rsidRPr="005A5A1F">
        <w:rPr>
          <w:rFonts w:hint="cs"/>
          <w:b/>
          <w:bCs/>
          <w:rtl/>
        </w:rPr>
        <w:t>זמן הפסק</w:t>
      </w:r>
      <w:r>
        <w:rPr>
          <w:rFonts w:hint="cs"/>
          <w:rtl/>
        </w:rPr>
        <w:t>.</w:t>
      </w:r>
    </w:p>
    <w:p w14:paraId="1BB9A22F" w14:textId="48FB9583" w:rsidR="005A5A1F" w:rsidRDefault="005A5A1F" w:rsidP="005A5A1F">
      <w:pPr>
        <w:numPr>
          <w:ilvl w:val="2"/>
          <w:numId w:val="2"/>
        </w:numPr>
        <w:jc w:val="both"/>
        <w:rPr>
          <w:rtl/>
        </w:rPr>
      </w:pPr>
      <w:r w:rsidRPr="005A5A1F">
        <w:rPr>
          <w:rFonts w:hint="cs"/>
          <w:rtl/>
        </w:rPr>
        <w:t>לא מהני</w:t>
      </w:r>
      <w:r>
        <w:rPr>
          <w:rFonts w:hint="cs"/>
          <w:rtl/>
        </w:rPr>
        <w:t xml:space="preserve"> הפסק לילה אחת – </w:t>
      </w:r>
      <w:r>
        <w:rPr>
          <w:rFonts w:hint="cs"/>
          <w:u w:val="single"/>
          <w:rtl/>
        </w:rPr>
        <w:t>הגריש"א</w:t>
      </w:r>
      <w:r>
        <w:rPr>
          <w:rFonts w:hint="cs"/>
          <w:rtl/>
        </w:rPr>
        <w:t xml:space="preserve"> זצ"ל (תורת היחוד פרק ב' הע' כ"ג), </w:t>
      </w:r>
      <w:r>
        <w:rPr>
          <w:rFonts w:hint="cs"/>
          <w:u w:val="single"/>
          <w:rtl/>
        </w:rPr>
        <w:t>נטעי גבריאל</w:t>
      </w:r>
      <w:r>
        <w:rPr>
          <w:rFonts w:hint="cs"/>
          <w:rtl/>
        </w:rPr>
        <w:t xml:space="preserve"> (יחוד פרק ג' סעי' י').</w:t>
      </w:r>
    </w:p>
    <w:p w14:paraId="7C259EFE" w14:textId="4B53D9DE" w:rsidR="005A5A1F" w:rsidRPr="005A5A1F" w:rsidRDefault="005A5A1F" w:rsidP="00EB12BD">
      <w:pPr>
        <w:numPr>
          <w:ilvl w:val="2"/>
          <w:numId w:val="2"/>
        </w:numPr>
        <w:jc w:val="both"/>
      </w:pPr>
      <w:r>
        <w:rPr>
          <w:rFonts w:hint="cs"/>
          <w:rtl/>
        </w:rPr>
        <w:t>מראי מקומות.</w:t>
      </w:r>
    </w:p>
    <w:p w14:paraId="012C4E04" w14:textId="6AD9F13D" w:rsidR="005A5A1F" w:rsidRDefault="005A5A1F" w:rsidP="005A5A1F">
      <w:pPr>
        <w:numPr>
          <w:ilvl w:val="3"/>
          <w:numId w:val="2"/>
        </w:numPr>
        <w:jc w:val="both"/>
      </w:pPr>
      <w:r w:rsidRPr="005A5A1F">
        <w:rPr>
          <w:u w:val="single"/>
          <w:rtl/>
        </w:rPr>
        <w:t>הגריש"א</w:t>
      </w:r>
      <w:r>
        <w:rPr>
          <w:rtl/>
        </w:rPr>
        <w:t xml:space="preserve"> זצ"ל (אשרי האיש אה"ע ח"ב פרק ט"ו אות </w:t>
      </w:r>
      <w:r>
        <w:rPr>
          <w:rFonts w:hint="cs"/>
          <w:rtl/>
        </w:rPr>
        <w:t>ח</w:t>
      </w:r>
      <w:r>
        <w:rPr>
          <w:rtl/>
        </w:rPr>
        <w:t>')</w:t>
      </w:r>
      <w:r>
        <w:rPr>
          <w:rFonts w:hint="cs"/>
          <w:rtl/>
        </w:rPr>
        <w:t xml:space="preserve"> </w:t>
      </w:r>
      <w:r>
        <w:rPr>
          <w:rtl/>
        </w:rPr>
        <w:t>–</w:t>
      </w:r>
      <w:r>
        <w:rPr>
          <w:rFonts w:hint="cs"/>
          <w:rtl/>
        </w:rPr>
        <w:t xml:space="preserve"> "</w:t>
      </w:r>
      <w:r>
        <w:rPr>
          <w:rtl/>
        </w:rPr>
        <w:t>ולא יחזור ע"ז באופן קבוע בהפסקות. ואם דרים ביחד עשרים יום,</w:t>
      </w:r>
      <w:r>
        <w:rPr>
          <w:rFonts w:hint="cs"/>
          <w:rtl/>
        </w:rPr>
        <w:t xml:space="preserve"> </w:t>
      </w:r>
      <w:r>
        <w:rPr>
          <w:rtl/>
        </w:rPr>
        <w:t>ואח"כ מפסיקים לעשרה ימים, ושוב דרים ביחד עוד עשרים יום, ומפסיקים לעשרה</w:t>
      </w:r>
      <w:r>
        <w:rPr>
          <w:rFonts w:hint="cs"/>
          <w:rtl/>
        </w:rPr>
        <w:t xml:space="preserve"> </w:t>
      </w:r>
      <w:r>
        <w:rPr>
          <w:rtl/>
        </w:rPr>
        <w:t>ימים, וכן עושים בקביעות, הנה כיון שיש הפסק לפני שלושים יום, ואין דרים שלושים</w:t>
      </w:r>
      <w:r>
        <w:rPr>
          <w:rFonts w:hint="cs"/>
          <w:rtl/>
        </w:rPr>
        <w:t xml:space="preserve"> </w:t>
      </w:r>
      <w:r>
        <w:rPr>
          <w:rtl/>
        </w:rPr>
        <w:t>יום ברציפות הרי זה מותר</w:t>
      </w:r>
      <w:r>
        <w:rPr>
          <w:rFonts w:hint="cs"/>
          <w:rtl/>
        </w:rPr>
        <w:t>".</w:t>
      </w:r>
    </w:p>
    <w:p w14:paraId="460897F6" w14:textId="51E12706" w:rsidR="005A5A1F" w:rsidRDefault="005A5A1F" w:rsidP="005A5A1F">
      <w:pPr>
        <w:numPr>
          <w:ilvl w:val="3"/>
          <w:numId w:val="2"/>
        </w:numPr>
        <w:jc w:val="both"/>
      </w:pPr>
      <w:r>
        <w:rPr>
          <w:u w:val="single"/>
          <w:rtl/>
        </w:rPr>
        <w:t>הגריש"א</w:t>
      </w:r>
      <w:r>
        <w:rPr>
          <w:rtl/>
        </w:rPr>
        <w:t xml:space="preserve"> זצ"ל (אשרי האיש אה"ע ח"ב פרק ט"ו אות </w:t>
      </w:r>
      <w:r>
        <w:rPr>
          <w:rFonts w:hint="cs"/>
          <w:rtl/>
        </w:rPr>
        <w:t>ט</w:t>
      </w:r>
      <w:r>
        <w:rPr>
          <w:rtl/>
        </w:rPr>
        <w:t>'</w:t>
      </w:r>
      <w:r>
        <w:rPr>
          <w:rFonts w:hint="cs"/>
          <w:rtl/>
        </w:rPr>
        <w:t xml:space="preserve">, </w:t>
      </w:r>
      <w:r>
        <w:rPr>
          <w:rtl/>
        </w:rPr>
        <w:t xml:space="preserve">אות </w:t>
      </w:r>
      <w:r>
        <w:rPr>
          <w:rFonts w:hint="cs"/>
          <w:rtl/>
        </w:rPr>
        <w:t>י"א [לשונו מובא לקמן]</w:t>
      </w:r>
      <w:r>
        <w:rPr>
          <w:rtl/>
        </w:rPr>
        <w:t>) – "</w:t>
      </w:r>
      <w:r w:rsidRPr="005A5A1F">
        <w:rPr>
          <w:rtl/>
        </w:rPr>
        <w:t>אח ואחות יתומים שגרים יחד בדירה, רצוי שאחרי ל' יום יפרדו לשבוע ימים</w:t>
      </w:r>
      <w:r>
        <w:rPr>
          <w:rFonts w:hint="cs"/>
          <w:rtl/>
        </w:rPr>
        <w:t>.</w:t>
      </w:r>
    </w:p>
    <w:p w14:paraId="73946107" w14:textId="77777777" w:rsidR="005A5A1F" w:rsidRPr="005A5A1F" w:rsidRDefault="005A5A1F" w:rsidP="005A5A1F">
      <w:pPr>
        <w:jc w:val="both"/>
      </w:pPr>
    </w:p>
    <w:p w14:paraId="6B977D88" w14:textId="26609F31" w:rsidR="00571019" w:rsidRDefault="00571019" w:rsidP="00571019">
      <w:pPr>
        <w:numPr>
          <w:ilvl w:val="1"/>
          <w:numId w:val="2"/>
        </w:numPr>
        <w:jc w:val="both"/>
      </w:pPr>
      <w:r>
        <w:rPr>
          <w:rFonts w:hint="cs"/>
          <w:b/>
          <w:bCs/>
          <w:rtl/>
        </w:rPr>
        <w:t>ד</w:t>
      </w:r>
      <w:r w:rsidR="0030365B">
        <w:rPr>
          <w:rFonts w:hint="cs"/>
          <w:b/>
          <w:bCs/>
          <w:rtl/>
        </w:rPr>
        <w:t>י</w:t>
      </w:r>
      <w:r>
        <w:rPr>
          <w:rFonts w:hint="cs"/>
          <w:b/>
          <w:bCs/>
          <w:rtl/>
        </w:rPr>
        <w:t>ר</w:t>
      </w:r>
      <w:r w:rsidR="0030365B">
        <w:rPr>
          <w:rFonts w:hint="cs"/>
          <w:b/>
          <w:bCs/>
          <w:rtl/>
        </w:rPr>
        <w:t>ה עם</w:t>
      </w:r>
      <w:r>
        <w:rPr>
          <w:rFonts w:hint="cs"/>
          <w:b/>
          <w:bCs/>
          <w:rtl/>
        </w:rPr>
        <w:t xml:space="preserve"> אחותו</w:t>
      </w:r>
      <w:r w:rsidR="0030365B">
        <w:rPr>
          <w:rFonts w:hint="cs"/>
          <w:b/>
          <w:bCs/>
          <w:rtl/>
        </w:rPr>
        <w:t xml:space="preserve">, </w:t>
      </w:r>
      <w:r>
        <w:rPr>
          <w:rFonts w:hint="cs"/>
          <w:b/>
          <w:bCs/>
          <w:rtl/>
        </w:rPr>
        <w:t>דרבנן או דאורייתא</w:t>
      </w:r>
      <w:r>
        <w:rPr>
          <w:rFonts w:hint="cs"/>
          <w:rtl/>
        </w:rPr>
        <w:t>.</w:t>
      </w:r>
    </w:p>
    <w:p w14:paraId="2DB7BAF3" w14:textId="77777777" w:rsidR="00571019" w:rsidRDefault="00571019" w:rsidP="00571019">
      <w:pPr>
        <w:numPr>
          <w:ilvl w:val="2"/>
          <w:numId w:val="2"/>
        </w:numPr>
        <w:jc w:val="both"/>
        <w:rPr>
          <w:rtl/>
        </w:rPr>
      </w:pPr>
      <w:r>
        <w:rPr>
          <w:rFonts w:hint="cs"/>
          <w:rtl/>
        </w:rPr>
        <w:t xml:space="preserve">דאורייתא – עי' </w:t>
      </w:r>
      <w:r>
        <w:rPr>
          <w:rFonts w:hint="cs"/>
          <w:u w:val="single"/>
          <w:rtl/>
        </w:rPr>
        <w:t>חקרי לב</w:t>
      </w:r>
      <w:r>
        <w:rPr>
          <w:rFonts w:hint="cs"/>
          <w:rtl/>
        </w:rPr>
        <w:t xml:space="preserve"> (אה"ע סי' י"ז), </w:t>
      </w:r>
      <w:r>
        <w:rPr>
          <w:rFonts w:hint="cs"/>
          <w:u w:val="single"/>
          <w:rtl/>
        </w:rPr>
        <w:t>צפנת פענח</w:t>
      </w:r>
      <w:r>
        <w:rPr>
          <w:rFonts w:hint="cs"/>
          <w:rtl/>
        </w:rPr>
        <w:t xml:space="preserve"> (איסורי ביאה פרק כ"א הל' ד', "עיקר היחוד של תורה הוא לדור בקביעית ... ובאחותי לא הותר רק איסור דרבנן").</w:t>
      </w:r>
    </w:p>
    <w:p w14:paraId="7C8BCF85" w14:textId="77777777" w:rsidR="00571019" w:rsidRDefault="00571019" w:rsidP="00571019">
      <w:pPr>
        <w:numPr>
          <w:ilvl w:val="2"/>
          <w:numId w:val="2"/>
        </w:numPr>
        <w:jc w:val="both"/>
        <w:rPr>
          <w:rtl/>
        </w:rPr>
      </w:pPr>
      <w:r>
        <w:rPr>
          <w:rFonts w:hint="cs"/>
          <w:rtl/>
        </w:rPr>
        <w:t xml:space="preserve">דרבנן – </w:t>
      </w:r>
      <w:r>
        <w:rPr>
          <w:rFonts w:hint="cs"/>
          <w:u w:val="single"/>
          <w:rtl/>
        </w:rPr>
        <w:t>אג"מ</w:t>
      </w:r>
      <w:r>
        <w:rPr>
          <w:rFonts w:hint="cs"/>
          <w:rtl/>
        </w:rPr>
        <w:t xml:space="preserve"> (אה"ע ח"ד סי' ס"ד אות ג' סוף ד"ה ועיין, סי' ס"ה אות י'), </w:t>
      </w:r>
      <w:r>
        <w:rPr>
          <w:rFonts w:hint="cs"/>
          <w:u w:val="single"/>
          <w:rtl/>
        </w:rPr>
        <w:t>נחלת דוד</w:t>
      </w:r>
      <w:r>
        <w:rPr>
          <w:rFonts w:hint="cs"/>
          <w:rtl/>
        </w:rPr>
        <w:t xml:space="preserve"> (סי' כ"ג ד"ה ובידון, חומרא בעלמא), </w:t>
      </w:r>
      <w:r>
        <w:rPr>
          <w:rFonts w:hint="cs"/>
          <w:u w:val="single"/>
          <w:rtl/>
        </w:rPr>
        <w:t>ערך שי</w:t>
      </w:r>
      <w:r>
        <w:rPr>
          <w:rFonts w:hint="cs"/>
          <w:rtl/>
        </w:rPr>
        <w:t xml:space="preserve"> (סי' כ"ב ד"ה והנה), </w:t>
      </w:r>
      <w:r>
        <w:rPr>
          <w:rFonts w:hint="cs"/>
          <w:u w:val="single"/>
          <w:rtl/>
        </w:rPr>
        <w:t>דברי יציב</w:t>
      </w:r>
      <w:r>
        <w:rPr>
          <w:rFonts w:hint="cs"/>
          <w:rtl/>
        </w:rPr>
        <w:t xml:space="preserve"> (אה"ע סי' מ"ב סוף אןת ב').</w:t>
      </w:r>
    </w:p>
    <w:p w14:paraId="1AA519F4" w14:textId="77777777" w:rsidR="00571019" w:rsidRDefault="00571019" w:rsidP="00571019">
      <w:pPr>
        <w:jc w:val="both"/>
      </w:pPr>
    </w:p>
    <w:p w14:paraId="7D6D1CDD" w14:textId="012578D2" w:rsidR="002A1798" w:rsidRPr="002A1798" w:rsidRDefault="002A1798" w:rsidP="002A1798">
      <w:pPr>
        <w:numPr>
          <w:ilvl w:val="0"/>
          <w:numId w:val="2"/>
        </w:numPr>
        <w:jc w:val="both"/>
      </w:pPr>
      <w:r w:rsidRPr="002A1798">
        <w:rPr>
          <w:rFonts w:hint="cs"/>
          <w:sz w:val="28"/>
          <w:szCs w:val="28"/>
          <w:u w:val="single"/>
          <w:rtl/>
        </w:rPr>
        <w:t>יחוד עם אחותו: ציורים</w:t>
      </w:r>
      <w:r>
        <w:rPr>
          <w:rFonts w:hint="cs"/>
          <w:rtl/>
        </w:rPr>
        <w:t>.</w:t>
      </w:r>
    </w:p>
    <w:p w14:paraId="69535739" w14:textId="76A39A8D" w:rsidR="005A5A1F" w:rsidRDefault="005A5A1F" w:rsidP="005A5A1F">
      <w:pPr>
        <w:numPr>
          <w:ilvl w:val="1"/>
          <w:numId w:val="2"/>
        </w:numPr>
        <w:jc w:val="both"/>
        <w:rPr>
          <w:rtl/>
        </w:rPr>
      </w:pPr>
      <w:r w:rsidRPr="005A5A1F">
        <w:rPr>
          <w:b/>
          <w:bCs/>
          <w:rtl/>
        </w:rPr>
        <w:t>אח ואחות ביחוד בדירת ההורים</w:t>
      </w:r>
      <w:r>
        <w:rPr>
          <w:rFonts w:hint="cs"/>
          <w:rtl/>
        </w:rPr>
        <w:t>.</w:t>
      </w:r>
    </w:p>
    <w:p w14:paraId="67987243" w14:textId="2DD1A884" w:rsidR="005A5A1F" w:rsidRDefault="005A5A1F" w:rsidP="005A5A1F">
      <w:pPr>
        <w:numPr>
          <w:ilvl w:val="2"/>
          <w:numId w:val="2"/>
        </w:numPr>
        <w:jc w:val="both"/>
      </w:pPr>
      <w:r>
        <w:rPr>
          <w:u w:val="single"/>
          <w:rtl/>
        </w:rPr>
        <w:t>הגריש"א</w:t>
      </w:r>
      <w:r>
        <w:rPr>
          <w:rtl/>
        </w:rPr>
        <w:t xml:space="preserve"> זצ"ל (אשרי האיש אה"ע ח"ב פרק ט"ו אות </w:t>
      </w:r>
      <w:r>
        <w:rPr>
          <w:rFonts w:hint="cs"/>
          <w:rtl/>
        </w:rPr>
        <w:t>י</w:t>
      </w:r>
      <w:r>
        <w:rPr>
          <w:rtl/>
        </w:rPr>
        <w:t>') – "איסור יחוד אח ואחות יותר מל' יום, הוא אף אם נמצאים בדירת ההורים</w:t>
      </w:r>
      <w:r>
        <w:rPr>
          <w:rFonts w:hint="cs"/>
          <w:rtl/>
        </w:rPr>
        <w:t xml:space="preserve"> </w:t>
      </w:r>
      <w:r>
        <w:rPr>
          <w:rtl/>
        </w:rPr>
        <w:t>(וההורים אינם נמצאים)</w:t>
      </w:r>
      <w:r>
        <w:rPr>
          <w:rFonts w:hint="cs"/>
          <w:rtl/>
        </w:rPr>
        <w:t>".</w:t>
      </w:r>
    </w:p>
    <w:p w14:paraId="2DA19CD1" w14:textId="77777777" w:rsidR="005A5A1F" w:rsidRPr="005A5A1F" w:rsidRDefault="005A5A1F" w:rsidP="005A5A1F">
      <w:pPr>
        <w:jc w:val="both"/>
      </w:pPr>
    </w:p>
    <w:p w14:paraId="4AE16A33" w14:textId="097EFC0F" w:rsidR="00571019" w:rsidRPr="009745C7" w:rsidRDefault="00571019" w:rsidP="009745C7">
      <w:pPr>
        <w:numPr>
          <w:ilvl w:val="1"/>
          <w:numId w:val="2"/>
        </w:numPr>
        <w:jc w:val="both"/>
      </w:pPr>
      <w:r w:rsidRPr="00B31105">
        <w:rPr>
          <w:rFonts w:hint="cs"/>
          <w:b/>
          <w:bCs/>
          <w:rtl/>
        </w:rPr>
        <w:t>זק</w:t>
      </w:r>
      <w:r w:rsidR="009745C7" w:rsidRPr="00B31105">
        <w:rPr>
          <w:rFonts w:hint="cs"/>
          <w:b/>
          <w:bCs/>
          <w:rtl/>
        </w:rPr>
        <w:t xml:space="preserve">נים: </w:t>
      </w:r>
      <w:r w:rsidR="009745C7" w:rsidRPr="00B31105">
        <w:rPr>
          <w:b/>
          <w:bCs/>
          <w:rtl/>
        </w:rPr>
        <w:t>האם מותר לאח ואחותו זקנים להתייחד בבית אחד בקביעות</w:t>
      </w:r>
      <w:r w:rsidRPr="009745C7">
        <w:rPr>
          <w:rFonts w:hint="cs"/>
          <w:rtl/>
        </w:rPr>
        <w:t>.</w:t>
      </w:r>
    </w:p>
    <w:p w14:paraId="44B40816" w14:textId="77777777" w:rsidR="00017E58" w:rsidRDefault="00571019" w:rsidP="00017E58">
      <w:pPr>
        <w:numPr>
          <w:ilvl w:val="2"/>
          <w:numId w:val="2"/>
        </w:numPr>
        <w:jc w:val="both"/>
      </w:pPr>
      <w:r>
        <w:rPr>
          <w:rFonts w:hint="cs"/>
          <w:rtl/>
        </w:rPr>
        <w:t>מיקל</w:t>
      </w:r>
      <w:r w:rsidR="00017E58">
        <w:rPr>
          <w:rFonts w:hint="cs"/>
          <w:rtl/>
        </w:rPr>
        <w:t>.</w:t>
      </w:r>
    </w:p>
    <w:p w14:paraId="49A6FA80" w14:textId="77777777" w:rsidR="00571019" w:rsidRDefault="00571019" w:rsidP="00017E58">
      <w:pPr>
        <w:numPr>
          <w:ilvl w:val="3"/>
          <w:numId w:val="2"/>
        </w:numPr>
        <w:jc w:val="both"/>
      </w:pPr>
      <w:r>
        <w:rPr>
          <w:rFonts w:hint="cs"/>
          <w:u w:val="single"/>
          <w:rtl/>
        </w:rPr>
        <w:t>אג"מ</w:t>
      </w:r>
      <w:r>
        <w:rPr>
          <w:rFonts w:hint="cs"/>
          <w:rtl/>
        </w:rPr>
        <w:t xml:space="preserve"> (אה"ע ח"ד סי' ס"ד אות ג', לשיטתו שם סי' ס"ה אות י').</w:t>
      </w:r>
    </w:p>
    <w:p w14:paraId="25E4D76B" w14:textId="77777777" w:rsidR="00017E58" w:rsidRDefault="00017E58" w:rsidP="00017E58">
      <w:pPr>
        <w:numPr>
          <w:ilvl w:val="3"/>
          <w:numId w:val="2"/>
        </w:numPr>
        <w:jc w:val="both"/>
      </w:pPr>
      <w:r>
        <w:rPr>
          <w:b/>
          <w:i/>
          <w:u w:val="single"/>
          <w:rtl/>
        </w:rPr>
        <w:t>הגר</w:t>
      </w:r>
      <w:r>
        <w:rPr>
          <w:rFonts w:hint="cs"/>
          <w:b/>
          <w:i/>
          <w:u w:val="single"/>
          <w:rtl/>
        </w:rPr>
        <w:t>ח"ק</w:t>
      </w:r>
      <w:r w:rsidRPr="00017E58">
        <w:rPr>
          <w:b/>
          <w:i/>
          <w:rtl/>
        </w:rPr>
        <w:t xml:space="preserve"> שליט"א (מציון תצא תורה ח"א </w:t>
      </w:r>
      <w:r>
        <w:rPr>
          <w:rFonts w:hint="cs"/>
          <w:b/>
          <w:i/>
          <w:rtl/>
        </w:rPr>
        <w:t>אה"ע סוף הע' י"ד</w:t>
      </w:r>
      <w:r w:rsidRPr="00017E58">
        <w:rPr>
          <w:rtl/>
        </w:rPr>
        <w:t xml:space="preserve">) </w:t>
      </w:r>
      <w:r w:rsidRPr="00017E58">
        <w:rPr>
          <w:rFonts w:hint="cs"/>
          <w:rtl/>
        </w:rPr>
        <w:t>– "</w:t>
      </w:r>
      <w:r w:rsidRPr="00017E58">
        <w:rPr>
          <w:rtl/>
        </w:rPr>
        <w:t>שמותר להם להתייחד אפילו בקביעות</w:t>
      </w:r>
      <w:r>
        <w:rPr>
          <w:rFonts w:hint="cs"/>
          <w:rtl/>
        </w:rPr>
        <w:t>".</w:t>
      </w:r>
    </w:p>
    <w:p w14:paraId="5728F252" w14:textId="77777777" w:rsidR="00017E58" w:rsidRPr="00017E58" w:rsidRDefault="00017E58" w:rsidP="00017E58">
      <w:pPr>
        <w:numPr>
          <w:ilvl w:val="2"/>
          <w:numId w:val="2"/>
        </w:numPr>
        <w:jc w:val="both"/>
      </w:pPr>
      <w:r>
        <w:rPr>
          <w:rFonts w:hint="cs"/>
          <w:rtl/>
        </w:rPr>
        <w:t>מחמיר.</w:t>
      </w:r>
    </w:p>
    <w:p w14:paraId="58E51472" w14:textId="0BCF124B" w:rsidR="00017E58" w:rsidRDefault="00017E58" w:rsidP="00017E58">
      <w:pPr>
        <w:numPr>
          <w:ilvl w:val="3"/>
          <w:numId w:val="2"/>
        </w:numPr>
        <w:jc w:val="both"/>
      </w:pPr>
      <w:r w:rsidRPr="00017E58">
        <w:rPr>
          <w:b/>
          <w:i/>
          <w:u w:val="single"/>
          <w:rtl/>
        </w:rPr>
        <w:t>הגר"א נבנצל</w:t>
      </w:r>
      <w:r w:rsidRPr="00017E58">
        <w:rPr>
          <w:b/>
          <w:i/>
          <w:rtl/>
        </w:rPr>
        <w:t xml:space="preserve"> שליט"א (מציון תצא תורה ח"א אות תרס"</w:t>
      </w:r>
      <w:r>
        <w:rPr>
          <w:rFonts w:hint="cs"/>
          <w:b/>
          <w:i/>
          <w:rtl/>
        </w:rPr>
        <w:t>ה</w:t>
      </w:r>
      <w:r w:rsidR="00345A26">
        <w:rPr>
          <w:rFonts w:hint="cs"/>
          <w:rtl/>
        </w:rPr>
        <w:t xml:space="preserve">, </w:t>
      </w:r>
      <w:r w:rsidR="00345A26">
        <w:rPr>
          <w:rtl/>
        </w:rPr>
        <w:t>אהל יעקב יחוד [דפו"ח] עמ' תקנ"ג אות ל"</w:t>
      </w:r>
      <w:r w:rsidR="00345A26">
        <w:rPr>
          <w:rFonts w:hint="cs"/>
          <w:rtl/>
        </w:rPr>
        <w:t>ה</w:t>
      </w:r>
      <w:r>
        <w:rPr>
          <w:rtl/>
        </w:rPr>
        <w:t>) –</w:t>
      </w:r>
      <w:r>
        <w:rPr>
          <w:rFonts w:hint="cs"/>
          <w:rtl/>
        </w:rPr>
        <w:t xml:space="preserve"> "</w:t>
      </w:r>
      <w:r>
        <w:rPr>
          <w:rtl/>
        </w:rPr>
        <w:t>שאלה: האם מותר לאח ואחותו זקנים או חולים להתייחד בבית אחד בקביעות</w:t>
      </w:r>
      <w:r>
        <w:rPr>
          <w:rFonts w:hint="cs"/>
          <w:rtl/>
        </w:rPr>
        <w:t xml:space="preserve">. </w:t>
      </w:r>
      <w:r>
        <w:rPr>
          <w:rtl/>
        </w:rPr>
        <w:t>תשובה: לא</w:t>
      </w:r>
      <w:r>
        <w:rPr>
          <w:rFonts w:hint="cs"/>
          <w:rtl/>
        </w:rPr>
        <w:t>".</w:t>
      </w:r>
    </w:p>
    <w:p w14:paraId="674E3F64" w14:textId="2ACCADEC" w:rsidR="00571019" w:rsidRDefault="00915C45" w:rsidP="00017E58">
      <w:pPr>
        <w:numPr>
          <w:ilvl w:val="2"/>
          <w:numId w:val="2"/>
        </w:numPr>
        <w:jc w:val="both"/>
      </w:pPr>
      <w:r>
        <w:rPr>
          <w:rFonts w:hint="cs"/>
          <w:rtl/>
        </w:rPr>
        <w:t>מראי מקומות</w:t>
      </w:r>
      <w:r w:rsidR="00571019">
        <w:rPr>
          <w:rFonts w:hint="cs"/>
          <w:rtl/>
        </w:rPr>
        <w:t xml:space="preserve"> –</w:t>
      </w:r>
      <w:r w:rsidR="00017E58">
        <w:rPr>
          <w:rFonts w:hint="cs"/>
          <w:rtl/>
        </w:rPr>
        <w:t xml:space="preserve"> </w:t>
      </w:r>
      <w:r w:rsidR="00571019">
        <w:rPr>
          <w:rFonts w:hint="cs"/>
          <w:u w:val="single"/>
          <w:rtl/>
        </w:rPr>
        <w:t>נטעי גבריאל</w:t>
      </w:r>
      <w:r w:rsidR="00571019">
        <w:rPr>
          <w:rFonts w:hint="cs"/>
          <w:rtl/>
        </w:rPr>
        <w:t xml:space="preserve"> (יחוד פרק ג' סעי' ד')</w:t>
      </w:r>
      <w:r w:rsidR="00684955">
        <w:rPr>
          <w:rFonts w:hint="cs"/>
          <w:rtl/>
        </w:rPr>
        <w:t xml:space="preserve">, </w:t>
      </w:r>
      <w:r w:rsidR="00684955">
        <w:rPr>
          <w:u w:val="single"/>
          <w:rtl/>
        </w:rPr>
        <w:t>נועם הלכה</w:t>
      </w:r>
      <w:r w:rsidR="00684955">
        <w:rPr>
          <w:rtl/>
        </w:rPr>
        <w:t xml:space="preserve"> (יחוד, סי' ז' סעי' י"ז)</w:t>
      </w:r>
      <w:r w:rsidR="00571019">
        <w:rPr>
          <w:rFonts w:hint="cs"/>
          <w:rtl/>
        </w:rPr>
        <w:t>.</w:t>
      </w:r>
    </w:p>
    <w:p w14:paraId="3FE2C156" w14:textId="77777777" w:rsidR="00017E58" w:rsidRDefault="00017E58" w:rsidP="00017E58">
      <w:pPr>
        <w:numPr>
          <w:ilvl w:val="3"/>
          <w:numId w:val="2"/>
        </w:numPr>
        <w:jc w:val="both"/>
      </w:pPr>
      <w:r w:rsidRPr="00017E58">
        <w:rPr>
          <w:rFonts w:hint="cs"/>
          <w:u w:val="single"/>
          <w:rtl/>
        </w:rPr>
        <w:t>שערים מצויינים בהלכה</w:t>
      </w:r>
      <w:r w:rsidRPr="00017E58">
        <w:rPr>
          <w:rFonts w:hint="cs"/>
          <w:rtl/>
        </w:rPr>
        <w:t xml:space="preserve"> (קובץ הלכות יחוד פרק ב' הע' ט'</w:t>
      </w:r>
      <w:r>
        <w:rPr>
          <w:rFonts w:hint="cs"/>
          <w:rtl/>
        </w:rPr>
        <w:t xml:space="preserve">) </w:t>
      </w:r>
      <w:r>
        <w:rPr>
          <w:rtl/>
        </w:rPr>
        <w:t>–</w:t>
      </w:r>
      <w:r w:rsidRPr="00017E58">
        <w:rPr>
          <w:rFonts w:hint="cs"/>
          <w:rtl/>
        </w:rPr>
        <w:t xml:space="preserve"> "שבוודאי אין להקל בזה אלא אם יש עוד סניפים ל</w:t>
      </w:r>
      <w:r>
        <w:rPr>
          <w:rFonts w:hint="cs"/>
          <w:rtl/>
        </w:rPr>
        <w:t>התיר".</w:t>
      </w:r>
    </w:p>
    <w:p w14:paraId="791FCA31" w14:textId="77777777" w:rsidR="00017E58" w:rsidRDefault="00017E58" w:rsidP="00341374">
      <w:pPr>
        <w:numPr>
          <w:ilvl w:val="3"/>
          <w:numId w:val="2"/>
        </w:numPr>
        <w:jc w:val="both"/>
      </w:pPr>
      <w:r w:rsidRPr="00017E58">
        <w:rPr>
          <w:u w:val="single"/>
          <w:rtl/>
        </w:rPr>
        <w:t>דבר יהושע</w:t>
      </w:r>
      <w:r>
        <w:rPr>
          <w:rtl/>
        </w:rPr>
        <w:t xml:space="preserve"> </w:t>
      </w:r>
      <w:r>
        <w:rPr>
          <w:rFonts w:hint="cs"/>
          <w:rtl/>
        </w:rPr>
        <w:t>(</w:t>
      </w:r>
      <w:r>
        <w:rPr>
          <w:rtl/>
        </w:rPr>
        <w:t>ח</w:t>
      </w:r>
      <w:r>
        <w:rPr>
          <w:rFonts w:hint="cs"/>
          <w:rtl/>
        </w:rPr>
        <w:t>"</w:t>
      </w:r>
      <w:r>
        <w:rPr>
          <w:rtl/>
        </w:rPr>
        <w:t xml:space="preserve">ה </w:t>
      </w:r>
      <w:r w:rsidR="00341374">
        <w:rPr>
          <w:rFonts w:hint="cs"/>
          <w:rtl/>
        </w:rPr>
        <w:t xml:space="preserve">אה"ז </w:t>
      </w:r>
      <w:r>
        <w:rPr>
          <w:rtl/>
        </w:rPr>
        <w:t>סי</w:t>
      </w:r>
      <w:r>
        <w:rPr>
          <w:rFonts w:hint="cs"/>
          <w:rtl/>
        </w:rPr>
        <w:t>'</w:t>
      </w:r>
      <w:r>
        <w:rPr>
          <w:rtl/>
        </w:rPr>
        <w:t xml:space="preserve"> ז')</w:t>
      </w:r>
      <w:r w:rsidR="00341374">
        <w:rPr>
          <w:rFonts w:hint="cs"/>
          <w:rtl/>
        </w:rPr>
        <w:t xml:space="preserve"> </w:t>
      </w:r>
      <w:r w:rsidR="00341374">
        <w:rPr>
          <w:rtl/>
        </w:rPr>
        <w:t>–</w:t>
      </w:r>
      <w:r>
        <w:rPr>
          <w:rtl/>
        </w:rPr>
        <w:t xml:space="preserve"> </w:t>
      </w:r>
      <w:r w:rsidR="00341374">
        <w:rPr>
          <w:rFonts w:hint="cs"/>
          <w:rtl/>
        </w:rPr>
        <w:t xml:space="preserve">"מחמת זקן ודאי אין להתיר ... אך מכיון </w:t>
      </w:r>
      <w:r w:rsidR="00341374" w:rsidRPr="00341374">
        <w:rPr>
          <w:rFonts w:hint="cs"/>
          <w:b/>
          <w:bCs/>
          <w:rtl/>
        </w:rPr>
        <w:t>שאינו דר אם אחותו בחדר אחד</w:t>
      </w:r>
      <w:r w:rsidR="00341374">
        <w:rPr>
          <w:rFonts w:hint="cs"/>
          <w:rtl/>
        </w:rPr>
        <w:t xml:space="preserve"> רק בחדר בפני עצמו שהפרוזדור משותף </w:t>
      </w:r>
      <w:r w:rsidR="00341374">
        <w:rPr>
          <w:rtl/>
        </w:rPr>
        <w:t>אין בזה יחוד, ואע"פ</w:t>
      </w:r>
      <w:r>
        <w:rPr>
          <w:rtl/>
        </w:rPr>
        <w:t xml:space="preserve"> שבאשה </w:t>
      </w:r>
      <w:r w:rsidR="00341374">
        <w:rPr>
          <w:rFonts w:hint="cs"/>
          <w:rtl/>
        </w:rPr>
        <w:t>שאסור להתיחד גם בזה יש מקום לאסור דאי אפשר שלא יתיחדו בפרוזדור אבל עם אחותו דמותר להתיחד לפרקים אין לחוש לזה ממילא בכה"ג מותר לדור עם אחותו אך אולי נחשוש למראית עין אך יש לסמוך על הסוברים דבדרבנן לא חיישינן למ"ע אם יש צורך גדול"</w:t>
      </w:r>
      <w:r>
        <w:rPr>
          <w:rFonts w:hint="cs"/>
          <w:rtl/>
        </w:rPr>
        <w:t>.</w:t>
      </w:r>
    </w:p>
    <w:p w14:paraId="3393F7C4" w14:textId="52F7A647" w:rsidR="000E36E2" w:rsidRPr="000E36E2" w:rsidRDefault="000E36E2" w:rsidP="00EB12BD">
      <w:pPr>
        <w:numPr>
          <w:ilvl w:val="3"/>
          <w:numId w:val="2"/>
        </w:numPr>
        <w:jc w:val="both"/>
      </w:pPr>
      <w:r>
        <w:rPr>
          <w:u w:val="single"/>
          <w:rtl/>
        </w:rPr>
        <w:t>הגרשז"א</w:t>
      </w:r>
      <w:r>
        <w:rPr>
          <w:rtl/>
        </w:rPr>
        <w:t xml:space="preserve"> זצ"ל (שולחן שלמה יחוד סעי' </w:t>
      </w:r>
      <w:r>
        <w:rPr>
          <w:rFonts w:hint="cs"/>
          <w:rtl/>
        </w:rPr>
        <w:t>מ"ח</w:t>
      </w:r>
      <w:r>
        <w:rPr>
          <w:rtl/>
        </w:rPr>
        <w:t>) – "</w:t>
      </w:r>
      <w:r>
        <w:rPr>
          <w:rFonts w:hint="cs"/>
          <w:rtl/>
        </w:rPr>
        <w:t>אח ואחות זקנים וחולם שהם בודדים וזקוקים תמיד לעזרה וסעד ויראים בבדידות, ויש סכנה עבורם להיות כ"א לבד, בכגון דא שפיר מותרים להיות יחד [ולדור בבית אחד] אפילו בקביעות".</w:t>
      </w:r>
    </w:p>
    <w:p w14:paraId="60D737A8" w14:textId="75575CE7" w:rsidR="005A5A1F" w:rsidRPr="005A5A1F" w:rsidRDefault="005A5A1F" w:rsidP="00EB12BD">
      <w:pPr>
        <w:numPr>
          <w:ilvl w:val="3"/>
          <w:numId w:val="2"/>
        </w:numPr>
        <w:jc w:val="both"/>
      </w:pPr>
      <w:r>
        <w:rPr>
          <w:u w:val="single"/>
          <w:rtl/>
        </w:rPr>
        <w:t>הגריש"א</w:t>
      </w:r>
      <w:r>
        <w:rPr>
          <w:rtl/>
        </w:rPr>
        <w:t xml:space="preserve"> זצ"ל (אשרי האיש אה"ע ח"ב פרק ט"ו אות </w:t>
      </w:r>
      <w:r>
        <w:rPr>
          <w:rFonts w:hint="cs"/>
          <w:rtl/>
        </w:rPr>
        <w:t>י"א</w:t>
      </w:r>
      <w:r>
        <w:rPr>
          <w:rtl/>
        </w:rPr>
        <w:t>) – "אלמן שצריך טיפול כל הזמן, ואחותו האלמנה בגיל 55-60 מטפלת בו, ונמצאת</w:t>
      </w:r>
      <w:r>
        <w:rPr>
          <w:rFonts w:hint="cs"/>
          <w:rtl/>
        </w:rPr>
        <w:t xml:space="preserve"> </w:t>
      </w:r>
      <w:r>
        <w:rPr>
          <w:rtl/>
        </w:rPr>
        <w:t>אצלו כל הזמן, ופעם בחודש הולכת חוץ לעיר לטפל בעניניה, כיון שאין רציפות</w:t>
      </w:r>
      <w:r>
        <w:rPr>
          <w:rFonts w:hint="cs"/>
          <w:rtl/>
        </w:rPr>
        <w:t xml:space="preserve"> </w:t>
      </w:r>
      <w:r>
        <w:rPr>
          <w:rtl/>
        </w:rPr>
        <w:t>מותר</w:t>
      </w:r>
      <w:r>
        <w:rPr>
          <w:rFonts w:hint="cs"/>
          <w:rtl/>
        </w:rPr>
        <w:t>".</w:t>
      </w:r>
    </w:p>
    <w:p w14:paraId="539CC4B8" w14:textId="357C52EB" w:rsidR="00017E58" w:rsidRDefault="00017E58" w:rsidP="00341374">
      <w:pPr>
        <w:numPr>
          <w:ilvl w:val="3"/>
          <w:numId w:val="2"/>
        </w:numPr>
        <w:jc w:val="both"/>
      </w:pPr>
      <w:r w:rsidRPr="00017E58">
        <w:rPr>
          <w:u w:val="single"/>
          <w:rtl/>
        </w:rPr>
        <w:t>מנחת איש</w:t>
      </w:r>
      <w:r>
        <w:rPr>
          <w:rtl/>
        </w:rPr>
        <w:t xml:space="preserve"> (פרק ב' סעי</w:t>
      </w:r>
      <w:r w:rsidR="00D607BB">
        <w:rPr>
          <w:rFonts w:hint="cs"/>
          <w:rtl/>
        </w:rPr>
        <w:t>'</w:t>
      </w:r>
      <w:r>
        <w:rPr>
          <w:rtl/>
        </w:rPr>
        <w:t xml:space="preserve"> ה') </w:t>
      </w:r>
      <w:r w:rsidR="00341374">
        <w:rPr>
          <w:rtl/>
        </w:rPr>
        <w:t>–</w:t>
      </w:r>
      <w:r w:rsidR="00341374">
        <w:rPr>
          <w:rFonts w:hint="cs"/>
          <w:rtl/>
        </w:rPr>
        <w:t xml:space="preserve"> "</w:t>
      </w:r>
      <w:r w:rsidR="00341374" w:rsidRPr="00341374">
        <w:rPr>
          <w:rtl/>
        </w:rPr>
        <w:t>יש אומרם שאח ואחות כשאחד מהם זקן או חולה מותר להם לגור יחד בדירה אחת אפי' בקביעות, וטוב שכל אחד מהם ישן בחדר נפרד</w:t>
      </w:r>
      <w:r w:rsidR="00341374">
        <w:rPr>
          <w:rFonts w:hint="cs"/>
          <w:rtl/>
        </w:rPr>
        <w:t>"</w:t>
      </w:r>
      <w:r>
        <w:rPr>
          <w:rtl/>
        </w:rPr>
        <w:t>.</w:t>
      </w:r>
    </w:p>
    <w:p w14:paraId="403397B1" w14:textId="77777777" w:rsidR="00571019" w:rsidRDefault="00571019" w:rsidP="00571019">
      <w:pPr>
        <w:jc w:val="both"/>
        <w:rPr>
          <w:rtl/>
        </w:rPr>
      </w:pPr>
    </w:p>
    <w:p w14:paraId="164F3AC5" w14:textId="77777777" w:rsidR="00571019" w:rsidRDefault="00571019" w:rsidP="00571019">
      <w:pPr>
        <w:numPr>
          <w:ilvl w:val="1"/>
          <w:numId w:val="2"/>
        </w:numPr>
        <w:jc w:val="both"/>
      </w:pPr>
      <w:r>
        <w:rPr>
          <w:rFonts w:hint="cs"/>
          <w:b/>
          <w:bCs/>
          <w:rtl/>
        </w:rPr>
        <w:t>אחותו נדה</w:t>
      </w:r>
      <w:r>
        <w:rPr>
          <w:rFonts w:hint="cs"/>
          <w:rtl/>
        </w:rPr>
        <w:t>.</w:t>
      </w:r>
    </w:p>
    <w:p w14:paraId="788E4665" w14:textId="77777777" w:rsidR="00571019" w:rsidRDefault="00571019" w:rsidP="00571019">
      <w:pPr>
        <w:numPr>
          <w:ilvl w:val="2"/>
          <w:numId w:val="2"/>
        </w:numPr>
        <w:jc w:val="both"/>
      </w:pPr>
      <w:r>
        <w:rPr>
          <w:rFonts w:hint="cs"/>
          <w:rtl/>
        </w:rPr>
        <w:t xml:space="preserve">מיקל – </w:t>
      </w:r>
      <w:r w:rsidRPr="00196DC3">
        <w:rPr>
          <w:rFonts w:hint="cs"/>
          <w:rtl/>
        </w:rPr>
        <w:t xml:space="preserve">עי' </w:t>
      </w:r>
      <w:r>
        <w:rPr>
          <w:rFonts w:hint="cs"/>
          <w:u w:val="single"/>
          <w:rtl/>
        </w:rPr>
        <w:t>דברי סופרים</w:t>
      </w:r>
      <w:r>
        <w:rPr>
          <w:rFonts w:hint="cs"/>
          <w:rtl/>
        </w:rPr>
        <w:t xml:space="preserve"> (ח"ב סוף סי' כ"ה ד"ה ובספר).</w:t>
      </w:r>
    </w:p>
    <w:p w14:paraId="052F7EB1" w14:textId="77777777" w:rsidR="00196DC3" w:rsidRDefault="00915C45" w:rsidP="00571019">
      <w:pPr>
        <w:numPr>
          <w:ilvl w:val="2"/>
          <w:numId w:val="2"/>
        </w:numPr>
        <w:jc w:val="both"/>
      </w:pPr>
      <w:r>
        <w:rPr>
          <w:rFonts w:hint="cs"/>
          <w:rtl/>
        </w:rPr>
        <w:t>מראי מקומות</w:t>
      </w:r>
      <w:r w:rsidR="00196DC3">
        <w:rPr>
          <w:rFonts w:hint="cs"/>
          <w:rtl/>
        </w:rPr>
        <w:t>.</w:t>
      </w:r>
    </w:p>
    <w:p w14:paraId="0A1BF24B" w14:textId="77777777" w:rsidR="00196DC3" w:rsidRDefault="00196DC3" w:rsidP="00196DC3">
      <w:pPr>
        <w:numPr>
          <w:ilvl w:val="3"/>
          <w:numId w:val="2"/>
        </w:numPr>
        <w:jc w:val="both"/>
        <w:rPr>
          <w:rtl/>
        </w:rPr>
      </w:pPr>
      <w:r w:rsidRPr="00196DC3">
        <w:rPr>
          <w:rFonts w:hint="cs"/>
          <w:u w:val="single"/>
          <w:rtl/>
        </w:rPr>
        <w:t>המקנה</w:t>
      </w:r>
      <w:r w:rsidRPr="00196DC3">
        <w:rPr>
          <w:rFonts w:hint="cs"/>
          <w:rtl/>
        </w:rPr>
        <w:t xml:space="preserve"> (קידושין דף פא: ד"ה ברש"י [ב])</w:t>
      </w:r>
      <w:r>
        <w:rPr>
          <w:rFonts w:hint="cs"/>
          <w:rtl/>
        </w:rPr>
        <w:t xml:space="preserve"> </w:t>
      </w:r>
      <w:r>
        <w:rPr>
          <w:rtl/>
        </w:rPr>
        <w:t>–</w:t>
      </w:r>
      <w:r>
        <w:rPr>
          <w:rFonts w:hint="cs"/>
          <w:rtl/>
        </w:rPr>
        <w:t xml:space="preserve"> "</w:t>
      </w:r>
      <w:r>
        <w:rPr>
          <w:rtl/>
        </w:rPr>
        <w:t>דכל הקירוב שהתירו באמו ובתו אף דלא חילקה התורה בלאו דלא תקרבו לגלות בין אמו ובתו לשאר עריות היינו [משום] דאנשי כה"ג נקרינהו לעינים וכיון דלא אהני אלא [ל]יצרי' דקרובים דלא מתגרה בהו אבל ליצרי דא"א לא אהני מידי ואין חילוק אצלו בין אם הי' קרוב או לא</w:t>
      </w:r>
      <w:r>
        <w:rPr>
          <w:rFonts w:hint="cs"/>
          <w:rtl/>
        </w:rPr>
        <w:t>".</w:t>
      </w:r>
    </w:p>
    <w:p w14:paraId="6D2ADE3E" w14:textId="77777777" w:rsidR="00571019" w:rsidRDefault="00571019" w:rsidP="00571019">
      <w:pPr>
        <w:jc w:val="both"/>
        <w:rPr>
          <w:rtl/>
        </w:rPr>
      </w:pPr>
    </w:p>
    <w:p w14:paraId="209CD6CE" w14:textId="426E928C" w:rsidR="00571019" w:rsidRDefault="00571019" w:rsidP="00571019">
      <w:pPr>
        <w:numPr>
          <w:ilvl w:val="1"/>
          <w:numId w:val="2"/>
        </w:numPr>
        <w:jc w:val="both"/>
      </w:pPr>
      <w:r>
        <w:rPr>
          <w:rFonts w:hint="cs"/>
          <w:b/>
          <w:bCs/>
          <w:rtl/>
        </w:rPr>
        <w:t xml:space="preserve">אם </w:t>
      </w:r>
      <w:r w:rsidR="0030365B">
        <w:rPr>
          <w:rFonts w:hint="cs"/>
          <w:b/>
          <w:bCs/>
          <w:rtl/>
        </w:rPr>
        <w:t>הוא</w:t>
      </w:r>
      <w:r>
        <w:rPr>
          <w:rFonts w:hint="cs"/>
          <w:b/>
          <w:bCs/>
          <w:rtl/>
        </w:rPr>
        <w:t xml:space="preserve"> פרוץ</w:t>
      </w:r>
      <w:r>
        <w:rPr>
          <w:rFonts w:hint="cs"/>
          <w:rtl/>
        </w:rPr>
        <w:t>.</w:t>
      </w:r>
    </w:p>
    <w:p w14:paraId="371E988C" w14:textId="77777777" w:rsidR="00373FC3" w:rsidRDefault="00571019" w:rsidP="00571019">
      <w:pPr>
        <w:numPr>
          <w:ilvl w:val="2"/>
          <w:numId w:val="2"/>
        </w:numPr>
        <w:jc w:val="both"/>
      </w:pPr>
      <w:r>
        <w:rPr>
          <w:rFonts w:hint="cs"/>
          <w:rtl/>
        </w:rPr>
        <w:t>מיקל</w:t>
      </w:r>
      <w:r w:rsidR="00373FC3">
        <w:rPr>
          <w:rFonts w:hint="cs"/>
          <w:rtl/>
        </w:rPr>
        <w:t>.</w:t>
      </w:r>
    </w:p>
    <w:p w14:paraId="6394E572" w14:textId="77777777" w:rsidR="00373FC3" w:rsidRDefault="00571019" w:rsidP="00373FC3">
      <w:pPr>
        <w:numPr>
          <w:ilvl w:val="3"/>
          <w:numId w:val="2"/>
        </w:numPr>
        <w:jc w:val="both"/>
      </w:pPr>
      <w:r>
        <w:rPr>
          <w:rFonts w:hint="cs"/>
          <w:u w:val="single"/>
          <w:rtl/>
        </w:rPr>
        <w:t>לך שלמה</w:t>
      </w:r>
      <w:r>
        <w:rPr>
          <w:rFonts w:hint="cs"/>
          <w:rtl/>
        </w:rPr>
        <w:t xml:space="preserve"> (אוצה"פ ס"ק ד' אות א' ד"ה וכתב)</w:t>
      </w:r>
      <w:r w:rsidR="00373FC3">
        <w:rPr>
          <w:rFonts w:hint="cs"/>
          <w:rtl/>
        </w:rPr>
        <w:t>.</w:t>
      </w:r>
    </w:p>
    <w:p w14:paraId="3BE94E10" w14:textId="1C4F9E07" w:rsidR="00571019" w:rsidRDefault="00571019" w:rsidP="00373FC3">
      <w:pPr>
        <w:numPr>
          <w:ilvl w:val="3"/>
          <w:numId w:val="2"/>
        </w:numPr>
        <w:jc w:val="both"/>
      </w:pPr>
      <w:r>
        <w:rPr>
          <w:rFonts w:hint="cs"/>
          <w:rtl/>
        </w:rPr>
        <w:t xml:space="preserve">עי' </w:t>
      </w:r>
      <w:r>
        <w:rPr>
          <w:rFonts w:hint="cs"/>
          <w:u w:val="single"/>
          <w:rtl/>
        </w:rPr>
        <w:t>אבני ישפה</w:t>
      </w:r>
      <w:r>
        <w:rPr>
          <w:rFonts w:hint="cs"/>
          <w:rtl/>
        </w:rPr>
        <w:t xml:space="preserve"> (אהל יעקב כ"ט אלול תש"ע</w:t>
      </w:r>
      <w:r w:rsidR="00373FC3">
        <w:rPr>
          <w:rFonts w:hint="cs"/>
          <w:rtl/>
        </w:rPr>
        <w:t xml:space="preserve">) </w:t>
      </w:r>
      <w:r w:rsidR="00373FC3">
        <w:rPr>
          <w:rtl/>
        </w:rPr>
        <w:t>–</w:t>
      </w:r>
      <w:r>
        <w:rPr>
          <w:rFonts w:hint="cs"/>
          <w:rtl/>
        </w:rPr>
        <w:t xml:space="preserve"> "בענין אשה להתייחד אם אביה או אחיה שפרוץ ועוד אדם כשר. כיון שאין איסור יחוד אם אביה או אחיה הרי הוא נחשב שומר עליה שמותר לה להתיחד. ואף שהוא פרוץ עדיין נחשב שומר שהרי היא לא תזנה עם אביה וממילא כיון שאינו מזנה עמה, הוא שומר עליה שלא תזנה עם אחרים. וצריך לעיין בספר דבר הלכה ואינו תחת ידי כעת".</w:t>
      </w:r>
    </w:p>
    <w:p w14:paraId="356E46D7" w14:textId="4C97D177" w:rsidR="00684955" w:rsidRDefault="00684955" w:rsidP="00373FC3">
      <w:pPr>
        <w:numPr>
          <w:ilvl w:val="3"/>
          <w:numId w:val="2"/>
        </w:numPr>
        <w:jc w:val="both"/>
      </w:pPr>
      <w:r>
        <w:rPr>
          <w:u w:val="single"/>
          <w:rtl/>
        </w:rPr>
        <w:t>נועם הלכה</w:t>
      </w:r>
      <w:r>
        <w:rPr>
          <w:rtl/>
        </w:rPr>
        <w:t xml:space="preserve"> (יחוד,</w:t>
      </w:r>
      <w:r>
        <w:rPr>
          <w:rFonts w:hint="cs"/>
          <w:rtl/>
        </w:rPr>
        <w:t xml:space="preserve"> סי' ז' סעי' י"ד</w:t>
      </w:r>
      <w:r w:rsidR="00F25398">
        <w:rPr>
          <w:rFonts w:hint="cs"/>
          <w:rtl/>
        </w:rPr>
        <w:t>, סעי' כ"ז</w:t>
      </w:r>
      <w:r>
        <w:rPr>
          <w:rFonts w:hint="cs"/>
          <w:rtl/>
        </w:rPr>
        <w:t>).</w:t>
      </w:r>
    </w:p>
    <w:p w14:paraId="2C2B4EC7" w14:textId="77777777" w:rsidR="00373FC3" w:rsidRDefault="00571019" w:rsidP="00571019">
      <w:pPr>
        <w:numPr>
          <w:ilvl w:val="2"/>
          <w:numId w:val="2"/>
        </w:numPr>
        <w:jc w:val="both"/>
      </w:pPr>
      <w:r>
        <w:rPr>
          <w:rFonts w:hint="cs"/>
          <w:rtl/>
        </w:rPr>
        <w:t>מחמיר</w:t>
      </w:r>
      <w:r w:rsidR="00373FC3">
        <w:rPr>
          <w:rFonts w:hint="cs"/>
          <w:rtl/>
        </w:rPr>
        <w:t>.</w:t>
      </w:r>
    </w:p>
    <w:p w14:paraId="6DB9CC0E" w14:textId="77777777" w:rsidR="00373FC3" w:rsidRDefault="00571019" w:rsidP="00373FC3">
      <w:pPr>
        <w:numPr>
          <w:ilvl w:val="3"/>
          <w:numId w:val="2"/>
        </w:numPr>
        <w:jc w:val="both"/>
      </w:pPr>
      <w:r>
        <w:rPr>
          <w:rFonts w:hint="cs"/>
          <w:u w:val="single"/>
          <w:rtl/>
        </w:rPr>
        <w:t>שבט הלוי</w:t>
      </w:r>
      <w:r>
        <w:rPr>
          <w:rFonts w:hint="cs"/>
          <w:rtl/>
        </w:rPr>
        <w:t xml:space="preserve"> (נטעי גבריאל יחוד פרק ג' סוף הע' כ"ח</w:t>
      </w:r>
      <w:r w:rsidR="00373FC3">
        <w:rPr>
          <w:rFonts w:hint="cs"/>
          <w:rtl/>
        </w:rPr>
        <w:t xml:space="preserve">) </w:t>
      </w:r>
      <w:r w:rsidR="00373FC3">
        <w:rPr>
          <w:rtl/>
        </w:rPr>
        <w:t>–</w:t>
      </w:r>
      <w:r>
        <w:rPr>
          <w:rFonts w:hint="cs"/>
          <w:rtl/>
        </w:rPr>
        <w:t xml:space="preserve"> "להחמיר בפרוץ"</w:t>
      </w:r>
      <w:r w:rsidR="00373FC3">
        <w:rPr>
          <w:rFonts w:hint="cs"/>
          <w:rtl/>
        </w:rPr>
        <w:t>.</w:t>
      </w:r>
    </w:p>
    <w:p w14:paraId="0064A29E" w14:textId="69F85F0E" w:rsidR="00571019" w:rsidRDefault="00571019" w:rsidP="00373FC3">
      <w:pPr>
        <w:numPr>
          <w:ilvl w:val="3"/>
          <w:numId w:val="2"/>
        </w:numPr>
        <w:jc w:val="both"/>
      </w:pPr>
      <w:r>
        <w:rPr>
          <w:rFonts w:hint="cs"/>
          <w:u w:val="single"/>
          <w:rtl/>
        </w:rPr>
        <w:t>נטעי גבריאל</w:t>
      </w:r>
      <w:r>
        <w:rPr>
          <w:rFonts w:hint="cs"/>
          <w:rtl/>
        </w:rPr>
        <w:t xml:space="preserve"> (יחוד פרק ג' סעי' י"ב</w:t>
      </w:r>
      <w:r w:rsidR="00373FC3">
        <w:rPr>
          <w:rFonts w:hint="cs"/>
          <w:rtl/>
        </w:rPr>
        <w:t xml:space="preserve">) </w:t>
      </w:r>
      <w:r w:rsidR="00373FC3">
        <w:rPr>
          <w:rtl/>
        </w:rPr>
        <w:t>–</w:t>
      </w:r>
      <w:r>
        <w:rPr>
          <w:rFonts w:hint="cs"/>
          <w:rtl/>
        </w:rPr>
        <w:t xml:space="preserve"> "כשהאח או האחות פרוצים בעריות, יש להחמיר שלא להתייחד".</w:t>
      </w:r>
    </w:p>
    <w:p w14:paraId="2FBF42F8" w14:textId="77777777" w:rsidR="00571019" w:rsidRDefault="00571019" w:rsidP="00571019">
      <w:pPr>
        <w:jc w:val="both"/>
        <w:rPr>
          <w:rtl/>
        </w:rPr>
      </w:pPr>
    </w:p>
    <w:p w14:paraId="5778E714" w14:textId="1C6089EF" w:rsidR="00571019" w:rsidRDefault="0030365B" w:rsidP="00571019">
      <w:pPr>
        <w:numPr>
          <w:ilvl w:val="1"/>
          <w:numId w:val="2"/>
        </w:numPr>
        <w:jc w:val="both"/>
      </w:pPr>
      <w:r>
        <w:rPr>
          <w:rFonts w:hint="cs"/>
          <w:b/>
          <w:bCs/>
          <w:rtl/>
        </w:rPr>
        <w:t xml:space="preserve">אח </w:t>
      </w:r>
      <w:r w:rsidR="00571019">
        <w:rPr>
          <w:rFonts w:hint="cs"/>
          <w:b/>
          <w:bCs/>
          <w:rtl/>
        </w:rPr>
        <w:t>עם ב' אחיות</w:t>
      </w:r>
      <w:r w:rsidR="00571019">
        <w:rPr>
          <w:rFonts w:hint="cs"/>
          <w:rtl/>
        </w:rPr>
        <w:t>.</w:t>
      </w:r>
    </w:p>
    <w:p w14:paraId="2493F3A0" w14:textId="77777777" w:rsidR="00B43D94" w:rsidRDefault="00571019" w:rsidP="00224166">
      <w:pPr>
        <w:numPr>
          <w:ilvl w:val="2"/>
          <w:numId w:val="2"/>
        </w:numPr>
        <w:jc w:val="both"/>
      </w:pPr>
      <w:r>
        <w:rPr>
          <w:rFonts w:hint="cs"/>
          <w:rtl/>
        </w:rPr>
        <w:t>עדיין אסור בקביעות</w:t>
      </w:r>
      <w:r w:rsidR="00B43D94">
        <w:rPr>
          <w:rFonts w:hint="cs"/>
          <w:rtl/>
        </w:rPr>
        <w:t>.</w:t>
      </w:r>
    </w:p>
    <w:p w14:paraId="06785466" w14:textId="77777777" w:rsidR="00B43D94" w:rsidRDefault="00571019" w:rsidP="00B43D94">
      <w:pPr>
        <w:numPr>
          <w:ilvl w:val="3"/>
          <w:numId w:val="2"/>
        </w:numPr>
        <w:jc w:val="both"/>
      </w:pPr>
      <w:r>
        <w:rPr>
          <w:rFonts w:hint="cs"/>
          <w:u w:val="single"/>
          <w:rtl/>
        </w:rPr>
        <w:t>הגריש"א</w:t>
      </w:r>
      <w:r>
        <w:rPr>
          <w:rFonts w:hint="cs"/>
          <w:rtl/>
        </w:rPr>
        <w:t xml:space="preserve"> זצ"ל (תורת היחוד פרק ב' הע' כ"ד)</w:t>
      </w:r>
      <w:r w:rsidR="00B43D94">
        <w:rPr>
          <w:rFonts w:hint="cs"/>
          <w:rtl/>
        </w:rPr>
        <w:t>.</w:t>
      </w:r>
    </w:p>
    <w:p w14:paraId="37D23AFF" w14:textId="77777777" w:rsidR="00B43D94" w:rsidRDefault="00571019" w:rsidP="00B43D94">
      <w:pPr>
        <w:numPr>
          <w:ilvl w:val="3"/>
          <w:numId w:val="2"/>
        </w:numPr>
        <w:jc w:val="both"/>
      </w:pPr>
      <w:r>
        <w:rPr>
          <w:rFonts w:hint="cs"/>
          <w:u w:val="single"/>
          <w:rtl/>
        </w:rPr>
        <w:t>נטעי גבריאל</w:t>
      </w:r>
      <w:r>
        <w:rPr>
          <w:rFonts w:hint="cs"/>
          <w:rtl/>
        </w:rPr>
        <w:t xml:space="preserve"> (יחוד פרק ג' סעי' ו')</w:t>
      </w:r>
      <w:r w:rsidR="00B43D94">
        <w:rPr>
          <w:rFonts w:hint="cs"/>
          <w:rtl/>
        </w:rPr>
        <w:t>.</w:t>
      </w:r>
    </w:p>
    <w:p w14:paraId="5445E153" w14:textId="03E1781E" w:rsidR="00571019" w:rsidRDefault="00616BF2" w:rsidP="00B43D94">
      <w:pPr>
        <w:numPr>
          <w:ilvl w:val="3"/>
          <w:numId w:val="2"/>
        </w:numPr>
        <w:jc w:val="both"/>
      </w:pPr>
      <w:r w:rsidRPr="00616BF2">
        <w:rPr>
          <w:rFonts w:hint="cs"/>
          <w:u w:val="single"/>
          <w:rtl/>
        </w:rPr>
        <w:t>הגר</w:t>
      </w:r>
      <w:r w:rsidRPr="00616BF2">
        <w:rPr>
          <w:u w:val="single"/>
          <w:rtl/>
        </w:rPr>
        <w:t>"</w:t>
      </w:r>
      <w:r w:rsidRPr="00616BF2">
        <w:rPr>
          <w:rFonts w:hint="cs"/>
          <w:u w:val="single"/>
          <w:rtl/>
        </w:rPr>
        <w:t>י בעלסקי</w:t>
      </w:r>
      <w:r w:rsidRPr="00616BF2">
        <w:rPr>
          <w:rFonts w:hint="cs"/>
          <w:rtl/>
        </w:rPr>
        <w:t xml:space="preserve"> זצ</w:t>
      </w:r>
      <w:r w:rsidRPr="00616BF2">
        <w:rPr>
          <w:rtl/>
        </w:rPr>
        <w:t>"</w:t>
      </w:r>
      <w:r w:rsidRPr="00616BF2">
        <w:rPr>
          <w:rFonts w:hint="cs"/>
          <w:rtl/>
        </w:rPr>
        <w:t>ל</w:t>
      </w:r>
      <w:r w:rsidR="00571019">
        <w:rPr>
          <w:rFonts w:hint="cs"/>
          <w:rtl/>
        </w:rPr>
        <w:t xml:space="preserve"> (אהל יעקב</w:t>
      </w:r>
      <w:r w:rsidR="00224166">
        <w:rPr>
          <w:rFonts w:hint="cs"/>
          <w:rtl/>
        </w:rPr>
        <w:t xml:space="preserve"> </w:t>
      </w:r>
      <w:r w:rsidR="00224166" w:rsidRPr="00224166">
        <w:rPr>
          <w:rFonts w:hint="cs"/>
          <w:rtl/>
        </w:rPr>
        <w:t>יחוד עמ' תק</w:t>
      </w:r>
      <w:r w:rsidR="00224166">
        <w:rPr>
          <w:rFonts w:hint="cs"/>
          <w:rtl/>
        </w:rPr>
        <w:t>נ"ב</w:t>
      </w:r>
      <w:r w:rsidR="00224166" w:rsidRPr="00224166">
        <w:rPr>
          <w:rFonts w:hint="cs"/>
          <w:rtl/>
        </w:rPr>
        <w:t xml:space="preserve"> </w:t>
      </w:r>
      <w:r w:rsidR="002B1C18">
        <w:rPr>
          <w:rtl/>
        </w:rPr>
        <w:t>[דפו"ח, עמ' תקע"</w:t>
      </w:r>
      <w:r w:rsidR="002B1C18">
        <w:rPr>
          <w:rFonts w:hint="cs"/>
          <w:rtl/>
        </w:rPr>
        <w:t>ג</w:t>
      </w:r>
      <w:r w:rsidR="002B1C18">
        <w:rPr>
          <w:rtl/>
        </w:rPr>
        <w:t>]</w:t>
      </w:r>
      <w:r w:rsidR="002B1C18">
        <w:rPr>
          <w:rFonts w:hint="cs"/>
          <w:rtl/>
        </w:rPr>
        <w:t xml:space="preserve"> </w:t>
      </w:r>
      <w:r w:rsidR="00224166" w:rsidRPr="00224166">
        <w:rPr>
          <w:rFonts w:hint="cs"/>
          <w:rtl/>
        </w:rPr>
        <w:t xml:space="preserve">אות </w:t>
      </w:r>
      <w:r w:rsidR="00224166">
        <w:rPr>
          <w:rFonts w:hint="cs"/>
          <w:rtl/>
        </w:rPr>
        <w:t>י"ד</w:t>
      </w:r>
      <w:r w:rsidR="00B43D94">
        <w:rPr>
          <w:rFonts w:hint="cs"/>
          <w:rtl/>
        </w:rPr>
        <w:t xml:space="preserve">) </w:t>
      </w:r>
      <w:r w:rsidR="00B43D94">
        <w:rPr>
          <w:rtl/>
        </w:rPr>
        <w:t>–</w:t>
      </w:r>
      <w:r w:rsidR="00571019">
        <w:rPr>
          <w:rFonts w:hint="cs"/>
          <w:rtl/>
        </w:rPr>
        <w:t xml:space="preserve"> "האם מותר לדור עם שתי אחיות בקביעות. והשיב</w:t>
      </w:r>
      <w:r w:rsidR="00224166">
        <w:rPr>
          <w:rFonts w:hint="cs"/>
          <w:rtl/>
        </w:rPr>
        <w:t>:</w:t>
      </w:r>
      <w:r w:rsidR="00571019">
        <w:rPr>
          <w:rFonts w:hint="cs"/>
          <w:rtl/>
        </w:rPr>
        <w:t xml:space="preserve"> אין להתיר".</w:t>
      </w:r>
    </w:p>
    <w:p w14:paraId="5E8247FD" w14:textId="597AE9C5" w:rsidR="00B43D94" w:rsidRPr="00B43D94" w:rsidRDefault="00B43D94" w:rsidP="00B43D94">
      <w:pPr>
        <w:numPr>
          <w:ilvl w:val="2"/>
          <w:numId w:val="2"/>
        </w:numPr>
        <w:jc w:val="both"/>
      </w:pPr>
      <w:r w:rsidRPr="00B43D94">
        <w:rPr>
          <w:rFonts w:hint="cs"/>
          <w:rtl/>
        </w:rPr>
        <w:t>מ</w:t>
      </w:r>
      <w:r>
        <w:rPr>
          <w:rFonts w:hint="cs"/>
          <w:rtl/>
        </w:rPr>
        <w:t>יקל</w:t>
      </w:r>
      <w:r w:rsidRPr="00B43D94">
        <w:rPr>
          <w:rFonts w:hint="cs"/>
          <w:rtl/>
        </w:rPr>
        <w:t>.</w:t>
      </w:r>
    </w:p>
    <w:p w14:paraId="0685E1C2" w14:textId="6C0D1595" w:rsidR="00B43D94" w:rsidRDefault="00B43D94" w:rsidP="00B43D94">
      <w:pPr>
        <w:numPr>
          <w:ilvl w:val="3"/>
          <w:numId w:val="2"/>
        </w:numPr>
        <w:jc w:val="both"/>
        <w:rPr>
          <w:rtl/>
        </w:rPr>
      </w:pPr>
      <w:r>
        <w:rPr>
          <w:b/>
          <w:i/>
          <w:u w:val="single"/>
          <w:rtl/>
        </w:rPr>
        <w:t>אג"מ</w:t>
      </w:r>
      <w:r>
        <w:rPr>
          <w:b/>
          <w:i/>
          <w:rtl/>
        </w:rPr>
        <w:t xml:space="preserve"> (מסורת משה ח"ג אה"ע אות ל"א</w:t>
      </w:r>
      <w:r w:rsidR="009C7BE7">
        <w:rPr>
          <w:rFonts w:hint="cs"/>
          <w:b/>
          <w:i/>
          <w:rtl/>
        </w:rPr>
        <w:t xml:space="preserve"> [</w:t>
      </w:r>
      <w:r>
        <w:rPr>
          <w:b/>
          <w:i/>
          <w:rtl/>
        </w:rPr>
        <w:t>עמ' שי"</w:t>
      </w:r>
      <w:r>
        <w:rPr>
          <w:rFonts w:hint="cs"/>
          <w:b/>
          <w:i/>
          <w:rtl/>
        </w:rPr>
        <w:t>ג</w:t>
      </w:r>
      <w:r w:rsidR="009C7BE7">
        <w:rPr>
          <w:rFonts w:hint="cs"/>
          <w:b/>
          <w:i/>
          <w:rtl/>
        </w:rPr>
        <w:t>], עי' אות ל"ה [עמ' שט"ו]</w:t>
      </w:r>
      <w:r>
        <w:rPr>
          <w:b/>
          <w:i/>
          <w:rtl/>
        </w:rPr>
        <w:t>)</w:t>
      </w:r>
      <w:r>
        <w:rPr>
          <w:rFonts w:hint="cs"/>
          <w:b/>
          <w:i/>
          <w:rtl/>
        </w:rPr>
        <w:t xml:space="preserve"> </w:t>
      </w:r>
      <w:r>
        <w:rPr>
          <w:b/>
          <w:i/>
          <w:rtl/>
        </w:rPr>
        <w:t>–</w:t>
      </w:r>
      <w:r>
        <w:rPr>
          <w:rFonts w:hint="cs"/>
          <w:b/>
          <w:i/>
          <w:rtl/>
        </w:rPr>
        <w:t xml:space="preserve"> "</w:t>
      </w:r>
      <w:r w:rsidRPr="00B43D94">
        <w:rPr>
          <w:rtl/>
        </w:rPr>
        <w:t>ולגבי עצה מה לעשות אמרתי דאולי יש להתיר אם יתייחד עם שתי אחיותיו, דאף שמובא שאיש אחד אסור להתייחד עם שתי נשים בלילה (כדאיתא ברמ"א סימן כ"ב סעיף ה'), אולי הוי כמו אשה ובתה, ששמעתי מרבינו שאין איסור יחוד בהם, ורק הסתפקתי האם יועיל זה גם בלילה ממש שיש לחוש שאחת תישן. ואמר רבינו דמסתמא בלילה ממש לא יועיל, ויש לעיין יותר</w:t>
      </w:r>
      <w:r>
        <w:rPr>
          <w:rFonts w:hint="cs"/>
          <w:rtl/>
        </w:rPr>
        <w:t xml:space="preserve"> ... </w:t>
      </w:r>
      <w:r w:rsidRPr="00B43D94">
        <w:rPr>
          <w:rtl/>
        </w:rPr>
        <w:t>ומ"מ לענין מעשה אמר רבינו שכן יש להתיר במקרה כזה באח הדר עם שתי אחיותיו, דכיון שהיחוד יהיה רק באותו זמן שאחת תישן ואחת תהיה ערה, ודבר כזה אינו קורה בקביעות דפעם זו מקיצה ופעם זו מקיצה, ופעם שתיהן ישנות, וממילא זה נשאר רק כיחוד בדרך עראי שמותר לאח"</w:t>
      </w:r>
      <w:r>
        <w:rPr>
          <w:rFonts w:hint="cs"/>
          <w:rtl/>
        </w:rPr>
        <w:t>.</w:t>
      </w:r>
    </w:p>
    <w:p w14:paraId="17E21F0C" w14:textId="77777777" w:rsidR="00571019" w:rsidRDefault="00571019" w:rsidP="00571019">
      <w:pPr>
        <w:jc w:val="both"/>
        <w:rPr>
          <w:rtl/>
        </w:rPr>
      </w:pPr>
    </w:p>
    <w:p w14:paraId="58CDC66E" w14:textId="61D6577F" w:rsidR="00571019" w:rsidRDefault="0030365B" w:rsidP="00571019">
      <w:pPr>
        <w:numPr>
          <w:ilvl w:val="1"/>
          <w:numId w:val="2"/>
        </w:numPr>
        <w:jc w:val="both"/>
      </w:pPr>
      <w:r>
        <w:rPr>
          <w:rFonts w:hint="cs"/>
          <w:b/>
          <w:bCs/>
          <w:rtl/>
        </w:rPr>
        <w:t xml:space="preserve">אחות </w:t>
      </w:r>
      <w:r w:rsidR="00571019">
        <w:rPr>
          <w:rFonts w:hint="cs"/>
          <w:b/>
          <w:bCs/>
          <w:rtl/>
        </w:rPr>
        <w:t>עם ב' אחים</w:t>
      </w:r>
      <w:r w:rsidR="00571019">
        <w:rPr>
          <w:rFonts w:hint="cs"/>
          <w:rtl/>
        </w:rPr>
        <w:t>.</w:t>
      </w:r>
    </w:p>
    <w:p w14:paraId="29AFA3DD" w14:textId="77777777" w:rsidR="00921BBC" w:rsidRDefault="00571019" w:rsidP="00571019">
      <w:pPr>
        <w:numPr>
          <w:ilvl w:val="2"/>
          <w:numId w:val="2"/>
        </w:numPr>
        <w:jc w:val="both"/>
      </w:pPr>
      <w:r>
        <w:rPr>
          <w:rFonts w:hint="cs"/>
          <w:rtl/>
        </w:rPr>
        <w:t>מיקל</w:t>
      </w:r>
      <w:r w:rsidR="00921BBC">
        <w:rPr>
          <w:rFonts w:hint="cs"/>
          <w:rtl/>
        </w:rPr>
        <w:t>.</w:t>
      </w:r>
    </w:p>
    <w:p w14:paraId="26575554" w14:textId="0B20BE85" w:rsidR="00921BBC" w:rsidRDefault="00684955" w:rsidP="00204749">
      <w:pPr>
        <w:numPr>
          <w:ilvl w:val="3"/>
          <w:numId w:val="2"/>
        </w:numPr>
        <w:jc w:val="both"/>
      </w:pPr>
      <w:r w:rsidRPr="00921BBC">
        <w:rPr>
          <w:rFonts w:hint="cs"/>
          <w:u w:val="single"/>
          <w:rtl/>
        </w:rPr>
        <w:t>ציץ אליעזר</w:t>
      </w:r>
      <w:r>
        <w:rPr>
          <w:rFonts w:hint="cs"/>
          <w:rtl/>
        </w:rPr>
        <w:t xml:space="preserve"> (חי"ב סי' ס"ח)</w:t>
      </w:r>
      <w:r w:rsidR="00921BBC">
        <w:rPr>
          <w:rFonts w:hint="cs"/>
          <w:rtl/>
        </w:rPr>
        <w:t xml:space="preserve"> </w:t>
      </w:r>
      <w:r w:rsidR="00921BBC">
        <w:rPr>
          <w:rtl/>
        </w:rPr>
        <w:t>–</w:t>
      </w:r>
      <w:r w:rsidR="00921BBC">
        <w:rPr>
          <w:rFonts w:hint="cs"/>
          <w:rtl/>
        </w:rPr>
        <w:t xml:space="preserve"> "</w:t>
      </w:r>
      <w:r w:rsidR="00921BBC">
        <w:rPr>
          <w:rtl/>
        </w:rPr>
        <w:t>לדעתי נראה פשוט דדינם אינו שונה מב' אנשים כשרים דעלמא דפסקינן דמותר</w:t>
      </w:r>
      <w:r w:rsidR="00921BBC">
        <w:rPr>
          <w:rFonts w:hint="cs"/>
          <w:rtl/>
        </w:rPr>
        <w:t xml:space="preserve"> ... </w:t>
      </w:r>
      <w:r w:rsidR="00921BBC">
        <w:rPr>
          <w:rtl/>
        </w:rPr>
        <w:t>ובנוגע לבלילה שהרמ"א שם פוסק דבלילה בעינן שלשה אפילו בכשרים, הנה ראשית, מקור החומרא בזה כפי שמובא בב"י בטור הוא מהראב"ד בספר הנפש, ויעוין בדרישה שם סק"ד שסובר שרק הראב"ד הוא שמחמיר בכזאת ושאר המחברים שלא הזכירו מזה לא ס"ל כן, וכך סובר להלכה עיין שם, ויעוין באוצה"פ שמביא לעוד שסברי כהדרישה. וכך שמעתי מת"ח אחד שהעיד על זקנו הגר"ז מינצברג ז"ל שהורה כן להלכה ולמעשה כדעת הדרישה ז"ל. שנית, הא הנידון שלנו הוא באחותו שנקטינן לפסוק שהיחוד מותר עמה, וכך עמא דבר באין פוצה פה ומצפצף ורק בקביעות אסור, וא"כ י"ל דבכל כגון דא גם הרמ"א יודה דסגי בב', דהא החשש שמצריכים ג' בלילה הוא משום שמא אדנאים חד וכו', ובהיות שזה רק חששא שייך זה רק היכא שבכלל אסור גבה היחוד, אבל כשהיחוד מותר ורק הקביעות אסור יש לומר דמותר, דהא אין זה קביעות אלא חששא לשמא, וזה הוי איפוא כבר רק כחששא ליחוד, ויחוד הא מותר גבה</w:t>
      </w:r>
      <w:r w:rsidR="00921BBC">
        <w:rPr>
          <w:rFonts w:hint="cs"/>
          <w:rtl/>
        </w:rPr>
        <w:t>".</w:t>
      </w:r>
    </w:p>
    <w:p w14:paraId="69425734" w14:textId="54F717C2" w:rsidR="00571019" w:rsidRDefault="00571019" w:rsidP="00921BBC">
      <w:pPr>
        <w:numPr>
          <w:ilvl w:val="3"/>
          <w:numId w:val="2"/>
        </w:numPr>
        <w:jc w:val="both"/>
      </w:pPr>
      <w:r>
        <w:rPr>
          <w:rFonts w:hint="cs"/>
          <w:u w:val="single"/>
          <w:rtl/>
        </w:rPr>
        <w:t>הגריש"א</w:t>
      </w:r>
      <w:r>
        <w:rPr>
          <w:rFonts w:hint="cs"/>
          <w:rtl/>
        </w:rPr>
        <w:t xml:space="preserve"> זצ"ל (תורת היחוד פרק ב' הע' כ"ה).</w:t>
      </w:r>
    </w:p>
    <w:p w14:paraId="0D6470D5" w14:textId="77777777" w:rsidR="00921BBC" w:rsidRDefault="00684955" w:rsidP="00571019">
      <w:pPr>
        <w:numPr>
          <w:ilvl w:val="2"/>
          <w:numId w:val="2"/>
        </w:numPr>
        <w:jc w:val="both"/>
      </w:pPr>
      <w:r>
        <w:rPr>
          <w:rFonts w:hint="cs"/>
          <w:rtl/>
        </w:rPr>
        <w:t>מחמיר</w:t>
      </w:r>
      <w:r w:rsidR="00921BBC">
        <w:rPr>
          <w:rFonts w:hint="cs"/>
          <w:rtl/>
        </w:rPr>
        <w:t>.</w:t>
      </w:r>
    </w:p>
    <w:p w14:paraId="0CBCCA87" w14:textId="6149567F" w:rsidR="00684955" w:rsidRDefault="00684955" w:rsidP="00921BBC">
      <w:pPr>
        <w:numPr>
          <w:ilvl w:val="3"/>
          <w:numId w:val="2"/>
        </w:numPr>
        <w:jc w:val="both"/>
        <w:rPr>
          <w:rtl/>
        </w:rPr>
      </w:pPr>
      <w:r>
        <w:rPr>
          <w:u w:val="single"/>
          <w:rtl/>
        </w:rPr>
        <w:t>נועם הלכה</w:t>
      </w:r>
      <w:r>
        <w:rPr>
          <w:rtl/>
        </w:rPr>
        <w:t xml:space="preserve"> (יחוד,</w:t>
      </w:r>
      <w:r>
        <w:rPr>
          <w:rFonts w:hint="cs"/>
          <w:rtl/>
        </w:rPr>
        <w:t xml:space="preserve"> סי' ז' סעי' ט"ו).</w:t>
      </w:r>
    </w:p>
    <w:p w14:paraId="31185FA6" w14:textId="77777777" w:rsidR="00571019" w:rsidRDefault="00571019" w:rsidP="00571019">
      <w:pPr>
        <w:jc w:val="both"/>
        <w:rPr>
          <w:b/>
          <w:bCs/>
          <w:u w:val="single"/>
          <w:rtl/>
        </w:rPr>
      </w:pPr>
    </w:p>
    <w:p w14:paraId="0F1A4384" w14:textId="76E78F55" w:rsidR="00571019" w:rsidRDefault="00571019" w:rsidP="00571019">
      <w:pPr>
        <w:numPr>
          <w:ilvl w:val="1"/>
          <w:numId w:val="2"/>
        </w:numPr>
        <w:jc w:val="both"/>
        <w:rPr>
          <w:rtl/>
        </w:rPr>
      </w:pPr>
      <w:r>
        <w:rPr>
          <w:rFonts w:hint="cs"/>
          <w:b/>
          <w:bCs/>
          <w:rtl/>
        </w:rPr>
        <w:t>עם אחותו קטנה</w:t>
      </w:r>
      <w:r>
        <w:rPr>
          <w:rFonts w:hint="cs"/>
          <w:rtl/>
        </w:rPr>
        <w:t>.</w:t>
      </w:r>
    </w:p>
    <w:p w14:paraId="7D9CDB1E" w14:textId="1DE900AC" w:rsidR="00571019" w:rsidRDefault="00571019" w:rsidP="00571019">
      <w:pPr>
        <w:numPr>
          <w:ilvl w:val="2"/>
          <w:numId w:val="2"/>
        </w:numPr>
        <w:jc w:val="both"/>
      </w:pPr>
      <w:r>
        <w:rPr>
          <w:rFonts w:hint="cs"/>
          <w:u w:val="single"/>
          <w:rtl/>
        </w:rPr>
        <w:t>אג"מ</w:t>
      </w:r>
      <w:r>
        <w:rPr>
          <w:rFonts w:hint="cs"/>
          <w:rtl/>
        </w:rPr>
        <w:t xml:space="preserve"> (מסורת משה </w:t>
      </w:r>
      <w:r w:rsidR="00252995">
        <w:rPr>
          <w:rFonts w:hint="cs"/>
          <w:rtl/>
        </w:rPr>
        <w:t xml:space="preserve">ח"א </w:t>
      </w:r>
      <w:r>
        <w:rPr>
          <w:rFonts w:hint="cs"/>
          <w:rtl/>
        </w:rPr>
        <w:t>אה"ע אות מ"ז) – "שמותר להתיחד בקביעות עם אחות שהיא בגיל ארבע, דעד שהיא בגיל ששייך חשש התאוה, אין עליה איסור יחוד".</w:t>
      </w:r>
    </w:p>
    <w:p w14:paraId="058F08A3" w14:textId="77777777" w:rsidR="00571019" w:rsidRDefault="00571019" w:rsidP="00571019">
      <w:pPr>
        <w:jc w:val="both"/>
      </w:pPr>
    </w:p>
    <w:p w14:paraId="5B4AF6B5" w14:textId="77777777" w:rsidR="004F319C" w:rsidRDefault="004F319C" w:rsidP="004F319C">
      <w:pPr>
        <w:numPr>
          <w:ilvl w:val="1"/>
          <w:numId w:val="2"/>
        </w:numPr>
        <w:jc w:val="both"/>
      </w:pPr>
      <w:r w:rsidRPr="004F319C">
        <w:rPr>
          <w:b/>
          <w:bCs/>
          <w:rtl/>
        </w:rPr>
        <w:t>אח ואחות לעבוד במשרד בקביעות</w:t>
      </w:r>
      <w:r>
        <w:rPr>
          <w:rFonts w:hint="cs"/>
          <w:rtl/>
        </w:rPr>
        <w:t>.</w:t>
      </w:r>
    </w:p>
    <w:p w14:paraId="65E75F02" w14:textId="77777777" w:rsidR="004F319C" w:rsidRDefault="004F319C" w:rsidP="004F319C">
      <w:pPr>
        <w:numPr>
          <w:ilvl w:val="2"/>
          <w:numId w:val="2"/>
        </w:numPr>
        <w:jc w:val="both"/>
      </w:pPr>
      <w:r w:rsidRPr="004F319C">
        <w:rPr>
          <w:rFonts w:hint="cs"/>
          <w:rtl/>
        </w:rPr>
        <w:t>מיקל.</w:t>
      </w:r>
    </w:p>
    <w:p w14:paraId="7834C716" w14:textId="77777777" w:rsidR="00C34F06" w:rsidRPr="00C34F06" w:rsidRDefault="00C34F06" w:rsidP="00C34F06">
      <w:pPr>
        <w:numPr>
          <w:ilvl w:val="3"/>
          <w:numId w:val="2"/>
        </w:numPr>
        <w:jc w:val="both"/>
      </w:pPr>
      <w:r w:rsidRPr="00C34F06">
        <w:rPr>
          <w:u w:val="single"/>
          <w:rtl/>
        </w:rPr>
        <w:t>הגר</w:t>
      </w:r>
      <w:r>
        <w:rPr>
          <w:rFonts w:hint="cs"/>
          <w:u w:val="single"/>
          <w:rtl/>
        </w:rPr>
        <w:t>ח"ק</w:t>
      </w:r>
      <w:r>
        <w:rPr>
          <w:rtl/>
        </w:rPr>
        <w:t xml:space="preserve"> שליט"א </w:t>
      </w:r>
      <w:r w:rsidRPr="00C34F06">
        <w:rPr>
          <w:rtl/>
        </w:rPr>
        <w:t xml:space="preserve">(מציון תצא תורה ח"א </w:t>
      </w:r>
      <w:r w:rsidRPr="00C34F06">
        <w:rPr>
          <w:rFonts w:hint="cs"/>
          <w:rtl/>
        </w:rPr>
        <w:t>אה"ע הע'</w:t>
      </w:r>
      <w:r>
        <w:rPr>
          <w:rFonts w:hint="cs"/>
          <w:rtl/>
        </w:rPr>
        <w:t xml:space="preserve"> ט"ז</w:t>
      </w:r>
      <w:r w:rsidRPr="00C34F06">
        <w:rPr>
          <w:rtl/>
        </w:rPr>
        <w:t>) – "</w:t>
      </w:r>
      <w:r>
        <w:rPr>
          <w:rFonts w:hint="cs"/>
          <w:rtl/>
        </w:rPr>
        <w:t>שמותר".</w:t>
      </w:r>
    </w:p>
    <w:p w14:paraId="1BC67E65" w14:textId="6D7D0F98" w:rsidR="004F319C" w:rsidRDefault="004F319C" w:rsidP="004F319C">
      <w:pPr>
        <w:numPr>
          <w:ilvl w:val="3"/>
          <w:numId w:val="2"/>
        </w:numPr>
        <w:jc w:val="both"/>
      </w:pPr>
      <w:r w:rsidRPr="004F319C">
        <w:rPr>
          <w:u w:val="single"/>
          <w:rtl/>
        </w:rPr>
        <w:t>הגר"א נבנצל</w:t>
      </w:r>
      <w:r w:rsidRPr="004F319C">
        <w:rPr>
          <w:rtl/>
        </w:rPr>
        <w:t xml:space="preserve"> שליט"א (מציון תצא תורה ח"א אות תרס"</w:t>
      </w:r>
      <w:r>
        <w:rPr>
          <w:rFonts w:hint="cs"/>
          <w:rtl/>
        </w:rPr>
        <w:t>ו</w:t>
      </w:r>
      <w:r w:rsidR="00345A26">
        <w:rPr>
          <w:rFonts w:hint="cs"/>
          <w:rtl/>
        </w:rPr>
        <w:t xml:space="preserve">, </w:t>
      </w:r>
      <w:r w:rsidR="00345A26">
        <w:rPr>
          <w:rtl/>
        </w:rPr>
        <w:t>אהל יעקב יחוד [דפו"ח] עמ' תקנ"ג אות ל"</w:t>
      </w:r>
      <w:r w:rsidR="00345A26">
        <w:rPr>
          <w:rFonts w:hint="cs"/>
          <w:rtl/>
        </w:rPr>
        <w:t>ד</w:t>
      </w:r>
      <w:r w:rsidRPr="004F319C">
        <w:rPr>
          <w:rtl/>
        </w:rPr>
        <w:t>) – "שאלה: האם מותר לאח</w:t>
      </w:r>
      <w:r>
        <w:rPr>
          <w:rtl/>
        </w:rPr>
        <w:t xml:space="preserve"> ואחות לעבוד במשרד ביחד בקביעות</w:t>
      </w:r>
      <w:r>
        <w:rPr>
          <w:rFonts w:hint="cs"/>
          <w:rtl/>
        </w:rPr>
        <w:t xml:space="preserve">. </w:t>
      </w:r>
      <w:r w:rsidRPr="004F319C">
        <w:rPr>
          <w:rtl/>
        </w:rPr>
        <w:t>תשובה: כן</w:t>
      </w:r>
      <w:r>
        <w:rPr>
          <w:rFonts w:hint="cs"/>
          <w:rtl/>
        </w:rPr>
        <w:t>".</w:t>
      </w:r>
    </w:p>
    <w:p w14:paraId="75A44352" w14:textId="46060A72" w:rsidR="004F319C" w:rsidRDefault="004F319C" w:rsidP="009308F8">
      <w:pPr>
        <w:numPr>
          <w:ilvl w:val="3"/>
          <w:numId w:val="2"/>
        </w:numPr>
        <w:jc w:val="both"/>
      </w:pPr>
      <w:r w:rsidRPr="009308F8">
        <w:rPr>
          <w:u w:val="single"/>
          <w:rtl/>
        </w:rPr>
        <w:t>נשמת שבת</w:t>
      </w:r>
      <w:r>
        <w:rPr>
          <w:rtl/>
        </w:rPr>
        <w:t xml:space="preserve"> </w:t>
      </w:r>
      <w:r w:rsidR="009308F8">
        <w:rPr>
          <w:rFonts w:hint="cs"/>
          <w:rtl/>
        </w:rPr>
        <w:t xml:space="preserve">(אהל יעקב </w:t>
      </w:r>
      <w:r w:rsidR="009308F8" w:rsidRPr="009308F8">
        <w:rPr>
          <w:rtl/>
        </w:rPr>
        <w:t>יחוד עמ' תק</w:t>
      </w:r>
      <w:r w:rsidR="009308F8">
        <w:rPr>
          <w:rFonts w:hint="cs"/>
          <w:rtl/>
        </w:rPr>
        <w:t>צ"ט</w:t>
      </w:r>
      <w:r w:rsidR="009308F8" w:rsidRPr="009308F8">
        <w:rPr>
          <w:rtl/>
        </w:rPr>
        <w:t xml:space="preserve"> אות </w:t>
      </w:r>
      <w:r w:rsidR="009308F8">
        <w:rPr>
          <w:rFonts w:hint="cs"/>
          <w:rtl/>
        </w:rPr>
        <w:t>ב'</w:t>
      </w:r>
      <w:r>
        <w:rPr>
          <w:rtl/>
        </w:rPr>
        <w:t xml:space="preserve">) </w:t>
      </w:r>
      <w:r w:rsidR="009308F8">
        <w:rPr>
          <w:rtl/>
        </w:rPr>
        <w:t>–</w:t>
      </w:r>
      <w:r w:rsidR="009308F8">
        <w:rPr>
          <w:rFonts w:hint="cs"/>
          <w:rtl/>
        </w:rPr>
        <w:t xml:space="preserve"> "</w:t>
      </w:r>
      <w:r>
        <w:rPr>
          <w:rtl/>
        </w:rPr>
        <w:t xml:space="preserve">מסתבר להקל דכל איסור יחוד עם אחותו בקביעות היינו בלינת לילה, שנקרא </w:t>
      </w:r>
      <w:r w:rsidR="009308F8">
        <w:rPr>
          <w:rFonts w:hint="cs"/>
          <w:rtl/>
        </w:rPr>
        <w:t>'</w:t>
      </w:r>
      <w:r>
        <w:rPr>
          <w:rtl/>
        </w:rPr>
        <w:t>שדרים ביחד</w:t>
      </w:r>
      <w:r w:rsidR="009308F8">
        <w:rPr>
          <w:rFonts w:hint="cs"/>
          <w:rtl/>
        </w:rPr>
        <w:t>'</w:t>
      </w:r>
      <w:r>
        <w:rPr>
          <w:rtl/>
        </w:rPr>
        <w:t xml:space="preserve"> אבל לא ביחוד בעלמא, דמעולם לא שמענו באח ואחות ששני הוריהם עובדים עד שעה שלא יהא רשאין להיות בביתם ביחד.</w:t>
      </w:r>
      <w:r w:rsidR="00C34F06">
        <w:rPr>
          <w:rFonts w:hint="cs"/>
          <w:rtl/>
        </w:rPr>
        <w:t xml:space="preserve"> </w:t>
      </w:r>
      <w:r>
        <w:rPr>
          <w:rtl/>
        </w:rPr>
        <w:t>עוד זאת דכיון שאין עובדים בהאפיס רק ד' או ה' יום בשבוע, שבסוף השב</w:t>
      </w:r>
      <w:r w:rsidR="009308F8">
        <w:rPr>
          <w:rtl/>
        </w:rPr>
        <w:t xml:space="preserve">וע (וויעק-ענד) אין עובדים, </w:t>
      </w:r>
      <w:r>
        <w:rPr>
          <w:rtl/>
        </w:rPr>
        <w:t>דהוויעק-ענד מפסיק</w:t>
      </w:r>
      <w:r w:rsidR="009308F8">
        <w:rPr>
          <w:rFonts w:hint="cs"/>
          <w:rtl/>
        </w:rPr>
        <w:t>"</w:t>
      </w:r>
      <w:r>
        <w:rPr>
          <w:rtl/>
        </w:rPr>
        <w:t>.</w:t>
      </w:r>
    </w:p>
    <w:p w14:paraId="70CB8C61" w14:textId="0DF784F7" w:rsidR="001E6FC6" w:rsidRDefault="001E6FC6" w:rsidP="001E6FC6">
      <w:pPr>
        <w:numPr>
          <w:ilvl w:val="2"/>
          <w:numId w:val="2"/>
        </w:numPr>
        <w:jc w:val="both"/>
      </w:pPr>
      <w:r>
        <w:rPr>
          <w:rFonts w:hint="cs"/>
          <w:rtl/>
        </w:rPr>
        <w:t xml:space="preserve">מראי מקומות </w:t>
      </w:r>
      <w:r>
        <w:rPr>
          <w:rtl/>
        </w:rPr>
        <w:t>–</w:t>
      </w:r>
      <w:r>
        <w:rPr>
          <w:rFonts w:hint="cs"/>
          <w:rtl/>
        </w:rPr>
        <w:t xml:space="preserve"> </w:t>
      </w:r>
      <w:r>
        <w:rPr>
          <w:rtl/>
        </w:rPr>
        <w:t xml:space="preserve">קונ' </w:t>
      </w:r>
      <w:r w:rsidRPr="001E6FC6">
        <w:rPr>
          <w:u w:val="single"/>
          <w:rtl/>
        </w:rPr>
        <w:t>יצא אדם לפעלו</w:t>
      </w:r>
      <w:r w:rsidRPr="001E6FC6">
        <w:rPr>
          <w:rFonts w:hint="cs"/>
          <w:rtl/>
        </w:rPr>
        <w:t xml:space="preserve"> (</w:t>
      </w:r>
      <w:r>
        <w:rPr>
          <w:rFonts w:hint="cs"/>
          <w:rtl/>
        </w:rPr>
        <w:t xml:space="preserve">פרק ב' </w:t>
      </w:r>
      <w:r w:rsidR="00A91F7B">
        <w:rPr>
          <w:rFonts w:hint="cs"/>
          <w:rtl/>
        </w:rPr>
        <w:t xml:space="preserve">ענף א' </w:t>
      </w:r>
      <w:r>
        <w:rPr>
          <w:rFonts w:hint="cs"/>
          <w:rtl/>
        </w:rPr>
        <w:t xml:space="preserve">סעי' </w:t>
      </w:r>
      <w:r w:rsidR="00A91F7B">
        <w:rPr>
          <w:rFonts w:hint="cs"/>
          <w:rtl/>
        </w:rPr>
        <w:t>ג</w:t>
      </w:r>
      <w:r>
        <w:rPr>
          <w:rFonts w:hint="cs"/>
          <w:rtl/>
        </w:rPr>
        <w:t>'</w:t>
      </w:r>
      <w:r w:rsidR="00A91F7B">
        <w:rPr>
          <w:rFonts w:hint="cs"/>
          <w:rtl/>
        </w:rPr>
        <w:t>, הע' ד').</w:t>
      </w:r>
      <w:r>
        <w:rPr>
          <w:rFonts w:hint="cs"/>
          <w:rtl/>
        </w:rPr>
        <w:t xml:space="preserve"> </w:t>
      </w:r>
    </w:p>
    <w:p w14:paraId="6E8C231E" w14:textId="77777777" w:rsidR="00571019" w:rsidRDefault="00571019" w:rsidP="00571019">
      <w:pPr>
        <w:jc w:val="both"/>
        <w:rPr>
          <w:b/>
          <w:bCs/>
          <w:u w:val="single"/>
        </w:rPr>
      </w:pPr>
    </w:p>
    <w:p w14:paraId="112C16C9" w14:textId="5B4F4769" w:rsidR="00571019" w:rsidRDefault="0015535F" w:rsidP="00571019">
      <w:pPr>
        <w:numPr>
          <w:ilvl w:val="0"/>
          <w:numId w:val="2"/>
        </w:numPr>
        <w:jc w:val="both"/>
        <w:rPr>
          <w:sz w:val="28"/>
          <w:szCs w:val="28"/>
          <w:u w:val="single"/>
        </w:rPr>
      </w:pPr>
      <w:r>
        <w:rPr>
          <w:rFonts w:hint="cs"/>
          <w:sz w:val="28"/>
          <w:szCs w:val="28"/>
          <w:u w:val="single"/>
          <w:rtl/>
        </w:rPr>
        <w:t>יוצאי חלציו</w:t>
      </w:r>
      <w:r w:rsidR="00DF03A3">
        <w:rPr>
          <w:rFonts w:hint="cs"/>
          <w:rtl/>
        </w:rPr>
        <w:t>.</w:t>
      </w:r>
    </w:p>
    <w:p w14:paraId="6372CB40" w14:textId="0B737DFC" w:rsidR="00571019" w:rsidRDefault="00571019" w:rsidP="00571019">
      <w:pPr>
        <w:numPr>
          <w:ilvl w:val="1"/>
          <w:numId w:val="2"/>
        </w:numPr>
        <w:jc w:val="both"/>
      </w:pPr>
      <w:r>
        <w:rPr>
          <w:rFonts w:hint="cs"/>
          <w:b/>
          <w:bCs/>
          <w:rtl/>
        </w:rPr>
        <w:t>בת בתו</w:t>
      </w:r>
      <w:r>
        <w:rPr>
          <w:rFonts w:hint="cs"/>
          <w:rtl/>
        </w:rPr>
        <w:t>.</w:t>
      </w:r>
    </w:p>
    <w:p w14:paraId="0C47D30B" w14:textId="77777777" w:rsidR="0015535F" w:rsidRDefault="00571019" w:rsidP="003B5577">
      <w:pPr>
        <w:numPr>
          <w:ilvl w:val="2"/>
          <w:numId w:val="2"/>
        </w:numPr>
        <w:jc w:val="both"/>
      </w:pPr>
      <w:r>
        <w:rPr>
          <w:rFonts w:hint="cs"/>
          <w:rtl/>
        </w:rPr>
        <w:t>מיקל</w:t>
      </w:r>
      <w:r w:rsidR="0015535F">
        <w:rPr>
          <w:rFonts w:hint="cs"/>
          <w:rtl/>
        </w:rPr>
        <w:t>.</w:t>
      </w:r>
    </w:p>
    <w:p w14:paraId="1C00EC7A" w14:textId="77777777" w:rsidR="0015535F" w:rsidRDefault="00571019" w:rsidP="0015535F">
      <w:pPr>
        <w:numPr>
          <w:ilvl w:val="3"/>
          <w:numId w:val="2"/>
        </w:numPr>
        <w:jc w:val="both"/>
      </w:pPr>
      <w:r>
        <w:rPr>
          <w:rFonts w:hint="cs"/>
          <w:u w:val="single"/>
          <w:rtl/>
        </w:rPr>
        <w:t>ב"ח</w:t>
      </w:r>
      <w:r>
        <w:rPr>
          <w:rFonts w:hint="cs"/>
          <w:rtl/>
        </w:rPr>
        <w:t xml:space="preserve"> (סוף ס"ק א'</w:t>
      </w:r>
      <w:r w:rsidR="0015535F">
        <w:rPr>
          <w:rFonts w:hint="cs"/>
          <w:rtl/>
        </w:rPr>
        <w:t xml:space="preserve">) </w:t>
      </w:r>
      <w:r w:rsidR="0015535F">
        <w:rPr>
          <w:rtl/>
        </w:rPr>
        <w:t>–</w:t>
      </w:r>
      <w:r>
        <w:rPr>
          <w:rFonts w:hint="cs"/>
          <w:rtl/>
        </w:rPr>
        <w:t xml:space="preserve"> "ומ"ש חוץ מן האב וכו'. עיין בסוף סימן הקודם (ס"ה) דכל יוצאי חלציו דינן שוה בת בתו ובת בת בתו נמי שרי כמו בתו"</w:t>
      </w:r>
      <w:r w:rsidR="0015535F">
        <w:rPr>
          <w:rFonts w:hint="cs"/>
          <w:rtl/>
        </w:rPr>
        <w:t>.</w:t>
      </w:r>
    </w:p>
    <w:p w14:paraId="12A7AD05" w14:textId="77777777" w:rsidR="0015535F" w:rsidRDefault="00571019" w:rsidP="0015535F">
      <w:pPr>
        <w:numPr>
          <w:ilvl w:val="3"/>
          <w:numId w:val="2"/>
        </w:numPr>
        <w:jc w:val="both"/>
      </w:pPr>
      <w:r>
        <w:rPr>
          <w:rFonts w:hint="cs"/>
          <w:u w:val="single"/>
          <w:rtl/>
        </w:rPr>
        <w:t>זכור לאברהם</w:t>
      </w:r>
      <w:r>
        <w:rPr>
          <w:rFonts w:hint="cs"/>
          <w:rtl/>
        </w:rPr>
        <w:t xml:space="preserve"> (ח"ג אה"ע אות י' ערך יחוד</w:t>
      </w:r>
      <w:r w:rsidR="0015535F">
        <w:rPr>
          <w:rFonts w:hint="cs"/>
          <w:rtl/>
        </w:rPr>
        <w:t xml:space="preserve">) </w:t>
      </w:r>
      <w:r w:rsidR="0015535F">
        <w:rPr>
          <w:rtl/>
        </w:rPr>
        <w:t>–</w:t>
      </w:r>
      <w:r>
        <w:rPr>
          <w:rFonts w:hint="cs"/>
          <w:rtl/>
        </w:rPr>
        <w:t xml:space="preserve"> "בב"ח"</w:t>
      </w:r>
      <w:r w:rsidR="0015535F">
        <w:rPr>
          <w:rFonts w:hint="cs"/>
          <w:rtl/>
        </w:rPr>
        <w:t>.</w:t>
      </w:r>
    </w:p>
    <w:p w14:paraId="3A54F5C5" w14:textId="77777777" w:rsidR="0015535F" w:rsidRDefault="00571019" w:rsidP="0015535F">
      <w:pPr>
        <w:numPr>
          <w:ilvl w:val="3"/>
          <w:numId w:val="2"/>
        </w:numPr>
        <w:jc w:val="both"/>
      </w:pPr>
      <w:r>
        <w:rPr>
          <w:rFonts w:hint="cs"/>
          <w:u w:val="single"/>
          <w:rtl/>
        </w:rPr>
        <w:t>פת"ת</w:t>
      </w:r>
      <w:r>
        <w:rPr>
          <w:rFonts w:hint="cs"/>
          <w:rtl/>
        </w:rPr>
        <w:t xml:space="preserve"> (ס"ק ב'</w:t>
      </w:r>
      <w:r w:rsidR="0015535F">
        <w:rPr>
          <w:rFonts w:hint="cs"/>
          <w:rtl/>
        </w:rPr>
        <w:t xml:space="preserve">) </w:t>
      </w:r>
      <w:r w:rsidR="0015535F">
        <w:rPr>
          <w:rtl/>
        </w:rPr>
        <w:t>–</w:t>
      </w:r>
      <w:r>
        <w:rPr>
          <w:rFonts w:hint="cs"/>
          <w:rtl/>
        </w:rPr>
        <w:t xml:space="preserve"> "עיין בב"ח אות א' שכתב דכל יוצאי חלציו דינן שוה בת בתו ובת בת בתו נמי שרי כמו בתו עכ"ל (ע' לעיל סי' כ"א בבה"ט סקי"ד ומ"ש שם סק"ה ועיין בנו"ב תניינא סי' י"ח ויובא לקמן סי' קע"ח סק"י) וע' בס' זכור לאברהם אות י' יחוד הביא ג"כ דברי הב"ח אלו"</w:t>
      </w:r>
      <w:r w:rsidR="0015535F">
        <w:rPr>
          <w:rFonts w:hint="cs"/>
          <w:rtl/>
        </w:rPr>
        <w:t>.</w:t>
      </w:r>
    </w:p>
    <w:p w14:paraId="17FDF861" w14:textId="77777777" w:rsidR="0015535F" w:rsidRDefault="00571019" w:rsidP="0015535F">
      <w:pPr>
        <w:numPr>
          <w:ilvl w:val="3"/>
          <w:numId w:val="2"/>
        </w:numPr>
        <w:jc w:val="both"/>
      </w:pPr>
      <w:r>
        <w:rPr>
          <w:rFonts w:hint="cs"/>
          <w:u w:val="single"/>
          <w:rtl/>
        </w:rPr>
        <w:t>מקוה ישראל</w:t>
      </w:r>
      <w:r>
        <w:rPr>
          <w:rFonts w:hint="cs"/>
          <w:rtl/>
        </w:rPr>
        <w:t xml:space="preserve"> (סי' י"ב ס"ק א')</w:t>
      </w:r>
      <w:r w:rsidR="0015535F">
        <w:rPr>
          <w:rFonts w:hint="cs"/>
          <w:rtl/>
        </w:rPr>
        <w:t>.</w:t>
      </w:r>
    </w:p>
    <w:p w14:paraId="1C8C4B11" w14:textId="77777777" w:rsidR="0015535F" w:rsidRDefault="00D4344F" w:rsidP="0015535F">
      <w:pPr>
        <w:numPr>
          <w:ilvl w:val="3"/>
          <w:numId w:val="2"/>
        </w:numPr>
        <w:jc w:val="both"/>
      </w:pPr>
      <w:r w:rsidRPr="00E926C8">
        <w:rPr>
          <w:rFonts w:hint="cs"/>
          <w:u w:val="single"/>
          <w:rtl/>
        </w:rPr>
        <w:t>מהרש"ם</w:t>
      </w:r>
      <w:r>
        <w:rPr>
          <w:rFonts w:hint="cs"/>
          <w:rtl/>
        </w:rPr>
        <w:t xml:space="preserve"> (ח"ב סי' ע"ו ב</w:t>
      </w:r>
      <w:r w:rsidR="008617E8">
        <w:rPr>
          <w:rFonts w:hint="cs"/>
          <w:rtl/>
        </w:rPr>
        <w:t>מפתחות</w:t>
      </w:r>
      <w:r>
        <w:rPr>
          <w:rFonts w:hint="cs"/>
          <w:rtl/>
        </w:rPr>
        <w:t>)</w:t>
      </w:r>
      <w:r w:rsidR="0015535F">
        <w:rPr>
          <w:rFonts w:hint="cs"/>
          <w:rtl/>
        </w:rPr>
        <w:t>.</w:t>
      </w:r>
    </w:p>
    <w:p w14:paraId="4381BD1F" w14:textId="77777777" w:rsidR="0015535F" w:rsidRDefault="00571019" w:rsidP="0015535F">
      <w:pPr>
        <w:numPr>
          <w:ilvl w:val="3"/>
          <w:numId w:val="2"/>
        </w:numPr>
        <w:jc w:val="both"/>
      </w:pPr>
      <w:r>
        <w:rPr>
          <w:rFonts w:hint="cs"/>
          <w:u w:val="single"/>
          <w:rtl/>
        </w:rPr>
        <w:t>רד"ל</w:t>
      </w:r>
      <w:r>
        <w:rPr>
          <w:rFonts w:hint="cs"/>
          <w:rtl/>
        </w:rPr>
        <w:t xml:space="preserve"> (</w:t>
      </w:r>
      <w:r w:rsidR="00F1409C">
        <w:rPr>
          <w:rFonts w:hint="cs"/>
          <w:rtl/>
        </w:rPr>
        <w:t xml:space="preserve">קידושין </w:t>
      </w:r>
      <w:r>
        <w:rPr>
          <w:rFonts w:hint="cs"/>
          <w:rtl/>
        </w:rPr>
        <w:t>סוף דף פא:)</w:t>
      </w:r>
      <w:r w:rsidR="0015535F">
        <w:rPr>
          <w:rFonts w:hint="cs"/>
          <w:rtl/>
        </w:rPr>
        <w:t>.</w:t>
      </w:r>
    </w:p>
    <w:p w14:paraId="785C81CB" w14:textId="77777777" w:rsidR="0015535F" w:rsidRDefault="00571019" w:rsidP="0015535F">
      <w:pPr>
        <w:numPr>
          <w:ilvl w:val="3"/>
          <w:numId w:val="2"/>
        </w:numPr>
        <w:jc w:val="both"/>
      </w:pPr>
      <w:r>
        <w:rPr>
          <w:rFonts w:hint="cs"/>
          <w:u w:val="single"/>
          <w:rtl/>
        </w:rPr>
        <w:t>עזר מקודש</w:t>
      </w:r>
      <w:r>
        <w:rPr>
          <w:rFonts w:hint="cs"/>
          <w:rtl/>
        </w:rPr>
        <w:t xml:space="preserve"> (על סעי' א' מסופק, סוף סי' כ"א מקיל</w:t>
      </w:r>
      <w:r w:rsidR="0015535F">
        <w:rPr>
          <w:rFonts w:hint="cs"/>
          <w:rtl/>
        </w:rPr>
        <w:t xml:space="preserve"> -</w:t>
      </w:r>
      <w:r w:rsidR="003B5577">
        <w:rPr>
          <w:rFonts w:hint="cs"/>
          <w:rtl/>
        </w:rPr>
        <w:t xml:space="preserve"> </w:t>
      </w:r>
      <w:r w:rsidR="002A76CE">
        <w:rPr>
          <w:rFonts w:hint="cs"/>
          <w:rtl/>
        </w:rPr>
        <w:t>לשונו מובא לקמן</w:t>
      </w:r>
      <w:r w:rsidR="0015535F">
        <w:rPr>
          <w:rFonts w:hint="cs"/>
          <w:rtl/>
        </w:rPr>
        <w:t>.</w:t>
      </w:r>
    </w:p>
    <w:p w14:paraId="555A00C1" w14:textId="77777777" w:rsidR="0015535F" w:rsidRDefault="00571019" w:rsidP="0015535F">
      <w:pPr>
        <w:numPr>
          <w:ilvl w:val="3"/>
          <w:numId w:val="2"/>
        </w:numPr>
        <w:jc w:val="both"/>
      </w:pPr>
      <w:r>
        <w:rPr>
          <w:rFonts w:hint="cs"/>
          <w:u w:val="single"/>
          <w:rtl/>
        </w:rPr>
        <w:t>עוד יוסף חי</w:t>
      </w:r>
      <w:r>
        <w:rPr>
          <w:rFonts w:hint="cs"/>
          <w:rtl/>
        </w:rPr>
        <w:t xml:space="preserve"> (פר' שופטים אות ג' ד"ה וכתב)</w:t>
      </w:r>
      <w:r w:rsidR="0015535F">
        <w:rPr>
          <w:rFonts w:hint="cs"/>
          <w:rtl/>
        </w:rPr>
        <w:t>.</w:t>
      </w:r>
    </w:p>
    <w:p w14:paraId="693F34D9" w14:textId="77777777" w:rsidR="0015535F" w:rsidRDefault="003750EF" w:rsidP="0015535F">
      <w:pPr>
        <w:numPr>
          <w:ilvl w:val="3"/>
          <w:numId w:val="2"/>
        </w:numPr>
        <w:jc w:val="both"/>
      </w:pPr>
      <w:r w:rsidRPr="00D4344F">
        <w:rPr>
          <w:u w:val="single"/>
          <w:rtl/>
        </w:rPr>
        <w:t>מאורות נתן</w:t>
      </w:r>
      <w:r>
        <w:rPr>
          <w:rtl/>
        </w:rPr>
        <w:t xml:space="preserve"> </w:t>
      </w:r>
      <w:r>
        <w:rPr>
          <w:rFonts w:hint="cs"/>
          <w:rtl/>
        </w:rPr>
        <w:t>(</w:t>
      </w:r>
      <w:r>
        <w:rPr>
          <w:rtl/>
        </w:rPr>
        <w:t>לייטער סי' מ"ז</w:t>
      </w:r>
      <w:r w:rsidR="0015535F">
        <w:rPr>
          <w:rFonts w:hint="cs"/>
          <w:rtl/>
        </w:rPr>
        <w:t>) -</w:t>
      </w:r>
      <w:r>
        <w:rPr>
          <w:rFonts w:hint="cs"/>
          <w:rtl/>
        </w:rPr>
        <w:t xml:space="preserve"> </w:t>
      </w:r>
      <w:r w:rsidR="002A76CE">
        <w:rPr>
          <w:rFonts w:hint="cs"/>
          <w:rtl/>
        </w:rPr>
        <w:t>לשונו מובא לקמן</w:t>
      </w:r>
      <w:r w:rsidR="0015535F">
        <w:rPr>
          <w:rFonts w:hint="cs"/>
          <w:rtl/>
        </w:rPr>
        <w:t>.</w:t>
      </w:r>
    </w:p>
    <w:p w14:paraId="527708A5" w14:textId="77777777" w:rsidR="0015535F" w:rsidRDefault="00571019" w:rsidP="0015535F">
      <w:pPr>
        <w:numPr>
          <w:ilvl w:val="3"/>
          <w:numId w:val="2"/>
        </w:numPr>
        <w:jc w:val="both"/>
      </w:pPr>
      <w:r>
        <w:rPr>
          <w:rFonts w:hint="cs"/>
          <w:u w:val="single"/>
          <w:rtl/>
        </w:rPr>
        <w:t>טהרת ישראל</w:t>
      </w:r>
      <w:r w:rsidR="00E926C8">
        <w:rPr>
          <w:rFonts w:hint="cs"/>
          <w:rtl/>
        </w:rPr>
        <w:t xml:space="preserve"> (</w:t>
      </w:r>
      <w:r w:rsidR="00D4344F">
        <w:rPr>
          <w:rFonts w:hint="cs"/>
          <w:rtl/>
        </w:rPr>
        <w:t>סעי' ו'</w:t>
      </w:r>
      <w:r>
        <w:rPr>
          <w:rFonts w:hint="cs"/>
          <w:rtl/>
        </w:rPr>
        <w:t>)</w:t>
      </w:r>
      <w:r w:rsidR="0015535F">
        <w:rPr>
          <w:rFonts w:hint="cs"/>
          <w:rtl/>
        </w:rPr>
        <w:t>.</w:t>
      </w:r>
    </w:p>
    <w:p w14:paraId="71EB28D2" w14:textId="77777777" w:rsidR="0015535F" w:rsidRDefault="003B5577" w:rsidP="0015535F">
      <w:pPr>
        <w:numPr>
          <w:ilvl w:val="3"/>
          <w:numId w:val="2"/>
        </w:numPr>
        <w:jc w:val="both"/>
      </w:pPr>
      <w:r>
        <w:rPr>
          <w:rFonts w:hint="cs"/>
          <w:rtl/>
        </w:rPr>
        <w:t xml:space="preserve">עי' </w:t>
      </w:r>
      <w:r w:rsidRPr="00D4344F">
        <w:rPr>
          <w:rFonts w:hint="cs"/>
          <w:u w:val="single"/>
          <w:rtl/>
        </w:rPr>
        <w:t>באר משה</w:t>
      </w:r>
      <w:r>
        <w:rPr>
          <w:rFonts w:hint="cs"/>
          <w:rtl/>
        </w:rPr>
        <w:t xml:space="preserve"> (ח"ד סי' קמ"ה ד"ה אבל</w:t>
      </w:r>
      <w:r w:rsidR="0015535F">
        <w:rPr>
          <w:rFonts w:hint="cs"/>
          <w:rtl/>
        </w:rPr>
        <w:t>) -</w:t>
      </w:r>
      <w:r>
        <w:rPr>
          <w:rFonts w:hint="cs"/>
          <w:rtl/>
        </w:rPr>
        <w:t xml:space="preserve"> </w:t>
      </w:r>
      <w:r w:rsidR="002A76CE">
        <w:rPr>
          <w:rFonts w:hint="cs"/>
          <w:rtl/>
        </w:rPr>
        <w:t>לשונו מובא לקמן</w:t>
      </w:r>
      <w:r w:rsidR="0015535F">
        <w:rPr>
          <w:rFonts w:hint="cs"/>
          <w:rtl/>
        </w:rPr>
        <w:t>.</w:t>
      </w:r>
    </w:p>
    <w:p w14:paraId="4DF3E695" w14:textId="77777777" w:rsidR="0015535F" w:rsidRDefault="0015535F" w:rsidP="0015535F">
      <w:pPr>
        <w:numPr>
          <w:ilvl w:val="3"/>
          <w:numId w:val="2"/>
        </w:numPr>
        <w:jc w:val="both"/>
      </w:pPr>
      <w:r>
        <w:rPr>
          <w:rFonts w:hint="cs"/>
          <w:u w:val="single"/>
          <w:rtl/>
        </w:rPr>
        <w:t>דבר הלכה</w:t>
      </w:r>
      <w:r>
        <w:rPr>
          <w:rFonts w:hint="cs"/>
          <w:rtl/>
        </w:rPr>
        <w:t xml:space="preserve"> (סי' ב' סעי' א', אבני ישפה ח"ב סי' פ"ז ענף ג').</w:t>
      </w:r>
    </w:p>
    <w:p w14:paraId="7C34ACEB" w14:textId="214CC009" w:rsidR="0015535F" w:rsidRDefault="00D4344F" w:rsidP="0015535F">
      <w:pPr>
        <w:numPr>
          <w:ilvl w:val="3"/>
          <w:numId w:val="2"/>
        </w:numPr>
        <w:jc w:val="both"/>
      </w:pPr>
      <w:r w:rsidRPr="0015535F">
        <w:rPr>
          <w:rFonts w:hint="cs"/>
          <w:u w:val="single"/>
          <w:rtl/>
        </w:rPr>
        <w:t>שערים מצויינים בהלכה</w:t>
      </w:r>
      <w:r>
        <w:rPr>
          <w:rFonts w:hint="cs"/>
          <w:rtl/>
        </w:rPr>
        <w:t xml:space="preserve"> (סי' קנ"ב ס"ק ב')</w:t>
      </w:r>
      <w:r w:rsidR="0015535F">
        <w:rPr>
          <w:rFonts w:hint="cs"/>
          <w:rtl/>
        </w:rPr>
        <w:t>.</w:t>
      </w:r>
    </w:p>
    <w:p w14:paraId="613B4578" w14:textId="6F0565C5" w:rsidR="0015535F" w:rsidRDefault="00571019" w:rsidP="00A91F7B">
      <w:pPr>
        <w:numPr>
          <w:ilvl w:val="3"/>
          <w:numId w:val="2"/>
        </w:numPr>
        <w:jc w:val="both"/>
      </w:pPr>
      <w:r>
        <w:rPr>
          <w:rFonts w:hint="cs"/>
          <w:u w:val="single"/>
          <w:rtl/>
        </w:rPr>
        <w:t>הגריש"א</w:t>
      </w:r>
      <w:r>
        <w:rPr>
          <w:rFonts w:hint="cs"/>
          <w:rtl/>
        </w:rPr>
        <w:t xml:space="preserve"> זצ"ל (הערות במסכת קידושין דף פ: ד"ה </w:t>
      </w:r>
      <w:r w:rsidR="00F9356E">
        <w:rPr>
          <w:rFonts w:hint="cs"/>
          <w:rtl/>
        </w:rPr>
        <w:t>וכתבו</w:t>
      </w:r>
      <w:r>
        <w:rPr>
          <w:rFonts w:hint="cs"/>
          <w:rtl/>
        </w:rPr>
        <w:t xml:space="preserve">, </w:t>
      </w:r>
      <w:r w:rsidR="000F262B">
        <w:rPr>
          <w:rtl/>
        </w:rPr>
        <w:t>אשרי האיש אה"ע ח"ב פרק ט"ו אות ט"ו</w:t>
      </w:r>
      <w:r w:rsidR="000F262B">
        <w:rPr>
          <w:rFonts w:hint="cs"/>
          <w:rtl/>
        </w:rPr>
        <w:t xml:space="preserve"> [לשונו מובא לקמן]</w:t>
      </w:r>
      <w:r>
        <w:rPr>
          <w:rFonts w:hint="cs"/>
          <w:rtl/>
        </w:rPr>
        <w:t>)</w:t>
      </w:r>
      <w:r w:rsidR="0015535F">
        <w:rPr>
          <w:rFonts w:hint="cs"/>
          <w:rtl/>
        </w:rPr>
        <w:t xml:space="preserve"> </w:t>
      </w:r>
      <w:r w:rsidR="0015535F">
        <w:rPr>
          <w:rtl/>
        </w:rPr>
        <w:t>–</w:t>
      </w:r>
      <w:r w:rsidR="0015535F">
        <w:rPr>
          <w:rFonts w:hint="cs"/>
          <w:rtl/>
        </w:rPr>
        <w:t xml:space="preserve"> "</w:t>
      </w:r>
      <w:r w:rsidR="00A91F7B">
        <w:rPr>
          <w:rtl/>
        </w:rPr>
        <w:t>וכתבו הפוסקים דבת בתו ובת בנו ג"כ מותר להתייחד עמם. וזהו בכלל בתו והותר אף קודם אנשי כנה"ג וכמו בתו</w:t>
      </w:r>
      <w:r w:rsidR="0015535F">
        <w:rPr>
          <w:rFonts w:hint="cs"/>
          <w:rtl/>
        </w:rPr>
        <w:t>".</w:t>
      </w:r>
    </w:p>
    <w:p w14:paraId="2D990DD5" w14:textId="77777777" w:rsidR="0015535F" w:rsidRDefault="00571019" w:rsidP="0015535F">
      <w:pPr>
        <w:numPr>
          <w:ilvl w:val="3"/>
          <w:numId w:val="2"/>
        </w:numPr>
        <w:jc w:val="both"/>
      </w:pPr>
      <w:r>
        <w:rPr>
          <w:rFonts w:hint="cs"/>
          <w:u w:val="single"/>
          <w:rtl/>
        </w:rPr>
        <w:t>שבט הלוי</w:t>
      </w:r>
      <w:r>
        <w:rPr>
          <w:rFonts w:hint="cs"/>
          <w:rtl/>
        </w:rPr>
        <w:t xml:space="preserve"> (קובץ מבית לוי חי"ח עמ' ל"א אות ו')</w:t>
      </w:r>
      <w:r w:rsidR="0015535F">
        <w:rPr>
          <w:rFonts w:hint="cs"/>
          <w:rtl/>
        </w:rPr>
        <w:t>.</w:t>
      </w:r>
    </w:p>
    <w:p w14:paraId="6CDED249" w14:textId="77777777" w:rsidR="0015535F" w:rsidRDefault="00571019" w:rsidP="0015535F">
      <w:pPr>
        <w:numPr>
          <w:ilvl w:val="3"/>
          <w:numId w:val="2"/>
        </w:numPr>
        <w:jc w:val="both"/>
      </w:pPr>
      <w:r>
        <w:rPr>
          <w:rFonts w:hint="cs"/>
          <w:u w:val="single"/>
          <w:rtl/>
        </w:rPr>
        <w:t>אבני ישפה</w:t>
      </w:r>
      <w:r>
        <w:rPr>
          <w:rFonts w:hint="cs"/>
          <w:rtl/>
        </w:rPr>
        <w:t xml:space="preserve"> (ח"ב סי' פ"ו ענף ג')</w:t>
      </w:r>
      <w:r w:rsidR="0015535F">
        <w:rPr>
          <w:rFonts w:hint="cs"/>
          <w:rtl/>
        </w:rPr>
        <w:t>.</w:t>
      </w:r>
    </w:p>
    <w:p w14:paraId="5A5556F7" w14:textId="77777777" w:rsidR="0015535F" w:rsidRDefault="00571019" w:rsidP="0015535F">
      <w:pPr>
        <w:numPr>
          <w:ilvl w:val="3"/>
          <w:numId w:val="2"/>
        </w:numPr>
        <w:jc w:val="both"/>
      </w:pPr>
      <w:r>
        <w:rPr>
          <w:rFonts w:hint="cs"/>
          <w:u w:val="single"/>
          <w:rtl/>
        </w:rPr>
        <w:t>נטעי גבריאל</w:t>
      </w:r>
      <w:r>
        <w:rPr>
          <w:rFonts w:hint="cs"/>
          <w:rtl/>
        </w:rPr>
        <w:t xml:space="preserve"> (יחוד פרק ב' סעי' ד')</w:t>
      </w:r>
      <w:r w:rsidR="0015535F">
        <w:rPr>
          <w:rFonts w:hint="cs"/>
          <w:rtl/>
        </w:rPr>
        <w:t>.</w:t>
      </w:r>
    </w:p>
    <w:p w14:paraId="45EC32DD" w14:textId="58726B09" w:rsidR="00571019" w:rsidRDefault="00571019" w:rsidP="0015535F">
      <w:pPr>
        <w:numPr>
          <w:ilvl w:val="3"/>
          <w:numId w:val="2"/>
        </w:numPr>
        <w:jc w:val="both"/>
      </w:pPr>
      <w:r>
        <w:rPr>
          <w:rFonts w:hint="cs"/>
          <w:u w:val="single"/>
          <w:rtl/>
        </w:rPr>
        <w:t>ילקוט יוסף</w:t>
      </w:r>
      <w:r>
        <w:rPr>
          <w:rFonts w:hint="cs"/>
          <w:rtl/>
        </w:rPr>
        <w:t xml:space="preserve"> (קיצור שו"ע סעי' א', אוצר דינים לאשה ולבת פרק ס' סעי' ל"ט</w:t>
      </w:r>
      <w:r w:rsidR="0015535F">
        <w:rPr>
          <w:rFonts w:hint="cs"/>
          <w:rtl/>
        </w:rPr>
        <w:t xml:space="preserve">) </w:t>
      </w:r>
      <w:r w:rsidR="0015535F">
        <w:rPr>
          <w:rtl/>
        </w:rPr>
        <w:t>–</w:t>
      </w:r>
      <w:r>
        <w:rPr>
          <w:rFonts w:hint="cs"/>
          <w:rtl/>
        </w:rPr>
        <w:t xml:space="preserve"> "ומותר ... ועם נכדתו. </w:t>
      </w:r>
      <w:r>
        <w:rPr>
          <w:rFonts w:hint="cs"/>
          <w:sz w:val="20"/>
          <w:szCs w:val="20"/>
          <w:rtl/>
        </w:rPr>
        <w:t>(אף אם היא נשואה)</w:t>
      </w:r>
      <w:r>
        <w:rPr>
          <w:rFonts w:hint="cs"/>
          <w:rtl/>
        </w:rPr>
        <w:t>".</w:t>
      </w:r>
    </w:p>
    <w:p w14:paraId="38810FDD" w14:textId="265E854F" w:rsidR="00437838" w:rsidRDefault="00437838" w:rsidP="0015535F">
      <w:pPr>
        <w:numPr>
          <w:ilvl w:val="3"/>
          <w:numId w:val="2"/>
        </w:numPr>
        <w:jc w:val="both"/>
      </w:pPr>
      <w:r>
        <w:rPr>
          <w:u w:val="single"/>
          <w:rtl/>
        </w:rPr>
        <w:t>ארחות טהרה</w:t>
      </w:r>
      <w:r>
        <w:rPr>
          <w:rtl/>
        </w:rPr>
        <w:t xml:space="preserve"> (פרק כ' סעי' </w:t>
      </w:r>
      <w:r>
        <w:rPr>
          <w:rFonts w:hint="cs"/>
          <w:rtl/>
        </w:rPr>
        <w:t>ה</w:t>
      </w:r>
      <w:r>
        <w:rPr>
          <w:rtl/>
        </w:rPr>
        <w:t>') – "</w:t>
      </w:r>
      <w:r w:rsidRPr="00437838">
        <w:rPr>
          <w:rtl/>
        </w:rPr>
        <w:t>חוץ מהאם עם בנה או עם נכדה ובן נכדה</w:t>
      </w:r>
      <w:r>
        <w:rPr>
          <w:rFonts w:hint="cs"/>
          <w:rtl/>
        </w:rPr>
        <w:t xml:space="preserve"> </w:t>
      </w:r>
      <w:r w:rsidRPr="00437838">
        <w:rPr>
          <w:rtl/>
        </w:rPr>
        <w:t>וכל יוצאי חלציו, וחוץ מהאב עם בתו או עם נכדתו ובת נכדתו וכל יוצאי חלציה"</w:t>
      </w:r>
      <w:r w:rsidR="00095BED">
        <w:rPr>
          <w:rFonts w:hint="cs"/>
          <w:rtl/>
        </w:rPr>
        <w:t>.</w:t>
      </w:r>
    </w:p>
    <w:p w14:paraId="132CE0F3" w14:textId="01D97812" w:rsidR="00095BED" w:rsidRDefault="00095BED" w:rsidP="0015535F">
      <w:pPr>
        <w:numPr>
          <w:ilvl w:val="3"/>
          <w:numId w:val="2"/>
        </w:numPr>
        <w:jc w:val="both"/>
      </w:pPr>
      <w:r w:rsidRPr="00A3256B">
        <w:rPr>
          <w:rFonts w:hint="cs"/>
          <w:u w:val="single"/>
          <w:rtl/>
        </w:rPr>
        <w:t>מנחת איש</w:t>
      </w:r>
      <w:r>
        <w:rPr>
          <w:rFonts w:hint="cs"/>
          <w:rtl/>
        </w:rPr>
        <w:t xml:space="preserve"> (פרק ב' סעי' ב').</w:t>
      </w:r>
    </w:p>
    <w:p w14:paraId="0EDFF33A" w14:textId="79EA04E0" w:rsidR="00D12334" w:rsidRDefault="00D12334" w:rsidP="0015535F">
      <w:pPr>
        <w:numPr>
          <w:ilvl w:val="3"/>
          <w:numId w:val="2"/>
        </w:numPr>
        <w:jc w:val="both"/>
        <w:rPr>
          <w:rtl/>
        </w:rPr>
      </w:pPr>
      <w:r w:rsidRPr="007D31F2">
        <w:rPr>
          <w:rFonts w:hint="cs"/>
          <w:u w:val="single"/>
          <w:rtl/>
        </w:rPr>
        <w:t>אמרי יעקב</w:t>
      </w:r>
      <w:r>
        <w:rPr>
          <w:rFonts w:hint="cs"/>
          <w:rtl/>
        </w:rPr>
        <w:t xml:space="preserve"> (ס"ק ז').</w:t>
      </w:r>
    </w:p>
    <w:p w14:paraId="261E4BCA" w14:textId="77777777" w:rsidR="0015535F" w:rsidRDefault="00571019" w:rsidP="00571019">
      <w:pPr>
        <w:numPr>
          <w:ilvl w:val="2"/>
          <w:numId w:val="2"/>
        </w:numPr>
        <w:jc w:val="both"/>
      </w:pPr>
      <w:r>
        <w:rPr>
          <w:rFonts w:hint="cs"/>
          <w:rtl/>
        </w:rPr>
        <w:t>מחמיר</w:t>
      </w:r>
      <w:r w:rsidR="0015535F">
        <w:rPr>
          <w:rFonts w:hint="cs"/>
          <w:rtl/>
        </w:rPr>
        <w:t>.</w:t>
      </w:r>
    </w:p>
    <w:p w14:paraId="11680F3F" w14:textId="734E3F0D" w:rsidR="00571019" w:rsidRDefault="00571019" w:rsidP="0015535F">
      <w:pPr>
        <w:numPr>
          <w:ilvl w:val="3"/>
          <w:numId w:val="2"/>
        </w:numPr>
        <w:jc w:val="both"/>
        <w:rPr>
          <w:rtl/>
        </w:rPr>
      </w:pPr>
      <w:r>
        <w:rPr>
          <w:rFonts w:hint="cs"/>
          <w:u w:val="single"/>
          <w:rtl/>
        </w:rPr>
        <w:t>חבלים בנעימים</w:t>
      </w:r>
      <w:r>
        <w:rPr>
          <w:rFonts w:hint="cs"/>
          <w:rtl/>
        </w:rPr>
        <w:t xml:space="preserve"> (ח"ב סי' פ"ג, סי' פ"ד).</w:t>
      </w:r>
    </w:p>
    <w:p w14:paraId="601D97E3" w14:textId="77777777" w:rsidR="00571019" w:rsidRDefault="00915C45" w:rsidP="00571019">
      <w:pPr>
        <w:numPr>
          <w:ilvl w:val="2"/>
          <w:numId w:val="2"/>
        </w:numPr>
        <w:jc w:val="both"/>
        <w:rPr>
          <w:rtl/>
        </w:rPr>
      </w:pPr>
      <w:r>
        <w:rPr>
          <w:rFonts w:hint="cs"/>
          <w:rtl/>
        </w:rPr>
        <w:t>מראי מקומות</w:t>
      </w:r>
      <w:r w:rsidR="00571019">
        <w:rPr>
          <w:rFonts w:hint="cs"/>
          <w:rtl/>
        </w:rPr>
        <w:t xml:space="preserve"> – </w:t>
      </w:r>
      <w:r w:rsidR="00571019">
        <w:rPr>
          <w:rFonts w:hint="cs"/>
          <w:u w:val="single"/>
          <w:rtl/>
        </w:rPr>
        <w:t>ר"ן</w:t>
      </w:r>
      <w:r w:rsidR="00571019">
        <w:rPr>
          <w:rFonts w:hint="cs"/>
          <w:rtl/>
        </w:rPr>
        <w:t xml:space="preserve"> (קידושין דף לג. ד"ה אמר [ב], הערות במסכת קידושין דף פא: סוף ד"ה שקליה).</w:t>
      </w:r>
    </w:p>
    <w:p w14:paraId="6A58BB8D" w14:textId="77777777" w:rsidR="00571019" w:rsidRDefault="00571019" w:rsidP="00571019">
      <w:pPr>
        <w:jc w:val="both"/>
        <w:rPr>
          <w:rtl/>
        </w:rPr>
      </w:pPr>
    </w:p>
    <w:p w14:paraId="691FF320" w14:textId="68B4E32B" w:rsidR="00571019" w:rsidRDefault="00571019" w:rsidP="00571019">
      <w:pPr>
        <w:numPr>
          <w:ilvl w:val="1"/>
          <w:numId w:val="2"/>
        </w:numPr>
        <w:jc w:val="both"/>
      </w:pPr>
      <w:r>
        <w:rPr>
          <w:rFonts w:hint="cs"/>
          <w:b/>
          <w:bCs/>
          <w:rtl/>
        </w:rPr>
        <w:t>בת בנו</w:t>
      </w:r>
      <w:r>
        <w:rPr>
          <w:rFonts w:hint="cs"/>
          <w:rtl/>
        </w:rPr>
        <w:t>.</w:t>
      </w:r>
    </w:p>
    <w:p w14:paraId="09BF09D7" w14:textId="77777777" w:rsidR="003750EF" w:rsidRDefault="00571019" w:rsidP="003750EF">
      <w:pPr>
        <w:numPr>
          <w:ilvl w:val="2"/>
          <w:numId w:val="2"/>
        </w:numPr>
        <w:jc w:val="both"/>
      </w:pPr>
      <w:r>
        <w:rPr>
          <w:rFonts w:hint="cs"/>
          <w:rtl/>
        </w:rPr>
        <w:t>מיקל</w:t>
      </w:r>
      <w:r w:rsidR="003750EF">
        <w:rPr>
          <w:rFonts w:hint="cs"/>
          <w:rtl/>
        </w:rPr>
        <w:t>.</w:t>
      </w:r>
    </w:p>
    <w:p w14:paraId="00E93036" w14:textId="77777777" w:rsidR="003750EF" w:rsidRDefault="00571019" w:rsidP="003750EF">
      <w:pPr>
        <w:numPr>
          <w:ilvl w:val="3"/>
          <w:numId w:val="2"/>
        </w:numPr>
        <w:jc w:val="both"/>
      </w:pPr>
      <w:r>
        <w:rPr>
          <w:rFonts w:hint="cs"/>
          <w:u w:val="single"/>
          <w:rtl/>
        </w:rPr>
        <w:t>אמרי דוד</w:t>
      </w:r>
      <w:r>
        <w:rPr>
          <w:rFonts w:hint="cs"/>
          <w:rtl/>
        </w:rPr>
        <w:t xml:space="preserve"> (סי' ל"ב ד"ה ובמה)</w:t>
      </w:r>
      <w:r w:rsidR="003750EF">
        <w:rPr>
          <w:rFonts w:hint="cs"/>
          <w:rtl/>
        </w:rPr>
        <w:t>.</w:t>
      </w:r>
    </w:p>
    <w:p w14:paraId="0CEB3673" w14:textId="77777777" w:rsidR="003750EF" w:rsidRDefault="00571019" w:rsidP="003B5577">
      <w:pPr>
        <w:numPr>
          <w:ilvl w:val="3"/>
          <w:numId w:val="2"/>
        </w:numPr>
        <w:jc w:val="both"/>
      </w:pPr>
      <w:r>
        <w:rPr>
          <w:rFonts w:hint="cs"/>
          <w:u w:val="single"/>
          <w:rtl/>
        </w:rPr>
        <w:t>עזר מקודש</w:t>
      </w:r>
      <w:r>
        <w:rPr>
          <w:rFonts w:hint="cs"/>
          <w:rtl/>
        </w:rPr>
        <w:t xml:space="preserve"> (סוף סי' כ"א</w:t>
      </w:r>
      <w:r w:rsidR="003750EF">
        <w:rPr>
          <w:rFonts w:hint="cs"/>
          <w:rtl/>
        </w:rPr>
        <w:t>)</w:t>
      </w:r>
      <w:r w:rsidR="003B5577">
        <w:rPr>
          <w:rFonts w:hint="cs"/>
          <w:rtl/>
        </w:rPr>
        <w:t xml:space="preserve"> </w:t>
      </w:r>
      <w:r w:rsidR="003B5577">
        <w:rPr>
          <w:rtl/>
        </w:rPr>
        <w:t>–</w:t>
      </w:r>
      <w:r>
        <w:rPr>
          <w:rFonts w:hint="cs"/>
          <w:rtl/>
        </w:rPr>
        <w:t xml:space="preserve"> </w:t>
      </w:r>
      <w:r w:rsidR="003B5577">
        <w:rPr>
          <w:rFonts w:hint="cs"/>
          <w:rtl/>
        </w:rPr>
        <w:t>"נראה שבת בנו ובת בתו ולהלן ואם אביו ואם אמו ולמעלה לגבי יחוד שוה לבן ואם ואב ובת"</w:t>
      </w:r>
      <w:r w:rsidR="003750EF">
        <w:rPr>
          <w:rFonts w:hint="cs"/>
          <w:rtl/>
        </w:rPr>
        <w:t>.</w:t>
      </w:r>
    </w:p>
    <w:p w14:paraId="3694A169" w14:textId="77777777" w:rsidR="003750EF" w:rsidRDefault="00571019" w:rsidP="003750EF">
      <w:pPr>
        <w:numPr>
          <w:ilvl w:val="3"/>
          <w:numId w:val="2"/>
        </w:numPr>
        <w:jc w:val="both"/>
      </w:pPr>
      <w:r>
        <w:rPr>
          <w:rFonts w:hint="cs"/>
          <w:u w:val="single"/>
          <w:rtl/>
        </w:rPr>
        <w:t>עוד יוסף חי</w:t>
      </w:r>
      <w:r>
        <w:rPr>
          <w:rFonts w:hint="cs"/>
          <w:rtl/>
        </w:rPr>
        <w:t xml:space="preserve"> (פר' שופטים אות ג' ד"ה וכתב)</w:t>
      </w:r>
      <w:r w:rsidR="003B5577">
        <w:rPr>
          <w:rFonts w:hint="cs"/>
          <w:rtl/>
        </w:rPr>
        <w:t>.</w:t>
      </w:r>
    </w:p>
    <w:p w14:paraId="7F0110FF" w14:textId="77777777" w:rsidR="003B5577" w:rsidRPr="003B5577" w:rsidRDefault="003B5577" w:rsidP="003750EF">
      <w:pPr>
        <w:numPr>
          <w:ilvl w:val="3"/>
          <w:numId w:val="2"/>
        </w:numPr>
        <w:jc w:val="both"/>
      </w:pPr>
      <w:r>
        <w:rPr>
          <w:rFonts w:hint="cs"/>
          <w:rtl/>
        </w:rPr>
        <w:t xml:space="preserve">עי' </w:t>
      </w:r>
      <w:r w:rsidRPr="00D4344F">
        <w:rPr>
          <w:rFonts w:hint="cs"/>
          <w:u w:val="single"/>
          <w:rtl/>
        </w:rPr>
        <w:t>באר משה</w:t>
      </w:r>
      <w:r>
        <w:rPr>
          <w:rFonts w:hint="cs"/>
          <w:rtl/>
        </w:rPr>
        <w:t xml:space="preserve"> (ח"ד סי' קמ"ה ד"ה אבל) </w:t>
      </w:r>
      <w:r>
        <w:rPr>
          <w:rtl/>
        </w:rPr>
        <w:t>–</w:t>
      </w:r>
      <w:r>
        <w:rPr>
          <w:rFonts w:hint="cs"/>
          <w:rtl/>
        </w:rPr>
        <w:t xml:space="preserve"> "מאחר שהנוב"י לא זכר דברי הב"ח אלו ואם היה יודע מדבריו אפשר לא היה חולק עליו המיקל כהב"ח לא הפסיד, וגם בעזר הקודש מצאתי להתיר ע"כ אין להורות להחמיר, והמחמיר לעצמו יחמיר".</w:t>
      </w:r>
    </w:p>
    <w:p w14:paraId="66F5F2AE" w14:textId="77777777" w:rsidR="003750EF" w:rsidRDefault="00571019" w:rsidP="003750EF">
      <w:pPr>
        <w:numPr>
          <w:ilvl w:val="3"/>
          <w:numId w:val="2"/>
        </w:numPr>
        <w:jc w:val="both"/>
      </w:pPr>
      <w:r w:rsidRPr="00D4344F">
        <w:rPr>
          <w:rFonts w:hint="cs"/>
          <w:u w:val="single"/>
          <w:rtl/>
        </w:rPr>
        <w:t>שערים מצויינים בהלכה</w:t>
      </w:r>
      <w:r>
        <w:rPr>
          <w:rFonts w:hint="cs"/>
          <w:rtl/>
        </w:rPr>
        <w:t xml:space="preserve"> (סי' קנ"ב ס"ק ב')</w:t>
      </w:r>
      <w:r w:rsidR="003750EF">
        <w:rPr>
          <w:rFonts w:hint="cs"/>
          <w:rtl/>
        </w:rPr>
        <w:t>.</w:t>
      </w:r>
    </w:p>
    <w:p w14:paraId="046BFAB8" w14:textId="77777777" w:rsidR="003750EF" w:rsidRDefault="00571019" w:rsidP="003750EF">
      <w:pPr>
        <w:numPr>
          <w:ilvl w:val="3"/>
          <w:numId w:val="2"/>
        </w:numPr>
        <w:jc w:val="both"/>
      </w:pPr>
      <w:r w:rsidRPr="00D4344F">
        <w:rPr>
          <w:rFonts w:hint="cs"/>
          <w:u w:val="single"/>
          <w:rtl/>
        </w:rPr>
        <w:t>דבר הלכה</w:t>
      </w:r>
      <w:r>
        <w:rPr>
          <w:rFonts w:hint="cs"/>
          <w:rtl/>
        </w:rPr>
        <w:t xml:space="preserve"> (סי' ב' סעי' א')</w:t>
      </w:r>
      <w:r w:rsidR="003750EF">
        <w:rPr>
          <w:rFonts w:hint="cs"/>
          <w:rtl/>
        </w:rPr>
        <w:t>.</w:t>
      </w:r>
    </w:p>
    <w:p w14:paraId="5B731EAB" w14:textId="5CD54609" w:rsidR="001B180B" w:rsidRDefault="00571019" w:rsidP="001B180B">
      <w:pPr>
        <w:numPr>
          <w:ilvl w:val="3"/>
          <w:numId w:val="2"/>
        </w:numPr>
        <w:jc w:val="both"/>
      </w:pPr>
      <w:r w:rsidRPr="00D4344F">
        <w:rPr>
          <w:rFonts w:hint="cs"/>
          <w:u w:val="single"/>
          <w:rtl/>
        </w:rPr>
        <w:t>הגריש"א</w:t>
      </w:r>
      <w:r>
        <w:rPr>
          <w:rFonts w:hint="cs"/>
          <w:rtl/>
        </w:rPr>
        <w:t xml:space="preserve"> זצ"ל (ה</w:t>
      </w:r>
      <w:r w:rsidR="003750EF">
        <w:rPr>
          <w:rFonts w:hint="cs"/>
          <w:rtl/>
        </w:rPr>
        <w:t xml:space="preserve">ערות במסכת קידושין פ: ד"ה </w:t>
      </w:r>
      <w:r w:rsidR="00F9356E">
        <w:rPr>
          <w:rFonts w:hint="cs"/>
          <w:rtl/>
        </w:rPr>
        <w:t>וכתבו [לשונו מובא לעיל]</w:t>
      </w:r>
      <w:r w:rsidR="003750EF">
        <w:rPr>
          <w:rFonts w:hint="cs"/>
          <w:rtl/>
        </w:rPr>
        <w:t xml:space="preserve">, </w:t>
      </w:r>
      <w:r w:rsidR="000F262B">
        <w:rPr>
          <w:rtl/>
        </w:rPr>
        <w:t xml:space="preserve">אשרי האיש אה"ע ח"ב פרק ט"ו אות </w:t>
      </w:r>
      <w:r w:rsidR="000F262B">
        <w:rPr>
          <w:rFonts w:hint="cs"/>
          <w:rtl/>
        </w:rPr>
        <w:t>ט"ו</w:t>
      </w:r>
      <w:r w:rsidR="000F262B">
        <w:rPr>
          <w:rtl/>
        </w:rPr>
        <w:t>) – "מותר לסבא להתייחד עם נכדתו, בת בנו או בת בתו</w:t>
      </w:r>
      <w:r w:rsidR="001B180B">
        <w:rPr>
          <w:rFonts w:hint="cs"/>
          <w:rtl/>
        </w:rPr>
        <w:t xml:space="preserve">. </w:t>
      </w:r>
      <w:r w:rsidR="001B180B">
        <w:rPr>
          <w:rtl/>
        </w:rPr>
        <w:t>וכן מותר לסבתא</w:t>
      </w:r>
      <w:r w:rsidR="001B180B">
        <w:rPr>
          <w:rFonts w:hint="cs"/>
          <w:rtl/>
        </w:rPr>
        <w:t xml:space="preserve"> </w:t>
      </w:r>
      <w:r w:rsidR="001B180B">
        <w:rPr>
          <w:rtl/>
        </w:rPr>
        <w:t>להתייחד עם נכדה, וכן לסבתא רבא מותר להתיחד עם נין שלה</w:t>
      </w:r>
      <w:r w:rsidR="001B180B">
        <w:rPr>
          <w:rFonts w:hint="cs"/>
          <w:rtl/>
        </w:rPr>
        <w:t>".</w:t>
      </w:r>
    </w:p>
    <w:p w14:paraId="2AE4E30A" w14:textId="77777777" w:rsidR="003750EF" w:rsidRDefault="00571019" w:rsidP="003750EF">
      <w:pPr>
        <w:numPr>
          <w:ilvl w:val="3"/>
          <w:numId w:val="2"/>
        </w:numPr>
        <w:jc w:val="both"/>
      </w:pPr>
      <w:r w:rsidRPr="00D4344F">
        <w:rPr>
          <w:rFonts w:hint="cs"/>
          <w:u w:val="single"/>
          <w:rtl/>
        </w:rPr>
        <w:t>שבט הלוי</w:t>
      </w:r>
      <w:r>
        <w:rPr>
          <w:rFonts w:hint="cs"/>
          <w:rtl/>
        </w:rPr>
        <w:t xml:space="preserve"> (קובץ מבית לוי חי"ח עמ' ל"א אות ו')</w:t>
      </w:r>
      <w:r w:rsidR="003750EF">
        <w:rPr>
          <w:rFonts w:hint="cs"/>
          <w:rtl/>
        </w:rPr>
        <w:t>.</w:t>
      </w:r>
    </w:p>
    <w:p w14:paraId="29E6B75F" w14:textId="77777777" w:rsidR="003750EF" w:rsidRDefault="00571019" w:rsidP="003750EF">
      <w:pPr>
        <w:numPr>
          <w:ilvl w:val="3"/>
          <w:numId w:val="2"/>
        </w:numPr>
        <w:jc w:val="both"/>
      </w:pPr>
      <w:r w:rsidRPr="00D4344F">
        <w:rPr>
          <w:rFonts w:hint="cs"/>
          <w:u w:val="single"/>
          <w:rtl/>
        </w:rPr>
        <w:t>נטעי גבריאל</w:t>
      </w:r>
      <w:r>
        <w:rPr>
          <w:rFonts w:hint="cs"/>
          <w:rtl/>
        </w:rPr>
        <w:t xml:space="preserve"> (יחוד פרק ב' סעי' ד')</w:t>
      </w:r>
      <w:r w:rsidR="003750EF">
        <w:rPr>
          <w:rFonts w:hint="cs"/>
          <w:rtl/>
        </w:rPr>
        <w:t>.</w:t>
      </w:r>
    </w:p>
    <w:p w14:paraId="13158EF5" w14:textId="29AC24DC" w:rsidR="00571019" w:rsidRDefault="00571019" w:rsidP="003750EF">
      <w:pPr>
        <w:numPr>
          <w:ilvl w:val="3"/>
          <w:numId w:val="2"/>
        </w:numPr>
        <w:jc w:val="both"/>
      </w:pPr>
      <w:r w:rsidRPr="00D4344F">
        <w:rPr>
          <w:rFonts w:hint="cs"/>
          <w:u w:val="single"/>
          <w:rtl/>
        </w:rPr>
        <w:t>ילקוט יוסף</w:t>
      </w:r>
      <w:r>
        <w:rPr>
          <w:rFonts w:hint="cs"/>
          <w:rtl/>
        </w:rPr>
        <w:t xml:space="preserve"> (קיצור שו"ע סעי' א', אוצר דינים לאשה ולבת פרק ס' סעי' ל"ט</w:t>
      </w:r>
      <w:r w:rsidR="00A91F7B">
        <w:rPr>
          <w:rFonts w:hint="cs"/>
          <w:rtl/>
        </w:rPr>
        <w:t>) -</w:t>
      </w:r>
      <w:r>
        <w:rPr>
          <w:rFonts w:hint="cs"/>
          <w:rtl/>
        </w:rPr>
        <w:t xml:space="preserve"> </w:t>
      </w:r>
      <w:r w:rsidR="004028C1">
        <w:rPr>
          <w:rFonts w:hint="cs"/>
          <w:rtl/>
        </w:rPr>
        <w:t>לשונו מובא לעיל</w:t>
      </w:r>
      <w:r>
        <w:rPr>
          <w:rFonts w:hint="cs"/>
          <w:rtl/>
        </w:rPr>
        <w:t>.</w:t>
      </w:r>
    </w:p>
    <w:p w14:paraId="4C0ED0C8" w14:textId="1453BA8C" w:rsidR="00437838" w:rsidRDefault="00437838" w:rsidP="003750EF">
      <w:pPr>
        <w:numPr>
          <w:ilvl w:val="3"/>
          <w:numId w:val="2"/>
        </w:numPr>
        <w:jc w:val="both"/>
      </w:pPr>
      <w:r>
        <w:rPr>
          <w:u w:val="single"/>
          <w:rtl/>
        </w:rPr>
        <w:t>ארחות טהרה</w:t>
      </w:r>
      <w:r>
        <w:rPr>
          <w:rtl/>
        </w:rPr>
        <w:t xml:space="preserve"> (פרק כ' סעי' </w:t>
      </w:r>
      <w:r>
        <w:rPr>
          <w:rFonts w:hint="cs"/>
          <w:rtl/>
        </w:rPr>
        <w:t>ה</w:t>
      </w:r>
      <w:r>
        <w:rPr>
          <w:rtl/>
        </w:rPr>
        <w:t xml:space="preserve">') </w:t>
      </w:r>
      <w:r>
        <w:rPr>
          <w:rFonts w:hint="cs"/>
          <w:rtl/>
        </w:rPr>
        <w:t>-</w:t>
      </w:r>
      <w:r>
        <w:rPr>
          <w:rtl/>
        </w:rPr>
        <w:t xml:space="preserve"> </w:t>
      </w:r>
      <w:r>
        <w:rPr>
          <w:rFonts w:hint="cs"/>
          <w:rtl/>
        </w:rPr>
        <w:t>לשונו מובא לעיל.</w:t>
      </w:r>
    </w:p>
    <w:p w14:paraId="6B284B0C" w14:textId="03D4026D" w:rsidR="00095BED" w:rsidRDefault="00095BED" w:rsidP="003750EF">
      <w:pPr>
        <w:numPr>
          <w:ilvl w:val="3"/>
          <w:numId w:val="2"/>
        </w:numPr>
        <w:jc w:val="both"/>
        <w:rPr>
          <w:rtl/>
        </w:rPr>
      </w:pPr>
      <w:r w:rsidRPr="00A3256B">
        <w:rPr>
          <w:rFonts w:hint="cs"/>
          <w:u w:val="single"/>
          <w:rtl/>
        </w:rPr>
        <w:t>מנחת איש</w:t>
      </w:r>
      <w:r>
        <w:rPr>
          <w:rFonts w:hint="cs"/>
          <w:rtl/>
        </w:rPr>
        <w:t xml:space="preserve"> (פרק ב' סעי' ב').</w:t>
      </w:r>
    </w:p>
    <w:p w14:paraId="3D19FF82" w14:textId="77777777" w:rsidR="003750EF" w:rsidRDefault="00571019" w:rsidP="003750EF">
      <w:pPr>
        <w:numPr>
          <w:ilvl w:val="2"/>
          <w:numId w:val="2"/>
        </w:numPr>
        <w:jc w:val="both"/>
      </w:pPr>
      <w:r>
        <w:rPr>
          <w:rFonts w:hint="cs"/>
          <w:rtl/>
        </w:rPr>
        <w:t>מחמיר</w:t>
      </w:r>
      <w:r w:rsidR="003750EF">
        <w:rPr>
          <w:rFonts w:hint="cs"/>
          <w:rtl/>
        </w:rPr>
        <w:t>.</w:t>
      </w:r>
    </w:p>
    <w:p w14:paraId="296BE20A" w14:textId="77777777" w:rsidR="003750EF" w:rsidRDefault="00571019" w:rsidP="003750EF">
      <w:pPr>
        <w:numPr>
          <w:ilvl w:val="3"/>
          <w:numId w:val="2"/>
        </w:numPr>
        <w:jc w:val="both"/>
      </w:pPr>
      <w:r>
        <w:rPr>
          <w:rFonts w:hint="cs"/>
          <w:u w:val="single"/>
          <w:rtl/>
        </w:rPr>
        <w:t>נוב"ת</w:t>
      </w:r>
      <w:r>
        <w:rPr>
          <w:rFonts w:hint="cs"/>
          <w:rtl/>
        </w:rPr>
        <w:t xml:space="preserve"> (אה"ע סי' י"ח</w:t>
      </w:r>
      <w:r w:rsidR="003750EF">
        <w:rPr>
          <w:rFonts w:hint="cs"/>
          <w:rtl/>
        </w:rPr>
        <w:t xml:space="preserve">) </w:t>
      </w:r>
      <w:r w:rsidR="003750EF">
        <w:rPr>
          <w:rtl/>
        </w:rPr>
        <w:t>–</w:t>
      </w:r>
      <w:r>
        <w:rPr>
          <w:rFonts w:hint="cs"/>
          <w:rtl/>
        </w:rPr>
        <w:t xml:space="preserve"> "ושם נמצא ביום ההוא זקן אחד שדירתו בכפר אחר רק באותו יום בא לכפר ההוא והילדה היא בת בנו של הזקן ... ואף אם נאמר שמה שאמרה שביום שבאה הנכרית שמה אז היה הזקן שמה ואחזה בין זרועותיו בזרוע שהכוונה שלא היה שם באותו פעם רק הזקן והיא והנכרית וא"כ נתייחדה אז עם הזקן שלא כדין"</w:t>
      </w:r>
      <w:r w:rsidR="003750EF">
        <w:rPr>
          <w:rFonts w:hint="cs"/>
          <w:rtl/>
        </w:rPr>
        <w:t>.</w:t>
      </w:r>
    </w:p>
    <w:p w14:paraId="2ACB5BDF" w14:textId="77777777" w:rsidR="003750EF" w:rsidRDefault="00571019" w:rsidP="003750EF">
      <w:pPr>
        <w:numPr>
          <w:ilvl w:val="3"/>
          <w:numId w:val="2"/>
        </w:numPr>
        <w:jc w:val="both"/>
      </w:pPr>
      <w:r>
        <w:rPr>
          <w:rFonts w:hint="cs"/>
          <w:rtl/>
        </w:rPr>
        <w:t xml:space="preserve">הו"ד </w:t>
      </w:r>
      <w:r>
        <w:rPr>
          <w:rFonts w:hint="cs"/>
          <w:u w:val="single"/>
          <w:rtl/>
        </w:rPr>
        <w:t>בפת"ת</w:t>
      </w:r>
      <w:r>
        <w:rPr>
          <w:rFonts w:hint="cs"/>
          <w:rtl/>
        </w:rPr>
        <w:t xml:space="preserve"> (ס"ק ב'</w:t>
      </w:r>
      <w:r w:rsidR="0032223E">
        <w:rPr>
          <w:rFonts w:hint="cs"/>
          <w:rtl/>
        </w:rPr>
        <w:t xml:space="preserve">, </w:t>
      </w:r>
      <w:r w:rsidR="0032223E" w:rsidRPr="00D4344F">
        <w:rPr>
          <w:rFonts w:hint="cs"/>
          <w:rtl/>
        </w:rPr>
        <w:t xml:space="preserve">סי' קע"ח </w:t>
      </w:r>
      <w:r w:rsidR="0032223E">
        <w:rPr>
          <w:rFonts w:hint="cs"/>
          <w:rtl/>
        </w:rPr>
        <w:t>ס"ק י'</w:t>
      </w:r>
      <w:r>
        <w:rPr>
          <w:rFonts w:hint="cs"/>
          <w:rtl/>
        </w:rPr>
        <w:t>)</w:t>
      </w:r>
      <w:r w:rsidR="003750EF">
        <w:rPr>
          <w:rFonts w:hint="cs"/>
          <w:rtl/>
        </w:rPr>
        <w:t>.</w:t>
      </w:r>
    </w:p>
    <w:p w14:paraId="5690435E" w14:textId="77777777" w:rsidR="003750EF" w:rsidRDefault="003750EF" w:rsidP="003750EF">
      <w:pPr>
        <w:numPr>
          <w:ilvl w:val="3"/>
          <w:numId w:val="2"/>
        </w:numPr>
        <w:jc w:val="both"/>
      </w:pPr>
      <w:r w:rsidRPr="00D4344F">
        <w:rPr>
          <w:u w:val="single"/>
          <w:rtl/>
        </w:rPr>
        <w:t>מאורות נתן</w:t>
      </w:r>
      <w:r>
        <w:rPr>
          <w:rtl/>
        </w:rPr>
        <w:t xml:space="preserve"> </w:t>
      </w:r>
      <w:r>
        <w:rPr>
          <w:rFonts w:hint="cs"/>
          <w:rtl/>
        </w:rPr>
        <w:t>(</w:t>
      </w:r>
      <w:r>
        <w:rPr>
          <w:rtl/>
        </w:rPr>
        <w:t>לייטער</w:t>
      </w:r>
      <w:r>
        <w:rPr>
          <w:rFonts w:hint="cs"/>
          <w:rtl/>
        </w:rPr>
        <w:t>,</w:t>
      </w:r>
      <w:r>
        <w:rPr>
          <w:rtl/>
        </w:rPr>
        <w:t xml:space="preserve"> סי' מ"ז</w:t>
      </w:r>
      <w:r>
        <w:rPr>
          <w:rFonts w:hint="cs"/>
          <w:rtl/>
        </w:rPr>
        <w:t xml:space="preserve">) </w:t>
      </w:r>
      <w:r>
        <w:rPr>
          <w:rtl/>
        </w:rPr>
        <w:t xml:space="preserve">– </w:t>
      </w:r>
      <w:r>
        <w:rPr>
          <w:rFonts w:hint="cs"/>
          <w:rtl/>
        </w:rPr>
        <w:t>"</w:t>
      </w:r>
      <w:r>
        <w:rPr>
          <w:rtl/>
        </w:rPr>
        <w:t xml:space="preserve">שהביא הב"ח </w:t>
      </w:r>
      <w:r>
        <w:rPr>
          <w:rFonts w:hint="cs"/>
          <w:rtl/>
        </w:rPr>
        <w:t xml:space="preserve">מש"ס קידושין </w:t>
      </w:r>
      <w:r>
        <w:rPr>
          <w:rtl/>
        </w:rPr>
        <w:t>דבת בתו כבת אכתי אין ראי</w:t>
      </w:r>
      <w:r>
        <w:rPr>
          <w:rFonts w:hint="cs"/>
          <w:rtl/>
        </w:rPr>
        <w:t>'</w:t>
      </w:r>
      <w:r>
        <w:rPr>
          <w:rtl/>
        </w:rPr>
        <w:t xml:space="preserve"> ברורה להתיר בבת בנו</w:t>
      </w:r>
      <w:r>
        <w:rPr>
          <w:rFonts w:hint="cs"/>
          <w:rtl/>
        </w:rPr>
        <w:t xml:space="preserve"> כני"ד</w:t>
      </w:r>
      <w:r>
        <w:rPr>
          <w:rtl/>
        </w:rPr>
        <w:t>,</w:t>
      </w:r>
      <w:r>
        <w:rPr>
          <w:rFonts w:hint="cs"/>
          <w:rtl/>
        </w:rPr>
        <w:t xml:space="preserve"> </w:t>
      </w:r>
      <w:r>
        <w:rPr>
          <w:rtl/>
        </w:rPr>
        <w:t xml:space="preserve">דיש לחלק דדוקא בת </w:t>
      </w:r>
      <w:r>
        <w:rPr>
          <w:rFonts w:hint="cs"/>
          <w:rtl/>
        </w:rPr>
        <w:t>ה</w:t>
      </w:r>
      <w:r>
        <w:rPr>
          <w:rtl/>
        </w:rPr>
        <w:t xml:space="preserve">בת שהוא מותר להתיחד עם אמה שהיא </w:t>
      </w:r>
      <w:r>
        <w:rPr>
          <w:rFonts w:hint="cs"/>
          <w:rtl/>
        </w:rPr>
        <w:t>ה</w:t>
      </w:r>
      <w:r>
        <w:rPr>
          <w:rtl/>
        </w:rPr>
        <w:t>בת, וגם עם אביה שהוא איש, די לבאה מהם להיות כ</w:t>
      </w:r>
      <w:r>
        <w:rPr>
          <w:rFonts w:hint="cs"/>
          <w:rtl/>
        </w:rPr>
        <w:t>ה</w:t>
      </w:r>
      <w:r>
        <w:rPr>
          <w:rtl/>
        </w:rPr>
        <w:t>ם, משא"כ בבת בנו יש מקום לומר, דכשם</w:t>
      </w:r>
      <w:r>
        <w:rPr>
          <w:rFonts w:hint="cs"/>
          <w:rtl/>
        </w:rPr>
        <w:t xml:space="preserve"> </w:t>
      </w:r>
      <w:r>
        <w:rPr>
          <w:rtl/>
        </w:rPr>
        <w:t>דאסור להתיחד עם אמה שהיא כלתו, כן אסור נמי להתיחד עמה</w:t>
      </w:r>
      <w:r>
        <w:rPr>
          <w:rFonts w:hint="cs"/>
          <w:rtl/>
        </w:rPr>
        <w:t xml:space="preserve"> ...</w:t>
      </w:r>
      <w:r>
        <w:rPr>
          <w:rtl/>
        </w:rPr>
        <w:t xml:space="preserve"> ובה</w:t>
      </w:r>
      <w:r>
        <w:rPr>
          <w:rFonts w:hint="cs"/>
          <w:rtl/>
        </w:rPr>
        <w:t>כי</w:t>
      </w:r>
      <w:r>
        <w:rPr>
          <w:rtl/>
        </w:rPr>
        <w:t xml:space="preserve"> מתיישב</w:t>
      </w:r>
      <w:r>
        <w:rPr>
          <w:rFonts w:hint="cs"/>
          <w:rtl/>
        </w:rPr>
        <w:t xml:space="preserve"> אצלי </w:t>
      </w:r>
      <w:r>
        <w:rPr>
          <w:rtl/>
        </w:rPr>
        <w:t xml:space="preserve">דברי הנוב"י </w:t>
      </w:r>
      <w:r>
        <w:rPr>
          <w:rFonts w:hint="cs"/>
          <w:rtl/>
        </w:rPr>
        <w:t>(ת' אה"ע סי' י"ח) ד</w:t>
      </w:r>
      <w:r>
        <w:rPr>
          <w:rtl/>
        </w:rPr>
        <w:t>כ</w:t>
      </w:r>
      <w:r>
        <w:rPr>
          <w:rFonts w:hint="cs"/>
          <w:rtl/>
        </w:rPr>
        <w:t>ו</w:t>
      </w:r>
      <w:r>
        <w:rPr>
          <w:rtl/>
        </w:rPr>
        <w:t>תב בפשיטות בעובדא דידי</w:t>
      </w:r>
      <w:r>
        <w:rPr>
          <w:rFonts w:hint="cs"/>
          <w:rtl/>
        </w:rPr>
        <w:t>'</w:t>
      </w:r>
      <w:r>
        <w:rPr>
          <w:rtl/>
        </w:rPr>
        <w:t xml:space="preserve"> בבת בנו דאיכא איסור יחוד, דנפלאו דבריו</w:t>
      </w:r>
      <w:r>
        <w:rPr>
          <w:rFonts w:hint="cs"/>
          <w:rtl/>
        </w:rPr>
        <w:t xml:space="preserve"> </w:t>
      </w:r>
      <w:r>
        <w:rPr>
          <w:rtl/>
        </w:rPr>
        <w:t>אם לא זכר דברי הב"ח, אבל איך העלים עין מש"ס ק</w:t>
      </w:r>
      <w:r>
        <w:rPr>
          <w:rFonts w:hint="cs"/>
          <w:rtl/>
        </w:rPr>
        <w:t>י</w:t>
      </w:r>
      <w:r>
        <w:rPr>
          <w:rtl/>
        </w:rPr>
        <w:t>דושין</w:t>
      </w:r>
      <w:r>
        <w:rPr>
          <w:rFonts w:hint="cs"/>
          <w:rtl/>
        </w:rPr>
        <w:t xml:space="preserve"> הנ"ל</w:t>
      </w:r>
      <w:r>
        <w:rPr>
          <w:rtl/>
        </w:rPr>
        <w:t xml:space="preserve"> </w:t>
      </w:r>
      <w:r>
        <w:rPr>
          <w:rFonts w:hint="cs"/>
          <w:rtl/>
        </w:rPr>
        <w:t>דמוכח דבת הבת כבת</w:t>
      </w:r>
      <w:r>
        <w:rPr>
          <w:rtl/>
        </w:rPr>
        <w:t xml:space="preserve"> </w:t>
      </w:r>
      <w:r>
        <w:rPr>
          <w:rFonts w:hint="cs"/>
          <w:rtl/>
        </w:rPr>
        <w:t>וכמו ש</w:t>
      </w:r>
      <w:r>
        <w:rPr>
          <w:rtl/>
        </w:rPr>
        <w:t>הוכיח הב"ח</w:t>
      </w:r>
      <w:r>
        <w:rPr>
          <w:rFonts w:hint="cs"/>
          <w:rtl/>
        </w:rPr>
        <w:t>.</w:t>
      </w:r>
      <w:r>
        <w:rPr>
          <w:rtl/>
        </w:rPr>
        <w:t xml:space="preserve"> </w:t>
      </w:r>
      <w:r>
        <w:rPr>
          <w:rFonts w:hint="cs"/>
          <w:rtl/>
        </w:rPr>
        <w:t>ו</w:t>
      </w:r>
      <w:r>
        <w:rPr>
          <w:rtl/>
        </w:rPr>
        <w:t>להנ"ל ניחא דאין ללמוד בת הבן מבת הבת כנ"ל</w:t>
      </w:r>
      <w:r>
        <w:rPr>
          <w:rFonts w:hint="cs"/>
          <w:rtl/>
        </w:rPr>
        <w:t>"</w:t>
      </w:r>
      <w:r>
        <w:rPr>
          <w:rtl/>
        </w:rPr>
        <w:t>.</w:t>
      </w:r>
    </w:p>
    <w:p w14:paraId="77754051" w14:textId="77777777" w:rsidR="00571019" w:rsidRDefault="00571019" w:rsidP="003750EF">
      <w:pPr>
        <w:numPr>
          <w:ilvl w:val="3"/>
          <w:numId w:val="2"/>
        </w:numPr>
        <w:jc w:val="both"/>
      </w:pPr>
      <w:r>
        <w:rPr>
          <w:rFonts w:hint="cs"/>
          <w:u w:val="single"/>
          <w:rtl/>
        </w:rPr>
        <w:t>חבלים בנעימים</w:t>
      </w:r>
      <w:r>
        <w:rPr>
          <w:rFonts w:hint="cs"/>
          <w:rtl/>
        </w:rPr>
        <w:t xml:space="preserve"> (ח"ב סי' פ"ג, סי' פ"ד).</w:t>
      </w:r>
    </w:p>
    <w:p w14:paraId="68315517" w14:textId="77777777" w:rsidR="00571019" w:rsidRDefault="00571019" w:rsidP="00571019">
      <w:pPr>
        <w:jc w:val="both"/>
        <w:rPr>
          <w:rtl/>
        </w:rPr>
      </w:pPr>
    </w:p>
    <w:p w14:paraId="479A4253" w14:textId="77777777" w:rsidR="00571019" w:rsidRDefault="00571019" w:rsidP="00571019">
      <w:pPr>
        <w:numPr>
          <w:ilvl w:val="1"/>
          <w:numId w:val="2"/>
        </w:numPr>
        <w:jc w:val="both"/>
      </w:pPr>
      <w:r>
        <w:rPr>
          <w:rFonts w:hint="cs"/>
          <w:b/>
          <w:bCs/>
          <w:rtl/>
        </w:rPr>
        <w:t>נין: בת בת בתו וכדו'</w:t>
      </w:r>
      <w:r>
        <w:rPr>
          <w:rFonts w:hint="cs"/>
          <w:rtl/>
        </w:rPr>
        <w:t>.</w:t>
      </w:r>
    </w:p>
    <w:p w14:paraId="1E0704AA" w14:textId="77777777" w:rsidR="0015535F" w:rsidRDefault="00571019" w:rsidP="00571019">
      <w:pPr>
        <w:numPr>
          <w:ilvl w:val="2"/>
          <w:numId w:val="2"/>
        </w:numPr>
        <w:jc w:val="both"/>
      </w:pPr>
      <w:r>
        <w:rPr>
          <w:rFonts w:hint="cs"/>
          <w:rtl/>
        </w:rPr>
        <w:t>מיקל</w:t>
      </w:r>
      <w:r w:rsidR="0015535F">
        <w:rPr>
          <w:rFonts w:hint="cs"/>
          <w:rtl/>
        </w:rPr>
        <w:t>.</w:t>
      </w:r>
    </w:p>
    <w:p w14:paraId="1227BDA7" w14:textId="77777777" w:rsidR="0015535F" w:rsidRDefault="00571019" w:rsidP="0015535F">
      <w:pPr>
        <w:numPr>
          <w:ilvl w:val="3"/>
          <w:numId w:val="2"/>
        </w:numPr>
        <w:jc w:val="both"/>
      </w:pPr>
      <w:r>
        <w:rPr>
          <w:rFonts w:hint="cs"/>
          <w:u w:val="single"/>
          <w:rtl/>
        </w:rPr>
        <w:t>ב"ח</w:t>
      </w:r>
      <w:r>
        <w:rPr>
          <w:rFonts w:hint="cs"/>
          <w:rtl/>
        </w:rPr>
        <w:t xml:space="preserve"> (סוף ס"ק א'</w:t>
      </w:r>
      <w:r w:rsidR="0015535F">
        <w:rPr>
          <w:rFonts w:hint="cs"/>
          <w:rtl/>
        </w:rPr>
        <w:t>) -</w:t>
      </w:r>
      <w:r>
        <w:rPr>
          <w:rFonts w:hint="cs"/>
          <w:rtl/>
        </w:rPr>
        <w:t xml:space="preserve"> </w:t>
      </w:r>
      <w:r w:rsidR="004028C1">
        <w:rPr>
          <w:rFonts w:hint="cs"/>
          <w:rtl/>
        </w:rPr>
        <w:t>לשונו מובא לעיל</w:t>
      </w:r>
      <w:r w:rsidR="0015535F">
        <w:rPr>
          <w:rFonts w:hint="cs"/>
          <w:rtl/>
        </w:rPr>
        <w:t>.</w:t>
      </w:r>
    </w:p>
    <w:p w14:paraId="4D720CD1" w14:textId="57592B3E" w:rsidR="0015535F" w:rsidRDefault="00571019" w:rsidP="0015535F">
      <w:pPr>
        <w:numPr>
          <w:ilvl w:val="3"/>
          <w:numId w:val="2"/>
        </w:numPr>
        <w:jc w:val="both"/>
      </w:pPr>
      <w:r>
        <w:rPr>
          <w:rFonts w:hint="cs"/>
          <w:u w:val="single"/>
          <w:rtl/>
        </w:rPr>
        <w:t>זכור לאברהם</w:t>
      </w:r>
      <w:r>
        <w:rPr>
          <w:rFonts w:hint="cs"/>
          <w:rtl/>
        </w:rPr>
        <w:t xml:space="preserve"> (ח"ג אה"ע אות י' ערך יחוד</w:t>
      </w:r>
      <w:r w:rsidR="0015535F">
        <w:rPr>
          <w:rFonts w:hint="cs"/>
          <w:rtl/>
        </w:rPr>
        <w:t xml:space="preserve">) </w:t>
      </w:r>
      <w:r w:rsidR="0015535F">
        <w:rPr>
          <w:rtl/>
        </w:rPr>
        <w:t>–</w:t>
      </w:r>
      <w:r>
        <w:rPr>
          <w:rFonts w:hint="cs"/>
          <w:rtl/>
        </w:rPr>
        <w:t xml:space="preserve"> "בב"ח"</w:t>
      </w:r>
      <w:r w:rsidR="0015535F">
        <w:rPr>
          <w:rFonts w:hint="cs"/>
          <w:rtl/>
        </w:rPr>
        <w:t>.</w:t>
      </w:r>
    </w:p>
    <w:p w14:paraId="12DCC4DD" w14:textId="51DA59C1" w:rsidR="0030365B" w:rsidRDefault="0030365B" w:rsidP="0015535F">
      <w:pPr>
        <w:numPr>
          <w:ilvl w:val="3"/>
          <w:numId w:val="2"/>
        </w:numPr>
        <w:jc w:val="both"/>
      </w:pPr>
      <w:r>
        <w:rPr>
          <w:rFonts w:hint="cs"/>
          <w:u w:val="single"/>
          <w:rtl/>
        </w:rPr>
        <w:t>פת"ת</w:t>
      </w:r>
      <w:r>
        <w:rPr>
          <w:rFonts w:hint="cs"/>
          <w:rtl/>
        </w:rPr>
        <w:t xml:space="preserve"> (ס"ק ב', כל לשונו מובא לעיל) </w:t>
      </w:r>
      <w:r>
        <w:rPr>
          <w:rtl/>
        </w:rPr>
        <w:t>–</w:t>
      </w:r>
      <w:r>
        <w:rPr>
          <w:rFonts w:hint="cs"/>
          <w:rtl/>
        </w:rPr>
        <w:t xml:space="preserve"> "עיין בב"ח אות א' ... וע' בס' זכור לאברהם".</w:t>
      </w:r>
    </w:p>
    <w:p w14:paraId="7123A8D3" w14:textId="77777777" w:rsidR="0015535F" w:rsidRDefault="00571019" w:rsidP="0015535F">
      <w:pPr>
        <w:numPr>
          <w:ilvl w:val="3"/>
          <w:numId w:val="2"/>
        </w:numPr>
        <w:jc w:val="both"/>
      </w:pPr>
      <w:r>
        <w:rPr>
          <w:rFonts w:hint="cs"/>
          <w:u w:val="single"/>
          <w:rtl/>
        </w:rPr>
        <w:t>עזר מקודש</w:t>
      </w:r>
      <w:r>
        <w:rPr>
          <w:rFonts w:hint="cs"/>
          <w:rtl/>
        </w:rPr>
        <w:t xml:space="preserve"> (על סעי' א' מסופק, סוף סי' כ"א מקיל</w:t>
      </w:r>
      <w:r w:rsidR="0015535F">
        <w:rPr>
          <w:rFonts w:hint="cs"/>
          <w:rtl/>
        </w:rPr>
        <w:t>) -</w:t>
      </w:r>
      <w:r>
        <w:rPr>
          <w:rFonts w:hint="cs"/>
          <w:rtl/>
        </w:rPr>
        <w:t xml:space="preserve"> </w:t>
      </w:r>
      <w:r w:rsidR="004028C1">
        <w:rPr>
          <w:rFonts w:hint="cs"/>
          <w:rtl/>
        </w:rPr>
        <w:t>לשונו מובא לעיל</w:t>
      </w:r>
      <w:r w:rsidR="0015535F">
        <w:rPr>
          <w:rFonts w:hint="cs"/>
          <w:rtl/>
        </w:rPr>
        <w:t>.</w:t>
      </w:r>
    </w:p>
    <w:p w14:paraId="315954EB" w14:textId="77777777" w:rsidR="0015535F" w:rsidRDefault="00571019" w:rsidP="0015535F">
      <w:pPr>
        <w:numPr>
          <w:ilvl w:val="3"/>
          <w:numId w:val="2"/>
        </w:numPr>
        <w:jc w:val="both"/>
      </w:pPr>
      <w:r>
        <w:rPr>
          <w:rFonts w:hint="cs"/>
          <w:u w:val="single"/>
          <w:rtl/>
        </w:rPr>
        <w:t>עוד יוסף חי</w:t>
      </w:r>
      <w:r>
        <w:rPr>
          <w:rFonts w:hint="cs"/>
          <w:rtl/>
        </w:rPr>
        <w:t xml:space="preserve"> (פר' שופטים אות ג' ד"ה וכתב)</w:t>
      </w:r>
      <w:r w:rsidR="0015535F">
        <w:rPr>
          <w:rFonts w:hint="cs"/>
          <w:rtl/>
        </w:rPr>
        <w:t>.</w:t>
      </w:r>
    </w:p>
    <w:p w14:paraId="103AB202" w14:textId="66081722" w:rsidR="0015535F" w:rsidRDefault="00E926C8" w:rsidP="0015535F">
      <w:pPr>
        <w:numPr>
          <w:ilvl w:val="3"/>
          <w:numId w:val="2"/>
        </w:numPr>
        <w:jc w:val="both"/>
      </w:pPr>
      <w:r>
        <w:rPr>
          <w:rFonts w:hint="cs"/>
          <w:u w:val="single"/>
          <w:rtl/>
        </w:rPr>
        <w:t>טהרת ישראל</w:t>
      </w:r>
      <w:r>
        <w:rPr>
          <w:rFonts w:hint="cs"/>
          <w:rtl/>
        </w:rPr>
        <w:t xml:space="preserve"> (סעי' ו')</w:t>
      </w:r>
      <w:r w:rsidR="0015535F">
        <w:rPr>
          <w:rFonts w:hint="cs"/>
          <w:rtl/>
        </w:rPr>
        <w:t>.</w:t>
      </w:r>
    </w:p>
    <w:p w14:paraId="226EB05D" w14:textId="7CA49089" w:rsidR="0030365B" w:rsidRPr="0030365B" w:rsidRDefault="0030365B" w:rsidP="0015535F">
      <w:pPr>
        <w:numPr>
          <w:ilvl w:val="3"/>
          <w:numId w:val="2"/>
        </w:numPr>
        <w:jc w:val="both"/>
      </w:pPr>
      <w:r>
        <w:rPr>
          <w:rFonts w:hint="cs"/>
          <w:u w:val="single"/>
          <w:rtl/>
        </w:rPr>
        <w:t>דבר הלכה</w:t>
      </w:r>
      <w:r>
        <w:rPr>
          <w:rFonts w:hint="cs"/>
          <w:rtl/>
        </w:rPr>
        <w:t xml:space="preserve"> (סי' ב' סעי' א')</w:t>
      </w:r>
      <w:r w:rsidR="00D96095">
        <w:rPr>
          <w:rFonts w:hint="cs"/>
          <w:rtl/>
        </w:rPr>
        <w:t xml:space="preserve"> </w:t>
      </w:r>
      <w:r w:rsidR="00D96095">
        <w:rPr>
          <w:rtl/>
        </w:rPr>
        <w:t>–</w:t>
      </w:r>
      <w:r w:rsidR="00D96095">
        <w:rPr>
          <w:rFonts w:hint="cs"/>
          <w:rtl/>
        </w:rPr>
        <w:t xml:space="preserve"> "וכן עם הדורות שלמטה"</w:t>
      </w:r>
      <w:r>
        <w:rPr>
          <w:rFonts w:hint="cs"/>
          <w:rtl/>
        </w:rPr>
        <w:t>.</w:t>
      </w:r>
    </w:p>
    <w:p w14:paraId="49EC1C48" w14:textId="7BF741D0" w:rsidR="002044C5" w:rsidRPr="002044C5" w:rsidRDefault="002044C5" w:rsidP="0015535F">
      <w:pPr>
        <w:numPr>
          <w:ilvl w:val="3"/>
          <w:numId w:val="2"/>
        </w:numPr>
        <w:jc w:val="both"/>
      </w:pPr>
      <w:r>
        <w:rPr>
          <w:u w:val="single"/>
          <w:rtl/>
        </w:rPr>
        <w:t>הגריש"א</w:t>
      </w:r>
      <w:r>
        <w:rPr>
          <w:rtl/>
        </w:rPr>
        <w:t xml:space="preserve"> זצ"ל (קיצור הלכות יחוד וצניעות סעי' </w:t>
      </w:r>
      <w:r>
        <w:rPr>
          <w:rFonts w:hint="cs"/>
          <w:rtl/>
        </w:rPr>
        <w:t xml:space="preserve">י"ז, </w:t>
      </w:r>
      <w:r>
        <w:rPr>
          <w:rtl/>
        </w:rPr>
        <w:t xml:space="preserve">אשרי האיש אה"ע ח"ב פרק ט"ו אות </w:t>
      </w:r>
      <w:r w:rsidR="001B180B">
        <w:rPr>
          <w:rFonts w:hint="cs"/>
          <w:rtl/>
        </w:rPr>
        <w:t xml:space="preserve">ט"ו [לשונו מובא לעיל]) </w:t>
      </w:r>
      <w:r w:rsidR="001B180B">
        <w:rPr>
          <w:rtl/>
        </w:rPr>
        <w:t>–</w:t>
      </w:r>
      <w:r>
        <w:rPr>
          <w:rtl/>
        </w:rPr>
        <w:t xml:space="preserve"> "</w:t>
      </w:r>
      <w:r w:rsidR="001B180B" w:rsidRPr="001B180B">
        <w:rPr>
          <w:rtl/>
        </w:rPr>
        <w:t>וכן מותר לסבא להתייחד עם נכדתו</w:t>
      </w:r>
      <w:r w:rsidR="001B180B">
        <w:rPr>
          <w:rFonts w:hint="cs"/>
          <w:rtl/>
        </w:rPr>
        <w:t>,</w:t>
      </w:r>
      <w:r w:rsidR="001B180B" w:rsidRPr="001B180B">
        <w:rPr>
          <w:rtl/>
        </w:rPr>
        <w:t xml:space="preserve"> וסבתא ע</w:t>
      </w:r>
      <w:r w:rsidR="001B180B">
        <w:rPr>
          <w:rFonts w:hint="cs"/>
          <w:rtl/>
        </w:rPr>
        <w:t>ם</w:t>
      </w:r>
      <w:r w:rsidR="001B180B" w:rsidRPr="001B180B">
        <w:rPr>
          <w:rtl/>
        </w:rPr>
        <w:t xml:space="preserve"> נכדה</w:t>
      </w:r>
      <w:r w:rsidR="001B180B">
        <w:rPr>
          <w:rFonts w:hint="cs"/>
          <w:rtl/>
        </w:rPr>
        <w:t>,</w:t>
      </w:r>
      <w:r w:rsidR="001B180B" w:rsidRPr="001B180B">
        <w:rPr>
          <w:rtl/>
        </w:rPr>
        <w:t xml:space="preserve"> וה"ה עם הדורות שלאחריהן</w:t>
      </w:r>
      <w:r w:rsidR="001B180B">
        <w:rPr>
          <w:rFonts w:hint="cs"/>
          <w:rtl/>
        </w:rPr>
        <w:t>".</w:t>
      </w:r>
    </w:p>
    <w:p w14:paraId="31B74CDC" w14:textId="3AEA4F2C" w:rsidR="0015535F" w:rsidRDefault="00571019" w:rsidP="0015535F">
      <w:pPr>
        <w:numPr>
          <w:ilvl w:val="3"/>
          <w:numId w:val="2"/>
        </w:numPr>
        <w:jc w:val="both"/>
      </w:pPr>
      <w:r>
        <w:rPr>
          <w:rFonts w:hint="cs"/>
          <w:u w:val="single"/>
          <w:rtl/>
        </w:rPr>
        <w:t>שבט הלוי</w:t>
      </w:r>
      <w:r>
        <w:rPr>
          <w:rFonts w:hint="cs"/>
          <w:rtl/>
        </w:rPr>
        <w:t xml:space="preserve"> (מבית לוי </w:t>
      </w:r>
      <w:r w:rsidR="0030365B">
        <w:rPr>
          <w:rFonts w:hint="cs"/>
          <w:rtl/>
        </w:rPr>
        <w:t xml:space="preserve">גליון </w:t>
      </w:r>
      <w:r>
        <w:rPr>
          <w:rFonts w:hint="cs"/>
          <w:rtl/>
        </w:rPr>
        <w:t>י"ח עמ' ל"ב הע' ז')</w:t>
      </w:r>
      <w:r w:rsidR="0015535F">
        <w:rPr>
          <w:rFonts w:hint="cs"/>
          <w:rtl/>
        </w:rPr>
        <w:t>.</w:t>
      </w:r>
    </w:p>
    <w:p w14:paraId="6065361B" w14:textId="4F796B90" w:rsidR="00BB2456" w:rsidRPr="00BB2456" w:rsidRDefault="00BB2456" w:rsidP="0015535F">
      <w:pPr>
        <w:numPr>
          <w:ilvl w:val="3"/>
          <w:numId w:val="2"/>
        </w:numPr>
        <w:jc w:val="both"/>
      </w:pPr>
      <w:r w:rsidRPr="00BB2456">
        <w:rPr>
          <w:rFonts w:hint="cs"/>
          <w:u w:val="single"/>
          <w:rtl/>
        </w:rPr>
        <w:t>הגרח"ק</w:t>
      </w:r>
      <w:r>
        <w:rPr>
          <w:rFonts w:hint="cs"/>
          <w:rtl/>
        </w:rPr>
        <w:t xml:space="preserve"> שליט"א (אשיחה ח"ב סוף עמ' רנ"ב) </w:t>
      </w:r>
      <w:r>
        <w:rPr>
          <w:rtl/>
        </w:rPr>
        <w:t>–</w:t>
      </w:r>
      <w:r>
        <w:rPr>
          <w:rFonts w:hint="cs"/>
          <w:rtl/>
        </w:rPr>
        <w:t xml:space="preserve"> "</w:t>
      </w:r>
      <w:r w:rsidRPr="00BB2456">
        <w:rPr>
          <w:rtl/>
        </w:rPr>
        <w:t>צ"ע האם לסבא מותר להתייחד עם נינתו</w:t>
      </w:r>
      <w:r>
        <w:rPr>
          <w:rFonts w:hint="cs"/>
          <w:rtl/>
        </w:rPr>
        <w:t>. תשובה:</w:t>
      </w:r>
      <w:r w:rsidRPr="00BB2456">
        <w:rPr>
          <w:rtl/>
        </w:rPr>
        <w:t xml:space="preserve"> עי' פתחי תשובה אה"ע סי' כ"ב סק"ב</w:t>
      </w:r>
      <w:r>
        <w:rPr>
          <w:rFonts w:hint="cs"/>
          <w:rtl/>
        </w:rPr>
        <w:t>".</w:t>
      </w:r>
    </w:p>
    <w:p w14:paraId="53719CBC" w14:textId="472B3A37" w:rsidR="0030365B" w:rsidRDefault="0030365B" w:rsidP="0015535F">
      <w:pPr>
        <w:numPr>
          <w:ilvl w:val="3"/>
          <w:numId w:val="2"/>
        </w:numPr>
        <w:jc w:val="both"/>
      </w:pPr>
      <w:r w:rsidRPr="0030365B">
        <w:rPr>
          <w:u w:val="single"/>
          <w:rtl/>
        </w:rPr>
        <w:t>הגר"א נבנצל</w:t>
      </w:r>
      <w:r>
        <w:rPr>
          <w:rFonts w:hint="cs"/>
          <w:rtl/>
        </w:rPr>
        <w:t xml:space="preserve"> שליט"א </w:t>
      </w:r>
      <w:r>
        <w:rPr>
          <w:rtl/>
        </w:rPr>
        <w:t>(אבני דרך ח"י סי' קמ"א) – "שמותר לסבתא להתייחד עם נין</w:t>
      </w:r>
      <w:r>
        <w:rPr>
          <w:rFonts w:hint="cs"/>
          <w:rtl/>
        </w:rPr>
        <w:t>".</w:t>
      </w:r>
    </w:p>
    <w:p w14:paraId="03EF445F" w14:textId="388C6529" w:rsidR="00571019" w:rsidRDefault="00571019" w:rsidP="0015535F">
      <w:pPr>
        <w:numPr>
          <w:ilvl w:val="3"/>
          <w:numId w:val="2"/>
        </w:numPr>
        <w:jc w:val="both"/>
      </w:pPr>
      <w:r>
        <w:rPr>
          <w:rFonts w:hint="cs"/>
          <w:u w:val="single"/>
          <w:rtl/>
        </w:rPr>
        <w:t>נטעי גבריאל</w:t>
      </w:r>
      <w:r>
        <w:rPr>
          <w:rFonts w:hint="cs"/>
          <w:rtl/>
        </w:rPr>
        <w:t xml:space="preserve"> (יחוד פרק ב' סעי' ה')</w:t>
      </w:r>
      <w:r w:rsidR="00BB2456">
        <w:rPr>
          <w:rFonts w:hint="cs"/>
          <w:rtl/>
        </w:rPr>
        <w:t xml:space="preserve"> </w:t>
      </w:r>
      <w:r w:rsidR="00BB2456">
        <w:rPr>
          <w:rtl/>
        </w:rPr>
        <w:t>–</w:t>
      </w:r>
      <w:r w:rsidR="00BB2456">
        <w:rPr>
          <w:rFonts w:hint="cs"/>
          <w:rtl/>
        </w:rPr>
        <w:t xml:space="preserve"> "</w:t>
      </w:r>
      <w:r w:rsidR="00D96095" w:rsidRPr="00D96095">
        <w:rPr>
          <w:rtl/>
        </w:rPr>
        <w:t>וכן הדין גם בי</w:t>
      </w:r>
      <w:r w:rsidR="00D96095">
        <w:rPr>
          <w:rFonts w:hint="cs"/>
          <w:rtl/>
        </w:rPr>
        <w:t>ח</w:t>
      </w:r>
      <w:r w:rsidR="00D96095" w:rsidRPr="00D96095">
        <w:rPr>
          <w:rtl/>
        </w:rPr>
        <w:t>וד איש עם בת נכדתו או אש</w:t>
      </w:r>
      <w:r w:rsidR="00D96095">
        <w:rPr>
          <w:rFonts w:hint="cs"/>
          <w:rtl/>
        </w:rPr>
        <w:t>ה</w:t>
      </w:r>
      <w:r w:rsidR="00D96095" w:rsidRPr="00D96095">
        <w:rPr>
          <w:rtl/>
        </w:rPr>
        <w:t xml:space="preserve"> עם בן נכדה</w:t>
      </w:r>
      <w:r w:rsidR="00BB2456">
        <w:rPr>
          <w:rFonts w:hint="cs"/>
          <w:rtl/>
        </w:rPr>
        <w:t>"</w:t>
      </w:r>
      <w:r>
        <w:rPr>
          <w:rFonts w:hint="cs"/>
          <w:rtl/>
        </w:rPr>
        <w:t>.</w:t>
      </w:r>
    </w:p>
    <w:p w14:paraId="4EE50B3F" w14:textId="35F22691" w:rsidR="00437838" w:rsidRDefault="00437838" w:rsidP="0015535F">
      <w:pPr>
        <w:numPr>
          <w:ilvl w:val="3"/>
          <w:numId w:val="2"/>
        </w:numPr>
        <w:jc w:val="both"/>
      </w:pPr>
      <w:r>
        <w:rPr>
          <w:u w:val="single"/>
          <w:rtl/>
        </w:rPr>
        <w:t>ארחות טהרה</w:t>
      </w:r>
      <w:r>
        <w:rPr>
          <w:rtl/>
        </w:rPr>
        <w:t xml:space="preserve"> (פרק כ' סעי' </w:t>
      </w:r>
      <w:r>
        <w:rPr>
          <w:rFonts w:hint="cs"/>
          <w:rtl/>
        </w:rPr>
        <w:t>ה</w:t>
      </w:r>
      <w:r>
        <w:rPr>
          <w:rtl/>
        </w:rPr>
        <w:t xml:space="preserve">') </w:t>
      </w:r>
      <w:r>
        <w:rPr>
          <w:rFonts w:hint="cs"/>
          <w:rtl/>
        </w:rPr>
        <w:t>-</w:t>
      </w:r>
      <w:r>
        <w:rPr>
          <w:rtl/>
        </w:rPr>
        <w:t xml:space="preserve"> </w:t>
      </w:r>
      <w:r>
        <w:rPr>
          <w:rFonts w:hint="cs"/>
          <w:rtl/>
        </w:rPr>
        <w:t>לשונו מובא לעיל.</w:t>
      </w:r>
    </w:p>
    <w:p w14:paraId="00C4ED92" w14:textId="67036DA5" w:rsidR="00BB2456" w:rsidRPr="00BB2456" w:rsidRDefault="00BB2456" w:rsidP="0015535F">
      <w:pPr>
        <w:numPr>
          <w:ilvl w:val="3"/>
          <w:numId w:val="2"/>
        </w:numPr>
        <w:jc w:val="both"/>
      </w:pPr>
      <w:r w:rsidRPr="00BB2456">
        <w:rPr>
          <w:rFonts w:hint="cs"/>
          <w:u w:val="single"/>
          <w:rtl/>
        </w:rPr>
        <w:t>ודרשת וחקרת</w:t>
      </w:r>
      <w:r>
        <w:rPr>
          <w:rFonts w:hint="cs"/>
          <w:rtl/>
        </w:rPr>
        <w:t xml:space="preserve"> </w:t>
      </w:r>
      <w:r>
        <w:rPr>
          <w:rtl/>
        </w:rPr>
        <w:t>(אבני דרך ח"י</w:t>
      </w:r>
      <w:r>
        <w:rPr>
          <w:rFonts w:hint="cs"/>
          <w:rtl/>
        </w:rPr>
        <w:t xml:space="preserve"> סוף</w:t>
      </w:r>
      <w:r>
        <w:rPr>
          <w:rtl/>
        </w:rPr>
        <w:t xml:space="preserve"> סי' קמ"א) – "</w:t>
      </w:r>
      <w:r w:rsidRPr="00BB2456">
        <w:rPr>
          <w:rtl/>
        </w:rPr>
        <w:t xml:space="preserve">באוצר הפוסקים </w:t>
      </w:r>
      <w:r>
        <w:rPr>
          <w:rFonts w:hint="cs"/>
          <w:rtl/>
        </w:rPr>
        <w:t>(</w:t>
      </w:r>
      <w:r w:rsidRPr="00BB2456">
        <w:rPr>
          <w:rtl/>
        </w:rPr>
        <w:t>ט</w:t>
      </w:r>
      <w:r>
        <w:rPr>
          <w:rFonts w:hint="cs"/>
          <w:rtl/>
        </w:rPr>
        <w:t>,</w:t>
      </w:r>
      <w:r w:rsidRPr="00BB2456">
        <w:rPr>
          <w:rtl/>
        </w:rPr>
        <w:t xml:space="preserve"> כ</w:t>
      </w:r>
      <w:r>
        <w:rPr>
          <w:rFonts w:hint="cs"/>
          <w:rtl/>
        </w:rPr>
        <w:t>ב</w:t>
      </w:r>
      <w:r w:rsidRPr="00BB2456">
        <w:rPr>
          <w:rtl/>
        </w:rPr>
        <w:t xml:space="preserve"> סעי' א סק"ד עמ'</w:t>
      </w:r>
      <w:r>
        <w:rPr>
          <w:rFonts w:hint="cs"/>
          <w:rtl/>
        </w:rPr>
        <w:t xml:space="preserve"> פח)</w:t>
      </w:r>
      <w:r w:rsidRPr="00BB2456">
        <w:rPr>
          <w:rtl/>
        </w:rPr>
        <w:t xml:space="preserve"> הביא מספר שואל ונשאל </w:t>
      </w:r>
      <w:r>
        <w:rPr>
          <w:rFonts w:hint="cs"/>
          <w:rtl/>
        </w:rPr>
        <w:t>(</w:t>
      </w:r>
      <w:r w:rsidRPr="00BB2456">
        <w:rPr>
          <w:rtl/>
        </w:rPr>
        <w:t>לט</w:t>
      </w:r>
      <w:r>
        <w:rPr>
          <w:rFonts w:hint="cs"/>
          <w:rtl/>
        </w:rPr>
        <w:t>)</w:t>
      </w:r>
      <w:r w:rsidRPr="00BB2456">
        <w:rPr>
          <w:rtl/>
        </w:rPr>
        <w:t xml:space="preserve"> דליכא למיחש לאיסור יחוד עם בן בתה ובן בנה עפ"י מש"</w:t>
      </w:r>
      <w:r>
        <w:rPr>
          <w:rFonts w:hint="cs"/>
          <w:rtl/>
        </w:rPr>
        <w:t>כ</w:t>
      </w:r>
      <w:r w:rsidRPr="00BB2456">
        <w:rPr>
          <w:rtl/>
        </w:rPr>
        <w:t xml:space="preserve"> הב"ח המובא בפ"ת </w:t>
      </w:r>
      <w:r>
        <w:rPr>
          <w:rFonts w:hint="cs"/>
          <w:rtl/>
        </w:rPr>
        <w:t>(</w:t>
      </w:r>
      <w:r w:rsidRPr="00BB2456">
        <w:rPr>
          <w:rtl/>
        </w:rPr>
        <w:t>שם סק"א</w:t>
      </w:r>
      <w:r>
        <w:rPr>
          <w:rFonts w:hint="cs"/>
          <w:rtl/>
        </w:rPr>
        <w:t>),</w:t>
      </w:r>
      <w:r w:rsidRPr="00BB2456">
        <w:rPr>
          <w:rtl/>
        </w:rPr>
        <w:t xml:space="preserve"> דכל יוצאי חלציו שוים לבתו</w:t>
      </w:r>
      <w:r>
        <w:rPr>
          <w:rFonts w:hint="cs"/>
          <w:rtl/>
        </w:rPr>
        <w:t>,</w:t>
      </w:r>
      <w:r w:rsidRPr="00BB2456">
        <w:rPr>
          <w:rtl/>
        </w:rPr>
        <w:t xml:space="preserve"> וכן מעשים בכל יום ו</w:t>
      </w:r>
      <w:r>
        <w:rPr>
          <w:rFonts w:hint="cs"/>
          <w:rtl/>
        </w:rPr>
        <w:t>כ</w:t>
      </w:r>
      <w:r w:rsidRPr="00BB2456">
        <w:rPr>
          <w:rtl/>
        </w:rPr>
        <w:t>ו' עיי"ש</w:t>
      </w:r>
      <w:r>
        <w:rPr>
          <w:rFonts w:hint="cs"/>
          <w:rtl/>
        </w:rPr>
        <w:t>.</w:t>
      </w:r>
      <w:r w:rsidRPr="00BB2456">
        <w:rPr>
          <w:rtl/>
        </w:rPr>
        <w:t xml:space="preserve"> וכ"</w:t>
      </w:r>
      <w:r>
        <w:rPr>
          <w:rFonts w:hint="cs"/>
          <w:rtl/>
        </w:rPr>
        <w:t>כ</w:t>
      </w:r>
      <w:r w:rsidRPr="00BB2456">
        <w:rPr>
          <w:rtl/>
        </w:rPr>
        <w:t xml:space="preserve"> בהגהות עזר מקודש בסו"ס </w:t>
      </w:r>
      <w:r>
        <w:rPr>
          <w:rFonts w:hint="cs"/>
          <w:rtl/>
        </w:rPr>
        <w:t>כ</w:t>
      </w:r>
      <w:r w:rsidRPr="00BB2456">
        <w:rPr>
          <w:rtl/>
        </w:rPr>
        <w:t xml:space="preserve">א אם אביו ואם אמו </w:t>
      </w:r>
      <w:r>
        <w:rPr>
          <w:rFonts w:hint="cs"/>
          <w:rtl/>
        </w:rPr>
        <w:t>'</w:t>
      </w:r>
      <w:r w:rsidRPr="00BB2456">
        <w:rPr>
          <w:rtl/>
        </w:rPr>
        <w:t>ולמעלה</w:t>
      </w:r>
      <w:r>
        <w:rPr>
          <w:rFonts w:hint="cs"/>
          <w:rtl/>
        </w:rPr>
        <w:t>'</w:t>
      </w:r>
      <w:r w:rsidRPr="00BB2456">
        <w:rPr>
          <w:rtl/>
        </w:rPr>
        <w:t xml:space="preserve"> שוה לגבי יחוד לאמו</w:t>
      </w:r>
      <w:r>
        <w:rPr>
          <w:rFonts w:hint="cs"/>
          <w:rtl/>
        </w:rPr>
        <w:t>,</w:t>
      </w:r>
      <w:r w:rsidRPr="00BB2456">
        <w:rPr>
          <w:rtl/>
        </w:rPr>
        <w:t xml:space="preserve"> והדרכ"י </w:t>
      </w:r>
      <w:r>
        <w:rPr>
          <w:rFonts w:hint="cs"/>
          <w:rtl/>
        </w:rPr>
        <w:t>(</w:t>
      </w:r>
      <w:r w:rsidRPr="00BB2456">
        <w:rPr>
          <w:rtl/>
        </w:rPr>
        <w:t>אם</w:t>
      </w:r>
      <w:r>
        <w:rPr>
          <w:rFonts w:hint="cs"/>
          <w:rtl/>
        </w:rPr>
        <w:t>ב</w:t>
      </w:r>
      <w:r w:rsidRPr="00BB2456">
        <w:rPr>
          <w:rtl/>
        </w:rPr>
        <w:t>ה"ע כא אות ד</w:t>
      </w:r>
      <w:r>
        <w:rPr>
          <w:rFonts w:hint="cs"/>
          <w:rtl/>
        </w:rPr>
        <w:t>.</w:t>
      </w:r>
      <w:r w:rsidRPr="00BB2456">
        <w:rPr>
          <w:rtl/>
        </w:rPr>
        <w:t xml:space="preserve"> הו"ד </w:t>
      </w:r>
      <w:r>
        <w:rPr>
          <w:rFonts w:hint="cs"/>
          <w:rtl/>
        </w:rPr>
        <w:t>ב</w:t>
      </w:r>
      <w:r w:rsidRPr="00BB2456">
        <w:rPr>
          <w:rtl/>
        </w:rPr>
        <w:t>פ"ת א</w:t>
      </w:r>
      <w:r>
        <w:rPr>
          <w:rFonts w:hint="cs"/>
          <w:rtl/>
        </w:rPr>
        <w:t>ב</w:t>
      </w:r>
      <w:r w:rsidRPr="00BB2456">
        <w:rPr>
          <w:rtl/>
        </w:rPr>
        <w:t>ה"ע כא סק"ה</w:t>
      </w:r>
      <w:r>
        <w:rPr>
          <w:rFonts w:hint="cs"/>
          <w:rtl/>
        </w:rPr>
        <w:t>)</w:t>
      </w:r>
      <w:r w:rsidRPr="00BB2456">
        <w:rPr>
          <w:rtl/>
        </w:rPr>
        <w:t xml:space="preserve"> כתב בשם מהר"י הלוי דתניא באבל רבתי שהאם נקברת עם בן בנה</w:t>
      </w:r>
      <w:r>
        <w:rPr>
          <w:rFonts w:hint="cs"/>
          <w:rtl/>
        </w:rPr>
        <w:t>.</w:t>
      </w:r>
      <w:r w:rsidRPr="00BB2456">
        <w:rPr>
          <w:rtl/>
        </w:rPr>
        <w:t xml:space="preserve"> זה הכלל כל שישן עמו נקבר עמו</w:t>
      </w:r>
      <w:r>
        <w:rPr>
          <w:rFonts w:hint="cs"/>
          <w:rtl/>
        </w:rPr>
        <w:t>,</w:t>
      </w:r>
      <w:r w:rsidRPr="00BB2456">
        <w:rPr>
          <w:rtl/>
        </w:rPr>
        <w:t xml:space="preserve"> וקיי"ל כן ביו"ד</w:t>
      </w:r>
      <w:r>
        <w:rPr>
          <w:rFonts w:hint="cs"/>
          <w:rtl/>
        </w:rPr>
        <w:t>".</w:t>
      </w:r>
    </w:p>
    <w:p w14:paraId="25BE5C73" w14:textId="3283AE5D" w:rsidR="00095BED" w:rsidRDefault="00095BED" w:rsidP="0015535F">
      <w:pPr>
        <w:numPr>
          <w:ilvl w:val="3"/>
          <w:numId w:val="2"/>
        </w:numPr>
        <w:jc w:val="both"/>
      </w:pPr>
      <w:r w:rsidRPr="00A3256B">
        <w:rPr>
          <w:rFonts w:hint="cs"/>
          <w:u w:val="single"/>
          <w:rtl/>
        </w:rPr>
        <w:t>מנחת איש</w:t>
      </w:r>
      <w:r>
        <w:rPr>
          <w:rFonts w:hint="cs"/>
          <w:rtl/>
        </w:rPr>
        <w:t xml:space="preserve"> (פרק ב' סעי' ב').</w:t>
      </w:r>
    </w:p>
    <w:p w14:paraId="1A101EEA" w14:textId="2A8898BB" w:rsidR="00D12334" w:rsidRDefault="00D12334" w:rsidP="0015535F">
      <w:pPr>
        <w:numPr>
          <w:ilvl w:val="3"/>
          <w:numId w:val="2"/>
        </w:numPr>
        <w:jc w:val="both"/>
      </w:pPr>
      <w:r w:rsidRPr="007D31F2">
        <w:rPr>
          <w:rFonts w:hint="cs"/>
          <w:u w:val="single"/>
          <w:rtl/>
        </w:rPr>
        <w:t>אמרי יעקב</w:t>
      </w:r>
      <w:r>
        <w:rPr>
          <w:rFonts w:hint="cs"/>
          <w:rtl/>
        </w:rPr>
        <w:t xml:space="preserve"> (ס"ק ז').</w:t>
      </w:r>
    </w:p>
    <w:p w14:paraId="163BCD9C" w14:textId="0B821EF9" w:rsidR="0030365B" w:rsidRPr="0030365B" w:rsidRDefault="0030365B" w:rsidP="0015535F">
      <w:pPr>
        <w:numPr>
          <w:ilvl w:val="3"/>
          <w:numId w:val="2"/>
        </w:numPr>
        <w:jc w:val="both"/>
      </w:pPr>
      <w:r w:rsidRPr="0030365B">
        <w:rPr>
          <w:u w:val="single"/>
          <w:rtl/>
        </w:rPr>
        <w:t>ה</w:t>
      </w:r>
      <w:r w:rsidRPr="0030365B">
        <w:rPr>
          <w:rFonts w:hint="cs"/>
          <w:u w:val="single"/>
          <w:rtl/>
        </w:rPr>
        <w:t>ג</w:t>
      </w:r>
      <w:r w:rsidRPr="0030365B">
        <w:rPr>
          <w:u w:val="single"/>
          <w:rtl/>
        </w:rPr>
        <w:t>ר</w:t>
      </w:r>
      <w:r w:rsidRPr="0030365B">
        <w:rPr>
          <w:rFonts w:hint="cs"/>
          <w:u w:val="single"/>
          <w:rtl/>
        </w:rPr>
        <w:t>"</w:t>
      </w:r>
      <w:r w:rsidRPr="0030365B">
        <w:rPr>
          <w:u w:val="single"/>
          <w:rtl/>
        </w:rPr>
        <w:t>א שלזינגר</w:t>
      </w:r>
      <w:r w:rsidRPr="0030365B">
        <w:rPr>
          <w:rtl/>
        </w:rPr>
        <w:t xml:space="preserve"> </w:t>
      </w:r>
      <w:r>
        <w:rPr>
          <w:rFonts w:hint="cs"/>
          <w:rtl/>
        </w:rPr>
        <w:t>(</w:t>
      </w:r>
      <w:r w:rsidRPr="0030365B">
        <w:rPr>
          <w:rFonts w:hint="cs"/>
          <w:rtl/>
        </w:rPr>
        <w:t>אבני דרך ח"י סי' קמ"א)</w:t>
      </w:r>
      <w:r>
        <w:rPr>
          <w:rFonts w:hint="cs"/>
          <w:rtl/>
        </w:rPr>
        <w:t xml:space="preserve"> </w:t>
      </w:r>
      <w:r>
        <w:rPr>
          <w:rtl/>
        </w:rPr>
        <w:t>–</w:t>
      </w:r>
      <w:r>
        <w:rPr>
          <w:rFonts w:hint="cs"/>
          <w:rtl/>
        </w:rPr>
        <w:t xml:space="preserve"> "</w:t>
      </w:r>
      <w:r w:rsidRPr="0030365B">
        <w:rPr>
          <w:rtl/>
        </w:rPr>
        <w:t>לכאורה הסברא נוטה לומר דבשם שמותר לסבתא להתייחד עם נכדה</w:t>
      </w:r>
      <w:r>
        <w:rPr>
          <w:rFonts w:hint="cs"/>
          <w:rtl/>
        </w:rPr>
        <w:t>,</w:t>
      </w:r>
      <w:r w:rsidRPr="0030365B">
        <w:rPr>
          <w:rtl/>
        </w:rPr>
        <w:t xml:space="preserve"> ולסבא עם נכדתו</w:t>
      </w:r>
      <w:r>
        <w:rPr>
          <w:rFonts w:hint="cs"/>
          <w:rtl/>
        </w:rPr>
        <w:t>,</w:t>
      </w:r>
      <w:r w:rsidRPr="0030365B">
        <w:rPr>
          <w:rtl/>
        </w:rPr>
        <w:t xml:space="preserve"> כך מותר גם לסבא רבה להתייחד עם נכדתו ולסבתא רבה עם הנכד שלה</w:t>
      </w:r>
      <w:r>
        <w:rPr>
          <w:rFonts w:hint="cs"/>
          <w:rtl/>
        </w:rPr>
        <w:t>.</w:t>
      </w:r>
      <w:r w:rsidRPr="0030365B">
        <w:rPr>
          <w:rtl/>
        </w:rPr>
        <w:t xml:space="preserve"> אף שמצינו בפרש"י בראשית </w:t>
      </w:r>
      <w:r>
        <w:rPr>
          <w:rFonts w:hint="cs"/>
          <w:rtl/>
        </w:rPr>
        <w:t>(</w:t>
      </w:r>
      <w:r w:rsidRPr="0030365B">
        <w:rPr>
          <w:rtl/>
        </w:rPr>
        <w:t>כא</w:t>
      </w:r>
      <w:r>
        <w:rPr>
          <w:rFonts w:hint="cs"/>
          <w:rtl/>
        </w:rPr>
        <w:t>,</w:t>
      </w:r>
      <w:r w:rsidRPr="0030365B">
        <w:rPr>
          <w:rtl/>
        </w:rPr>
        <w:t xml:space="preserve"> כג</w:t>
      </w:r>
      <w:r>
        <w:rPr>
          <w:rFonts w:hint="cs"/>
          <w:rtl/>
        </w:rPr>
        <w:t>)</w:t>
      </w:r>
      <w:r w:rsidRPr="0030365B">
        <w:rPr>
          <w:rtl/>
        </w:rPr>
        <w:t xml:space="preserve"> דרחמי האב הוא על בנו ונכדו ולא יותר</w:t>
      </w:r>
      <w:r>
        <w:rPr>
          <w:rFonts w:hint="cs"/>
          <w:rtl/>
        </w:rPr>
        <w:t>.</w:t>
      </w:r>
      <w:r w:rsidRPr="0030365B">
        <w:rPr>
          <w:rtl/>
        </w:rPr>
        <w:t xml:space="preserve"> אך מאידך בבראשית שם משמע שנין הוא בן</w:t>
      </w:r>
      <w:r>
        <w:rPr>
          <w:rFonts w:hint="cs"/>
          <w:rtl/>
        </w:rPr>
        <w:t>,</w:t>
      </w:r>
      <w:r w:rsidRPr="0030365B">
        <w:rPr>
          <w:rtl/>
        </w:rPr>
        <w:t xml:space="preserve"> ונכד הוא בן הבן</w:t>
      </w:r>
      <w:r>
        <w:rPr>
          <w:rFonts w:hint="cs"/>
          <w:rtl/>
        </w:rPr>
        <w:t>,</w:t>
      </w:r>
      <w:r w:rsidRPr="0030365B">
        <w:rPr>
          <w:rtl/>
        </w:rPr>
        <w:t xml:space="preserve"> וראה שם בבעה"ט</w:t>
      </w:r>
      <w:r>
        <w:rPr>
          <w:rFonts w:hint="cs"/>
          <w:rtl/>
        </w:rPr>
        <w:t>.</w:t>
      </w:r>
      <w:r w:rsidRPr="0030365B">
        <w:rPr>
          <w:rtl/>
        </w:rPr>
        <w:t xml:space="preserve"> וע"</w:t>
      </w:r>
      <w:r>
        <w:rPr>
          <w:rFonts w:hint="cs"/>
          <w:rtl/>
        </w:rPr>
        <w:t>כ</w:t>
      </w:r>
      <w:r w:rsidRPr="0030365B">
        <w:rPr>
          <w:rtl/>
        </w:rPr>
        <w:t xml:space="preserve"> נראה כמו שכתבתי</w:t>
      </w:r>
      <w:r>
        <w:rPr>
          <w:rFonts w:hint="cs"/>
          <w:rtl/>
        </w:rPr>
        <w:t>".</w:t>
      </w:r>
    </w:p>
    <w:p w14:paraId="555819DF" w14:textId="7ACC99F9" w:rsidR="0030365B" w:rsidRDefault="0030365B" w:rsidP="0015535F">
      <w:pPr>
        <w:numPr>
          <w:ilvl w:val="3"/>
          <w:numId w:val="2"/>
        </w:numPr>
        <w:jc w:val="both"/>
      </w:pPr>
      <w:r>
        <w:rPr>
          <w:rFonts w:hint="cs"/>
          <w:u w:val="single"/>
          <w:rtl/>
        </w:rPr>
        <w:t>אבני דרך</w:t>
      </w:r>
      <w:r w:rsidRPr="0030365B">
        <w:rPr>
          <w:rFonts w:hint="cs"/>
          <w:rtl/>
        </w:rPr>
        <w:t xml:space="preserve"> (</w:t>
      </w:r>
      <w:r>
        <w:rPr>
          <w:rFonts w:hint="cs"/>
          <w:rtl/>
        </w:rPr>
        <w:t xml:space="preserve">ח"י סי' קמ"א) </w:t>
      </w:r>
      <w:r>
        <w:rPr>
          <w:rtl/>
        </w:rPr>
        <w:t>–</w:t>
      </w:r>
      <w:r>
        <w:rPr>
          <w:rFonts w:hint="cs"/>
          <w:rtl/>
        </w:rPr>
        <w:t xml:space="preserve"> "</w:t>
      </w:r>
      <w:r w:rsidRPr="0030365B">
        <w:rPr>
          <w:rtl/>
        </w:rPr>
        <w:t xml:space="preserve">אף שראיתי שבספר חוט השני </w:t>
      </w:r>
      <w:r>
        <w:rPr>
          <w:rFonts w:hint="cs"/>
          <w:rtl/>
        </w:rPr>
        <w:t>...</w:t>
      </w:r>
      <w:r w:rsidRPr="0030365B">
        <w:rPr>
          <w:rtl/>
        </w:rPr>
        <w:t xml:space="preserve"> נ"ל דיש להקל שכן כתב </w:t>
      </w:r>
      <w:r>
        <w:rPr>
          <w:rFonts w:hint="cs"/>
          <w:rtl/>
        </w:rPr>
        <w:t>...".</w:t>
      </w:r>
    </w:p>
    <w:p w14:paraId="2B8CB3E6" w14:textId="465F0AB9" w:rsidR="0030365B" w:rsidRDefault="0030365B" w:rsidP="0015535F">
      <w:pPr>
        <w:numPr>
          <w:ilvl w:val="3"/>
          <w:numId w:val="2"/>
        </w:numPr>
        <w:jc w:val="both"/>
      </w:pPr>
      <w:r>
        <w:rPr>
          <w:rFonts w:hint="cs"/>
          <w:u w:val="single"/>
          <w:rtl/>
        </w:rPr>
        <w:t>אהל יעקב</w:t>
      </w:r>
      <w:r w:rsidRPr="0030365B">
        <w:rPr>
          <w:rFonts w:hint="cs"/>
          <w:rtl/>
        </w:rPr>
        <w:t xml:space="preserve"> (</w:t>
      </w:r>
      <w:r w:rsidR="00BB2456">
        <w:rPr>
          <w:rFonts w:hint="cs"/>
          <w:rtl/>
        </w:rPr>
        <w:t>סעי' ג'</w:t>
      </w:r>
      <w:r w:rsidRPr="0030365B">
        <w:rPr>
          <w:rFonts w:hint="cs"/>
          <w:rtl/>
        </w:rPr>
        <w:t>)</w:t>
      </w:r>
      <w:r w:rsidR="00BB2456">
        <w:rPr>
          <w:rFonts w:hint="cs"/>
          <w:rtl/>
        </w:rPr>
        <w:t xml:space="preserve"> </w:t>
      </w:r>
      <w:r w:rsidR="00BB2456">
        <w:rPr>
          <w:rtl/>
        </w:rPr>
        <w:t>–</w:t>
      </w:r>
      <w:r w:rsidR="00BB2456">
        <w:rPr>
          <w:rFonts w:hint="cs"/>
          <w:rtl/>
        </w:rPr>
        <w:t xml:space="preserve"> "</w:t>
      </w:r>
      <w:r w:rsidR="00BB2456" w:rsidRPr="00BB2456">
        <w:rPr>
          <w:rtl/>
        </w:rPr>
        <w:t>וכן מותר להתייחד עם נכד או נכדה או נין ונינה</w:t>
      </w:r>
      <w:r w:rsidR="00BB2456">
        <w:rPr>
          <w:rFonts w:hint="cs"/>
          <w:rtl/>
        </w:rPr>
        <w:t>"</w:t>
      </w:r>
      <w:r w:rsidRPr="0030365B">
        <w:rPr>
          <w:rFonts w:hint="cs"/>
          <w:rtl/>
        </w:rPr>
        <w:t>.</w:t>
      </w:r>
    </w:p>
    <w:p w14:paraId="1958F2A9" w14:textId="77777777" w:rsidR="0015535F" w:rsidRDefault="00571019" w:rsidP="00571019">
      <w:pPr>
        <w:numPr>
          <w:ilvl w:val="2"/>
          <w:numId w:val="2"/>
        </w:numPr>
        <w:jc w:val="both"/>
      </w:pPr>
      <w:r>
        <w:rPr>
          <w:rFonts w:hint="cs"/>
          <w:rtl/>
        </w:rPr>
        <w:t>מחמיר</w:t>
      </w:r>
      <w:r w:rsidR="0015535F">
        <w:rPr>
          <w:rFonts w:hint="cs"/>
          <w:rtl/>
        </w:rPr>
        <w:t>.</w:t>
      </w:r>
    </w:p>
    <w:p w14:paraId="0D1E984D" w14:textId="646F9E08" w:rsidR="00571019" w:rsidRDefault="00571019" w:rsidP="0015535F">
      <w:pPr>
        <w:numPr>
          <w:ilvl w:val="3"/>
          <w:numId w:val="2"/>
        </w:numPr>
        <w:jc w:val="both"/>
      </w:pPr>
      <w:r>
        <w:rPr>
          <w:rFonts w:hint="cs"/>
          <w:u w:val="single"/>
          <w:rtl/>
        </w:rPr>
        <w:t>חוט שני</w:t>
      </w:r>
      <w:r>
        <w:rPr>
          <w:rFonts w:hint="cs"/>
          <w:rtl/>
        </w:rPr>
        <w:t xml:space="preserve"> (יחוד ס"ק ג' ד"ה במסכת</w:t>
      </w:r>
      <w:r w:rsidR="0015535F">
        <w:rPr>
          <w:rFonts w:hint="cs"/>
          <w:rtl/>
        </w:rPr>
        <w:t xml:space="preserve">) </w:t>
      </w:r>
      <w:r w:rsidR="0015535F">
        <w:rPr>
          <w:rtl/>
        </w:rPr>
        <w:t>–</w:t>
      </w:r>
      <w:r>
        <w:rPr>
          <w:rFonts w:hint="cs"/>
          <w:rtl/>
        </w:rPr>
        <w:t xml:space="preserve"> "אין לסב להתייחד עם נינתו או סבתא עם נינה".</w:t>
      </w:r>
    </w:p>
    <w:p w14:paraId="69C586C1" w14:textId="77777777" w:rsidR="00571019" w:rsidRDefault="00571019" w:rsidP="00571019">
      <w:pPr>
        <w:jc w:val="both"/>
      </w:pPr>
    </w:p>
    <w:p w14:paraId="59CF9093" w14:textId="77777777" w:rsidR="00571019" w:rsidRDefault="00571019" w:rsidP="00571019">
      <w:pPr>
        <w:numPr>
          <w:ilvl w:val="1"/>
          <w:numId w:val="2"/>
        </w:numPr>
        <w:jc w:val="both"/>
      </w:pPr>
      <w:r>
        <w:rPr>
          <w:rFonts w:hint="cs"/>
          <w:b/>
          <w:bCs/>
          <w:rtl/>
        </w:rPr>
        <w:t>אם אמו</w:t>
      </w:r>
      <w:r>
        <w:rPr>
          <w:rFonts w:hint="cs"/>
          <w:rtl/>
        </w:rPr>
        <w:t>.</w:t>
      </w:r>
    </w:p>
    <w:p w14:paraId="411AF0DE" w14:textId="77777777" w:rsidR="00437838" w:rsidRDefault="00571019" w:rsidP="00571019">
      <w:pPr>
        <w:numPr>
          <w:ilvl w:val="2"/>
          <w:numId w:val="2"/>
        </w:numPr>
        <w:jc w:val="both"/>
      </w:pPr>
      <w:r>
        <w:rPr>
          <w:rFonts w:hint="cs"/>
          <w:rtl/>
        </w:rPr>
        <w:t>מיקל</w:t>
      </w:r>
      <w:r w:rsidR="00437838">
        <w:rPr>
          <w:rFonts w:hint="cs"/>
          <w:rtl/>
        </w:rPr>
        <w:t>.</w:t>
      </w:r>
    </w:p>
    <w:p w14:paraId="18F856E2" w14:textId="50CFA2E2" w:rsidR="000F262B" w:rsidRPr="000F262B" w:rsidRDefault="000F262B" w:rsidP="00437838">
      <w:pPr>
        <w:numPr>
          <w:ilvl w:val="3"/>
          <w:numId w:val="2"/>
        </w:numPr>
        <w:jc w:val="both"/>
      </w:pPr>
      <w:r>
        <w:rPr>
          <w:u w:val="single"/>
          <w:rtl/>
        </w:rPr>
        <w:t>הגריש"א</w:t>
      </w:r>
      <w:r>
        <w:rPr>
          <w:rtl/>
        </w:rPr>
        <w:t xml:space="preserve"> זצ"ל (</w:t>
      </w:r>
      <w:r w:rsidR="001B180B">
        <w:rPr>
          <w:rtl/>
        </w:rPr>
        <w:t xml:space="preserve">קיצור הלכות יחוד וצניעות סעי' </w:t>
      </w:r>
      <w:r w:rsidR="001B180B">
        <w:rPr>
          <w:rFonts w:hint="cs"/>
          <w:rtl/>
        </w:rPr>
        <w:t>י"ז,</w:t>
      </w:r>
      <w:r w:rsidR="001B180B">
        <w:rPr>
          <w:rtl/>
        </w:rPr>
        <w:t xml:space="preserve"> </w:t>
      </w:r>
      <w:r>
        <w:rPr>
          <w:rtl/>
        </w:rPr>
        <w:t xml:space="preserve">אשרי האיש אה"ע ח"ב פרק ט"ו אות ט"ו) </w:t>
      </w:r>
      <w:r w:rsidR="001B180B">
        <w:rPr>
          <w:rFonts w:hint="cs"/>
          <w:rtl/>
        </w:rPr>
        <w:t>-</w:t>
      </w:r>
      <w:r>
        <w:rPr>
          <w:rtl/>
        </w:rPr>
        <w:t xml:space="preserve"> </w:t>
      </w:r>
      <w:r w:rsidR="001B180B">
        <w:rPr>
          <w:rFonts w:hint="cs"/>
          <w:rtl/>
        </w:rPr>
        <w:t>לשונם מובא לעיל</w:t>
      </w:r>
      <w:r>
        <w:rPr>
          <w:rFonts w:hint="cs"/>
          <w:rtl/>
        </w:rPr>
        <w:t>.</w:t>
      </w:r>
    </w:p>
    <w:p w14:paraId="0AEA37EA" w14:textId="3F78D10B" w:rsidR="00571019" w:rsidRDefault="00571019" w:rsidP="00437838">
      <w:pPr>
        <w:numPr>
          <w:ilvl w:val="3"/>
          <w:numId w:val="2"/>
        </w:numPr>
        <w:jc w:val="both"/>
      </w:pPr>
      <w:r>
        <w:rPr>
          <w:rFonts w:hint="cs"/>
          <w:u w:val="single"/>
          <w:rtl/>
        </w:rPr>
        <w:t>שבט הלוי</w:t>
      </w:r>
      <w:r>
        <w:rPr>
          <w:rFonts w:hint="cs"/>
          <w:rtl/>
        </w:rPr>
        <w:t xml:space="preserve"> (קובץ מבית לוי חי"ח עמ' ל"ב הע' ז').</w:t>
      </w:r>
    </w:p>
    <w:p w14:paraId="20F965CB" w14:textId="6401B393" w:rsidR="00437838" w:rsidRDefault="00437838" w:rsidP="00437838">
      <w:pPr>
        <w:numPr>
          <w:ilvl w:val="3"/>
          <w:numId w:val="2"/>
        </w:numPr>
        <w:jc w:val="both"/>
      </w:pPr>
      <w:r>
        <w:rPr>
          <w:u w:val="single"/>
          <w:rtl/>
        </w:rPr>
        <w:t>ארחות טהרה</w:t>
      </w:r>
      <w:r>
        <w:rPr>
          <w:rtl/>
        </w:rPr>
        <w:t xml:space="preserve"> (פרק כ' סעי' </w:t>
      </w:r>
      <w:r>
        <w:rPr>
          <w:rFonts w:hint="cs"/>
          <w:rtl/>
        </w:rPr>
        <w:t>ה</w:t>
      </w:r>
      <w:r>
        <w:rPr>
          <w:rtl/>
        </w:rPr>
        <w:t xml:space="preserve">') </w:t>
      </w:r>
      <w:r>
        <w:rPr>
          <w:rFonts w:hint="cs"/>
          <w:rtl/>
        </w:rPr>
        <w:t>-</w:t>
      </w:r>
      <w:r>
        <w:rPr>
          <w:rtl/>
        </w:rPr>
        <w:t xml:space="preserve"> </w:t>
      </w:r>
      <w:r>
        <w:rPr>
          <w:rFonts w:hint="cs"/>
          <w:rtl/>
        </w:rPr>
        <w:t>לשונו מובא לעיל.</w:t>
      </w:r>
    </w:p>
    <w:p w14:paraId="3052EDCA" w14:textId="78791A9F" w:rsidR="00095BED" w:rsidRDefault="00095BED" w:rsidP="00437838">
      <w:pPr>
        <w:numPr>
          <w:ilvl w:val="3"/>
          <w:numId w:val="2"/>
        </w:numPr>
        <w:jc w:val="both"/>
      </w:pPr>
      <w:r w:rsidRPr="00A3256B">
        <w:rPr>
          <w:rFonts w:hint="cs"/>
          <w:u w:val="single"/>
          <w:rtl/>
        </w:rPr>
        <w:t>מנחת איש</w:t>
      </w:r>
      <w:r>
        <w:rPr>
          <w:rFonts w:hint="cs"/>
          <w:rtl/>
        </w:rPr>
        <w:t xml:space="preserve"> (פרק ב' סעי' ב').</w:t>
      </w:r>
    </w:p>
    <w:p w14:paraId="566FBDAF" w14:textId="77777777" w:rsidR="00571019" w:rsidRDefault="00915C45" w:rsidP="00571019">
      <w:pPr>
        <w:numPr>
          <w:ilvl w:val="2"/>
          <w:numId w:val="2"/>
        </w:numPr>
        <w:jc w:val="both"/>
      </w:pPr>
      <w:r>
        <w:rPr>
          <w:rFonts w:hint="cs"/>
          <w:rtl/>
        </w:rPr>
        <w:t>מראי מקומות</w:t>
      </w:r>
      <w:r w:rsidR="00571019">
        <w:rPr>
          <w:rFonts w:hint="cs"/>
          <w:rtl/>
        </w:rPr>
        <w:t>.</w:t>
      </w:r>
    </w:p>
    <w:p w14:paraId="17CCCCD3" w14:textId="77777777" w:rsidR="00571019" w:rsidRDefault="00571019" w:rsidP="00571019">
      <w:pPr>
        <w:numPr>
          <w:ilvl w:val="3"/>
          <w:numId w:val="2"/>
        </w:numPr>
        <w:jc w:val="both"/>
      </w:pPr>
      <w:r>
        <w:rPr>
          <w:rFonts w:hint="cs"/>
          <w:u w:val="single"/>
          <w:rtl/>
        </w:rPr>
        <w:t>עזר מקודש</w:t>
      </w:r>
      <w:r>
        <w:rPr>
          <w:rFonts w:hint="cs"/>
          <w:rtl/>
        </w:rPr>
        <w:t xml:space="preserve"> (ריש סעי' א') – "לא נתפרש אודות יחוד עם אם אמו אם הרי זה כאמו ואגב שיטפא הזהרתי היום אחד מיחוד כיון שנסעה אשתו ממנו ואמרתי לו שיקח שומר. ואחר כך נזכרתי שאולי אם אמו היא כאמו בזה וצל"ע בזה ולכאורה לפי הטעם שכתב רש"י ז"ל שעל ידי שאנשי כנסת הגדולה ז"ל הועילו דלא ליתגרי בקרבתיה על ידי זה מותר היחוד עם אמו לפי זה יש לומר שאם אמו בכלל קרבתיה בזה כאמו ולפי מה שאמרו חז"ל רמז כי יסיתך בן אמך יש לומר שבעינן קרא כדכתיב ואין לדרוש טעמא דקרא בזה ורק אמו התירתה התורה הק' וצל"ע היטב ...".</w:t>
      </w:r>
    </w:p>
    <w:p w14:paraId="26DA83DC" w14:textId="77777777" w:rsidR="00571019" w:rsidRDefault="00571019" w:rsidP="00571019">
      <w:pPr>
        <w:jc w:val="both"/>
      </w:pPr>
    </w:p>
    <w:p w14:paraId="28015428" w14:textId="223E89C1" w:rsidR="00571019" w:rsidRDefault="00BB5E20" w:rsidP="00BB5E20">
      <w:pPr>
        <w:numPr>
          <w:ilvl w:val="0"/>
          <w:numId w:val="2"/>
        </w:numPr>
        <w:jc w:val="both"/>
      </w:pPr>
      <w:r w:rsidRPr="00BB5E20">
        <w:rPr>
          <w:rFonts w:hint="cs"/>
          <w:sz w:val="28"/>
          <w:szCs w:val="28"/>
          <w:u w:val="single"/>
          <w:rtl/>
        </w:rPr>
        <w:t>אחות אביו ואחות אמו</w:t>
      </w:r>
      <w:r>
        <w:rPr>
          <w:rFonts w:hint="cs"/>
          <w:rtl/>
        </w:rPr>
        <w:t xml:space="preserve"> (</w:t>
      </w:r>
      <w:r>
        <w:t>natural aunt</w:t>
      </w:r>
      <w:r>
        <w:rPr>
          <w:rFonts w:hint="cs"/>
          <w:rtl/>
        </w:rPr>
        <w:t>)</w:t>
      </w:r>
      <w:r w:rsidR="00571019" w:rsidRPr="00BB5E20">
        <w:rPr>
          <w:rFonts w:hint="cs"/>
          <w:b/>
          <w:bCs/>
          <w:rtl/>
        </w:rPr>
        <w:t xml:space="preserve"> </w:t>
      </w:r>
      <w:r w:rsidR="0015535F">
        <w:rPr>
          <w:rFonts w:hint="cs"/>
          <w:rtl/>
        </w:rPr>
        <w:t>-</w:t>
      </w:r>
      <w:r w:rsidR="00571019">
        <w:rPr>
          <w:rFonts w:hint="cs"/>
          <w:rtl/>
        </w:rPr>
        <w:t xml:space="preserve"> </w:t>
      </w:r>
      <w:r>
        <w:rPr>
          <w:rFonts w:hint="cs"/>
          <w:rtl/>
        </w:rPr>
        <w:t>ו</w:t>
      </w:r>
      <w:r w:rsidR="0015535F">
        <w:rPr>
          <w:rFonts w:hint="cs"/>
          <w:rtl/>
        </w:rPr>
        <w:t>שאר קרובים טבעים</w:t>
      </w:r>
      <w:r>
        <w:rPr>
          <w:rFonts w:hint="cs"/>
          <w:rtl/>
        </w:rPr>
        <w:t>,</w:t>
      </w:r>
      <w:r w:rsidR="0015535F">
        <w:rPr>
          <w:rFonts w:hint="cs"/>
          <w:rtl/>
        </w:rPr>
        <w:t xml:space="preserve"> </w:t>
      </w:r>
      <w:r w:rsidR="00571019">
        <w:rPr>
          <w:rFonts w:hint="cs"/>
          <w:rtl/>
        </w:rPr>
        <w:t>שלא ע"י נשואין.</w:t>
      </w:r>
    </w:p>
    <w:p w14:paraId="56065613" w14:textId="77777777" w:rsidR="00571019" w:rsidRDefault="00571019" w:rsidP="0015535F">
      <w:pPr>
        <w:numPr>
          <w:ilvl w:val="1"/>
          <w:numId w:val="2"/>
        </w:numPr>
        <w:jc w:val="both"/>
        <w:rPr>
          <w:rtl/>
        </w:rPr>
      </w:pPr>
      <w:r w:rsidRPr="0015535F">
        <w:rPr>
          <w:rFonts w:hint="cs"/>
          <w:b/>
          <w:bCs/>
          <w:rtl/>
        </w:rPr>
        <w:t>דינם כמו באחותו</w:t>
      </w:r>
      <w:r>
        <w:rPr>
          <w:rFonts w:hint="cs"/>
          <w:rtl/>
        </w:rPr>
        <w:t>.</w:t>
      </w:r>
    </w:p>
    <w:p w14:paraId="4C21050C" w14:textId="440B1CCE" w:rsidR="00571019" w:rsidRDefault="0014302C" w:rsidP="0015535F">
      <w:pPr>
        <w:numPr>
          <w:ilvl w:val="2"/>
          <w:numId w:val="2"/>
        </w:numPr>
        <w:jc w:val="both"/>
      </w:pPr>
      <w:r>
        <w:rPr>
          <w:rFonts w:hint="cs"/>
          <w:u w:val="single"/>
          <w:rtl/>
        </w:rPr>
        <w:t>רבינו ירוחם</w:t>
      </w:r>
      <w:r w:rsidR="00571019">
        <w:rPr>
          <w:rFonts w:hint="cs"/>
          <w:rtl/>
        </w:rPr>
        <w:t xml:space="preserve"> (נתיב כ"ג ח"א, קצ"ב-א' [אמנם הוא עצמו מחמיר באחותו]) - </w:t>
      </w:r>
      <w:r w:rsidR="004028C1">
        <w:rPr>
          <w:rFonts w:hint="cs"/>
          <w:rtl/>
        </w:rPr>
        <w:t>לשונו מובא לעיל</w:t>
      </w:r>
      <w:r w:rsidR="00571019">
        <w:rPr>
          <w:rFonts w:hint="cs"/>
          <w:rtl/>
        </w:rPr>
        <w:t>.</w:t>
      </w:r>
    </w:p>
    <w:p w14:paraId="29CB77A6" w14:textId="77777777" w:rsidR="00571019" w:rsidRDefault="00571019" w:rsidP="0015535F">
      <w:pPr>
        <w:numPr>
          <w:ilvl w:val="2"/>
          <w:numId w:val="2"/>
        </w:numPr>
        <w:jc w:val="both"/>
      </w:pPr>
      <w:r>
        <w:rPr>
          <w:rFonts w:hint="cs"/>
          <w:rtl/>
        </w:rPr>
        <w:t xml:space="preserve">עי' </w:t>
      </w:r>
      <w:r>
        <w:rPr>
          <w:rFonts w:hint="cs"/>
          <w:u w:val="single"/>
          <w:rtl/>
        </w:rPr>
        <w:t>תוס' הרא"ש</w:t>
      </w:r>
      <w:r>
        <w:rPr>
          <w:rFonts w:hint="cs"/>
          <w:rtl/>
        </w:rPr>
        <w:t xml:space="preserve"> (קידושין דף פא:).</w:t>
      </w:r>
    </w:p>
    <w:p w14:paraId="7DB9F06B" w14:textId="77777777" w:rsidR="0076322F" w:rsidRDefault="00571019" w:rsidP="0015535F">
      <w:pPr>
        <w:numPr>
          <w:ilvl w:val="2"/>
          <w:numId w:val="2"/>
        </w:numPr>
        <w:jc w:val="both"/>
      </w:pPr>
      <w:r>
        <w:rPr>
          <w:rFonts w:hint="cs"/>
          <w:u w:val="single"/>
          <w:rtl/>
        </w:rPr>
        <w:t>רדב"ז</w:t>
      </w:r>
      <w:r>
        <w:rPr>
          <w:rFonts w:hint="cs"/>
          <w:rtl/>
        </w:rPr>
        <w:t xml:space="preserve"> (ח"ז סי' ל"ב, [אמנם הוא עצמו מחמיר באחותו]) – "</w:t>
      </w:r>
      <w:r w:rsidR="0076322F">
        <w:rPr>
          <w:rtl/>
        </w:rPr>
        <w:t>ומשום דלגבי אחותו אסור לדור אף על גב דמותר להתיחד עמה ועם שאר העריות שהן דומיא דאחותו</w:t>
      </w:r>
      <w:r w:rsidR="0076322F">
        <w:rPr>
          <w:rFonts w:hint="cs"/>
          <w:rtl/>
        </w:rPr>
        <w:t xml:space="preserve"> לא תנא להו ...".</w:t>
      </w:r>
    </w:p>
    <w:p w14:paraId="61494642" w14:textId="77777777" w:rsidR="00571019" w:rsidRDefault="00571019" w:rsidP="0015535F">
      <w:pPr>
        <w:numPr>
          <w:ilvl w:val="2"/>
          <w:numId w:val="2"/>
        </w:numPr>
        <w:jc w:val="both"/>
      </w:pPr>
      <w:r>
        <w:rPr>
          <w:rFonts w:hint="cs"/>
          <w:rtl/>
        </w:rPr>
        <w:t xml:space="preserve">עי' </w:t>
      </w:r>
      <w:r>
        <w:rPr>
          <w:rFonts w:hint="cs"/>
          <w:u w:val="single"/>
          <w:rtl/>
        </w:rPr>
        <w:t>חקרי לב</w:t>
      </w:r>
      <w:r>
        <w:rPr>
          <w:rFonts w:hint="cs"/>
          <w:rtl/>
        </w:rPr>
        <w:t xml:space="preserve"> (אה"ע סי' י"ז).</w:t>
      </w:r>
    </w:p>
    <w:p w14:paraId="531948E3" w14:textId="77777777" w:rsidR="00571019" w:rsidRDefault="00571019" w:rsidP="0015535F">
      <w:pPr>
        <w:numPr>
          <w:ilvl w:val="2"/>
          <w:numId w:val="2"/>
        </w:numPr>
        <w:jc w:val="both"/>
      </w:pPr>
      <w:r>
        <w:rPr>
          <w:rFonts w:hint="cs"/>
          <w:u w:val="single"/>
          <w:rtl/>
        </w:rPr>
        <w:t>אג"מ</w:t>
      </w:r>
      <w:r>
        <w:rPr>
          <w:rFonts w:hint="cs"/>
          <w:rtl/>
        </w:rPr>
        <w:t xml:space="preserve"> (אה"ע ח"ד סי' ס"ד אות א') – "אבל עם אחותו ... רק להתייחד לפרקים אף לישן בבית אחד בלילה מותר אבל לא לדור בקביעות </w:t>
      </w:r>
      <w:r>
        <w:rPr>
          <w:rFonts w:hint="cs"/>
          <w:b/>
          <w:bCs/>
          <w:rtl/>
        </w:rPr>
        <w:t>וה"ה עם אחות אביו ואחות אמו</w:t>
      </w:r>
      <w:r>
        <w:rPr>
          <w:rFonts w:hint="cs"/>
          <w:rtl/>
        </w:rPr>
        <w:t xml:space="preserve"> ... ורק לאחותו וכדומה שהן גם אחות אביו ואחות אמו הוצרכו לעובדא דאנשי כה"ג".</w:t>
      </w:r>
    </w:p>
    <w:p w14:paraId="0C0E106C" w14:textId="77777777" w:rsidR="00952635" w:rsidRDefault="00952635" w:rsidP="0015535F">
      <w:pPr>
        <w:numPr>
          <w:ilvl w:val="2"/>
          <w:numId w:val="2"/>
        </w:numPr>
        <w:jc w:val="both"/>
      </w:pPr>
      <w:r>
        <w:rPr>
          <w:u w:val="single"/>
          <w:rtl/>
        </w:rPr>
        <w:t>הגריש"א</w:t>
      </w:r>
      <w:r>
        <w:rPr>
          <w:rtl/>
        </w:rPr>
        <w:t xml:space="preserve"> זצ"ל (הערות במסכת קידושין דף פא: ד"ה שם</w:t>
      </w:r>
      <w:r>
        <w:rPr>
          <w:rFonts w:hint="cs"/>
          <w:rtl/>
        </w:rPr>
        <w:t xml:space="preserve">) </w:t>
      </w:r>
      <w:r>
        <w:rPr>
          <w:rtl/>
        </w:rPr>
        <w:t>– "ומסתבר דכמו דמותר ייחוד עם אחותו כן מותר ייחוד עם אחות אביו ואחות אמו".</w:t>
      </w:r>
    </w:p>
    <w:p w14:paraId="1298BE8D" w14:textId="63BEADA3" w:rsidR="00952635" w:rsidRDefault="00952635" w:rsidP="0015535F">
      <w:pPr>
        <w:ind w:left="397"/>
        <w:jc w:val="both"/>
        <w:rPr>
          <w:rtl/>
        </w:rPr>
      </w:pPr>
      <w:r>
        <w:rPr>
          <w:u w:val="single"/>
          <w:rtl/>
        </w:rPr>
        <w:t>הגריש"א</w:t>
      </w:r>
      <w:r>
        <w:rPr>
          <w:rtl/>
        </w:rPr>
        <w:t xml:space="preserve"> זצ"ל (תל תלפיות </w:t>
      </w:r>
      <w:r w:rsidR="00A21B2D">
        <w:rPr>
          <w:rFonts w:hint="cs"/>
          <w:rtl/>
        </w:rPr>
        <w:t xml:space="preserve">גליון </w:t>
      </w:r>
      <w:r>
        <w:rPr>
          <w:rtl/>
        </w:rPr>
        <w:t>ס"ג עמ' י"א אות מ"ג</w:t>
      </w:r>
      <w:r w:rsidR="00A21B2D">
        <w:rPr>
          <w:rFonts w:hint="cs"/>
          <w:rtl/>
        </w:rPr>
        <w:t xml:space="preserve">, </w:t>
      </w:r>
      <w:r w:rsidR="00A21B2D">
        <w:rPr>
          <w:rtl/>
        </w:rPr>
        <w:t xml:space="preserve">אשרי האיש אה"ע ח"ב פרק ט"ו אות </w:t>
      </w:r>
      <w:r w:rsidR="00A21B2D">
        <w:rPr>
          <w:rFonts w:hint="cs"/>
          <w:rtl/>
        </w:rPr>
        <w:t>ו'</w:t>
      </w:r>
      <w:r>
        <w:rPr>
          <w:rtl/>
        </w:rPr>
        <w:t>) – "מה דנכתב ב'הערות' למס' קידושין דף פ דמסתבר שקרובים שאינם מחמת אישות אין בזה יחוד, דאנשי כנה"ג ביטלו יצה"ר זה, האם להלכתא נמי יש להורות כן, והשיב דכ"ה נמי להלכתא".</w:t>
      </w:r>
    </w:p>
    <w:p w14:paraId="08D2ED5C" w14:textId="1D202537" w:rsidR="00952635" w:rsidRDefault="00952635" w:rsidP="000F262B">
      <w:pPr>
        <w:numPr>
          <w:ilvl w:val="3"/>
          <w:numId w:val="2"/>
        </w:numPr>
        <w:jc w:val="both"/>
      </w:pPr>
      <w:r w:rsidRPr="00952635">
        <w:rPr>
          <w:rFonts w:hint="cs"/>
          <w:b/>
          <w:bCs/>
          <w:rtl/>
        </w:rPr>
        <w:t>אמנם</w:t>
      </w:r>
      <w:r w:rsidRPr="00952635">
        <w:rPr>
          <w:rFonts w:hint="cs"/>
          <w:rtl/>
        </w:rPr>
        <w:t xml:space="preserve"> עי'</w:t>
      </w:r>
      <w:r w:rsidRPr="00952635">
        <w:rPr>
          <w:rtl/>
        </w:rPr>
        <w:t xml:space="preserve"> בס'</w:t>
      </w:r>
      <w:r>
        <w:rPr>
          <w:rtl/>
        </w:rPr>
        <w:t xml:space="preserve"> </w:t>
      </w:r>
      <w:r w:rsidRPr="009E2661">
        <w:rPr>
          <w:u w:val="single"/>
          <w:rtl/>
        </w:rPr>
        <w:t>תורת היחוד</w:t>
      </w:r>
      <w:r>
        <w:rPr>
          <w:rtl/>
        </w:rPr>
        <w:t xml:space="preserve"> </w:t>
      </w:r>
      <w:r w:rsidR="009E2661">
        <w:rPr>
          <w:rFonts w:hint="cs"/>
          <w:rtl/>
        </w:rPr>
        <w:t>(</w:t>
      </w:r>
      <w:r>
        <w:rPr>
          <w:rtl/>
        </w:rPr>
        <w:t>פרק ב' סוף ס"ק ל"א</w:t>
      </w:r>
      <w:r w:rsidR="000F262B">
        <w:rPr>
          <w:rFonts w:hint="cs"/>
          <w:rtl/>
        </w:rPr>
        <w:t xml:space="preserve">, </w:t>
      </w:r>
      <w:r w:rsidR="000F262B">
        <w:rPr>
          <w:rtl/>
        </w:rPr>
        <w:t xml:space="preserve">אשרי האיש אה"ע ח"ב פרק ט"ו אות </w:t>
      </w:r>
      <w:r w:rsidR="000F262B">
        <w:rPr>
          <w:rFonts w:hint="cs"/>
          <w:rtl/>
        </w:rPr>
        <w:t>י"ד</w:t>
      </w:r>
      <w:r>
        <w:rPr>
          <w:rtl/>
        </w:rPr>
        <w:t>)</w:t>
      </w:r>
      <w:r w:rsidR="000F262B">
        <w:rPr>
          <w:rFonts w:hint="cs"/>
          <w:rtl/>
        </w:rPr>
        <w:t xml:space="preserve"> </w:t>
      </w:r>
      <w:r w:rsidR="000F262B">
        <w:rPr>
          <w:rtl/>
        </w:rPr>
        <w:t>–</w:t>
      </w:r>
      <w:r w:rsidR="000F262B">
        <w:rPr>
          <w:rFonts w:hint="cs"/>
          <w:rtl/>
        </w:rPr>
        <w:t xml:space="preserve"> "</w:t>
      </w:r>
      <w:r w:rsidR="000F262B">
        <w:rPr>
          <w:rtl/>
        </w:rPr>
        <w:t>אף דודה הרי היא כאחות, ואכן, יש שהתיר להתייחד עם דודתו (רבינו ירוחם נתיב</w:t>
      </w:r>
      <w:r w:rsidR="000F262B">
        <w:rPr>
          <w:rFonts w:hint="cs"/>
          <w:rtl/>
        </w:rPr>
        <w:t xml:space="preserve"> </w:t>
      </w:r>
      <w:r w:rsidR="000F262B">
        <w:rPr>
          <w:rtl/>
        </w:rPr>
        <w:t>כג ח"א), מ"מ המנהג כאוסרים</w:t>
      </w:r>
      <w:r w:rsidR="000F262B">
        <w:rPr>
          <w:rFonts w:hint="cs"/>
          <w:rtl/>
        </w:rPr>
        <w:t>".</w:t>
      </w:r>
      <w:r>
        <w:rPr>
          <w:rFonts w:hint="cs"/>
          <w:rtl/>
        </w:rPr>
        <w:t>.</w:t>
      </w:r>
    </w:p>
    <w:p w14:paraId="406AB465" w14:textId="77777777" w:rsidR="0015535F" w:rsidRPr="000F262B" w:rsidRDefault="0015535F" w:rsidP="0015535F">
      <w:pPr>
        <w:jc w:val="both"/>
      </w:pPr>
    </w:p>
    <w:p w14:paraId="1EE89680" w14:textId="71B4CEB4" w:rsidR="00571019" w:rsidRDefault="00571019" w:rsidP="0015535F">
      <w:pPr>
        <w:numPr>
          <w:ilvl w:val="1"/>
          <w:numId w:val="2"/>
        </w:numPr>
        <w:jc w:val="both"/>
      </w:pPr>
      <w:r w:rsidRPr="0015535F">
        <w:rPr>
          <w:rFonts w:hint="cs"/>
          <w:b/>
          <w:bCs/>
          <w:rtl/>
        </w:rPr>
        <w:t>דינם כמו באשת איש</w:t>
      </w:r>
      <w:r>
        <w:rPr>
          <w:rFonts w:hint="cs"/>
          <w:rtl/>
        </w:rPr>
        <w:t>.</w:t>
      </w:r>
    </w:p>
    <w:p w14:paraId="5BE26931" w14:textId="77777777" w:rsidR="00571019" w:rsidRDefault="00571019" w:rsidP="0015535F">
      <w:pPr>
        <w:numPr>
          <w:ilvl w:val="2"/>
          <w:numId w:val="2"/>
        </w:numPr>
        <w:jc w:val="both"/>
      </w:pPr>
      <w:r>
        <w:rPr>
          <w:rFonts w:hint="cs"/>
          <w:u w:val="single"/>
          <w:rtl/>
        </w:rPr>
        <w:t>חיים ושלום</w:t>
      </w:r>
      <w:r>
        <w:rPr>
          <w:rFonts w:hint="cs"/>
          <w:rtl/>
        </w:rPr>
        <w:t xml:space="preserve"> (ח"א סי' י"ט).</w:t>
      </w:r>
    </w:p>
    <w:p w14:paraId="17EA5B96" w14:textId="77777777" w:rsidR="00571019" w:rsidRDefault="00571019" w:rsidP="0015535F">
      <w:pPr>
        <w:numPr>
          <w:ilvl w:val="2"/>
          <w:numId w:val="2"/>
        </w:numPr>
        <w:jc w:val="both"/>
      </w:pPr>
      <w:r>
        <w:rPr>
          <w:rFonts w:hint="cs"/>
          <w:u w:val="single"/>
          <w:rtl/>
        </w:rPr>
        <w:t>אמרי יושר</w:t>
      </w:r>
      <w:r>
        <w:rPr>
          <w:rFonts w:hint="cs"/>
          <w:rtl/>
        </w:rPr>
        <w:t xml:space="preserve"> (ח"ב סי' מ"ג).</w:t>
      </w:r>
    </w:p>
    <w:p w14:paraId="14C85AB8" w14:textId="77777777" w:rsidR="00571019" w:rsidRDefault="00571019" w:rsidP="0015535F">
      <w:pPr>
        <w:numPr>
          <w:ilvl w:val="2"/>
          <w:numId w:val="2"/>
        </w:numPr>
        <w:jc w:val="both"/>
      </w:pPr>
      <w:r>
        <w:rPr>
          <w:rFonts w:hint="cs"/>
          <w:u w:val="single"/>
          <w:rtl/>
        </w:rPr>
        <w:t>עזר מקודש</w:t>
      </w:r>
      <w:r>
        <w:rPr>
          <w:rFonts w:hint="cs"/>
          <w:rtl/>
        </w:rPr>
        <w:t xml:space="preserve"> (על סעי' א') – "אין ללמוד בזה חוץ מאלו".</w:t>
      </w:r>
    </w:p>
    <w:p w14:paraId="654CF46C" w14:textId="77777777" w:rsidR="00571019" w:rsidRDefault="00571019" w:rsidP="0015535F">
      <w:pPr>
        <w:numPr>
          <w:ilvl w:val="2"/>
          <w:numId w:val="2"/>
        </w:numPr>
        <w:jc w:val="both"/>
      </w:pPr>
      <w:r>
        <w:rPr>
          <w:rFonts w:hint="cs"/>
          <w:u w:val="single"/>
          <w:rtl/>
        </w:rPr>
        <w:t>עצי ארזים</w:t>
      </w:r>
      <w:r>
        <w:rPr>
          <w:rFonts w:hint="cs"/>
          <w:rtl/>
        </w:rPr>
        <w:t xml:space="preserve"> (ס"ק ב').</w:t>
      </w:r>
    </w:p>
    <w:p w14:paraId="5449BA2F" w14:textId="77777777" w:rsidR="00571019" w:rsidRDefault="00571019" w:rsidP="0015535F">
      <w:pPr>
        <w:numPr>
          <w:ilvl w:val="2"/>
          <w:numId w:val="2"/>
        </w:numPr>
        <w:jc w:val="both"/>
      </w:pPr>
      <w:r>
        <w:rPr>
          <w:rFonts w:hint="cs"/>
          <w:u w:val="single"/>
          <w:rtl/>
        </w:rPr>
        <w:t>ערך שי</w:t>
      </w:r>
      <w:r>
        <w:rPr>
          <w:rFonts w:hint="cs"/>
          <w:rtl/>
        </w:rPr>
        <w:t xml:space="preserve"> (ד"ה והנה).</w:t>
      </w:r>
    </w:p>
    <w:p w14:paraId="2B788CF2" w14:textId="77777777" w:rsidR="00571019" w:rsidRDefault="00571019" w:rsidP="0015535F">
      <w:pPr>
        <w:numPr>
          <w:ilvl w:val="2"/>
          <w:numId w:val="2"/>
        </w:numPr>
        <w:jc w:val="both"/>
      </w:pPr>
      <w:r>
        <w:rPr>
          <w:rFonts w:hint="cs"/>
          <w:u w:val="single"/>
          <w:rtl/>
        </w:rPr>
        <w:t>פני משה</w:t>
      </w:r>
      <w:r>
        <w:rPr>
          <w:rFonts w:hint="cs"/>
          <w:rtl/>
        </w:rPr>
        <w:t xml:space="preserve"> (סי' כ"ב מראה הפנים ס"ק ב').</w:t>
      </w:r>
    </w:p>
    <w:p w14:paraId="4AC3DAA8" w14:textId="77777777" w:rsidR="00571019" w:rsidRDefault="00571019" w:rsidP="0015535F">
      <w:pPr>
        <w:numPr>
          <w:ilvl w:val="2"/>
          <w:numId w:val="2"/>
        </w:numPr>
        <w:jc w:val="both"/>
      </w:pPr>
      <w:r>
        <w:rPr>
          <w:rFonts w:hint="cs"/>
          <w:u w:val="single"/>
          <w:rtl/>
        </w:rPr>
        <w:t>זכרון עקידת יצחק</w:t>
      </w:r>
      <w:r>
        <w:rPr>
          <w:rFonts w:hint="cs"/>
          <w:rtl/>
        </w:rPr>
        <w:t xml:space="preserve"> (עמ' ל').</w:t>
      </w:r>
    </w:p>
    <w:p w14:paraId="56A84874" w14:textId="77777777" w:rsidR="00571019" w:rsidRDefault="00571019" w:rsidP="0015535F">
      <w:pPr>
        <w:numPr>
          <w:ilvl w:val="2"/>
          <w:numId w:val="2"/>
        </w:numPr>
        <w:jc w:val="both"/>
      </w:pPr>
      <w:r>
        <w:rPr>
          <w:rFonts w:hint="cs"/>
          <w:u w:val="single"/>
          <w:rtl/>
        </w:rPr>
        <w:t>דבר הלכה</w:t>
      </w:r>
      <w:r>
        <w:rPr>
          <w:rFonts w:hint="cs"/>
          <w:rtl/>
        </w:rPr>
        <w:t xml:space="preserve"> (סי' ב', עי' עמ' קצ"ד).</w:t>
      </w:r>
    </w:p>
    <w:p w14:paraId="0B918F03" w14:textId="00C71E69" w:rsidR="009734F2" w:rsidRPr="009734F2" w:rsidRDefault="009734F2" w:rsidP="009734F2">
      <w:pPr>
        <w:numPr>
          <w:ilvl w:val="2"/>
          <w:numId w:val="2"/>
        </w:numPr>
        <w:jc w:val="both"/>
      </w:pPr>
      <w:r>
        <w:rPr>
          <w:u w:val="single"/>
          <w:rtl/>
        </w:rPr>
        <w:t>הגרשז"א</w:t>
      </w:r>
      <w:r>
        <w:rPr>
          <w:rtl/>
        </w:rPr>
        <w:t xml:space="preserve"> זצ"ל (שולחן שלמה יחוד סעי'</w:t>
      </w:r>
      <w:r>
        <w:rPr>
          <w:rFonts w:hint="cs"/>
          <w:rtl/>
        </w:rPr>
        <w:t xml:space="preserve"> ח', דבר הלכה סוף הוספות לסי' ד' סעי' ג' [עמ' קצ"ד]) - לשונו מובא לקמן.</w:t>
      </w:r>
    </w:p>
    <w:p w14:paraId="10F079C9" w14:textId="20703442" w:rsidR="00571019" w:rsidRDefault="00571019" w:rsidP="0015535F">
      <w:pPr>
        <w:numPr>
          <w:ilvl w:val="2"/>
          <w:numId w:val="2"/>
        </w:numPr>
        <w:jc w:val="both"/>
      </w:pPr>
      <w:r w:rsidRPr="007D6538">
        <w:rPr>
          <w:rFonts w:hint="cs"/>
          <w:b/>
          <w:i/>
          <w:u w:val="single"/>
          <w:rtl/>
        </w:rPr>
        <w:t>חוט שני</w:t>
      </w:r>
      <w:r w:rsidRPr="007D6538">
        <w:rPr>
          <w:rFonts w:hint="cs"/>
          <w:b/>
          <w:i/>
          <w:rtl/>
        </w:rPr>
        <w:t xml:space="preserve"> (סי' כ"א סוף ס"ק ט"ז) – "</w:t>
      </w:r>
      <w:r w:rsidR="007D6538" w:rsidRPr="007D6538">
        <w:rPr>
          <w:b/>
          <w:i/>
          <w:rtl/>
        </w:rPr>
        <w:t>אמנם א</w:t>
      </w:r>
      <w:r w:rsidR="007D6538" w:rsidRPr="007D6538">
        <w:rPr>
          <w:rFonts w:hint="cs"/>
          <w:b/>
          <w:i/>
          <w:rtl/>
        </w:rPr>
        <w:t>ח</w:t>
      </w:r>
      <w:r w:rsidR="007D6538" w:rsidRPr="007D6538">
        <w:rPr>
          <w:b/>
          <w:i/>
          <w:rtl/>
        </w:rPr>
        <w:t>ות אביו (דודתו) שנזכר בשו</w:t>
      </w:r>
      <w:r w:rsidR="007D6538" w:rsidRPr="007D6538">
        <w:rPr>
          <w:rFonts w:hint="cs"/>
          <w:b/>
          <w:i/>
          <w:rtl/>
        </w:rPr>
        <w:t>"</w:t>
      </w:r>
      <w:r w:rsidR="007D6538" w:rsidRPr="007D6538">
        <w:rPr>
          <w:b/>
          <w:i/>
          <w:rtl/>
        </w:rPr>
        <w:t>ע שאין לבו נוקפו</w:t>
      </w:r>
      <w:r w:rsidR="007D6538" w:rsidRPr="007D6538">
        <w:rPr>
          <w:rFonts w:hint="cs"/>
          <w:b/>
          <w:i/>
          <w:rtl/>
        </w:rPr>
        <w:t xml:space="preserve"> </w:t>
      </w:r>
      <w:r w:rsidR="007D6538" w:rsidRPr="007D6538">
        <w:rPr>
          <w:b/>
          <w:i/>
          <w:rtl/>
        </w:rPr>
        <w:t>עליהם, מ</w:t>
      </w:r>
      <w:r w:rsidR="007D6538" w:rsidRPr="007D6538">
        <w:rPr>
          <w:rFonts w:hint="cs"/>
          <w:b/>
          <w:i/>
          <w:rtl/>
        </w:rPr>
        <w:t>"</w:t>
      </w:r>
      <w:r w:rsidR="007D6538" w:rsidRPr="007D6538">
        <w:rPr>
          <w:b/>
          <w:i/>
          <w:rtl/>
        </w:rPr>
        <w:t>מ מ</w:t>
      </w:r>
      <w:r w:rsidR="007D6538" w:rsidRPr="007D6538">
        <w:rPr>
          <w:rFonts w:hint="cs"/>
          <w:b/>
          <w:i/>
          <w:rtl/>
        </w:rPr>
        <w:t>דח</w:t>
      </w:r>
      <w:r w:rsidR="007D6538" w:rsidRPr="007D6538">
        <w:rPr>
          <w:b/>
          <w:i/>
          <w:rtl/>
        </w:rPr>
        <w:t xml:space="preserve">זינן </w:t>
      </w:r>
      <w:r w:rsidR="007D6538" w:rsidRPr="007D6538">
        <w:rPr>
          <w:rFonts w:hint="cs"/>
          <w:b/>
          <w:i/>
          <w:rtl/>
        </w:rPr>
        <w:t>ד</w:t>
      </w:r>
      <w:r w:rsidR="007D6538" w:rsidRPr="007D6538">
        <w:rPr>
          <w:b/>
          <w:i/>
          <w:rtl/>
        </w:rPr>
        <w:t>לא הותר בהם יחו</w:t>
      </w:r>
      <w:r w:rsidR="007D6538" w:rsidRPr="007D6538">
        <w:rPr>
          <w:rFonts w:hint="cs"/>
          <w:b/>
          <w:i/>
          <w:rtl/>
        </w:rPr>
        <w:t xml:space="preserve">ד </w:t>
      </w:r>
      <w:r w:rsidR="007D6538" w:rsidRPr="007D6538">
        <w:rPr>
          <w:b/>
          <w:i/>
          <w:rtl/>
        </w:rPr>
        <w:t>א</w:t>
      </w:r>
      <w:r w:rsidR="007D6538" w:rsidRPr="007D6538">
        <w:rPr>
          <w:rFonts w:hint="cs"/>
          <w:b/>
          <w:i/>
          <w:rtl/>
        </w:rPr>
        <w:t>"</w:t>
      </w:r>
      <w:r w:rsidR="007D6538" w:rsidRPr="007D6538">
        <w:rPr>
          <w:b/>
          <w:i/>
          <w:rtl/>
        </w:rPr>
        <w:t>כ צ</w:t>
      </w:r>
      <w:r w:rsidR="007D6538" w:rsidRPr="007D6538">
        <w:rPr>
          <w:rFonts w:hint="cs"/>
          <w:b/>
          <w:i/>
          <w:rtl/>
        </w:rPr>
        <w:t>"</w:t>
      </w:r>
      <w:r w:rsidR="007D6538" w:rsidRPr="007D6538">
        <w:rPr>
          <w:b/>
          <w:i/>
          <w:rtl/>
        </w:rPr>
        <w:t xml:space="preserve">ל </w:t>
      </w:r>
      <w:r w:rsidR="007D6538" w:rsidRPr="007D6538">
        <w:rPr>
          <w:rFonts w:hint="cs"/>
          <w:b/>
          <w:i/>
          <w:rtl/>
        </w:rPr>
        <w:t>ד</w:t>
      </w:r>
      <w:r w:rsidR="007D6538" w:rsidRPr="007D6538">
        <w:rPr>
          <w:b/>
          <w:i/>
          <w:rtl/>
        </w:rPr>
        <w:t>אין לבו נוקפו עליהם אינו</w:t>
      </w:r>
      <w:r w:rsidR="007D6538">
        <w:rPr>
          <w:rFonts w:hint="cs"/>
          <w:b/>
          <w:i/>
          <w:rtl/>
        </w:rPr>
        <w:t xml:space="preserve"> ד</w:t>
      </w:r>
      <w:r w:rsidR="007D6538" w:rsidRPr="007D6538">
        <w:rPr>
          <w:b/>
          <w:i/>
          <w:rtl/>
        </w:rPr>
        <w:t>בר מוחלט אלא שב</w:t>
      </w:r>
      <w:r w:rsidR="007D6538">
        <w:rPr>
          <w:rFonts w:hint="cs"/>
          <w:b/>
          <w:i/>
          <w:rtl/>
        </w:rPr>
        <w:t>ד</w:t>
      </w:r>
      <w:r w:rsidR="007D6538" w:rsidRPr="007D6538">
        <w:rPr>
          <w:b/>
          <w:i/>
          <w:rtl/>
        </w:rPr>
        <w:t>רך כלל אין לבו נוקפו</w:t>
      </w:r>
      <w:r>
        <w:rPr>
          <w:rFonts w:hint="cs"/>
          <w:b/>
          <w:i/>
          <w:rtl/>
        </w:rPr>
        <w:t>".</w:t>
      </w:r>
    </w:p>
    <w:p w14:paraId="747CE038" w14:textId="77777777" w:rsidR="00571019" w:rsidRDefault="00571019" w:rsidP="0015535F">
      <w:pPr>
        <w:numPr>
          <w:ilvl w:val="2"/>
          <w:numId w:val="2"/>
        </w:numPr>
        <w:jc w:val="both"/>
      </w:pPr>
      <w:r>
        <w:rPr>
          <w:rFonts w:hint="cs"/>
          <w:u w:val="single"/>
          <w:rtl/>
        </w:rPr>
        <w:t>שבט הלוי</w:t>
      </w:r>
      <w:r>
        <w:rPr>
          <w:rFonts w:hint="cs"/>
          <w:rtl/>
        </w:rPr>
        <w:t xml:space="preserve"> (מבית לוי חי"ח עמ' ל"ב אות ח').</w:t>
      </w:r>
    </w:p>
    <w:p w14:paraId="75B2BA21" w14:textId="338EE453" w:rsidR="00571019" w:rsidRDefault="00571019" w:rsidP="0015535F">
      <w:pPr>
        <w:numPr>
          <w:ilvl w:val="2"/>
          <w:numId w:val="2"/>
        </w:numPr>
        <w:jc w:val="both"/>
      </w:pPr>
      <w:r>
        <w:rPr>
          <w:rFonts w:eastAsia="SimSun" w:hint="cs"/>
          <w:u w:val="single"/>
          <w:rtl/>
          <w:lang w:eastAsia="zh-CN"/>
        </w:rPr>
        <w:t>הגר"ד פיינשטיין</w:t>
      </w:r>
      <w:r>
        <w:rPr>
          <w:rFonts w:eastAsia="SimSun" w:hint="cs"/>
          <w:rtl/>
          <w:lang w:eastAsia="zh-CN"/>
        </w:rPr>
        <w:t xml:space="preserve"> </w:t>
      </w:r>
      <w:r w:rsidR="00B85729">
        <w:rPr>
          <w:rFonts w:eastAsia="SimSun" w:hint="cs"/>
          <w:rtl/>
          <w:lang w:eastAsia="zh-CN"/>
        </w:rPr>
        <w:t>זצ"ל</w:t>
      </w:r>
      <w:r>
        <w:rPr>
          <w:rFonts w:eastAsia="SimSun" w:hint="cs"/>
          <w:rtl/>
          <w:lang w:eastAsia="zh-CN"/>
        </w:rPr>
        <w:t xml:space="preserve"> (קונ</w:t>
      </w:r>
      <w:r w:rsidR="00B85729">
        <w:rPr>
          <w:rFonts w:eastAsia="SimSun" w:hint="cs"/>
          <w:rtl/>
          <w:lang w:eastAsia="zh-CN"/>
        </w:rPr>
        <w:t>'</w:t>
      </w:r>
      <w:r>
        <w:rPr>
          <w:rFonts w:eastAsia="SimSun" w:hint="cs"/>
          <w:rtl/>
          <w:lang w:eastAsia="zh-CN"/>
        </w:rPr>
        <w:t xml:space="preserve"> יד דוד</w:t>
      </w:r>
      <w:r w:rsidR="00044A7B">
        <w:rPr>
          <w:rFonts w:eastAsia="SimSun" w:hint="cs"/>
          <w:rtl/>
          <w:lang w:eastAsia="zh-CN"/>
        </w:rPr>
        <w:t>י</w:t>
      </w:r>
      <w:r>
        <w:rPr>
          <w:rFonts w:eastAsia="SimSun" w:hint="cs"/>
          <w:rtl/>
          <w:lang w:eastAsia="zh-CN"/>
        </w:rPr>
        <w:t xml:space="preserve"> עמ' ר"ד אות י"ב).</w:t>
      </w:r>
    </w:p>
    <w:p w14:paraId="21AB97A8" w14:textId="77777777" w:rsidR="00DB403F" w:rsidRPr="00DB403F" w:rsidRDefault="00DB403F" w:rsidP="0015535F">
      <w:pPr>
        <w:numPr>
          <w:ilvl w:val="2"/>
          <w:numId w:val="2"/>
        </w:numPr>
        <w:jc w:val="both"/>
      </w:pPr>
      <w:r>
        <w:rPr>
          <w:u w:val="single"/>
          <w:rtl/>
        </w:rPr>
        <w:t>הגרח"ק</w:t>
      </w:r>
      <w:r>
        <w:rPr>
          <w:rtl/>
        </w:rPr>
        <w:t xml:space="preserve"> שליט"א (שערי ציון ח"ב עמ' תכ"ח אות </w:t>
      </w:r>
      <w:r>
        <w:rPr>
          <w:rFonts w:hint="cs"/>
          <w:rtl/>
        </w:rPr>
        <w:t>י"ג</w:t>
      </w:r>
      <w:r>
        <w:rPr>
          <w:rtl/>
        </w:rPr>
        <w:t>) – "</w:t>
      </w:r>
      <w:r w:rsidRPr="00DB403F">
        <w:rPr>
          <w:rtl/>
        </w:rPr>
        <w:t>שאלה: האם מותר לאדם להתייחד עם אחות אביו ואחות אמו (השאלה בעיקר עפ"י מש"כ רבינו ירוחם נתיב כ"ג ח"א בדעת התוס' ומש"כ הלבוש באהע"ז סי' כ"ה ס"א), ומה הדין עם כלתו וחמותו (לפי דברי הרש"ש בקידושין פ"א ע"ב). תשובה: לא".</w:t>
      </w:r>
    </w:p>
    <w:p w14:paraId="649B7281" w14:textId="3565E915" w:rsidR="00571019" w:rsidRDefault="00571019" w:rsidP="0015535F">
      <w:pPr>
        <w:numPr>
          <w:ilvl w:val="2"/>
          <w:numId w:val="2"/>
        </w:numPr>
        <w:jc w:val="both"/>
      </w:pPr>
      <w:r>
        <w:rPr>
          <w:rFonts w:hint="cs"/>
          <w:u w:val="single"/>
          <w:rtl/>
        </w:rPr>
        <w:t>בירור הלכות יחוד</w:t>
      </w:r>
      <w:r>
        <w:rPr>
          <w:rFonts w:hint="cs"/>
          <w:rtl/>
        </w:rPr>
        <w:t xml:space="preserve"> (עמ' כ"ט, דפו"ח עמ' ל"א) – "הגם שהדבר הוא פשוט וברור, רק היות ...".</w:t>
      </w:r>
    </w:p>
    <w:p w14:paraId="3A84BC12" w14:textId="77777777" w:rsidR="00571019" w:rsidRDefault="00571019" w:rsidP="0015535F">
      <w:pPr>
        <w:numPr>
          <w:ilvl w:val="2"/>
          <w:numId w:val="2"/>
        </w:numPr>
        <w:jc w:val="both"/>
      </w:pPr>
      <w:r>
        <w:rPr>
          <w:rFonts w:hint="cs"/>
          <w:u w:val="single"/>
          <w:rtl/>
        </w:rPr>
        <w:t>טהרת עם ישראל</w:t>
      </w:r>
      <w:r>
        <w:rPr>
          <w:rFonts w:hint="cs"/>
          <w:rtl/>
        </w:rPr>
        <w:t xml:space="preserve"> (ריש עמ' קפ"ז).</w:t>
      </w:r>
    </w:p>
    <w:p w14:paraId="112FC606" w14:textId="77777777" w:rsidR="007D6538" w:rsidRDefault="007D6538" w:rsidP="0015535F">
      <w:pPr>
        <w:numPr>
          <w:ilvl w:val="2"/>
          <w:numId w:val="2"/>
        </w:numPr>
        <w:jc w:val="both"/>
      </w:pPr>
      <w:r>
        <w:rPr>
          <w:rFonts w:hint="cs"/>
          <w:u w:val="single"/>
          <w:rtl/>
        </w:rPr>
        <w:t>הגר"ע אוירבאך</w:t>
      </w:r>
      <w:r>
        <w:rPr>
          <w:rtl/>
        </w:rPr>
        <w:t xml:space="preserve"> </w:t>
      </w:r>
      <w:r>
        <w:rPr>
          <w:rFonts w:hint="cs"/>
          <w:rtl/>
        </w:rPr>
        <w:t xml:space="preserve">שליט"א </w:t>
      </w:r>
      <w:r>
        <w:rPr>
          <w:rtl/>
        </w:rPr>
        <w:t>(</w:t>
      </w:r>
      <w:r>
        <w:t>Pocket Halacha Series</w:t>
      </w:r>
      <w:r>
        <w:rPr>
          <w:rtl/>
        </w:rPr>
        <w:t xml:space="preserve"> </w:t>
      </w:r>
      <w:r>
        <w:rPr>
          <w:rFonts w:hint="cs"/>
          <w:rtl/>
        </w:rPr>
        <w:t>יחוד עמ' ל"ה הע' מ"ד).</w:t>
      </w:r>
    </w:p>
    <w:p w14:paraId="70CC9298" w14:textId="77777777" w:rsidR="007D6538" w:rsidRDefault="007D6538" w:rsidP="0015535F">
      <w:pPr>
        <w:numPr>
          <w:ilvl w:val="2"/>
          <w:numId w:val="2"/>
        </w:numPr>
        <w:jc w:val="both"/>
      </w:pPr>
      <w:r>
        <w:rPr>
          <w:rFonts w:hint="cs"/>
          <w:u w:val="single"/>
          <w:rtl/>
        </w:rPr>
        <w:t>שבט הקהתי</w:t>
      </w:r>
      <w:r>
        <w:rPr>
          <w:rFonts w:hint="cs"/>
          <w:rtl/>
        </w:rPr>
        <w:t xml:space="preserve"> </w:t>
      </w:r>
      <w:r>
        <w:rPr>
          <w:rtl/>
        </w:rPr>
        <w:t>(</w:t>
      </w:r>
      <w:r>
        <w:t>Pocket Halacha Series</w:t>
      </w:r>
      <w:r>
        <w:rPr>
          <w:rtl/>
        </w:rPr>
        <w:t xml:space="preserve"> </w:t>
      </w:r>
      <w:r>
        <w:rPr>
          <w:rFonts w:hint="cs"/>
          <w:rtl/>
        </w:rPr>
        <w:t>יחוד עמ' ל"ה הע' מ"ד).</w:t>
      </w:r>
    </w:p>
    <w:p w14:paraId="7320B6D2" w14:textId="632D2E1B" w:rsidR="00571019" w:rsidRDefault="00571019" w:rsidP="0015535F">
      <w:pPr>
        <w:numPr>
          <w:ilvl w:val="2"/>
          <w:numId w:val="2"/>
        </w:numPr>
        <w:jc w:val="both"/>
      </w:pPr>
      <w:r>
        <w:rPr>
          <w:rFonts w:hint="cs"/>
          <w:u w:val="single"/>
          <w:rtl/>
        </w:rPr>
        <w:t>חינוך בהלכה</w:t>
      </w:r>
      <w:r>
        <w:rPr>
          <w:rFonts w:hint="cs"/>
          <w:rtl/>
        </w:rPr>
        <w:t xml:space="preserve"> (ארטסקרול, פרק י' עמ' מ"ב).</w:t>
      </w:r>
    </w:p>
    <w:p w14:paraId="574EAA1C" w14:textId="1D6F789A" w:rsidR="00437838" w:rsidRDefault="00437838" w:rsidP="0015535F">
      <w:pPr>
        <w:numPr>
          <w:ilvl w:val="2"/>
          <w:numId w:val="2"/>
        </w:numPr>
        <w:jc w:val="both"/>
      </w:pPr>
      <w:r>
        <w:rPr>
          <w:u w:val="single"/>
          <w:rtl/>
        </w:rPr>
        <w:t>ארחות טהרה</w:t>
      </w:r>
      <w:r>
        <w:rPr>
          <w:rtl/>
        </w:rPr>
        <w:t xml:space="preserve"> (פרק כ' סעי' </w:t>
      </w:r>
      <w:r>
        <w:rPr>
          <w:rFonts w:hint="cs"/>
          <w:rtl/>
        </w:rPr>
        <w:t>ה</w:t>
      </w:r>
      <w:r>
        <w:rPr>
          <w:rtl/>
        </w:rPr>
        <w:t>') – "</w:t>
      </w:r>
      <w:r w:rsidRPr="00437838">
        <w:rPr>
          <w:rtl/>
        </w:rPr>
        <w:t>וכן עם דוד ועם דודה, בכל אלו יש איסור יחוד</w:t>
      </w:r>
      <w:r>
        <w:rPr>
          <w:rFonts w:hint="cs"/>
          <w:rtl/>
        </w:rPr>
        <w:t>".</w:t>
      </w:r>
    </w:p>
    <w:p w14:paraId="49127BD1" w14:textId="45D1FD86" w:rsidR="00B31105" w:rsidRDefault="007D6538" w:rsidP="0015535F">
      <w:pPr>
        <w:numPr>
          <w:ilvl w:val="2"/>
          <w:numId w:val="2"/>
        </w:numPr>
        <w:jc w:val="both"/>
      </w:pPr>
      <w:r w:rsidRPr="007D6538">
        <w:rPr>
          <w:u w:val="single"/>
        </w:rPr>
        <w:t>Pocket Halacha Series</w:t>
      </w:r>
      <w:r>
        <w:rPr>
          <w:rFonts w:hint="cs"/>
          <w:rtl/>
        </w:rPr>
        <w:t xml:space="preserve"> (יחוד עמ' ל"ה, עי' הע' מ"ד).</w:t>
      </w:r>
    </w:p>
    <w:p w14:paraId="23F7D1D4" w14:textId="60B78D46" w:rsidR="00095BED" w:rsidRDefault="00095BED" w:rsidP="0015535F">
      <w:pPr>
        <w:numPr>
          <w:ilvl w:val="2"/>
          <w:numId w:val="2"/>
        </w:numPr>
        <w:jc w:val="both"/>
      </w:pPr>
      <w:r w:rsidRPr="00A3256B">
        <w:rPr>
          <w:rFonts w:hint="cs"/>
          <w:u w:val="single"/>
          <w:rtl/>
        </w:rPr>
        <w:t>מנחת איש</w:t>
      </w:r>
      <w:r>
        <w:rPr>
          <w:rFonts w:hint="cs"/>
          <w:rtl/>
        </w:rPr>
        <w:t xml:space="preserve"> (פרק ב' סעי' ו') </w:t>
      </w:r>
      <w:r>
        <w:rPr>
          <w:rtl/>
        </w:rPr>
        <w:t>–</w:t>
      </w:r>
      <w:r>
        <w:rPr>
          <w:rFonts w:hint="cs"/>
          <w:rtl/>
        </w:rPr>
        <w:t xml:space="preserve"> "העיקר בזה לאסור".</w:t>
      </w:r>
    </w:p>
    <w:p w14:paraId="7CB38E64" w14:textId="553E3414" w:rsidR="0019684A" w:rsidRDefault="0019684A" w:rsidP="0015535F">
      <w:pPr>
        <w:numPr>
          <w:ilvl w:val="2"/>
          <w:numId w:val="2"/>
        </w:numPr>
        <w:jc w:val="both"/>
      </w:pPr>
      <w:r>
        <w:rPr>
          <w:u w:val="single"/>
          <w:rtl/>
        </w:rPr>
        <w:t>נועם הלכה</w:t>
      </w:r>
      <w:r>
        <w:rPr>
          <w:rtl/>
        </w:rPr>
        <w:t xml:space="preserve"> (יחוד,</w:t>
      </w:r>
      <w:r>
        <w:rPr>
          <w:rFonts w:hint="cs"/>
          <w:rtl/>
        </w:rPr>
        <w:t xml:space="preserve"> סי' ד' סעי' ו'</w:t>
      </w:r>
      <w:r w:rsidR="009B65B3">
        <w:rPr>
          <w:rFonts w:hint="cs"/>
          <w:rtl/>
        </w:rPr>
        <w:t>, סי' ז' סעי' כ"ה</w:t>
      </w:r>
      <w:r>
        <w:rPr>
          <w:rFonts w:hint="cs"/>
          <w:rtl/>
        </w:rPr>
        <w:t>).</w:t>
      </w:r>
    </w:p>
    <w:p w14:paraId="5A309150" w14:textId="77777777" w:rsidR="0015535F" w:rsidRDefault="0015535F" w:rsidP="0015535F">
      <w:pPr>
        <w:jc w:val="both"/>
      </w:pPr>
    </w:p>
    <w:p w14:paraId="6524DF8F" w14:textId="46DE535A" w:rsidR="00571019" w:rsidRDefault="00915C45" w:rsidP="0015535F">
      <w:pPr>
        <w:numPr>
          <w:ilvl w:val="1"/>
          <w:numId w:val="2"/>
        </w:numPr>
        <w:jc w:val="both"/>
      </w:pPr>
      <w:r>
        <w:rPr>
          <w:rFonts w:hint="cs"/>
          <w:rtl/>
        </w:rPr>
        <w:t>מראי מקומות</w:t>
      </w:r>
      <w:r w:rsidR="00571019">
        <w:rPr>
          <w:rFonts w:hint="cs"/>
          <w:rtl/>
        </w:rPr>
        <w:t xml:space="preserve"> – </w:t>
      </w:r>
      <w:r w:rsidR="00571019">
        <w:rPr>
          <w:rFonts w:hint="cs"/>
          <w:u w:val="single"/>
          <w:rtl/>
        </w:rPr>
        <w:t>נטעי גבריאל</w:t>
      </w:r>
      <w:r w:rsidR="00571019">
        <w:rPr>
          <w:rFonts w:hint="cs"/>
          <w:rtl/>
        </w:rPr>
        <w:t xml:space="preserve"> (יחוד פרק א' סעי' ג').</w:t>
      </w:r>
    </w:p>
    <w:p w14:paraId="52A15A99" w14:textId="77777777" w:rsidR="00571019" w:rsidRDefault="00571019" w:rsidP="0043051F">
      <w:pPr>
        <w:jc w:val="both"/>
        <w:rPr>
          <w:b/>
          <w:bCs/>
        </w:rPr>
      </w:pPr>
    </w:p>
    <w:p w14:paraId="131D7DC5" w14:textId="77777777" w:rsidR="00571019" w:rsidRDefault="00571019" w:rsidP="0015535F">
      <w:pPr>
        <w:numPr>
          <w:ilvl w:val="0"/>
          <w:numId w:val="2"/>
        </w:numPr>
        <w:jc w:val="both"/>
      </w:pPr>
      <w:r w:rsidRPr="0015535F">
        <w:rPr>
          <w:rFonts w:hint="cs"/>
          <w:sz w:val="28"/>
          <w:szCs w:val="28"/>
          <w:u w:val="single"/>
          <w:rtl/>
        </w:rPr>
        <w:t>כלתו</w:t>
      </w:r>
      <w:r>
        <w:rPr>
          <w:rFonts w:hint="cs"/>
          <w:rtl/>
        </w:rPr>
        <w:t>.</w:t>
      </w:r>
    </w:p>
    <w:p w14:paraId="6D6EAE67" w14:textId="23B7543F" w:rsidR="00571019" w:rsidRDefault="00571019" w:rsidP="00BB5E20">
      <w:pPr>
        <w:ind w:left="70" w:hanging="70"/>
        <w:jc w:val="both"/>
        <w:rPr>
          <w:rtl/>
        </w:rPr>
      </w:pPr>
      <w:r>
        <w:rPr>
          <w:rFonts w:hint="cs"/>
          <w:u w:val="single"/>
          <w:rtl/>
        </w:rPr>
        <w:t>קידושין</w:t>
      </w:r>
      <w:r>
        <w:rPr>
          <w:rFonts w:hint="cs"/>
          <w:rtl/>
        </w:rPr>
        <w:t xml:space="preserve"> (דף פא:) – "אמר </w:t>
      </w:r>
      <w:r w:rsidRPr="00DF03A3">
        <w:rPr>
          <w:rFonts w:hint="cs"/>
          <w:u w:val="single"/>
          <w:rtl/>
        </w:rPr>
        <w:t>רבי טרפון</w:t>
      </w:r>
      <w:r>
        <w:rPr>
          <w:rFonts w:hint="cs"/>
          <w:rtl/>
        </w:rPr>
        <w:t xml:space="preserve">: </w:t>
      </w:r>
      <w:r w:rsidRPr="00BB5E20">
        <w:rPr>
          <w:rFonts w:hint="cs"/>
          <w:b/>
          <w:bCs/>
          <w:rtl/>
        </w:rPr>
        <w:t>הזהרו בי מפני כלתי</w:t>
      </w:r>
      <w:r>
        <w:rPr>
          <w:rFonts w:hint="cs"/>
          <w:rtl/>
        </w:rPr>
        <w:t>; ליגלג עליו אותו תלמיד. אמר רבי אבהו משום רבי חנינא בן גמליאל: לא היו ימים מועטים, עד שנכשל אותו תלמיד בחמותו".</w:t>
      </w:r>
    </w:p>
    <w:p w14:paraId="4B27C79B" w14:textId="77777777" w:rsidR="00BB5E20" w:rsidRDefault="00BB5E20" w:rsidP="00BB5E20">
      <w:pPr>
        <w:ind w:left="70" w:hanging="70"/>
        <w:jc w:val="both"/>
        <w:rPr>
          <w:rtl/>
        </w:rPr>
      </w:pPr>
    </w:p>
    <w:p w14:paraId="4A259C54" w14:textId="77777777" w:rsidR="00571019" w:rsidRDefault="00571019" w:rsidP="00BB5E20">
      <w:pPr>
        <w:numPr>
          <w:ilvl w:val="1"/>
          <w:numId w:val="2"/>
        </w:numPr>
        <w:jc w:val="both"/>
      </w:pPr>
      <w:r w:rsidRPr="00BB5E20">
        <w:rPr>
          <w:rFonts w:hint="cs"/>
          <w:b/>
          <w:bCs/>
          <w:rtl/>
        </w:rPr>
        <w:t>דינה כמו באחותו</w:t>
      </w:r>
      <w:r>
        <w:rPr>
          <w:rFonts w:hint="cs"/>
          <w:rtl/>
        </w:rPr>
        <w:t>.</w:t>
      </w:r>
    </w:p>
    <w:p w14:paraId="1FEB268C" w14:textId="77777777" w:rsidR="00571019" w:rsidRDefault="00571019" w:rsidP="00BB5E20">
      <w:pPr>
        <w:numPr>
          <w:ilvl w:val="2"/>
          <w:numId w:val="2"/>
        </w:numPr>
        <w:jc w:val="both"/>
      </w:pPr>
      <w:r>
        <w:rPr>
          <w:rFonts w:hint="cs"/>
          <w:u w:val="single"/>
          <w:rtl/>
        </w:rPr>
        <w:t>לבוש</w:t>
      </w:r>
      <w:r>
        <w:rPr>
          <w:rFonts w:hint="cs"/>
          <w:rtl/>
        </w:rPr>
        <w:t xml:space="preserve"> (אה"ע סי כ"ה סעי' א') – "וגדולי החכמים [קדושין פא ע"ב] היו אומרים לתלמידיהם הזהרו בי מפני בתי הזהרו בי מפני כלתי, כלומר אל תניחוני להתייחד עם בתי או עם </w:t>
      </w:r>
      <w:r>
        <w:rPr>
          <w:rFonts w:hint="cs"/>
          <w:b/>
          <w:bCs/>
          <w:rtl/>
        </w:rPr>
        <w:t>כלתי</w:t>
      </w:r>
      <w:r>
        <w:rPr>
          <w:rFonts w:hint="cs"/>
          <w:rtl/>
        </w:rPr>
        <w:t>, ואף על פי שאין איסור בזה כמו שכתבנו לעיל סימן כ"א סעיף ז'".</w:t>
      </w:r>
    </w:p>
    <w:p w14:paraId="1B328F25" w14:textId="77777777" w:rsidR="00571019" w:rsidRDefault="00571019" w:rsidP="00BB5E20">
      <w:pPr>
        <w:numPr>
          <w:ilvl w:val="2"/>
          <w:numId w:val="2"/>
        </w:numPr>
        <w:jc w:val="both"/>
      </w:pPr>
      <w:r>
        <w:rPr>
          <w:rFonts w:hint="cs"/>
          <w:u w:val="single"/>
          <w:rtl/>
        </w:rPr>
        <w:t>רש"ש</w:t>
      </w:r>
      <w:r>
        <w:rPr>
          <w:rFonts w:hint="cs"/>
          <w:rtl/>
        </w:rPr>
        <w:t xml:space="preserve"> (קידושין דף פא:</w:t>
      </w:r>
      <w:r>
        <w:rPr>
          <w:rFonts w:hint="cs"/>
          <w:b/>
          <w:bCs/>
          <w:rtl/>
        </w:rPr>
        <w:t xml:space="preserve"> </w:t>
      </w:r>
      <w:r>
        <w:rPr>
          <w:rFonts w:hint="cs"/>
          <w:rtl/>
        </w:rPr>
        <w:t xml:space="preserve">ד"ה רש"י ד"ה מתייחד) – "ד"ה מתייחד עם אחותו וד"ה ודר עם אמו. נ"ל דצ"ל דבור אחד. ומש"כ דלא תקיף כו' דלא מיגרי בקרובתא קאי נמי לטעמא על אחותו, כי כן פי' בסנהדרין שם על בקרובתא באמו ובאחותו. ולפ"ז נ"ל דאחותו דקאמר רב יהודה ל"ד אלא ה"ה שאר קרובות, ונקט אחותו לרבותא דאף שהיא עמו ראשון בראשון כאב עם בתו ובן עם אמו, אפ"ה יחוד לפרקים הוא דשרי אבל לא בתמידות, ובזה א"ש מה שלגלג אותו תלמיד על ר"ט שלא רצה להתייחד עם </w:t>
      </w:r>
      <w:r>
        <w:rPr>
          <w:rFonts w:hint="cs"/>
          <w:b/>
          <w:bCs/>
          <w:rtl/>
        </w:rPr>
        <w:t>כלתו</w:t>
      </w:r>
      <w:r>
        <w:rPr>
          <w:rFonts w:hint="cs"/>
          <w:rtl/>
        </w:rPr>
        <w:t>".</w:t>
      </w:r>
    </w:p>
    <w:p w14:paraId="7DAA4073" w14:textId="77777777" w:rsidR="00571019" w:rsidRDefault="00571019" w:rsidP="00BB5E20">
      <w:pPr>
        <w:numPr>
          <w:ilvl w:val="2"/>
          <w:numId w:val="2"/>
        </w:numPr>
        <w:jc w:val="both"/>
      </w:pPr>
      <w:r>
        <w:rPr>
          <w:rFonts w:hint="cs"/>
          <w:rtl/>
        </w:rPr>
        <w:t xml:space="preserve">עי' </w:t>
      </w:r>
      <w:r>
        <w:rPr>
          <w:rFonts w:hint="cs"/>
          <w:u w:val="single"/>
          <w:rtl/>
        </w:rPr>
        <w:t>חקרי לב</w:t>
      </w:r>
      <w:r>
        <w:rPr>
          <w:rFonts w:hint="cs"/>
          <w:rtl/>
        </w:rPr>
        <w:t xml:space="preserve"> (אה"ע סי' י"ז ד"ה ומכל).</w:t>
      </w:r>
    </w:p>
    <w:p w14:paraId="07777CF5" w14:textId="77777777" w:rsidR="00571019" w:rsidRDefault="00571019" w:rsidP="00BB5E20">
      <w:pPr>
        <w:numPr>
          <w:ilvl w:val="2"/>
          <w:numId w:val="2"/>
        </w:numPr>
        <w:jc w:val="both"/>
      </w:pPr>
      <w:r>
        <w:rPr>
          <w:rFonts w:hint="cs"/>
          <w:u w:val="single"/>
          <w:rtl/>
        </w:rPr>
        <w:t>שלמת יוסף</w:t>
      </w:r>
      <w:r>
        <w:rPr>
          <w:rFonts w:hint="cs"/>
          <w:rtl/>
        </w:rPr>
        <w:t xml:space="preserve"> (סי' ל"ד אות א') - </w:t>
      </w:r>
      <w:r w:rsidR="002A76CE">
        <w:rPr>
          <w:rFonts w:hint="cs"/>
          <w:rtl/>
        </w:rPr>
        <w:t>לשונו מובא לקמן</w:t>
      </w:r>
      <w:r>
        <w:rPr>
          <w:rFonts w:hint="cs"/>
          <w:rtl/>
        </w:rPr>
        <w:t>.</w:t>
      </w:r>
    </w:p>
    <w:p w14:paraId="2E59E34D" w14:textId="77777777" w:rsidR="00BB5E20" w:rsidRDefault="00BB5E20" w:rsidP="00BB5E20">
      <w:pPr>
        <w:jc w:val="both"/>
      </w:pPr>
    </w:p>
    <w:p w14:paraId="0E017C2D" w14:textId="50217387" w:rsidR="00571019" w:rsidRDefault="00571019" w:rsidP="00BB5E20">
      <w:pPr>
        <w:numPr>
          <w:ilvl w:val="1"/>
          <w:numId w:val="2"/>
        </w:numPr>
        <w:jc w:val="both"/>
        <w:rPr>
          <w:rtl/>
        </w:rPr>
      </w:pPr>
      <w:r w:rsidRPr="00BB5E20">
        <w:rPr>
          <w:rFonts w:hint="cs"/>
          <w:b/>
          <w:bCs/>
          <w:rtl/>
        </w:rPr>
        <w:t>דינה כמו באשת איש</w:t>
      </w:r>
      <w:r>
        <w:rPr>
          <w:rFonts w:hint="cs"/>
          <w:rtl/>
        </w:rPr>
        <w:t>.</w:t>
      </w:r>
    </w:p>
    <w:p w14:paraId="6A059486" w14:textId="77777777" w:rsidR="00571019" w:rsidRDefault="00571019" w:rsidP="00BB5E20">
      <w:pPr>
        <w:numPr>
          <w:ilvl w:val="2"/>
          <w:numId w:val="2"/>
        </w:numPr>
        <w:jc w:val="both"/>
      </w:pPr>
      <w:r>
        <w:rPr>
          <w:rFonts w:hint="cs"/>
          <w:u w:val="single"/>
          <w:rtl/>
        </w:rPr>
        <w:t>יפה ללב</w:t>
      </w:r>
      <w:r>
        <w:rPr>
          <w:rFonts w:hint="cs"/>
          <w:rtl/>
        </w:rPr>
        <w:t xml:space="preserve"> (ח"ד אה"ע סי' כ"ה סעי' א') – "[לבוש] ... ולבי מגמגם במ"ש ואעפ"י שאין איסור בזה כמש"ל סי' כ"א ס"ז דטפי היל"ל כמש"ל סי' כ"ב ס"א כי קרוב הוא יותר ומפורש היטב בענין יחוד שכ' להדיא חוץ מן האב שמותר להתייחד עם בתו, ותו תינח לגבי בתו דמפורש כן במקומות הנז' ברם לגבי כלתו מה דמות לה עם בתו דהשוה אותן יחד וח"ו עשה</w:t>
      </w:r>
      <w:r w:rsidR="009E2661">
        <w:rPr>
          <w:rFonts w:hint="cs"/>
          <w:rtl/>
        </w:rPr>
        <w:t xml:space="preserve"> </w:t>
      </w:r>
      <w:r>
        <w:rPr>
          <w:rFonts w:hint="cs"/>
          <w:rtl/>
        </w:rPr>
        <w:t>עצמו כי לא ידע כי כלתו היא כשאר עריות דאסור להתייחד עמהן ולא דמו אהדדי".</w:t>
      </w:r>
    </w:p>
    <w:p w14:paraId="731FD223" w14:textId="77777777" w:rsidR="00571019" w:rsidRDefault="00571019" w:rsidP="00BB5E20">
      <w:pPr>
        <w:numPr>
          <w:ilvl w:val="2"/>
          <w:numId w:val="2"/>
        </w:numPr>
        <w:jc w:val="both"/>
      </w:pPr>
      <w:r>
        <w:rPr>
          <w:rFonts w:hint="cs"/>
          <w:u w:val="single"/>
          <w:rtl/>
        </w:rPr>
        <w:t>עזר מקודש</w:t>
      </w:r>
      <w:r>
        <w:rPr>
          <w:rFonts w:hint="cs"/>
          <w:rtl/>
        </w:rPr>
        <w:t xml:space="preserve"> (על סעי' א') – "מה שאמר שם הזהרו בי מפני כלתי, לכאורה אינו שייך לדשמואל ז"ל, שכו"ע מודים בזה. ואולי הכונה הגם שהיה בנו בעלה בעיר".</w:t>
      </w:r>
    </w:p>
    <w:p w14:paraId="26CD736A" w14:textId="77777777" w:rsidR="00571019" w:rsidRDefault="00571019" w:rsidP="00BB5E20">
      <w:pPr>
        <w:numPr>
          <w:ilvl w:val="2"/>
          <w:numId w:val="2"/>
        </w:numPr>
        <w:jc w:val="both"/>
      </w:pPr>
      <w:r>
        <w:rPr>
          <w:rFonts w:hint="cs"/>
          <w:u w:val="single"/>
          <w:rtl/>
        </w:rPr>
        <w:t>יוסף אומץ</w:t>
      </w:r>
      <w:r>
        <w:rPr>
          <w:rFonts w:hint="cs"/>
          <w:rtl/>
        </w:rPr>
        <w:t xml:space="preserve"> (עמ' רמ"ז).</w:t>
      </w:r>
    </w:p>
    <w:p w14:paraId="32D17629" w14:textId="77777777" w:rsidR="00571019" w:rsidRDefault="00571019" w:rsidP="00BB5E20">
      <w:pPr>
        <w:numPr>
          <w:ilvl w:val="2"/>
          <w:numId w:val="2"/>
        </w:numPr>
        <w:jc w:val="both"/>
      </w:pPr>
      <w:r>
        <w:rPr>
          <w:rFonts w:hint="cs"/>
          <w:u w:val="single"/>
          <w:rtl/>
        </w:rPr>
        <w:t>בית משה</w:t>
      </w:r>
      <w:r>
        <w:rPr>
          <w:rFonts w:hint="cs"/>
          <w:rtl/>
        </w:rPr>
        <w:t xml:space="preserve"> (ס"ק י"ד).</w:t>
      </w:r>
    </w:p>
    <w:p w14:paraId="28AED5C4" w14:textId="77777777" w:rsidR="00571019" w:rsidRDefault="00571019" w:rsidP="00BB5E20">
      <w:pPr>
        <w:numPr>
          <w:ilvl w:val="2"/>
          <w:numId w:val="2"/>
        </w:numPr>
        <w:jc w:val="both"/>
      </w:pPr>
      <w:r>
        <w:rPr>
          <w:rFonts w:hint="cs"/>
          <w:u w:val="single"/>
          <w:rtl/>
        </w:rPr>
        <w:t>אמרי יושר</w:t>
      </w:r>
      <w:r>
        <w:rPr>
          <w:rFonts w:hint="cs"/>
          <w:rtl/>
        </w:rPr>
        <w:t xml:space="preserve"> (ח"ב סי' מ"ג אות א') – "רש"ש ... והדבר מבהיל שבדה בלבו היתר כזה והרי מקור ההיתר באחותו הוא מהרא"ש שפוסק כרב אסי וברא"ש גופא שם מבואר דאסור להתייחד עם עריות וכ"ה באה"ע סי' כ"ב רק באחותו מביא הב"ש דברי הרא"ש להתיר אבל בשאר עריות לכו"ע אסור. ומצאתי בזה בס' עזר מקודש להדע"ק זצ"ל באה"ע שם שהרגיש בדברי רש"י הנ"ל והאריך בזה דאף דלא מתגרי בקרובותיו עכ"ז לענין יחוד לא שרי רק באחותו אף לרב אסי אבל בשאר עריות לכו"ע אסור והא דאמר ר"ט הזהרו מפני כלתי וליגלג אותו תלמיד היינו משום דר"ט אמר הזהרו בי אף בבעלה עמה דליכא איסור יחוד".</w:t>
      </w:r>
    </w:p>
    <w:p w14:paraId="564B95FF" w14:textId="77777777" w:rsidR="003750EF" w:rsidRDefault="003750EF" w:rsidP="00BB5E20">
      <w:pPr>
        <w:numPr>
          <w:ilvl w:val="2"/>
          <w:numId w:val="2"/>
        </w:numPr>
        <w:jc w:val="both"/>
      </w:pPr>
      <w:r>
        <w:rPr>
          <w:u w:val="single"/>
          <w:rtl/>
        </w:rPr>
        <w:t>מאורות נתן</w:t>
      </w:r>
      <w:r>
        <w:rPr>
          <w:rtl/>
        </w:rPr>
        <w:t xml:space="preserve"> (לייטער, סי' מ"ז)</w:t>
      </w:r>
      <w:r>
        <w:rPr>
          <w:rFonts w:hint="cs"/>
          <w:rtl/>
        </w:rPr>
        <w:t>.</w:t>
      </w:r>
    </w:p>
    <w:p w14:paraId="2CC630A7" w14:textId="77777777" w:rsidR="00571019" w:rsidRDefault="00571019" w:rsidP="00BB5E20">
      <w:pPr>
        <w:numPr>
          <w:ilvl w:val="2"/>
          <w:numId w:val="2"/>
        </w:numPr>
        <w:jc w:val="both"/>
      </w:pPr>
      <w:r>
        <w:rPr>
          <w:rFonts w:hint="cs"/>
          <w:u w:val="single"/>
          <w:rtl/>
        </w:rPr>
        <w:t>אג"מ</w:t>
      </w:r>
      <w:r>
        <w:rPr>
          <w:rFonts w:hint="cs"/>
          <w:rtl/>
        </w:rPr>
        <w:t xml:space="preserve"> (אה"ע ח"א סי' ס', ח"ד סי' ס"ג, סי' ס"ד אות א' ד"ה עכ"פ) – "איברא דתמוה הא דא"ר טרפון בקדושין דף פ"א ע"ב הזהרו בי מפני כלתי לענין יחוד כדפרש"י ד"ה אמר ר' טרפון איזה רבותא ומדת חסידות איכא כאן הא הוא איסור גמור מדאורייתא לכל אדם, וצריך לומר דהוא באופן שליכא איסור יחוד כגון בבעלה בעיר, דאף שלא היה רגיל עמה נמי החמיר, ועיינתי בעזר מקודש ר"ס כ"ב שעמד בזה ותירץ דאיירי בבעלה בעיר כדכתבתי. ומה שכתב שם ואולי שמואל סובר שכלתו שוה עם בתו ולכן הביא מר' טרפון שנזהר מכלתו לאסור גם בתו, א"א לומר כן ...".</w:t>
      </w:r>
    </w:p>
    <w:p w14:paraId="4A45486A" w14:textId="77777777" w:rsidR="003750EF" w:rsidRDefault="003750EF" w:rsidP="00BB5E20">
      <w:pPr>
        <w:numPr>
          <w:ilvl w:val="2"/>
          <w:numId w:val="2"/>
        </w:numPr>
        <w:jc w:val="both"/>
      </w:pPr>
      <w:r w:rsidRPr="00D4344F">
        <w:rPr>
          <w:rFonts w:hint="cs"/>
          <w:u w:val="single"/>
          <w:rtl/>
        </w:rPr>
        <w:t>באר משה</w:t>
      </w:r>
      <w:r>
        <w:rPr>
          <w:rFonts w:hint="cs"/>
          <w:rtl/>
        </w:rPr>
        <w:t xml:space="preserve"> (ח"ד סי' קמ"ה ד"ה שוב אח"ז) </w:t>
      </w:r>
      <w:r>
        <w:rPr>
          <w:rtl/>
        </w:rPr>
        <w:t>–</w:t>
      </w:r>
      <w:r>
        <w:rPr>
          <w:rFonts w:hint="cs"/>
          <w:rtl/>
        </w:rPr>
        <w:t xml:space="preserve"> "ודברי הגהות הרש"ש (קדושין פ"א ב' על רש"י ד"ה מייתחד) מרפסין איגרין שבדה מלבו היתרים שאי אפשר לעלותן על הדעת".</w:t>
      </w:r>
    </w:p>
    <w:p w14:paraId="39F23DD9" w14:textId="296897AB" w:rsidR="004A2E71" w:rsidRPr="004A2E71" w:rsidRDefault="004A2E71" w:rsidP="00BB5E20">
      <w:pPr>
        <w:numPr>
          <w:ilvl w:val="2"/>
          <w:numId w:val="2"/>
        </w:numPr>
        <w:jc w:val="both"/>
      </w:pPr>
      <w:r>
        <w:rPr>
          <w:u w:val="single"/>
          <w:rtl/>
        </w:rPr>
        <w:t>הגרשז"א</w:t>
      </w:r>
      <w:r>
        <w:rPr>
          <w:rtl/>
        </w:rPr>
        <w:t xml:space="preserve"> זצ"ל (שולחן שלמה יחוד סעי'</w:t>
      </w:r>
      <w:r>
        <w:rPr>
          <w:rFonts w:hint="cs"/>
          <w:rtl/>
        </w:rPr>
        <w:t xml:space="preserve"> ט"ז).</w:t>
      </w:r>
    </w:p>
    <w:p w14:paraId="5EF7EADD" w14:textId="3176E9C0" w:rsidR="00571019" w:rsidRDefault="00571019" w:rsidP="00BB5E20">
      <w:pPr>
        <w:numPr>
          <w:ilvl w:val="2"/>
          <w:numId w:val="2"/>
        </w:numPr>
        <w:jc w:val="both"/>
      </w:pPr>
      <w:r>
        <w:rPr>
          <w:rFonts w:hint="cs"/>
          <w:u w:val="single"/>
          <w:rtl/>
        </w:rPr>
        <w:t>ציץ אליעזר</w:t>
      </w:r>
      <w:r>
        <w:rPr>
          <w:rFonts w:hint="cs"/>
          <w:rtl/>
        </w:rPr>
        <w:t xml:space="preserve"> (ח"ו סי' מ' פרק כ' אות ח') – "לחידוש דין גדול שמפליט הרש"ש בהגהותיו לקדושין כאילו דרך אגב, ואשר הבעל אמרי יושר שם נבהל מפניו וזהו ...".</w:t>
      </w:r>
    </w:p>
    <w:p w14:paraId="67FA10C0" w14:textId="77777777" w:rsidR="00571019" w:rsidRDefault="00571019" w:rsidP="00BB5E20">
      <w:pPr>
        <w:numPr>
          <w:ilvl w:val="2"/>
          <w:numId w:val="2"/>
        </w:numPr>
        <w:jc w:val="both"/>
      </w:pPr>
      <w:r>
        <w:rPr>
          <w:rFonts w:hint="cs"/>
          <w:u w:val="single"/>
          <w:rtl/>
        </w:rPr>
        <w:t>הגריש"א</w:t>
      </w:r>
      <w:r>
        <w:rPr>
          <w:rFonts w:hint="cs"/>
          <w:rtl/>
        </w:rPr>
        <w:t xml:space="preserve"> זצ"ל (הערות במסכת קידושין דף פא: ד"ה שם [</w:t>
      </w:r>
      <w:r w:rsidR="002A76CE">
        <w:rPr>
          <w:rFonts w:hint="cs"/>
          <w:rtl/>
        </w:rPr>
        <w:t>לשונו מובא לקמן</w:t>
      </w:r>
      <w:r>
        <w:rPr>
          <w:rFonts w:hint="cs"/>
          <w:rtl/>
        </w:rPr>
        <w:t>], ד"ה אר"ט) – "אסור מדינא לכו"ע ... ומש"כ הרש"ש ... ודאי דבר זר לומר כן".</w:t>
      </w:r>
    </w:p>
    <w:p w14:paraId="7F61883D" w14:textId="024905DB" w:rsidR="00571019" w:rsidRDefault="00571019" w:rsidP="00BB5E20">
      <w:pPr>
        <w:numPr>
          <w:ilvl w:val="2"/>
          <w:numId w:val="2"/>
        </w:numPr>
        <w:jc w:val="both"/>
      </w:pPr>
      <w:r>
        <w:rPr>
          <w:rFonts w:hint="cs"/>
          <w:u w:val="single"/>
          <w:rtl/>
        </w:rPr>
        <w:t>שבט הלוי</w:t>
      </w:r>
      <w:r>
        <w:rPr>
          <w:rFonts w:hint="cs"/>
          <w:rtl/>
        </w:rPr>
        <w:t xml:space="preserve"> (קובץ מבית לוי חי"ח עמ' ל"ב אות ח').</w:t>
      </w:r>
    </w:p>
    <w:p w14:paraId="46724CF8" w14:textId="786B3431" w:rsidR="00DB403F" w:rsidRDefault="00DB403F" w:rsidP="00BB5E20">
      <w:pPr>
        <w:numPr>
          <w:ilvl w:val="2"/>
          <w:numId w:val="2"/>
        </w:numPr>
        <w:jc w:val="both"/>
      </w:pPr>
      <w:r>
        <w:rPr>
          <w:u w:val="single"/>
          <w:rtl/>
        </w:rPr>
        <w:t>הגרח"ק</w:t>
      </w:r>
      <w:r>
        <w:rPr>
          <w:rtl/>
        </w:rPr>
        <w:t xml:space="preserve"> שליט"א (שערי ציון ח"ב עמ' תכ"ח אות </w:t>
      </w:r>
      <w:r>
        <w:rPr>
          <w:rFonts w:hint="cs"/>
          <w:rtl/>
        </w:rPr>
        <w:t>י"ג</w:t>
      </w:r>
      <w:r>
        <w:rPr>
          <w:rtl/>
        </w:rPr>
        <w:t>) – "</w:t>
      </w:r>
      <w:r w:rsidRPr="00DB403F">
        <w:rPr>
          <w:rtl/>
        </w:rPr>
        <w:t>שאלה: האם מותר לאדם להתייחד עם אחות אביו ואחות אמו (השאלה בעיקר עפ"י מש"כ רבינו ירוחם נתיב כ"ג ח"א בדעת התוס' ומש"כ הלבוש באהע"ז סי' כ"ה ס"א), ומה הדין עם כלתו וחמותו (לפי דברי הרש"ש בקידושין פ"א ע"ב). תשובה: לא".</w:t>
      </w:r>
    </w:p>
    <w:p w14:paraId="5BB47AFA" w14:textId="77777777" w:rsidR="00571019" w:rsidRDefault="00571019" w:rsidP="00BB5E20">
      <w:pPr>
        <w:numPr>
          <w:ilvl w:val="2"/>
          <w:numId w:val="2"/>
        </w:numPr>
        <w:jc w:val="both"/>
      </w:pPr>
      <w:r>
        <w:rPr>
          <w:rFonts w:hint="cs"/>
          <w:u w:val="single"/>
          <w:rtl/>
        </w:rPr>
        <w:t>בירור הלכות יחוד</w:t>
      </w:r>
      <w:r>
        <w:rPr>
          <w:rFonts w:hint="cs"/>
          <w:rtl/>
        </w:rPr>
        <w:t xml:space="preserve"> (עמ' ל', דפו"ח עמ' ל"ב) – "היוצא לנו מזה שאין שום פוסק לא ראשון ולא אחרון שיתן צד ספק היתר לכלתו ורק בבעלה בעיר יש להתיר אם אין לבו גס בה".</w:t>
      </w:r>
    </w:p>
    <w:p w14:paraId="35DEBB89" w14:textId="390C36CF" w:rsidR="00571019" w:rsidRDefault="00571019" w:rsidP="00BB5E20">
      <w:pPr>
        <w:numPr>
          <w:ilvl w:val="2"/>
          <w:numId w:val="2"/>
        </w:numPr>
        <w:jc w:val="both"/>
      </w:pPr>
      <w:r>
        <w:rPr>
          <w:rFonts w:hint="cs"/>
          <w:u w:val="single"/>
          <w:rtl/>
        </w:rPr>
        <w:t>נטעי גבריאל</w:t>
      </w:r>
      <w:r>
        <w:rPr>
          <w:rFonts w:hint="cs"/>
          <w:rtl/>
        </w:rPr>
        <w:t xml:space="preserve"> (יחוד פרק א' סעי' א', סעי' ח').</w:t>
      </w:r>
    </w:p>
    <w:p w14:paraId="249F6656" w14:textId="4EE170D2" w:rsidR="00437838" w:rsidRDefault="00437838" w:rsidP="00BB5E20">
      <w:pPr>
        <w:numPr>
          <w:ilvl w:val="2"/>
          <w:numId w:val="2"/>
        </w:numPr>
        <w:jc w:val="both"/>
      </w:pPr>
      <w:r>
        <w:rPr>
          <w:u w:val="single"/>
          <w:rtl/>
        </w:rPr>
        <w:t>ארחות טהרה</w:t>
      </w:r>
      <w:r>
        <w:rPr>
          <w:rtl/>
        </w:rPr>
        <w:t xml:space="preserve"> (פרק כ' סעי' א') – "</w:t>
      </w:r>
      <w:r w:rsidRPr="00437838">
        <w:rPr>
          <w:rtl/>
        </w:rPr>
        <w:t>גם בקרובי משפחה יש איסור יחוד, כגון איש עם כלתו, ואשה עם חתנה</w:t>
      </w:r>
      <w:r>
        <w:rPr>
          <w:rFonts w:hint="cs"/>
          <w:rtl/>
        </w:rPr>
        <w:t>".</w:t>
      </w:r>
    </w:p>
    <w:p w14:paraId="39B20ECB" w14:textId="1A7ED8DB" w:rsidR="00095BED" w:rsidRDefault="00095BED" w:rsidP="00BB5E20">
      <w:pPr>
        <w:numPr>
          <w:ilvl w:val="2"/>
          <w:numId w:val="2"/>
        </w:numPr>
        <w:jc w:val="both"/>
      </w:pPr>
      <w:r w:rsidRPr="00A3256B">
        <w:rPr>
          <w:rFonts w:hint="cs"/>
          <w:u w:val="single"/>
          <w:rtl/>
        </w:rPr>
        <w:t>מנחת איש</w:t>
      </w:r>
      <w:r>
        <w:rPr>
          <w:rFonts w:hint="cs"/>
          <w:rtl/>
        </w:rPr>
        <w:t xml:space="preserve"> (פרק ב' סעי' ז').</w:t>
      </w:r>
    </w:p>
    <w:p w14:paraId="0F5200C9" w14:textId="013D77DA" w:rsidR="00766DF6" w:rsidRDefault="00766DF6" w:rsidP="00BB5E20">
      <w:pPr>
        <w:numPr>
          <w:ilvl w:val="2"/>
          <w:numId w:val="2"/>
        </w:numPr>
        <w:jc w:val="both"/>
      </w:pPr>
      <w:r>
        <w:rPr>
          <w:u w:val="single"/>
          <w:rtl/>
        </w:rPr>
        <w:t>נועם הלכה</w:t>
      </w:r>
      <w:r>
        <w:rPr>
          <w:rtl/>
        </w:rPr>
        <w:t xml:space="preserve"> (יחוד,</w:t>
      </w:r>
      <w:r>
        <w:rPr>
          <w:rFonts w:hint="cs"/>
          <w:rtl/>
        </w:rPr>
        <w:t xml:space="preserve"> סי' א' סעי' ח'</w:t>
      </w:r>
      <w:r w:rsidR="0019684A">
        <w:rPr>
          <w:rFonts w:hint="cs"/>
          <w:rtl/>
        </w:rPr>
        <w:t>, סי' ד' סעי' ו'</w:t>
      </w:r>
      <w:r w:rsidR="00684955">
        <w:rPr>
          <w:rFonts w:hint="cs"/>
          <w:rtl/>
        </w:rPr>
        <w:t>, סי' ז' סעי' ז'</w:t>
      </w:r>
      <w:r>
        <w:rPr>
          <w:rFonts w:hint="cs"/>
          <w:rtl/>
        </w:rPr>
        <w:t>).</w:t>
      </w:r>
    </w:p>
    <w:p w14:paraId="2D1FED99" w14:textId="77777777" w:rsidR="00BB5E20" w:rsidRDefault="00BB5E20" w:rsidP="00BB5E20">
      <w:pPr>
        <w:jc w:val="both"/>
      </w:pPr>
    </w:p>
    <w:p w14:paraId="3CCD5421" w14:textId="02F7F98F" w:rsidR="00571019" w:rsidRDefault="00571019" w:rsidP="00BB5E20">
      <w:pPr>
        <w:numPr>
          <w:ilvl w:val="1"/>
          <w:numId w:val="2"/>
        </w:numPr>
        <w:jc w:val="both"/>
        <w:rPr>
          <w:rtl/>
        </w:rPr>
      </w:pPr>
      <w:r w:rsidRPr="00534674">
        <w:rPr>
          <w:rFonts w:hint="cs"/>
          <w:b/>
          <w:bCs/>
          <w:rtl/>
        </w:rPr>
        <w:t>ר' טרפון, י"ל</w:t>
      </w:r>
      <w:r w:rsidR="00534674" w:rsidRPr="00534674">
        <w:rPr>
          <w:rFonts w:hint="cs"/>
          <w:b/>
          <w:bCs/>
          <w:rtl/>
        </w:rPr>
        <w:t xml:space="preserve"> שהיה</w:t>
      </w:r>
      <w:r w:rsidRPr="00534674">
        <w:rPr>
          <w:rFonts w:hint="cs"/>
          <w:b/>
          <w:bCs/>
          <w:rtl/>
        </w:rPr>
        <w:t xml:space="preserve"> בעלה בעיר וכדומה</w:t>
      </w:r>
      <w:r>
        <w:rPr>
          <w:rFonts w:hint="cs"/>
          <w:rtl/>
        </w:rPr>
        <w:t xml:space="preserve"> – </w:t>
      </w:r>
      <w:r>
        <w:rPr>
          <w:rFonts w:hint="cs"/>
          <w:u w:val="single"/>
          <w:rtl/>
        </w:rPr>
        <w:t>עזר מקודש</w:t>
      </w:r>
      <w:r>
        <w:rPr>
          <w:rFonts w:hint="cs"/>
          <w:rtl/>
        </w:rPr>
        <w:t xml:space="preserve"> (על סעי' א', </w:t>
      </w:r>
      <w:r w:rsidR="004028C1">
        <w:rPr>
          <w:rFonts w:hint="cs"/>
          <w:rtl/>
        </w:rPr>
        <w:t>לשונו מובא לעיל</w:t>
      </w:r>
      <w:r>
        <w:rPr>
          <w:rFonts w:hint="cs"/>
          <w:rtl/>
        </w:rPr>
        <w:t xml:space="preserve">), </w:t>
      </w:r>
      <w:r>
        <w:rPr>
          <w:rFonts w:hint="cs"/>
          <w:u w:val="single"/>
          <w:rtl/>
        </w:rPr>
        <w:t>אמרי יושר</w:t>
      </w:r>
      <w:r>
        <w:rPr>
          <w:rFonts w:hint="cs"/>
          <w:rtl/>
        </w:rPr>
        <w:t xml:space="preserve"> (ח"ב סי' מ"ג אות א', </w:t>
      </w:r>
      <w:r w:rsidR="004028C1">
        <w:rPr>
          <w:rFonts w:hint="cs"/>
          <w:rtl/>
        </w:rPr>
        <w:t>לשונו מובא לעיל</w:t>
      </w:r>
      <w:r>
        <w:rPr>
          <w:rFonts w:hint="cs"/>
          <w:rtl/>
        </w:rPr>
        <w:t xml:space="preserve">), </w:t>
      </w:r>
      <w:r>
        <w:rPr>
          <w:rFonts w:hint="cs"/>
          <w:u w:val="single"/>
          <w:rtl/>
        </w:rPr>
        <w:t>אג"מ</w:t>
      </w:r>
      <w:r>
        <w:rPr>
          <w:rFonts w:hint="cs"/>
          <w:rtl/>
        </w:rPr>
        <w:t xml:space="preserve"> (אה"ע ח"ד סי' ס"ג ד"ה איברא, </w:t>
      </w:r>
      <w:r w:rsidR="004028C1">
        <w:rPr>
          <w:rFonts w:hint="cs"/>
          <w:rtl/>
        </w:rPr>
        <w:t>לשונו מובא לעיל</w:t>
      </w:r>
      <w:r>
        <w:rPr>
          <w:rFonts w:hint="cs"/>
          <w:rtl/>
        </w:rPr>
        <w:t xml:space="preserve">), </w:t>
      </w:r>
      <w:r>
        <w:rPr>
          <w:rFonts w:hint="cs"/>
          <w:u w:val="single"/>
          <w:rtl/>
        </w:rPr>
        <w:t>הגריש"א</w:t>
      </w:r>
      <w:r>
        <w:rPr>
          <w:rFonts w:hint="cs"/>
          <w:rtl/>
        </w:rPr>
        <w:t xml:space="preserve"> זצ"ל (הערות במסכת קידושין דף פא: ד"ה אר"ט).</w:t>
      </w:r>
    </w:p>
    <w:p w14:paraId="2C215C44" w14:textId="77777777" w:rsidR="00571019" w:rsidRDefault="00915C45" w:rsidP="00571019">
      <w:pPr>
        <w:numPr>
          <w:ilvl w:val="2"/>
          <w:numId w:val="2"/>
        </w:numPr>
        <w:jc w:val="both"/>
      </w:pPr>
      <w:r>
        <w:rPr>
          <w:rFonts w:hint="cs"/>
          <w:rtl/>
        </w:rPr>
        <w:t>מראי מקומות</w:t>
      </w:r>
      <w:r w:rsidR="00571019">
        <w:rPr>
          <w:rFonts w:hint="cs"/>
          <w:rtl/>
        </w:rPr>
        <w:t xml:space="preserve"> – </w:t>
      </w:r>
      <w:r w:rsidR="00571019">
        <w:rPr>
          <w:rFonts w:hint="cs"/>
          <w:u w:val="single"/>
          <w:rtl/>
        </w:rPr>
        <w:t>עין יצחק</w:t>
      </w:r>
      <w:r w:rsidR="00571019">
        <w:rPr>
          <w:rFonts w:hint="cs"/>
          <w:rtl/>
        </w:rPr>
        <w:t xml:space="preserve"> (אה"ע סי' ח').</w:t>
      </w:r>
    </w:p>
    <w:p w14:paraId="16DD7439" w14:textId="77777777" w:rsidR="00571019" w:rsidRDefault="00571019" w:rsidP="00571019">
      <w:pPr>
        <w:jc w:val="both"/>
      </w:pPr>
    </w:p>
    <w:p w14:paraId="48C0682D" w14:textId="77777777" w:rsidR="00571019" w:rsidRDefault="00571019" w:rsidP="00BB5E20">
      <w:pPr>
        <w:numPr>
          <w:ilvl w:val="0"/>
          <w:numId w:val="2"/>
        </w:numPr>
        <w:jc w:val="both"/>
      </w:pPr>
      <w:r w:rsidRPr="00D643F7">
        <w:rPr>
          <w:rFonts w:hint="cs"/>
          <w:sz w:val="28"/>
          <w:szCs w:val="28"/>
          <w:u w:val="single"/>
          <w:rtl/>
        </w:rPr>
        <w:t>חמותו</w:t>
      </w:r>
      <w:r>
        <w:rPr>
          <w:rFonts w:hint="cs"/>
          <w:rtl/>
        </w:rPr>
        <w:t>.</w:t>
      </w:r>
    </w:p>
    <w:p w14:paraId="18696C67" w14:textId="77777777" w:rsidR="00571019" w:rsidRDefault="00571019" w:rsidP="00D643F7">
      <w:pPr>
        <w:numPr>
          <w:ilvl w:val="1"/>
          <w:numId w:val="2"/>
        </w:numPr>
        <w:jc w:val="both"/>
        <w:rPr>
          <w:rtl/>
        </w:rPr>
      </w:pPr>
      <w:r w:rsidRPr="00D643F7">
        <w:rPr>
          <w:rFonts w:hint="cs"/>
          <w:b/>
          <w:bCs/>
          <w:rtl/>
        </w:rPr>
        <w:t>דינה כמו באחותו</w:t>
      </w:r>
      <w:r>
        <w:rPr>
          <w:rFonts w:hint="cs"/>
          <w:rtl/>
        </w:rPr>
        <w:t>.</w:t>
      </w:r>
    </w:p>
    <w:p w14:paraId="1F706E08" w14:textId="77777777" w:rsidR="00571019" w:rsidRDefault="00571019" w:rsidP="00D643F7">
      <w:pPr>
        <w:numPr>
          <w:ilvl w:val="2"/>
          <w:numId w:val="2"/>
        </w:numPr>
        <w:jc w:val="both"/>
      </w:pPr>
      <w:r>
        <w:rPr>
          <w:rFonts w:hint="cs"/>
          <w:rtl/>
        </w:rPr>
        <w:t xml:space="preserve">עי' </w:t>
      </w:r>
      <w:r>
        <w:rPr>
          <w:rFonts w:hint="cs"/>
          <w:u w:val="single"/>
          <w:rtl/>
        </w:rPr>
        <w:t>אבן עזרא</w:t>
      </w:r>
      <w:r>
        <w:rPr>
          <w:rFonts w:hint="cs"/>
          <w:rtl/>
        </w:rPr>
        <w:t xml:space="preserve"> (דברים פרק כ"ז פסוק י"ט) – "ושוכב עם אשת אב ואחות </w:t>
      </w:r>
      <w:r>
        <w:rPr>
          <w:rFonts w:hint="cs"/>
          <w:b/>
          <w:bCs/>
          <w:rtl/>
        </w:rPr>
        <w:t>וחותנת</w:t>
      </w:r>
      <w:r>
        <w:rPr>
          <w:rFonts w:hint="cs"/>
          <w:rtl/>
        </w:rPr>
        <w:t xml:space="preserve"> אינו נחשד להתייחד עמה, על כן הוא דבר נסתר".</w:t>
      </w:r>
    </w:p>
    <w:p w14:paraId="3739EEBE" w14:textId="77777777" w:rsidR="00571019" w:rsidRDefault="00571019" w:rsidP="00D643F7">
      <w:pPr>
        <w:numPr>
          <w:ilvl w:val="2"/>
          <w:numId w:val="2"/>
        </w:numPr>
        <w:jc w:val="both"/>
      </w:pPr>
      <w:r>
        <w:rPr>
          <w:rFonts w:hint="cs"/>
          <w:rtl/>
        </w:rPr>
        <w:t xml:space="preserve">עי' </w:t>
      </w:r>
      <w:r>
        <w:rPr>
          <w:rFonts w:hint="cs"/>
          <w:u w:val="single"/>
          <w:rtl/>
        </w:rPr>
        <w:t>חזקוני</w:t>
      </w:r>
      <w:r>
        <w:rPr>
          <w:rFonts w:hint="cs"/>
          <w:rtl/>
        </w:rPr>
        <w:t xml:space="preserve"> (דברים פרק כ"ז פסוק י"ט) – "ושוכב עם אשת אביו ואחותו </w:t>
      </w:r>
      <w:r>
        <w:rPr>
          <w:rFonts w:hint="cs"/>
          <w:b/>
          <w:bCs/>
          <w:rtl/>
        </w:rPr>
        <w:t>וחותנתו</w:t>
      </w:r>
      <w:r>
        <w:rPr>
          <w:rFonts w:hint="cs"/>
          <w:rtl/>
        </w:rPr>
        <w:t xml:space="preserve"> אינו נחשד להתיחד עמהן".</w:t>
      </w:r>
    </w:p>
    <w:p w14:paraId="4488AD97" w14:textId="77777777" w:rsidR="00571019" w:rsidRDefault="00571019" w:rsidP="00D643F7">
      <w:pPr>
        <w:numPr>
          <w:ilvl w:val="2"/>
          <w:numId w:val="2"/>
        </w:numPr>
        <w:jc w:val="both"/>
      </w:pPr>
      <w:r>
        <w:rPr>
          <w:rFonts w:hint="cs"/>
          <w:u w:val="single"/>
          <w:rtl/>
        </w:rPr>
        <w:t>בכור שור</w:t>
      </w:r>
      <w:r>
        <w:rPr>
          <w:rFonts w:hint="cs"/>
          <w:rtl/>
        </w:rPr>
        <w:t xml:space="preserve"> (מגדולי תלמידיו של ר"ת, דברים פרק כ"ז פסוק כ') – "אשת אביו, ובהמתו, ואחותו, וחותנתו, הוי רגיל אצלם, רגיל להתייחד עמהם".</w:t>
      </w:r>
    </w:p>
    <w:p w14:paraId="4A784708" w14:textId="7E051843" w:rsidR="00571019" w:rsidRDefault="0014302C" w:rsidP="00D643F7">
      <w:pPr>
        <w:numPr>
          <w:ilvl w:val="2"/>
          <w:numId w:val="2"/>
        </w:numPr>
        <w:jc w:val="both"/>
      </w:pPr>
      <w:r>
        <w:rPr>
          <w:rFonts w:hint="cs"/>
          <w:u w:val="single"/>
          <w:rtl/>
        </w:rPr>
        <w:t>רבינו ירוחם</w:t>
      </w:r>
      <w:r w:rsidR="00571019">
        <w:rPr>
          <w:rFonts w:hint="cs"/>
          <w:rtl/>
        </w:rPr>
        <w:t xml:space="preserve"> (נתיב כ"ג ח"א קצב-א', גירסא לפנינו) – "מתיחד אדם </w:t>
      </w:r>
      <w:r w:rsidR="00571019">
        <w:rPr>
          <w:rFonts w:hint="cs"/>
          <w:b/>
          <w:bCs/>
          <w:rtl/>
        </w:rPr>
        <w:t>עם חמותו</w:t>
      </w:r>
      <w:r w:rsidR="00571019">
        <w:rPr>
          <w:rFonts w:hint="cs"/>
          <w:rtl/>
        </w:rPr>
        <w:t xml:space="preserve"> ודר עם אמו ועם בתו כך כתב רב אסי ושמואל אמר אסור להתיחד עם כל עריות שבתורה ואפילו עם בהמה. והתוס' פסקו כרב אסי ואותם אמוראים שלא היו רוצים [דף קצב טור ב] להתיחד עם בהמ' משו' חומרא יתרה והמחמיר תבא עליו ברכה ובכל מקום שאסו' מותר בעדי'. ונר' דבשאר עריו' אסור להתיחד ודוקא לדור אבל לפרקים מותר להתיחד עם כל העריו' הקרובות כגון אחותו </w:t>
      </w:r>
      <w:r w:rsidR="00571019" w:rsidRPr="00216FD8">
        <w:rPr>
          <w:rFonts w:hint="cs"/>
          <w:b/>
          <w:bCs/>
          <w:rtl/>
        </w:rPr>
        <w:t>ודודתו</w:t>
      </w:r>
      <w:r w:rsidR="00571019">
        <w:rPr>
          <w:rFonts w:hint="cs"/>
          <w:rtl/>
        </w:rPr>
        <w:t xml:space="preserve"> וכיוצא בהן והרמב"ן כתב סתם אסו' להתיחד עם כל עריות שבתורה חוץ מאמו ובתו וכן נראה עקר".</w:t>
      </w:r>
    </w:p>
    <w:p w14:paraId="0349DB32" w14:textId="77777777" w:rsidR="00216FD8" w:rsidRDefault="00216FD8" w:rsidP="00D643F7">
      <w:pPr>
        <w:numPr>
          <w:ilvl w:val="3"/>
          <w:numId w:val="2"/>
        </w:numPr>
        <w:jc w:val="both"/>
      </w:pPr>
      <w:r>
        <w:rPr>
          <w:rFonts w:hint="cs"/>
          <w:rtl/>
        </w:rPr>
        <w:t xml:space="preserve">עי' </w:t>
      </w:r>
      <w:r w:rsidRPr="00216FD8">
        <w:rPr>
          <w:rFonts w:hint="cs"/>
          <w:u w:val="single"/>
          <w:rtl/>
        </w:rPr>
        <w:t>חיים ושלום</w:t>
      </w:r>
      <w:r>
        <w:rPr>
          <w:rFonts w:hint="cs"/>
          <w:rtl/>
        </w:rPr>
        <w:t xml:space="preserve"> (ח"א סי' י"ט) </w:t>
      </w:r>
      <w:r>
        <w:rPr>
          <w:rtl/>
        </w:rPr>
        <w:t>–</w:t>
      </w:r>
      <w:r>
        <w:rPr>
          <w:rFonts w:hint="cs"/>
          <w:rtl/>
        </w:rPr>
        <w:t xml:space="preserve"> "</w:t>
      </w:r>
      <w:r w:rsidRPr="00216FD8">
        <w:rPr>
          <w:rtl/>
        </w:rPr>
        <w:t>יש להגיה בדברי רי"ו במ"ש מתייחד אדם עם חמותו דט"ס הוא וצ"ל עם אחותו יע"ש</w:t>
      </w:r>
      <w:r>
        <w:rPr>
          <w:rFonts w:hint="cs"/>
          <w:rtl/>
        </w:rPr>
        <w:t>".</w:t>
      </w:r>
    </w:p>
    <w:p w14:paraId="436AC61C" w14:textId="77777777" w:rsidR="00571019" w:rsidRDefault="00571019" w:rsidP="00D643F7">
      <w:pPr>
        <w:numPr>
          <w:ilvl w:val="2"/>
          <w:numId w:val="2"/>
        </w:numPr>
        <w:jc w:val="both"/>
      </w:pPr>
      <w:r>
        <w:rPr>
          <w:rFonts w:hint="cs"/>
          <w:rtl/>
        </w:rPr>
        <w:t xml:space="preserve">עי' </w:t>
      </w:r>
      <w:r>
        <w:rPr>
          <w:rFonts w:hint="cs"/>
          <w:u w:val="single"/>
          <w:rtl/>
        </w:rPr>
        <w:t>טור</w:t>
      </w:r>
      <w:r>
        <w:rPr>
          <w:rFonts w:hint="cs"/>
          <w:rtl/>
        </w:rPr>
        <w:t xml:space="preserve"> (על התורה דברים פרק כ"ז פסוק כ') – "וכן השוכב עם אשת אביו ואחותו </w:t>
      </w:r>
      <w:r w:rsidRPr="00DE6758">
        <w:rPr>
          <w:rFonts w:hint="cs"/>
          <w:b/>
          <w:bCs/>
          <w:rtl/>
        </w:rPr>
        <w:t>וחותנתו</w:t>
      </w:r>
      <w:r>
        <w:rPr>
          <w:rFonts w:hint="cs"/>
          <w:rtl/>
        </w:rPr>
        <w:t xml:space="preserve"> איננו נחשד להתייחד עמהם".</w:t>
      </w:r>
    </w:p>
    <w:p w14:paraId="723EFBCF" w14:textId="77777777" w:rsidR="00571019" w:rsidRDefault="00571019" w:rsidP="00D643F7">
      <w:pPr>
        <w:numPr>
          <w:ilvl w:val="2"/>
          <w:numId w:val="2"/>
        </w:numPr>
        <w:jc w:val="both"/>
      </w:pPr>
      <w:r>
        <w:rPr>
          <w:rFonts w:hint="cs"/>
          <w:rtl/>
        </w:rPr>
        <w:t xml:space="preserve">עי' </w:t>
      </w:r>
      <w:r>
        <w:rPr>
          <w:rFonts w:hint="cs"/>
          <w:u w:val="single"/>
          <w:rtl/>
        </w:rPr>
        <w:t>אברבנאל</w:t>
      </w:r>
      <w:r>
        <w:rPr>
          <w:rFonts w:hint="cs"/>
          <w:rtl/>
        </w:rPr>
        <w:t xml:space="preserve"> (דברים פרק כ"ז פסוק י"ד) – "וכן השוכב עם אשת אביו ואחותו </w:t>
      </w:r>
      <w:r>
        <w:rPr>
          <w:rFonts w:hint="cs"/>
          <w:b/>
          <w:bCs/>
          <w:rtl/>
        </w:rPr>
        <w:t>וחותנתו</w:t>
      </w:r>
      <w:r>
        <w:rPr>
          <w:rFonts w:hint="cs"/>
          <w:rtl/>
        </w:rPr>
        <w:t>. אינו נחשד להתיחד עמהם על כן הוא בסתר".</w:t>
      </w:r>
    </w:p>
    <w:p w14:paraId="754F2AA8" w14:textId="77777777" w:rsidR="00571019" w:rsidRDefault="00571019" w:rsidP="00D643F7">
      <w:pPr>
        <w:numPr>
          <w:ilvl w:val="2"/>
          <w:numId w:val="2"/>
        </w:numPr>
        <w:jc w:val="both"/>
      </w:pPr>
      <w:r>
        <w:rPr>
          <w:rFonts w:hint="cs"/>
          <w:u w:val="single"/>
          <w:rtl/>
        </w:rPr>
        <w:t>שלמת יוסף</w:t>
      </w:r>
      <w:r>
        <w:rPr>
          <w:rFonts w:hint="cs"/>
          <w:rtl/>
        </w:rPr>
        <w:t xml:space="preserve"> (סי' ל"ד אות א') – "הנה מגמ' דקדושין דף פ"א ע"ב מוכח דאם מותר ביחוד של אחותו ובתו מותר גם ביחוד של </w:t>
      </w:r>
      <w:r>
        <w:rPr>
          <w:rFonts w:hint="cs"/>
          <w:b/>
          <w:bCs/>
          <w:rtl/>
        </w:rPr>
        <w:t>חמותו</w:t>
      </w:r>
      <w:r>
        <w:rPr>
          <w:rFonts w:hint="cs"/>
          <w:rtl/>
        </w:rPr>
        <w:t xml:space="preserve"> וכלתו ע"ש בזה ועין ביבמות דף כ"ו ע"א נשי לגבי נשי שכיחי ע"ש בזה ועין קדושין דף י"ב ע"ב וב"ב דף צ"ח ע"ב וכ"מ בזה - ועין כתובות דף צ"ו ע"א".</w:t>
      </w:r>
    </w:p>
    <w:p w14:paraId="0B3A7554" w14:textId="77777777" w:rsidR="00D643F7" w:rsidRDefault="00D643F7" w:rsidP="00D643F7">
      <w:pPr>
        <w:jc w:val="both"/>
      </w:pPr>
    </w:p>
    <w:p w14:paraId="792475F9" w14:textId="0E4514C5" w:rsidR="00571019" w:rsidRDefault="00571019" w:rsidP="00D643F7">
      <w:pPr>
        <w:numPr>
          <w:ilvl w:val="1"/>
          <w:numId w:val="2"/>
        </w:numPr>
        <w:jc w:val="both"/>
        <w:rPr>
          <w:rtl/>
        </w:rPr>
      </w:pPr>
      <w:r w:rsidRPr="00D643F7">
        <w:rPr>
          <w:rFonts w:hint="cs"/>
          <w:b/>
          <w:bCs/>
          <w:rtl/>
        </w:rPr>
        <w:t>דינה כמו באשת איש</w:t>
      </w:r>
      <w:r>
        <w:rPr>
          <w:rFonts w:hint="cs"/>
          <w:rtl/>
        </w:rPr>
        <w:t>.</w:t>
      </w:r>
    </w:p>
    <w:p w14:paraId="06CED6E8" w14:textId="77777777" w:rsidR="00571019" w:rsidRDefault="00571019" w:rsidP="00D643F7">
      <w:pPr>
        <w:numPr>
          <w:ilvl w:val="2"/>
          <w:numId w:val="2"/>
        </w:numPr>
        <w:jc w:val="both"/>
      </w:pPr>
      <w:r>
        <w:rPr>
          <w:rFonts w:hint="cs"/>
          <w:rtl/>
        </w:rPr>
        <w:t xml:space="preserve">עי' </w:t>
      </w:r>
      <w:r>
        <w:rPr>
          <w:rFonts w:hint="cs"/>
          <w:u w:val="single"/>
          <w:rtl/>
        </w:rPr>
        <w:t>פסחים</w:t>
      </w:r>
      <w:r>
        <w:rPr>
          <w:rFonts w:hint="cs"/>
          <w:rtl/>
        </w:rPr>
        <w:t xml:space="preserve"> (דף קיג:. עי' רשב"ם ב"ב צח: ד"ה בי) – "כדאמרי' בפסחים (דף קיג) הוי זהיר באשתך מחתנה הראשון אמרי לה משום חשד ואמרי לה משום ממון ואיתא להא ואיתא להא ומיהו הוא הדין לכל החתנים אלא שמן הראשון צריך ליזהר חמיו יותר".</w:t>
      </w:r>
    </w:p>
    <w:p w14:paraId="48174917" w14:textId="77777777" w:rsidR="00571019" w:rsidRDefault="00571019" w:rsidP="00D643F7">
      <w:pPr>
        <w:numPr>
          <w:ilvl w:val="2"/>
          <w:numId w:val="2"/>
        </w:numPr>
        <w:jc w:val="both"/>
      </w:pPr>
      <w:r>
        <w:rPr>
          <w:rFonts w:hint="cs"/>
          <w:rtl/>
        </w:rPr>
        <w:t xml:space="preserve">עי' </w:t>
      </w:r>
      <w:r>
        <w:rPr>
          <w:rFonts w:hint="cs"/>
          <w:u w:val="single"/>
          <w:rtl/>
        </w:rPr>
        <w:t>עזר מקודש</w:t>
      </w:r>
      <w:r>
        <w:rPr>
          <w:rFonts w:hint="cs"/>
          <w:rtl/>
        </w:rPr>
        <w:t xml:space="preserve"> (על סעי' א') – "וחמותו דנקטו חז"ל גבי התלמוד נראה שזה רק מצד שהוא לגלג גם על איסור יחוד חמותו וצלע"ע".</w:t>
      </w:r>
    </w:p>
    <w:p w14:paraId="405BC3C8" w14:textId="77777777" w:rsidR="00571019" w:rsidRDefault="00571019" w:rsidP="00D643F7">
      <w:pPr>
        <w:numPr>
          <w:ilvl w:val="2"/>
          <w:numId w:val="2"/>
        </w:numPr>
        <w:jc w:val="both"/>
      </w:pPr>
      <w:r>
        <w:rPr>
          <w:rFonts w:hint="cs"/>
          <w:u w:val="single"/>
          <w:rtl/>
        </w:rPr>
        <w:t>יפה ללב</w:t>
      </w:r>
      <w:r>
        <w:rPr>
          <w:rFonts w:hint="cs"/>
          <w:rtl/>
        </w:rPr>
        <w:t xml:space="preserve"> (ח"ד אה"ע סי' כ"ד סעי' ב' ד"ה והנראה) – "והנראה מדברי הראב"ע פ' תבא כי לא נחשדו ישראל ג"כ על משכב אשת אב ואחות וחותנת (דהיינו חמות) ומותר להתייחד עמהן </w:t>
      </w:r>
      <w:r>
        <w:rPr>
          <w:rFonts w:hint="cs"/>
          <w:b/>
          <w:bCs/>
          <w:rtl/>
        </w:rPr>
        <w:t>וזו פליאה</w:t>
      </w:r>
      <w:r>
        <w:rPr>
          <w:rFonts w:hint="cs"/>
          <w:rtl/>
        </w:rPr>
        <w:t xml:space="preserve"> נשגבה לא אוכל לה שהרי כתב לעיל בסי' כ"ב ס"א אסור להתייחד עם ערוה מהעריות בין זקנה בין ילדה וכו' חוץ מהאם עם בנה והאב עם בתו והבעל וכו' מדפרט אלו מכלל דשאר עריות בכלל האיסור דאסור להתייחד עמהן ובכלל הן הנה היו אשת אב ואחות וחמות וצ"ע".</w:t>
      </w:r>
    </w:p>
    <w:p w14:paraId="1B72B3FD" w14:textId="77777777" w:rsidR="00571019" w:rsidRDefault="00571019" w:rsidP="00D643F7">
      <w:pPr>
        <w:numPr>
          <w:ilvl w:val="2"/>
          <w:numId w:val="2"/>
        </w:numPr>
        <w:jc w:val="both"/>
      </w:pPr>
      <w:r>
        <w:rPr>
          <w:rFonts w:hint="cs"/>
          <w:u w:val="single"/>
          <w:rtl/>
        </w:rPr>
        <w:t>בית משה</w:t>
      </w:r>
      <w:r>
        <w:rPr>
          <w:rFonts w:hint="cs"/>
          <w:rtl/>
        </w:rPr>
        <w:t xml:space="preserve"> (ס"ק י"ד).</w:t>
      </w:r>
    </w:p>
    <w:p w14:paraId="1A6FACB5" w14:textId="77777777" w:rsidR="00571019" w:rsidRDefault="00571019" w:rsidP="00D643F7">
      <w:pPr>
        <w:numPr>
          <w:ilvl w:val="2"/>
          <w:numId w:val="2"/>
        </w:numPr>
        <w:jc w:val="both"/>
      </w:pPr>
      <w:r>
        <w:rPr>
          <w:rFonts w:hint="cs"/>
          <w:u w:val="single"/>
          <w:rtl/>
        </w:rPr>
        <w:t>אג"מ</w:t>
      </w:r>
      <w:r>
        <w:rPr>
          <w:rFonts w:hint="cs"/>
          <w:rtl/>
        </w:rPr>
        <w:t xml:space="preserve"> (אה"ע ח"ד סי' ס"ג ד"ה איברא, עי' סי' ס"ד סוף אות א') – "והא מוכרח זה דהא מדמה הגמ' שם גם לחמותו שמפורש שאסור יחוד עם חמותו עוד יותר".</w:t>
      </w:r>
    </w:p>
    <w:p w14:paraId="49414D48" w14:textId="3E348D65" w:rsidR="00571019" w:rsidRDefault="00571019" w:rsidP="00D643F7">
      <w:pPr>
        <w:numPr>
          <w:ilvl w:val="2"/>
          <w:numId w:val="2"/>
        </w:numPr>
        <w:jc w:val="both"/>
      </w:pPr>
      <w:r>
        <w:rPr>
          <w:rFonts w:hint="cs"/>
          <w:u w:val="single"/>
          <w:rtl/>
        </w:rPr>
        <w:t>הגריש"א</w:t>
      </w:r>
      <w:r>
        <w:rPr>
          <w:rFonts w:hint="cs"/>
          <w:rtl/>
        </w:rPr>
        <w:t xml:space="preserve"> זצ"ל (הערות במסכת קידושין דף פא: ד"ה שם) – "אבל קרובות שבאו ע"י אישות כמו חמותו וכלתו ואשת אחיו ואחות אשתו ואשת אחי אביו פ</w:t>
      </w:r>
      <w:r w:rsidR="003B0522">
        <w:rPr>
          <w:rFonts w:hint="cs"/>
          <w:rtl/>
        </w:rPr>
        <w:t>ש</w:t>
      </w:r>
      <w:r>
        <w:rPr>
          <w:rFonts w:hint="cs"/>
          <w:rtl/>
        </w:rPr>
        <w:t>וט דאסור".</w:t>
      </w:r>
    </w:p>
    <w:p w14:paraId="693E9F77" w14:textId="77777777" w:rsidR="00571019" w:rsidRDefault="00571019" w:rsidP="00D643F7">
      <w:pPr>
        <w:numPr>
          <w:ilvl w:val="2"/>
          <w:numId w:val="2"/>
        </w:numPr>
        <w:jc w:val="both"/>
      </w:pPr>
      <w:r>
        <w:rPr>
          <w:rFonts w:hint="cs"/>
          <w:u w:val="single"/>
          <w:rtl/>
        </w:rPr>
        <w:t>שבט הלוי</w:t>
      </w:r>
      <w:r>
        <w:rPr>
          <w:rFonts w:hint="cs"/>
          <w:rtl/>
        </w:rPr>
        <w:t xml:space="preserve"> (קובץ מבית לוי חי"ח עמ' ל"ב אות ח').</w:t>
      </w:r>
    </w:p>
    <w:p w14:paraId="2278900B" w14:textId="77777777" w:rsidR="00571019" w:rsidRDefault="00571019" w:rsidP="00D643F7">
      <w:pPr>
        <w:numPr>
          <w:ilvl w:val="2"/>
          <w:numId w:val="2"/>
        </w:numPr>
        <w:jc w:val="both"/>
      </w:pPr>
      <w:r>
        <w:rPr>
          <w:rFonts w:hint="cs"/>
          <w:u w:val="single"/>
          <w:rtl/>
        </w:rPr>
        <w:t>עולת יצחק</w:t>
      </w:r>
      <w:r>
        <w:rPr>
          <w:rFonts w:hint="cs"/>
          <w:rtl/>
        </w:rPr>
        <w:t xml:space="preserve"> (ח"ב סי' רמ"א אות א' ד"ה ומצד) – "אבל עם חמותו לבד אסור להתייחד, דלא כהראב"ע פרשת כי תבא שכתב שלא נחשדו ישראל על זה, וכבר תמה עליו בספר יפה ללב אהע"ז סימן כ"ד סק"ב".</w:t>
      </w:r>
    </w:p>
    <w:p w14:paraId="063ABA7C" w14:textId="77777777" w:rsidR="00571019" w:rsidRDefault="00571019" w:rsidP="00D643F7">
      <w:pPr>
        <w:numPr>
          <w:ilvl w:val="2"/>
          <w:numId w:val="2"/>
        </w:numPr>
        <w:jc w:val="both"/>
      </w:pPr>
      <w:r>
        <w:rPr>
          <w:rFonts w:hint="cs"/>
          <w:u w:val="single"/>
          <w:rtl/>
        </w:rPr>
        <w:t>בירור הלכות יחוד</w:t>
      </w:r>
      <w:r>
        <w:rPr>
          <w:rFonts w:hint="cs"/>
          <w:rtl/>
        </w:rPr>
        <w:t xml:space="preserve"> (עמ' ל"א, דפו"ח עמ' ל"ג).</w:t>
      </w:r>
    </w:p>
    <w:p w14:paraId="1610DB46" w14:textId="77777777" w:rsidR="00571019" w:rsidRDefault="00571019" w:rsidP="00D643F7">
      <w:pPr>
        <w:numPr>
          <w:ilvl w:val="2"/>
          <w:numId w:val="2"/>
        </w:numPr>
        <w:jc w:val="both"/>
      </w:pPr>
      <w:r>
        <w:rPr>
          <w:rFonts w:hint="cs"/>
          <w:u w:val="single"/>
          <w:rtl/>
        </w:rPr>
        <w:t>נטעי גבריאל</w:t>
      </w:r>
      <w:r>
        <w:rPr>
          <w:rFonts w:hint="cs"/>
          <w:rtl/>
        </w:rPr>
        <w:t xml:space="preserve"> (יחוד פרק א' סעי' א', סעי' ח', סעי' ט').</w:t>
      </w:r>
    </w:p>
    <w:p w14:paraId="1FB8D710" w14:textId="41FC26C3" w:rsidR="00571019" w:rsidRDefault="00571019" w:rsidP="00D643F7">
      <w:pPr>
        <w:numPr>
          <w:ilvl w:val="2"/>
          <w:numId w:val="2"/>
        </w:numPr>
        <w:jc w:val="both"/>
      </w:pPr>
      <w:r>
        <w:rPr>
          <w:rFonts w:hint="cs"/>
          <w:u w:val="single"/>
          <w:rtl/>
        </w:rPr>
        <w:t>ילקוט יוסף</w:t>
      </w:r>
      <w:r>
        <w:rPr>
          <w:rFonts w:hint="cs"/>
          <w:rtl/>
        </w:rPr>
        <w:t xml:space="preserve"> (קיצור שו"ע סעי' א') – "אסור מן התורה להתייחד עם אשה ... או עם חמותו, אפילו היא זקנה".</w:t>
      </w:r>
    </w:p>
    <w:p w14:paraId="0167E1F5" w14:textId="074F7C4E" w:rsidR="00095BED" w:rsidRDefault="00095BED" w:rsidP="00D643F7">
      <w:pPr>
        <w:numPr>
          <w:ilvl w:val="2"/>
          <w:numId w:val="2"/>
        </w:numPr>
        <w:jc w:val="both"/>
      </w:pPr>
      <w:r w:rsidRPr="00A3256B">
        <w:rPr>
          <w:rFonts w:hint="cs"/>
          <w:u w:val="single"/>
          <w:rtl/>
        </w:rPr>
        <w:t>מנחת איש</w:t>
      </w:r>
      <w:r>
        <w:rPr>
          <w:rFonts w:hint="cs"/>
          <w:rtl/>
        </w:rPr>
        <w:t xml:space="preserve"> (פרק ב' סעי' ז').</w:t>
      </w:r>
    </w:p>
    <w:p w14:paraId="0F606121" w14:textId="602EA1CF" w:rsidR="00766DF6" w:rsidRDefault="00766DF6" w:rsidP="00D643F7">
      <w:pPr>
        <w:numPr>
          <w:ilvl w:val="2"/>
          <w:numId w:val="2"/>
        </w:numPr>
        <w:jc w:val="both"/>
      </w:pPr>
      <w:r>
        <w:rPr>
          <w:u w:val="single"/>
          <w:rtl/>
        </w:rPr>
        <w:t>נועם הלכה</w:t>
      </w:r>
      <w:r>
        <w:rPr>
          <w:rtl/>
        </w:rPr>
        <w:t xml:space="preserve"> (יחוד,</w:t>
      </w:r>
      <w:r>
        <w:rPr>
          <w:rFonts w:hint="cs"/>
          <w:rtl/>
        </w:rPr>
        <w:t xml:space="preserve"> סי' א' סעי' ח'</w:t>
      </w:r>
      <w:r w:rsidR="0019684A">
        <w:rPr>
          <w:rFonts w:hint="cs"/>
          <w:rtl/>
        </w:rPr>
        <w:t>, סי' ד' סעי' ו', סי' ז' סעי' ו'</w:t>
      </w:r>
      <w:r>
        <w:rPr>
          <w:rFonts w:hint="cs"/>
          <w:rtl/>
        </w:rPr>
        <w:t>).</w:t>
      </w:r>
    </w:p>
    <w:p w14:paraId="111F30FF" w14:textId="77777777" w:rsidR="00571019" w:rsidRPr="0019684A" w:rsidRDefault="00571019" w:rsidP="00571019">
      <w:pPr>
        <w:jc w:val="both"/>
      </w:pPr>
    </w:p>
    <w:p w14:paraId="74A7523E" w14:textId="77777777" w:rsidR="00571019" w:rsidRDefault="00571019" w:rsidP="00571019">
      <w:pPr>
        <w:numPr>
          <w:ilvl w:val="1"/>
          <w:numId w:val="2"/>
        </w:numPr>
        <w:jc w:val="both"/>
      </w:pPr>
      <w:r>
        <w:rPr>
          <w:rFonts w:hint="cs"/>
          <w:b/>
          <w:bCs/>
          <w:rtl/>
        </w:rPr>
        <w:t>אשת אב</w:t>
      </w:r>
      <w:r>
        <w:rPr>
          <w:rFonts w:hint="cs"/>
          <w:rtl/>
        </w:rPr>
        <w:t>.</w:t>
      </w:r>
    </w:p>
    <w:p w14:paraId="5C6B61DE" w14:textId="77777777" w:rsidR="00534674" w:rsidRDefault="00571019" w:rsidP="00571019">
      <w:pPr>
        <w:numPr>
          <w:ilvl w:val="2"/>
          <w:numId w:val="2"/>
        </w:numPr>
        <w:jc w:val="both"/>
      </w:pPr>
      <w:r>
        <w:rPr>
          <w:rFonts w:hint="cs"/>
          <w:rtl/>
        </w:rPr>
        <w:t>דינה כמו באחותו</w:t>
      </w:r>
      <w:r w:rsidR="00534674">
        <w:rPr>
          <w:rFonts w:hint="cs"/>
          <w:rtl/>
        </w:rPr>
        <w:t>.</w:t>
      </w:r>
    </w:p>
    <w:p w14:paraId="334D82A8" w14:textId="77777777" w:rsidR="00534674" w:rsidRDefault="00571019" w:rsidP="00534674">
      <w:pPr>
        <w:numPr>
          <w:ilvl w:val="3"/>
          <w:numId w:val="2"/>
        </w:numPr>
        <w:jc w:val="both"/>
      </w:pPr>
      <w:r>
        <w:rPr>
          <w:rFonts w:hint="cs"/>
          <w:rtl/>
        </w:rPr>
        <w:t xml:space="preserve">עי' </w:t>
      </w:r>
      <w:r>
        <w:rPr>
          <w:rFonts w:hint="cs"/>
          <w:u w:val="single"/>
          <w:rtl/>
        </w:rPr>
        <w:t>אבן עזרא</w:t>
      </w:r>
      <w:r>
        <w:rPr>
          <w:rFonts w:hint="cs"/>
          <w:rtl/>
        </w:rPr>
        <w:t xml:space="preserve"> (דברים פרק כ"ז פסוק י"ט</w:t>
      </w:r>
      <w:r w:rsidR="00534674">
        <w:rPr>
          <w:rFonts w:hint="cs"/>
          <w:rtl/>
        </w:rPr>
        <w:t>) -</w:t>
      </w:r>
      <w:r>
        <w:rPr>
          <w:rFonts w:hint="cs"/>
          <w:rtl/>
        </w:rPr>
        <w:t xml:space="preserve"> </w:t>
      </w:r>
      <w:r w:rsidR="004028C1">
        <w:rPr>
          <w:rFonts w:hint="cs"/>
          <w:rtl/>
        </w:rPr>
        <w:t>לשונו מובא לעיל</w:t>
      </w:r>
      <w:r w:rsidR="00534674">
        <w:rPr>
          <w:rFonts w:hint="cs"/>
          <w:rtl/>
        </w:rPr>
        <w:t>.</w:t>
      </w:r>
    </w:p>
    <w:p w14:paraId="44112475" w14:textId="77777777" w:rsidR="00534674" w:rsidRDefault="00571019" w:rsidP="00534674">
      <w:pPr>
        <w:numPr>
          <w:ilvl w:val="3"/>
          <w:numId w:val="2"/>
        </w:numPr>
        <w:jc w:val="both"/>
      </w:pPr>
      <w:r>
        <w:rPr>
          <w:rFonts w:hint="cs"/>
          <w:rtl/>
        </w:rPr>
        <w:t xml:space="preserve">עי' </w:t>
      </w:r>
      <w:r>
        <w:rPr>
          <w:rFonts w:hint="cs"/>
          <w:u w:val="single"/>
          <w:rtl/>
        </w:rPr>
        <w:t>חזקוני</w:t>
      </w:r>
      <w:r>
        <w:rPr>
          <w:rFonts w:hint="cs"/>
          <w:rtl/>
        </w:rPr>
        <w:t xml:space="preserve"> (דברים פרק כ"ז פסוק י"ט</w:t>
      </w:r>
      <w:r w:rsidR="00534674">
        <w:rPr>
          <w:rFonts w:hint="cs"/>
          <w:rtl/>
        </w:rPr>
        <w:t>) -</w:t>
      </w:r>
      <w:r>
        <w:rPr>
          <w:rFonts w:hint="cs"/>
          <w:rtl/>
        </w:rPr>
        <w:t xml:space="preserve"> </w:t>
      </w:r>
      <w:r w:rsidR="004028C1">
        <w:rPr>
          <w:rFonts w:hint="cs"/>
          <w:rtl/>
        </w:rPr>
        <w:t>לשונו מובא לעיל</w:t>
      </w:r>
      <w:r w:rsidR="00534674">
        <w:rPr>
          <w:rFonts w:hint="cs"/>
          <w:rtl/>
        </w:rPr>
        <w:t>.</w:t>
      </w:r>
    </w:p>
    <w:p w14:paraId="69167783" w14:textId="77777777" w:rsidR="00534674" w:rsidRDefault="00571019" w:rsidP="00534674">
      <w:pPr>
        <w:numPr>
          <w:ilvl w:val="3"/>
          <w:numId w:val="2"/>
        </w:numPr>
        <w:jc w:val="both"/>
      </w:pPr>
      <w:r>
        <w:rPr>
          <w:rFonts w:hint="cs"/>
          <w:u w:val="single"/>
          <w:rtl/>
        </w:rPr>
        <w:t>בכור שור</w:t>
      </w:r>
      <w:r>
        <w:rPr>
          <w:rFonts w:hint="cs"/>
          <w:rtl/>
        </w:rPr>
        <w:t xml:space="preserve"> (מגדולי תלמידיו של ר"ת, דברים פרק כ"ז פסוק כ'</w:t>
      </w:r>
      <w:r w:rsidR="00534674">
        <w:rPr>
          <w:rFonts w:hint="cs"/>
          <w:rtl/>
        </w:rPr>
        <w:t>) -</w:t>
      </w:r>
      <w:r>
        <w:rPr>
          <w:rFonts w:hint="cs"/>
          <w:rtl/>
        </w:rPr>
        <w:t xml:space="preserve"> </w:t>
      </w:r>
      <w:r w:rsidR="004028C1">
        <w:rPr>
          <w:rFonts w:hint="cs"/>
          <w:rtl/>
        </w:rPr>
        <w:t>לשונו מובא לעיל</w:t>
      </w:r>
      <w:r w:rsidR="00534674">
        <w:rPr>
          <w:rFonts w:hint="cs"/>
          <w:rtl/>
        </w:rPr>
        <w:t>.</w:t>
      </w:r>
    </w:p>
    <w:p w14:paraId="25ADCBFB" w14:textId="77777777" w:rsidR="00534674" w:rsidRDefault="00571019" w:rsidP="00534674">
      <w:pPr>
        <w:numPr>
          <w:ilvl w:val="3"/>
          <w:numId w:val="2"/>
        </w:numPr>
        <w:jc w:val="both"/>
      </w:pPr>
      <w:r>
        <w:rPr>
          <w:rFonts w:hint="cs"/>
          <w:rtl/>
        </w:rPr>
        <w:t xml:space="preserve">עי' </w:t>
      </w:r>
      <w:r>
        <w:rPr>
          <w:rFonts w:hint="cs"/>
          <w:u w:val="single"/>
          <w:rtl/>
        </w:rPr>
        <w:t>טור</w:t>
      </w:r>
      <w:r>
        <w:rPr>
          <w:rFonts w:hint="cs"/>
          <w:rtl/>
        </w:rPr>
        <w:t xml:space="preserve"> (על התורה דברים פרק כ"ז פסוק כ'</w:t>
      </w:r>
      <w:r w:rsidR="00534674">
        <w:rPr>
          <w:rFonts w:hint="cs"/>
          <w:rtl/>
        </w:rPr>
        <w:t>) -</w:t>
      </w:r>
      <w:r>
        <w:rPr>
          <w:rFonts w:hint="cs"/>
          <w:rtl/>
        </w:rPr>
        <w:t xml:space="preserve"> </w:t>
      </w:r>
      <w:r w:rsidR="004028C1">
        <w:rPr>
          <w:rFonts w:hint="cs"/>
          <w:rtl/>
        </w:rPr>
        <w:t>לשונו מובא לעיל</w:t>
      </w:r>
      <w:r w:rsidR="00534674">
        <w:rPr>
          <w:rFonts w:hint="cs"/>
          <w:rtl/>
        </w:rPr>
        <w:t>.</w:t>
      </w:r>
    </w:p>
    <w:p w14:paraId="520B09C9" w14:textId="2461954B" w:rsidR="00571019" w:rsidRDefault="00571019" w:rsidP="00534674">
      <w:pPr>
        <w:numPr>
          <w:ilvl w:val="3"/>
          <w:numId w:val="2"/>
        </w:numPr>
        <w:jc w:val="both"/>
        <w:rPr>
          <w:rtl/>
        </w:rPr>
      </w:pPr>
      <w:r>
        <w:rPr>
          <w:rFonts w:hint="cs"/>
          <w:rtl/>
        </w:rPr>
        <w:t xml:space="preserve">עי' </w:t>
      </w:r>
      <w:r>
        <w:rPr>
          <w:rFonts w:hint="cs"/>
          <w:u w:val="single"/>
          <w:rtl/>
        </w:rPr>
        <w:t>אברבנאל</w:t>
      </w:r>
      <w:r>
        <w:rPr>
          <w:rFonts w:hint="cs"/>
          <w:rtl/>
        </w:rPr>
        <w:t xml:space="preserve"> (דברים פרק כ"ז פסוק י"ד</w:t>
      </w:r>
      <w:r w:rsidR="00534674">
        <w:rPr>
          <w:rFonts w:hint="cs"/>
          <w:rtl/>
        </w:rPr>
        <w:t>) -</w:t>
      </w:r>
      <w:r>
        <w:rPr>
          <w:rFonts w:hint="cs"/>
          <w:rtl/>
        </w:rPr>
        <w:t xml:space="preserve"> </w:t>
      </w:r>
      <w:r w:rsidR="004028C1">
        <w:rPr>
          <w:rFonts w:hint="cs"/>
          <w:rtl/>
        </w:rPr>
        <w:t>לשונו מובא לעיל</w:t>
      </w:r>
      <w:r>
        <w:rPr>
          <w:rFonts w:hint="cs"/>
          <w:rtl/>
        </w:rPr>
        <w:t>.</w:t>
      </w:r>
    </w:p>
    <w:p w14:paraId="727D1DF2" w14:textId="77777777" w:rsidR="00534674" w:rsidRDefault="00571019" w:rsidP="00571019">
      <w:pPr>
        <w:numPr>
          <w:ilvl w:val="2"/>
          <w:numId w:val="2"/>
        </w:numPr>
        <w:jc w:val="both"/>
      </w:pPr>
      <w:r>
        <w:rPr>
          <w:rFonts w:hint="cs"/>
          <w:rtl/>
        </w:rPr>
        <w:t>דינה כמו באשת איש</w:t>
      </w:r>
      <w:r w:rsidR="00534674">
        <w:rPr>
          <w:rFonts w:hint="cs"/>
          <w:rtl/>
        </w:rPr>
        <w:t>.</w:t>
      </w:r>
    </w:p>
    <w:p w14:paraId="70A14E96" w14:textId="77777777" w:rsidR="00534674" w:rsidRDefault="00571019" w:rsidP="00534674">
      <w:pPr>
        <w:numPr>
          <w:ilvl w:val="3"/>
          <w:numId w:val="2"/>
        </w:numPr>
        <w:jc w:val="both"/>
      </w:pPr>
      <w:r>
        <w:rPr>
          <w:rFonts w:hint="cs"/>
          <w:u w:val="single"/>
          <w:rtl/>
        </w:rPr>
        <w:t>יפה ללב</w:t>
      </w:r>
      <w:r>
        <w:rPr>
          <w:rFonts w:hint="cs"/>
          <w:rtl/>
        </w:rPr>
        <w:t xml:space="preserve"> (ח"ד אה"ע סי' כ"ד סעי' ב' ד"ה והנראה</w:t>
      </w:r>
      <w:r w:rsidR="00534674">
        <w:rPr>
          <w:rFonts w:hint="cs"/>
          <w:rtl/>
        </w:rPr>
        <w:t>) -</w:t>
      </w:r>
      <w:r>
        <w:rPr>
          <w:rFonts w:hint="cs"/>
          <w:rtl/>
        </w:rPr>
        <w:t xml:space="preserve"> </w:t>
      </w:r>
      <w:r w:rsidR="004028C1">
        <w:rPr>
          <w:rFonts w:hint="cs"/>
          <w:rtl/>
        </w:rPr>
        <w:t>לשונו מובא לעיל</w:t>
      </w:r>
      <w:r w:rsidR="00534674">
        <w:rPr>
          <w:rFonts w:hint="cs"/>
          <w:rtl/>
        </w:rPr>
        <w:t>.</w:t>
      </w:r>
    </w:p>
    <w:p w14:paraId="441277FC" w14:textId="77777777" w:rsidR="00534674" w:rsidRDefault="00571019" w:rsidP="00534674">
      <w:pPr>
        <w:numPr>
          <w:ilvl w:val="3"/>
          <w:numId w:val="2"/>
        </w:numPr>
        <w:jc w:val="both"/>
      </w:pPr>
      <w:r>
        <w:rPr>
          <w:rFonts w:hint="cs"/>
          <w:u w:val="single"/>
          <w:rtl/>
        </w:rPr>
        <w:t>שבט הלוי</w:t>
      </w:r>
      <w:r>
        <w:rPr>
          <w:rFonts w:hint="cs"/>
          <w:rtl/>
        </w:rPr>
        <w:t xml:space="preserve"> (קובץ מבית לוי חי"ח עמ' ל"ב אות ח')</w:t>
      </w:r>
      <w:r w:rsidR="00534674">
        <w:rPr>
          <w:rFonts w:hint="cs"/>
          <w:rtl/>
        </w:rPr>
        <w:t>.</w:t>
      </w:r>
    </w:p>
    <w:p w14:paraId="029093F8" w14:textId="77777777" w:rsidR="00534674" w:rsidRDefault="00571019" w:rsidP="00534674">
      <w:pPr>
        <w:numPr>
          <w:ilvl w:val="3"/>
          <w:numId w:val="2"/>
        </w:numPr>
        <w:jc w:val="both"/>
      </w:pPr>
      <w:r>
        <w:rPr>
          <w:rFonts w:hint="cs"/>
          <w:u w:val="single"/>
          <w:rtl/>
        </w:rPr>
        <w:t>נטעי גבריאל</w:t>
      </w:r>
      <w:r>
        <w:rPr>
          <w:rFonts w:hint="cs"/>
          <w:rtl/>
        </w:rPr>
        <w:t xml:space="preserve"> (יחוד פרק א' סעי' א')</w:t>
      </w:r>
      <w:r w:rsidR="00534674">
        <w:rPr>
          <w:rFonts w:hint="cs"/>
          <w:rtl/>
        </w:rPr>
        <w:t>.</w:t>
      </w:r>
    </w:p>
    <w:p w14:paraId="6E61A9A9" w14:textId="77777777" w:rsidR="00534674" w:rsidRDefault="0019684A" w:rsidP="00534674">
      <w:pPr>
        <w:numPr>
          <w:ilvl w:val="3"/>
          <w:numId w:val="2"/>
        </w:numPr>
        <w:jc w:val="both"/>
      </w:pPr>
      <w:r>
        <w:rPr>
          <w:u w:val="single"/>
          <w:rtl/>
        </w:rPr>
        <w:t>נועם הלכה</w:t>
      </w:r>
      <w:r>
        <w:rPr>
          <w:rtl/>
        </w:rPr>
        <w:t xml:space="preserve"> (יחוד,</w:t>
      </w:r>
      <w:r>
        <w:rPr>
          <w:rFonts w:hint="cs"/>
          <w:rtl/>
        </w:rPr>
        <w:t xml:space="preserve"> סי' ד' סעי' ו')</w:t>
      </w:r>
      <w:r w:rsidR="00534674">
        <w:rPr>
          <w:rFonts w:hint="cs"/>
          <w:rtl/>
        </w:rPr>
        <w:t>.</w:t>
      </w:r>
    </w:p>
    <w:p w14:paraId="0C834834" w14:textId="42F93B38" w:rsidR="00571019" w:rsidRDefault="00571019" w:rsidP="00534674">
      <w:pPr>
        <w:numPr>
          <w:ilvl w:val="3"/>
          <w:numId w:val="2"/>
        </w:numPr>
        <w:jc w:val="both"/>
        <w:rPr>
          <w:rtl/>
        </w:rPr>
      </w:pPr>
      <w:r>
        <w:rPr>
          <w:rFonts w:hint="cs"/>
          <w:u w:val="single"/>
          <w:rtl/>
        </w:rPr>
        <w:t>פוסקים</w:t>
      </w:r>
      <w:r>
        <w:rPr>
          <w:rFonts w:hint="cs"/>
          <w:rtl/>
        </w:rPr>
        <w:t>.</w:t>
      </w:r>
    </w:p>
    <w:p w14:paraId="2375A0C0" w14:textId="77777777" w:rsidR="00571019" w:rsidRDefault="00571019" w:rsidP="00571019">
      <w:pPr>
        <w:jc w:val="both"/>
        <w:rPr>
          <w:rtl/>
        </w:rPr>
      </w:pPr>
    </w:p>
    <w:p w14:paraId="72A49F84" w14:textId="77777777" w:rsidR="00571019" w:rsidRDefault="00571019" w:rsidP="00571019">
      <w:pPr>
        <w:numPr>
          <w:ilvl w:val="1"/>
          <w:numId w:val="2"/>
        </w:numPr>
        <w:jc w:val="both"/>
      </w:pPr>
      <w:r>
        <w:rPr>
          <w:rFonts w:hint="cs"/>
          <w:b/>
          <w:bCs/>
          <w:rtl/>
        </w:rPr>
        <w:t>שאר קרובים, שמותר להתחתן עמהם</w:t>
      </w:r>
      <w:r>
        <w:rPr>
          <w:rFonts w:hint="cs"/>
          <w:rtl/>
        </w:rPr>
        <w:t>.</w:t>
      </w:r>
    </w:p>
    <w:p w14:paraId="30888CE1" w14:textId="77777777" w:rsidR="00571019" w:rsidRDefault="00571019" w:rsidP="00571019">
      <w:pPr>
        <w:numPr>
          <w:ilvl w:val="2"/>
          <w:numId w:val="2"/>
        </w:numPr>
        <w:jc w:val="both"/>
        <w:rPr>
          <w:rtl/>
        </w:rPr>
      </w:pPr>
      <w:r>
        <w:rPr>
          <w:rFonts w:hint="cs"/>
          <w:rtl/>
        </w:rPr>
        <w:t xml:space="preserve">דינם כמו באשת איש – עי' </w:t>
      </w:r>
      <w:r>
        <w:rPr>
          <w:rFonts w:hint="cs"/>
          <w:u w:val="single"/>
          <w:rtl/>
        </w:rPr>
        <w:t>אג"מ</w:t>
      </w:r>
      <w:r>
        <w:rPr>
          <w:rFonts w:hint="cs"/>
          <w:rtl/>
        </w:rPr>
        <w:t xml:space="preserve"> (יו"ד ח"ב סי' קל"ז ד"ה ובדבר לנשק).</w:t>
      </w:r>
    </w:p>
    <w:p w14:paraId="01916C62" w14:textId="77777777" w:rsidR="00571019" w:rsidRDefault="00571019" w:rsidP="00571019">
      <w:pPr>
        <w:jc w:val="both"/>
        <w:rPr>
          <w:b/>
          <w:bCs/>
          <w:u w:val="single"/>
          <w:rtl/>
        </w:rPr>
      </w:pPr>
    </w:p>
    <w:p w14:paraId="42F79A82" w14:textId="77777777" w:rsidR="00571019" w:rsidRDefault="00571019" w:rsidP="00571019">
      <w:pPr>
        <w:numPr>
          <w:ilvl w:val="0"/>
          <w:numId w:val="2"/>
        </w:numPr>
        <w:jc w:val="both"/>
        <w:rPr>
          <w:b/>
          <w:bCs/>
          <w:sz w:val="28"/>
          <w:szCs w:val="28"/>
          <w:u w:val="single"/>
        </w:rPr>
      </w:pPr>
      <w:r>
        <w:rPr>
          <w:rFonts w:hint="cs"/>
          <w:sz w:val="28"/>
          <w:szCs w:val="28"/>
          <w:u w:val="single"/>
          <w:rtl/>
        </w:rPr>
        <w:t>אנשי כנסת הגדולה</w:t>
      </w:r>
      <w:r>
        <w:rPr>
          <w:rFonts w:hint="cs"/>
          <w:rtl/>
        </w:rPr>
        <w:t>.</w:t>
      </w:r>
    </w:p>
    <w:p w14:paraId="2FEF3BD4" w14:textId="77777777" w:rsidR="00571019" w:rsidRDefault="00571019" w:rsidP="00571019">
      <w:pPr>
        <w:numPr>
          <w:ilvl w:val="1"/>
          <w:numId w:val="2"/>
        </w:numPr>
        <w:jc w:val="both"/>
      </w:pPr>
      <w:r>
        <w:rPr>
          <w:rFonts w:hint="cs"/>
          <w:b/>
          <w:bCs/>
          <w:rtl/>
        </w:rPr>
        <w:t>בזה"ז אם יש יצר הרע לאחות</w:t>
      </w:r>
      <w:r>
        <w:rPr>
          <w:rFonts w:hint="cs"/>
          <w:rtl/>
        </w:rPr>
        <w:t>.</w:t>
      </w:r>
    </w:p>
    <w:p w14:paraId="07D707B7" w14:textId="77777777" w:rsidR="00571019" w:rsidRDefault="00571019" w:rsidP="00571019">
      <w:pPr>
        <w:numPr>
          <w:ilvl w:val="2"/>
          <w:numId w:val="2"/>
        </w:numPr>
        <w:jc w:val="both"/>
        <w:rPr>
          <w:rtl/>
        </w:rPr>
      </w:pPr>
      <w:r>
        <w:rPr>
          <w:rFonts w:hint="cs"/>
          <w:rtl/>
        </w:rPr>
        <w:t xml:space="preserve">קצת – </w:t>
      </w:r>
      <w:r>
        <w:rPr>
          <w:rFonts w:hint="cs"/>
          <w:u w:val="single"/>
          <w:rtl/>
        </w:rPr>
        <w:t>אג"מ</w:t>
      </w:r>
      <w:r>
        <w:rPr>
          <w:rFonts w:hint="cs"/>
          <w:rtl/>
        </w:rPr>
        <w:t xml:space="preserve"> (אה"ע ח"ד סי' ס"ד אות א', "אבל עם אחותו אף שג"כ ליכא תאוה אין זה בעצם מצד הבריאה אלא מצד אנשי כה"ג דאהני ביה דלא מגרי בקרובתא מכי כחלינהו ונקרינהו לעיניה שמצד זה איכא הנאה וקצת תאוה לאינשי אך שאינו תקיף כל כך להתגרות בהו שלכן רק להתייחד לפרקים אף לישן בבית אחד בלילה מותר אבל לא לדור בקביעות").</w:t>
      </w:r>
    </w:p>
    <w:p w14:paraId="5F4FA6D5" w14:textId="77777777" w:rsidR="00571019" w:rsidRDefault="00571019" w:rsidP="00571019">
      <w:pPr>
        <w:jc w:val="both"/>
        <w:rPr>
          <w:rtl/>
        </w:rPr>
      </w:pPr>
    </w:p>
    <w:p w14:paraId="0DC031CB" w14:textId="241F7BDC" w:rsidR="00571019" w:rsidRDefault="00571019" w:rsidP="00571019">
      <w:pPr>
        <w:numPr>
          <w:ilvl w:val="1"/>
          <w:numId w:val="2"/>
        </w:numPr>
        <w:jc w:val="both"/>
      </w:pPr>
      <w:r>
        <w:rPr>
          <w:rFonts w:hint="cs"/>
          <w:b/>
          <w:bCs/>
          <w:rtl/>
        </w:rPr>
        <w:t xml:space="preserve">רש"י </w:t>
      </w:r>
      <w:r>
        <w:rPr>
          <w:rFonts w:hint="cs"/>
          <w:rtl/>
        </w:rPr>
        <w:t>(קידושין דף פא:</w:t>
      </w:r>
      <w:r>
        <w:rPr>
          <w:rFonts w:hint="cs"/>
          <w:b/>
          <w:bCs/>
          <w:rtl/>
        </w:rPr>
        <w:t xml:space="preserve"> </w:t>
      </w:r>
      <w:r>
        <w:rPr>
          <w:rFonts w:hint="cs"/>
          <w:rtl/>
        </w:rPr>
        <w:t xml:space="preserve">ד"ה ודר), "ודר עם אמו או עם בתו. דלא תקיף יצריה עלייהו דאהנו ביה אנשי כנסת הגדולה דלא מגרי בקרובתא מכי כחלינהו ונקרינהו לעיניה כו' (סנהדרין דף סד)". </w:t>
      </w:r>
      <w:r>
        <w:rPr>
          <w:rFonts w:hint="cs"/>
          <w:b/>
          <w:bCs/>
          <w:rtl/>
        </w:rPr>
        <w:t>אם הולך רק על אחותו או ג</w:t>
      </w:r>
      <w:r w:rsidR="00534674">
        <w:rPr>
          <w:rFonts w:hint="cs"/>
          <w:b/>
          <w:bCs/>
          <w:rtl/>
        </w:rPr>
        <w:t>ם</w:t>
      </w:r>
      <w:r>
        <w:rPr>
          <w:rFonts w:hint="cs"/>
          <w:b/>
          <w:bCs/>
          <w:rtl/>
        </w:rPr>
        <w:t xml:space="preserve"> אמו</w:t>
      </w:r>
      <w:r>
        <w:rPr>
          <w:rFonts w:hint="cs"/>
          <w:rtl/>
        </w:rPr>
        <w:t>.</w:t>
      </w:r>
    </w:p>
    <w:p w14:paraId="2142E841" w14:textId="77777777" w:rsidR="002324B9" w:rsidRDefault="00571019" w:rsidP="002324B9">
      <w:pPr>
        <w:numPr>
          <w:ilvl w:val="2"/>
          <w:numId w:val="2"/>
        </w:numPr>
        <w:jc w:val="both"/>
      </w:pPr>
      <w:r>
        <w:rPr>
          <w:rFonts w:hint="cs"/>
          <w:rtl/>
        </w:rPr>
        <w:t>רק אחותו</w:t>
      </w:r>
      <w:r w:rsidR="002324B9">
        <w:rPr>
          <w:rFonts w:hint="cs"/>
          <w:rtl/>
        </w:rPr>
        <w:t>.</w:t>
      </w:r>
    </w:p>
    <w:p w14:paraId="1ED4BF3C" w14:textId="77777777" w:rsidR="00571019" w:rsidRDefault="00571019" w:rsidP="002324B9">
      <w:pPr>
        <w:numPr>
          <w:ilvl w:val="3"/>
          <w:numId w:val="2"/>
        </w:numPr>
        <w:jc w:val="both"/>
        <w:rPr>
          <w:rtl/>
        </w:rPr>
      </w:pPr>
      <w:r>
        <w:rPr>
          <w:rFonts w:hint="cs"/>
          <w:u w:val="single"/>
          <w:rtl/>
        </w:rPr>
        <w:t>אג"מ</w:t>
      </w:r>
      <w:r>
        <w:rPr>
          <w:rFonts w:hint="cs"/>
          <w:rtl/>
        </w:rPr>
        <w:t xml:space="preserve"> (אה"ע ח"ד סי' ס"ד אות א'</w:t>
      </w:r>
      <w:r w:rsidR="002324B9">
        <w:rPr>
          <w:rFonts w:hint="cs"/>
          <w:rtl/>
        </w:rPr>
        <w:t xml:space="preserve">) </w:t>
      </w:r>
      <w:r w:rsidR="002324B9">
        <w:rPr>
          <w:rtl/>
        </w:rPr>
        <w:t>–</w:t>
      </w:r>
      <w:r>
        <w:rPr>
          <w:rFonts w:hint="cs"/>
          <w:rtl/>
        </w:rPr>
        <w:t xml:space="preserve"> "מה שפרש"י שם ד"ה ודר עם אמו דלא תקיף יצריה עלייהו דאהני ביה אנשי כנה"ג על מתייחד עם אחותו אבל אינו דר תמיד ביחוד והוא משום דאיכא עכ"פ יצרא קצת להו אך לא תקיף להתגרות בהו, וצריך למחוק תיבות ודר עם אמו או עם בתו ונקודות סימני ההפסק, משום דלא תקיף יצריה עד סוף הדבור הוא גמר דבור מתייחד עם אחותו, ואף שהועתק כן בלשון רש"י שעל הרי"ף וגם בר"ן מ"מ ברור שהוא טעות דהא עם אמו מפורש בקרא שמותר להתייחד שא"כ מוכרחין לומר דבעצם מצד הטבע לא היה יצרא להאם וכיון שגם בתו מותרת אף לדור עם אביה בקביעות תמיד מוכרחין לומר שגם לבתו לא היה בעצם יצרא מצד הטבע וכדחזינן מעובדא דבנתיה דלוט ולא הוצרכו לעובדא דכנה"ג דמעולם לא חטאו בזה, ורק לאחותו וכדומה שהן גם אחות אביו ואחו</w:t>
      </w:r>
      <w:r w:rsidR="002324B9">
        <w:rPr>
          <w:rFonts w:hint="cs"/>
          <w:rtl/>
        </w:rPr>
        <w:t>ת אמו הוצרכו לעובדא דאנשי כה"ג"</w:t>
      </w:r>
      <w:r>
        <w:rPr>
          <w:rFonts w:hint="cs"/>
          <w:rtl/>
        </w:rPr>
        <w:t>.</w:t>
      </w:r>
    </w:p>
    <w:p w14:paraId="62B92E6C" w14:textId="27B66EDA" w:rsidR="002324B9" w:rsidRDefault="00571019" w:rsidP="002324B9">
      <w:pPr>
        <w:numPr>
          <w:ilvl w:val="2"/>
          <w:numId w:val="2"/>
        </w:numPr>
        <w:jc w:val="both"/>
      </w:pPr>
      <w:r>
        <w:rPr>
          <w:rFonts w:hint="cs"/>
          <w:rtl/>
        </w:rPr>
        <w:t>ג</w:t>
      </w:r>
      <w:r w:rsidR="00534674">
        <w:rPr>
          <w:rFonts w:hint="cs"/>
          <w:rtl/>
        </w:rPr>
        <w:t>ם</w:t>
      </w:r>
      <w:r>
        <w:rPr>
          <w:rFonts w:hint="cs"/>
          <w:rtl/>
        </w:rPr>
        <w:t xml:space="preserve"> אמו</w:t>
      </w:r>
      <w:r w:rsidR="002324B9">
        <w:rPr>
          <w:rFonts w:hint="cs"/>
          <w:rtl/>
        </w:rPr>
        <w:t>.</w:t>
      </w:r>
    </w:p>
    <w:p w14:paraId="7536C5F7" w14:textId="77777777" w:rsidR="002324B9" w:rsidRDefault="00571019" w:rsidP="002324B9">
      <w:pPr>
        <w:numPr>
          <w:ilvl w:val="3"/>
          <w:numId w:val="2"/>
        </w:numPr>
        <w:jc w:val="both"/>
      </w:pPr>
      <w:r>
        <w:rPr>
          <w:rFonts w:hint="cs"/>
          <w:u w:val="single"/>
          <w:rtl/>
        </w:rPr>
        <w:t>ב"ח</w:t>
      </w:r>
      <w:r>
        <w:rPr>
          <w:rFonts w:hint="cs"/>
          <w:rtl/>
        </w:rPr>
        <w:t xml:space="preserve"> (ס' משיב נפש על מגילת רות פרק א' פסוק ד', י"א-א')</w:t>
      </w:r>
      <w:r w:rsidR="002324B9">
        <w:rPr>
          <w:rFonts w:hint="cs"/>
          <w:rtl/>
        </w:rPr>
        <w:t>.</w:t>
      </w:r>
    </w:p>
    <w:p w14:paraId="515581AD" w14:textId="77777777" w:rsidR="002324B9" w:rsidRDefault="00571019" w:rsidP="002324B9">
      <w:pPr>
        <w:numPr>
          <w:ilvl w:val="3"/>
          <w:numId w:val="2"/>
        </w:numPr>
        <w:jc w:val="both"/>
      </w:pPr>
      <w:r>
        <w:rPr>
          <w:rFonts w:hint="cs"/>
          <w:u w:val="single"/>
          <w:rtl/>
        </w:rPr>
        <w:t>פנ"י</w:t>
      </w:r>
      <w:r>
        <w:rPr>
          <w:rFonts w:hint="cs"/>
          <w:rtl/>
        </w:rPr>
        <w:t xml:space="preserve"> (קידושין דף פא:</w:t>
      </w:r>
      <w:r>
        <w:rPr>
          <w:rFonts w:hint="cs"/>
          <w:b/>
          <w:bCs/>
          <w:rtl/>
        </w:rPr>
        <w:t xml:space="preserve"> </w:t>
      </w:r>
      <w:r>
        <w:rPr>
          <w:rFonts w:hint="cs"/>
          <w:rtl/>
        </w:rPr>
        <w:t>ד"ה פיסקא</w:t>
      </w:r>
      <w:r w:rsidR="002324B9">
        <w:rPr>
          <w:rFonts w:hint="cs"/>
          <w:rtl/>
        </w:rPr>
        <w:t xml:space="preserve">) </w:t>
      </w:r>
      <w:r w:rsidR="002324B9">
        <w:rPr>
          <w:rtl/>
        </w:rPr>
        <w:t>–</w:t>
      </w:r>
      <w:r>
        <w:rPr>
          <w:rFonts w:hint="cs"/>
          <w:rtl/>
        </w:rPr>
        <w:t xml:space="preserve"> "ואף על גב דפרש"י כן אאמו ואבתו על כרחך דאאחותו נמי קאי דאל"כ אין טעם כלל להתיר ייחוד באחותו טפי מבאחרות"</w:t>
      </w:r>
      <w:r w:rsidR="002324B9">
        <w:rPr>
          <w:rFonts w:hint="cs"/>
          <w:rtl/>
        </w:rPr>
        <w:t>.</w:t>
      </w:r>
    </w:p>
    <w:p w14:paraId="585CA7E2" w14:textId="77777777" w:rsidR="002324B9" w:rsidRDefault="00571019" w:rsidP="002324B9">
      <w:pPr>
        <w:numPr>
          <w:ilvl w:val="3"/>
          <w:numId w:val="2"/>
        </w:numPr>
        <w:jc w:val="both"/>
      </w:pPr>
      <w:r>
        <w:rPr>
          <w:rFonts w:hint="cs"/>
          <w:u w:val="single"/>
          <w:rtl/>
        </w:rPr>
        <w:t>רש"ש</w:t>
      </w:r>
      <w:r>
        <w:rPr>
          <w:rFonts w:hint="cs"/>
        </w:rPr>
        <w:t xml:space="preserve"> </w:t>
      </w:r>
      <w:r>
        <w:rPr>
          <w:rFonts w:hint="cs"/>
          <w:rtl/>
        </w:rPr>
        <w:t>(קידושין דף פא:</w:t>
      </w:r>
      <w:r>
        <w:rPr>
          <w:rFonts w:hint="cs"/>
          <w:b/>
          <w:bCs/>
          <w:rtl/>
        </w:rPr>
        <w:t xml:space="preserve"> </w:t>
      </w:r>
      <w:r>
        <w:rPr>
          <w:rFonts w:hint="cs"/>
          <w:rtl/>
        </w:rPr>
        <w:t>ד"ה רש"י ד"ה מתייחד</w:t>
      </w:r>
      <w:r w:rsidR="002324B9">
        <w:rPr>
          <w:rFonts w:hint="cs"/>
          <w:rtl/>
        </w:rPr>
        <w:t>) -</w:t>
      </w:r>
      <w:r>
        <w:rPr>
          <w:rFonts w:hint="cs"/>
          <w:rtl/>
        </w:rPr>
        <w:t xml:space="preserve"> </w:t>
      </w:r>
      <w:r w:rsidR="004028C1">
        <w:rPr>
          <w:rFonts w:hint="cs"/>
          <w:rtl/>
        </w:rPr>
        <w:t>לשונו מובא לעיל</w:t>
      </w:r>
      <w:r w:rsidR="002324B9">
        <w:rPr>
          <w:rFonts w:hint="cs"/>
          <w:rtl/>
        </w:rPr>
        <w:t>.</w:t>
      </w:r>
    </w:p>
    <w:p w14:paraId="75A1615D" w14:textId="77777777" w:rsidR="002324B9" w:rsidRDefault="00571019" w:rsidP="002324B9">
      <w:pPr>
        <w:numPr>
          <w:ilvl w:val="3"/>
          <w:numId w:val="2"/>
        </w:numPr>
        <w:jc w:val="both"/>
      </w:pPr>
      <w:r>
        <w:rPr>
          <w:rFonts w:hint="cs"/>
          <w:u w:val="single"/>
          <w:rtl/>
        </w:rPr>
        <w:t>המקנה</w:t>
      </w:r>
      <w:r>
        <w:rPr>
          <w:rFonts w:hint="cs"/>
          <w:rtl/>
        </w:rPr>
        <w:t xml:space="preserve"> (קידושין דף פא:</w:t>
      </w:r>
      <w:r>
        <w:rPr>
          <w:rFonts w:hint="cs"/>
          <w:b/>
          <w:bCs/>
          <w:rtl/>
        </w:rPr>
        <w:t xml:space="preserve"> </w:t>
      </w:r>
      <w:r>
        <w:rPr>
          <w:rFonts w:hint="cs"/>
          <w:rtl/>
        </w:rPr>
        <w:t>ד"ה ברש"י ד"ה ודר)</w:t>
      </w:r>
      <w:r w:rsidR="002324B9">
        <w:rPr>
          <w:rFonts w:hint="cs"/>
          <w:rtl/>
        </w:rPr>
        <w:t>.</w:t>
      </w:r>
    </w:p>
    <w:p w14:paraId="4B212BF0" w14:textId="77777777" w:rsidR="002324B9" w:rsidRDefault="00571019" w:rsidP="002324B9">
      <w:pPr>
        <w:numPr>
          <w:ilvl w:val="3"/>
          <w:numId w:val="2"/>
        </w:numPr>
        <w:jc w:val="both"/>
      </w:pPr>
      <w:r>
        <w:rPr>
          <w:rFonts w:hint="cs"/>
          <w:u w:val="single"/>
          <w:rtl/>
        </w:rPr>
        <w:t>מרגליות הים</w:t>
      </w:r>
      <w:r>
        <w:rPr>
          <w:rFonts w:hint="cs"/>
          <w:rtl/>
        </w:rPr>
        <w:t xml:space="preserve"> (דף סד. אות ט')</w:t>
      </w:r>
      <w:r w:rsidR="002324B9">
        <w:rPr>
          <w:rFonts w:hint="cs"/>
          <w:rtl/>
        </w:rPr>
        <w:t>.</w:t>
      </w:r>
    </w:p>
    <w:p w14:paraId="529F7977" w14:textId="77777777" w:rsidR="00571019" w:rsidRDefault="00571019" w:rsidP="002324B9">
      <w:pPr>
        <w:numPr>
          <w:ilvl w:val="3"/>
          <w:numId w:val="2"/>
        </w:numPr>
        <w:jc w:val="both"/>
        <w:rPr>
          <w:rtl/>
        </w:rPr>
      </w:pPr>
      <w:r>
        <w:rPr>
          <w:rFonts w:hint="cs"/>
          <w:u w:val="single"/>
          <w:rtl/>
        </w:rPr>
        <w:t>עזר מקודש</w:t>
      </w:r>
      <w:r>
        <w:rPr>
          <w:rFonts w:hint="cs"/>
          <w:rtl/>
        </w:rPr>
        <w:t xml:space="preserve"> (על סעי' א' [שבא למתיר בקביעות]</w:t>
      </w:r>
      <w:r w:rsidR="002324B9">
        <w:rPr>
          <w:rFonts w:hint="cs"/>
          <w:rtl/>
        </w:rPr>
        <w:t xml:space="preserve">) </w:t>
      </w:r>
      <w:r w:rsidR="002324B9">
        <w:rPr>
          <w:rtl/>
        </w:rPr>
        <w:t>–</w:t>
      </w:r>
      <w:r>
        <w:rPr>
          <w:rFonts w:hint="cs"/>
          <w:rtl/>
        </w:rPr>
        <w:t xml:space="preserve"> "ומ"ש רש"י ז"ל מצד אנשי כנסת הגדולה ע"ה היינו רק לגבי שעם אם ובת מותר לדור וכדמשמע במשנה גם כן שרק לישן בקירוב בשר אסור בשהגדילו ולזה אין הכרע מהפסוק ומכל מקום</w:t>
      </w:r>
      <w:r w:rsidR="002324B9">
        <w:rPr>
          <w:rFonts w:hint="cs"/>
          <w:rtl/>
        </w:rPr>
        <w:t xml:space="preserve"> מותר מצד אנשי כנסת הגדולה ע"ה"</w:t>
      </w:r>
      <w:r>
        <w:rPr>
          <w:rFonts w:hint="cs"/>
          <w:rtl/>
        </w:rPr>
        <w:t>.</w:t>
      </w:r>
    </w:p>
    <w:p w14:paraId="4B03BDEB" w14:textId="77777777" w:rsidR="00571019" w:rsidRDefault="00915C45" w:rsidP="002324B9">
      <w:pPr>
        <w:numPr>
          <w:ilvl w:val="2"/>
          <w:numId w:val="2"/>
        </w:numPr>
        <w:jc w:val="both"/>
      </w:pPr>
      <w:r>
        <w:rPr>
          <w:rFonts w:hint="cs"/>
          <w:rtl/>
        </w:rPr>
        <w:t>מראי מקומות</w:t>
      </w:r>
      <w:r w:rsidR="00571019">
        <w:rPr>
          <w:rFonts w:hint="cs"/>
          <w:rtl/>
        </w:rPr>
        <w:t xml:space="preserve"> –</w:t>
      </w:r>
      <w:r w:rsidR="002324B9">
        <w:rPr>
          <w:rFonts w:hint="cs"/>
          <w:rtl/>
        </w:rPr>
        <w:t xml:space="preserve"> </w:t>
      </w:r>
      <w:r w:rsidR="00571019" w:rsidRPr="00E926C8">
        <w:rPr>
          <w:rFonts w:hint="cs"/>
          <w:u w:val="single"/>
          <w:rtl/>
        </w:rPr>
        <w:t>הגריש"א</w:t>
      </w:r>
      <w:r w:rsidR="00571019">
        <w:rPr>
          <w:rFonts w:hint="cs"/>
          <w:rtl/>
        </w:rPr>
        <w:t xml:space="preserve"> זצ"ל (הערות במסכת קידושין דף פא: ד"ה רש"י).</w:t>
      </w:r>
    </w:p>
    <w:p w14:paraId="6999CB97" w14:textId="77777777" w:rsidR="002324B9" w:rsidRDefault="002324B9" w:rsidP="002324B9">
      <w:pPr>
        <w:numPr>
          <w:ilvl w:val="3"/>
          <w:numId w:val="2"/>
        </w:numPr>
        <w:jc w:val="both"/>
        <w:rPr>
          <w:rtl/>
        </w:rPr>
      </w:pPr>
      <w:r w:rsidRPr="0056378F">
        <w:rPr>
          <w:u w:val="single"/>
          <w:rtl/>
        </w:rPr>
        <w:t>אמרי יושר</w:t>
      </w:r>
      <w:r>
        <w:rPr>
          <w:rFonts w:hint="cs"/>
          <w:rtl/>
        </w:rPr>
        <w:t xml:space="preserve"> (</w:t>
      </w:r>
      <w:r>
        <w:rPr>
          <w:rtl/>
        </w:rPr>
        <w:t>ח"ב סי' מ"ג</w:t>
      </w:r>
      <w:r>
        <w:rPr>
          <w:rFonts w:hint="cs"/>
          <w:rtl/>
        </w:rPr>
        <w:t xml:space="preserve"> סוף אות א') </w:t>
      </w:r>
      <w:r>
        <w:rPr>
          <w:rtl/>
        </w:rPr>
        <w:t xml:space="preserve">– </w:t>
      </w:r>
      <w:r>
        <w:rPr>
          <w:rFonts w:hint="cs"/>
          <w:rtl/>
        </w:rPr>
        <w:t>"ו</w:t>
      </w:r>
      <w:r>
        <w:rPr>
          <w:rtl/>
        </w:rPr>
        <w:t>ב</w:t>
      </w:r>
      <w:r>
        <w:rPr>
          <w:rFonts w:hint="cs"/>
          <w:rtl/>
        </w:rPr>
        <w:t>ג</w:t>
      </w:r>
      <w:r>
        <w:rPr>
          <w:rtl/>
        </w:rPr>
        <w:t>וף דברי רש</w:t>
      </w:r>
      <w:r>
        <w:rPr>
          <w:rFonts w:hint="cs"/>
          <w:rtl/>
        </w:rPr>
        <w:t>"</w:t>
      </w:r>
      <w:r>
        <w:rPr>
          <w:rtl/>
        </w:rPr>
        <w:t>י ז</w:t>
      </w:r>
      <w:r>
        <w:rPr>
          <w:rFonts w:hint="cs"/>
          <w:rtl/>
        </w:rPr>
        <w:t>"</w:t>
      </w:r>
      <w:r>
        <w:rPr>
          <w:rtl/>
        </w:rPr>
        <w:t>ל שכ</w:t>
      </w:r>
      <w:r>
        <w:rPr>
          <w:rFonts w:hint="cs"/>
          <w:rtl/>
        </w:rPr>
        <w:t>'</w:t>
      </w:r>
      <w:r>
        <w:rPr>
          <w:rtl/>
        </w:rPr>
        <w:t xml:space="preserve"> טעם זה ג</w:t>
      </w:r>
      <w:r>
        <w:rPr>
          <w:rFonts w:hint="cs"/>
          <w:rtl/>
        </w:rPr>
        <w:t>ם</w:t>
      </w:r>
      <w:r>
        <w:rPr>
          <w:rtl/>
        </w:rPr>
        <w:t xml:space="preserve"> לענין</w:t>
      </w:r>
      <w:r>
        <w:rPr>
          <w:rFonts w:hint="cs"/>
          <w:rtl/>
        </w:rPr>
        <w:t xml:space="preserve"> </w:t>
      </w:r>
      <w:r>
        <w:rPr>
          <w:rtl/>
        </w:rPr>
        <w:t xml:space="preserve">אמו </w:t>
      </w:r>
      <w:r>
        <w:rPr>
          <w:rFonts w:hint="cs"/>
          <w:rtl/>
        </w:rPr>
        <w:t>ד</w:t>
      </w:r>
      <w:r>
        <w:rPr>
          <w:rtl/>
        </w:rPr>
        <w:t>מותר להתייחד משוס דאנש</w:t>
      </w:r>
      <w:r>
        <w:rPr>
          <w:rFonts w:hint="cs"/>
          <w:rtl/>
        </w:rPr>
        <w:t xml:space="preserve">י </w:t>
      </w:r>
      <w:r>
        <w:rPr>
          <w:rtl/>
        </w:rPr>
        <w:t>כנה</w:t>
      </w:r>
      <w:r>
        <w:rPr>
          <w:rFonts w:hint="cs"/>
          <w:rtl/>
        </w:rPr>
        <w:t>"</w:t>
      </w:r>
      <w:r>
        <w:rPr>
          <w:rtl/>
        </w:rPr>
        <w:t xml:space="preserve">ג בעי רחמי </w:t>
      </w:r>
      <w:r>
        <w:rPr>
          <w:rFonts w:hint="cs"/>
          <w:rtl/>
        </w:rPr>
        <w:t>ד</w:t>
      </w:r>
      <w:r>
        <w:rPr>
          <w:rtl/>
        </w:rPr>
        <w:t>לא איגרי בקרובותיו יעוי</w:t>
      </w:r>
      <w:r>
        <w:rPr>
          <w:rFonts w:hint="cs"/>
          <w:rtl/>
        </w:rPr>
        <w:t>"</w:t>
      </w:r>
      <w:r>
        <w:rPr>
          <w:rtl/>
        </w:rPr>
        <w:t>ש</w:t>
      </w:r>
      <w:r>
        <w:rPr>
          <w:rFonts w:hint="cs"/>
          <w:rtl/>
        </w:rPr>
        <w:t xml:space="preserve"> </w:t>
      </w:r>
      <w:r>
        <w:rPr>
          <w:rtl/>
        </w:rPr>
        <w:t>צע</w:t>
      </w:r>
      <w:r>
        <w:rPr>
          <w:rFonts w:hint="cs"/>
          <w:rtl/>
        </w:rPr>
        <w:t>"</w:t>
      </w:r>
      <w:r>
        <w:rPr>
          <w:rtl/>
        </w:rPr>
        <w:t xml:space="preserve">ג </w:t>
      </w:r>
      <w:r>
        <w:rPr>
          <w:rFonts w:hint="cs"/>
          <w:rtl/>
        </w:rPr>
        <w:t>ד</w:t>
      </w:r>
      <w:r>
        <w:rPr>
          <w:rtl/>
        </w:rPr>
        <w:t>תא ילפינן לי</w:t>
      </w:r>
      <w:r>
        <w:rPr>
          <w:rFonts w:hint="cs"/>
          <w:rtl/>
        </w:rPr>
        <w:t>'</w:t>
      </w:r>
      <w:r>
        <w:rPr>
          <w:rtl/>
        </w:rPr>
        <w:t xml:space="preserve"> מקרא </w:t>
      </w:r>
      <w:r>
        <w:rPr>
          <w:rFonts w:hint="cs"/>
          <w:rtl/>
        </w:rPr>
        <w:t>ד</w:t>
      </w:r>
      <w:r>
        <w:rPr>
          <w:rtl/>
        </w:rPr>
        <w:t>כי י</w:t>
      </w:r>
      <w:r>
        <w:rPr>
          <w:rFonts w:hint="cs"/>
          <w:rtl/>
        </w:rPr>
        <w:t>ס</w:t>
      </w:r>
      <w:r>
        <w:rPr>
          <w:rtl/>
        </w:rPr>
        <w:t>יתך וג</w:t>
      </w:r>
      <w:r>
        <w:rPr>
          <w:rFonts w:hint="cs"/>
          <w:rtl/>
        </w:rPr>
        <w:t>ם</w:t>
      </w:r>
      <w:r>
        <w:rPr>
          <w:rtl/>
        </w:rPr>
        <w:t xml:space="preserve"> הא</w:t>
      </w:r>
      <w:r>
        <w:rPr>
          <w:rFonts w:hint="cs"/>
          <w:rtl/>
        </w:rPr>
        <w:t xml:space="preserve"> </w:t>
      </w:r>
      <w:r>
        <w:rPr>
          <w:rtl/>
        </w:rPr>
        <w:t>לרוב פו</w:t>
      </w:r>
      <w:r>
        <w:rPr>
          <w:rFonts w:hint="cs"/>
          <w:rtl/>
        </w:rPr>
        <w:t>ס</w:t>
      </w:r>
      <w:r>
        <w:rPr>
          <w:rtl/>
        </w:rPr>
        <w:t>קי</w:t>
      </w:r>
      <w:r>
        <w:rPr>
          <w:rFonts w:hint="cs"/>
          <w:rtl/>
        </w:rPr>
        <w:t>ם</w:t>
      </w:r>
      <w:r>
        <w:rPr>
          <w:rtl/>
        </w:rPr>
        <w:t xml:space="preserve"> יחו</w:t>
      </w:r>
      <w:r>
        <w:rPr>
          <w:rFonts w:hint="cs"/>
          <w:rtl/>
        </w:rPr>
        <w:t>ד</w:t>
      </w:r>
      <w:r>
        <w:rPr>
          <w:rtl/>
        </w:rPr>
        <w:t xml:space="preserve"> א</w:t>
      </w:r>
      <w:r>
        <w:rPr>
          <w:rFonts w:hint="cs"/>
          <w:rtl/>
        </w:rPr>
        <w:t>ס</w:t>
      </w:r>
      <w:r>
        <w:rPr>
          <w:rtl/>
        </w:rPr>
        <w:t>ור מה</w:t>
      </w:r>
      <w:r>
        <w:rPr>
          <w:rFonts w:hint="cs"/>
          <w:rtl/>
        </w:rPr>
        <w:t>"ת</w:t>
      </w:r>
      <w:r>
        <w:rPr>
          <w:rtl/>
        </w:rPr>
        <w:t xml:space="preserve"> ו</w:t>
      </w:r>
      <w:r>
        <w:rPr>
          <w:rFonts w:hint="cs"/>
          <w:rtl/>
        </w:rPr>
        <w:t>ה</w:t>
      </w:r>
      <w:r>
        <w:rPr>
          <w:rtl/>
        </w:rPr>
        <w:t>איך ישת</w:t>
      </w:r>
      <w:r>
        <w:rPr>
          <w:rFonts w:hint="cs"/>
          <w:rtl/>
        </w:rPr>
        <w:t>נ</w:t>
      </w:r>
      <w:r>
        <w:rPr>
          <w:rtl/>
        </w:rPr>
        <w:t>ח</w:t>
      </w:r>
      <w:r>
        <w:rPr>
          <w:rFonts w:hint="cs"/>
          <w:rtl/>
        </w:rPr>
        <w:t xml:space="preserve"> </w:t>
      </w:r>
      <w:r>
        <w:rPr>
          <w:rtl/>
        </w:rPr>
        <w:t>ה</w:t>
      </w:r>
      <w:r>
        <w:rPr>
          <w:rFonts w:hint="cs"/>
          <w:rtl/>
        </w:rPr>
        <w:t>ד</w:t>
      </w:r>
      <w:r>
        <w:rPr>
          <w:rtl/>
        </w:rPr>
        <w:t>ין עי</w:t>
      </w:r>
      <w:r>
        <w:rPr>
          <w:rFonts w:hint="cs"/>
          <w:rtl/>
        </w:rPr>
        <w:t>"</w:t>
      </w:r>
      <w:r>
        <w:rPr>
          <w:rtl/>
        </w:rPr>
        <w:t>ז שפעלו א</w:t>
      </w:r>
      <w:r>
        <w:rPr>
          <w:rFonts w:hint="cs"/>
          <w:rtl/>
        </w:rPr>
        <w:t>נ</w:t>
      </w:r>
      <w:r>
        <w:rPr>
          <w:rtl/>
        </w:rPr>
        <w:t>שי כ</w:t>
      </w:r>
      <w:r>
        <w:rPr>
          <w:rFonts w:hint="cs"/>
          <w:rtl/>
        </w:rPr>
        <w:t>נ</w:t>
      </w:r>
      <w:r>
        <w:rPr>
          <w:rtl/>
        </w:rPr>
        <w:t>ה</w:t>
      </w:r>
      <w:r>
        <w:rPr>
          <w:rFonts w:hint="cs"/>
          <w:rtl/>
        </w:rPr>
        <w:t>"ג</w:t>
      </w:r>
      <w:r>
        <w:rPr>
          <w:rtl/>
        </w:rPr>
        <w:t xml:space="preserve"> בבי</w:t>
      </w:r>
      <w:r>
        <w:rPr>
          <w:rFonts w:hint="cs"/>
          <w:rtl/>
        </w:rPr>
        <w:t>ת</w:t>
      </w:r>
      <w:r>
        <w:rPr>
          <w:rtl/>
        </w:rPr>
        <w:t xml:space="preserve"> ש</w:t>
      </w:r>
      <w:r>
        <w:rPr>
          <w:rFonts w:hint="cs"/>
          <w:rtl/>
        </w:rPr>
        <w:t>ני".</w:t>
      </w:r>
    </w:p>
    <w:p w14:paraId="4C245D49" w14:textId="77777777" w:rsidR="00571019" w:rsidRDefault="00571019" w:rsidP="00571019">
      <w:pPr>
        <w:jc w:val="both"/>
        <w:rPr>
          <w:b/>
          <w:bCs/>
          <w:rtl/>
        </w:rPr>
      </w:pPr>
    </w:p>
    <w:p w14:paraId="2A1B95E8" w14:textId="7E244756" w:rsidR="00571019" w:rsidRDefault="00571019" w:rsidP="00571019">
      <w:pPr>
        <w:numPr>
          <w:ilvl w:val="1"/>
          <w:numId w:val="2"/>
        </w:numPr>
        <w:jc w:val="both"/>
      </w:pPr>
      <w:r>
        <w:rPr>
          <w:rFonts w:hint="cs"/>
          <w:b/>
          <w:bCs/>
          <w:rtl/>
        </w:rPr>
        <w:t xml:space="preserve">רש"י סנהדרין </w:t>
      </w:r>
      <w:r>
        <w:rPr>
          <w:rFonts w:hint="cs"/>
          <w:rtl/>
        </w:rPr>
        <w:t>(דף סד.)</w:t>
      </w:r>
      <w:r>
        <w:rPr>
          <w:rFonts w:hint="cs"/>
          <w:b/>
          <w:bCs/>
          <w:rtl/>
        </w:rPr>
        <w:t xml:space="preserve"> ד"ה אהנ</w:t>
      </w:r>
      <w:r w:rsidRPr="00D643F7">
        <w:rPr>
          <w:rFonts w:hint="cs"/>
          <w:b/>
          <w:bCs/>
          <w:rtl/>
        </w:rPr>
        <w:t>י, אם הולך ג</w:t>
      </w:r>
      <w:r w:rsidR="00534674">
        <w:rPr>
          <w:rFonts w:hint="cs"/>
          <w:b/>
          <w:bCs/>
          <w:rtl/>
        </w:rPr>
        <w:t>ם</w:t>
      </w:r>
      <w:r w:rsidRPr="00D643F7">
        <w:rPr>
          <w:rFonts w:hint="cs"/>
          <w:b/>
          <w:bCs/>
          <w:rtl/>
        </w:rPr>
        <w:t xml:space="preserve"> על אמו</w:t>
      </w:r>
      <w:r>
        <w:rPr>
          <w:rFonts w:hint="cs"/>
          <w:rtl/>
        </w:rPr>
        <w:t>.</w:t>
      </w:r>
    </w:p>
    <w:p w14:paraId="7F52BDB1" w14:textId="77777777" w:rsidR="00571019" w:rsidRDefault="00571019" w:rsidP="00571019">
      <w:pPr>
        <w:numPr>
          <w:ilvl w:val="2"/>
          <w:numId w:val="2"/>
        </w:numPr>
        <w:jc w:val="both"/>
        <w:rPr>
          <w:rtl/>
        </w:rPr>
      </w:pPr>
      <w:r>
        <w:rPr>
          <w:rFonts w:hint="cs"/>
          <w:rtl/>
        </w:rPr>
        <w:t xml:space="preserve">לא – </w:t>
      </w:r>
      <w:r>
        <w:rPr>
          <w:rFonts w:hint="cs"/>
          <w:u w:val="single"/>
          <w:rtl/>
        </w:rPr>
        <w:t>אג"מ</w:t>
      </w:r>
      <w:r>
        <w:rPr>
          <w:rFonts w:hint="cs"/>
          <w:rtl/>
        </w:rPr>
        <w:t xml:space="preserve"> (אה"ע ח"ד סי' ס"ד אות א', "ומה שכתב רש"י בסנהדרין דף ס"ד ע"א ד"ה אהני ביה הך תקנתא פורתא דלא ייגרי בקריבתה באמו ובאחותו הוא ט"ס וצריך למחוק תיבת באמו ולגרוס רק דלא ליגרי בקריבתה באחותו, ויותר נראה לגרוס באחוותיה").</w:t>
      </w:r>
    </w:p>
    <w:p w14:paraId="24443C65" w14:textId="77777777" w:rsidR="00571019" w:rsidRDefault="00571019" w:rsidP="00571019">
      <w:pPr>
        <w:numPr>
          <w:ilvl w:val="2"/>
          <w:numId w:val="2"/>
        </w:numPr>
        <w:jc w:val="both"/>
        <w:rPr>
          <w:rtl/>
        </w:rPr>
      </w:pPr>
      <w:r>
        <w:rPr>
          <w:rFonts w:hint="cs"/>
          <w:rtl/>
        </w:rPr>
        <w:t xml:space="preserve">כן – </w:t>
      </w:r>
      <w:r>
        <w:rPr>
          <w:rFonts w:hint="cs"/>
          <w:u w:val="single"/>
          <w:rtl/>
        </w:rPr>
        <w:t>מרגליות הים</w:t>
      </w:r>
      <w:r>
        <w:rPr>
          <w:rFonts w:hint="cs"/>
          <w:rtl/>
        </w:rPr>
        <w:t xml:space="preserve"> (דף סד. אות ט').</w:t>
      </w:r>
    </w:p>
    <w:p w14:paraId="68CDA35D" w14:textId="77777777" w:rsidR="00571019" w:rsidRDefault="00915C45" w:rsidP="00571019">
      <w:pPr>
        <w:numPr>
          <w:ilvl w:val="2"/>
          <w:numId w:val="2"/>
        </w:numPr>
        <w:jc w:val="both"/>
      </w:pPr>
      <w:r>
        <w:rPr>
          <w:rFonts w:hint="cs"/>
          <w:rtl/>
        </w:rPr>
        <w:t>מראי מקומות</w:t>
      </w:r>
      <w:r w:rsidR="00571019">
        <w:rPr>
          <w:rFonts w:hint="cs"/>
          <w:rtl/>
        </w:rPr>
        <w:t xml:space="preserve"> – </w:t>
      </w:r>
      <w:r w:rsidR="00571019">
        <w:rPr>
          <w:rFonts w:hint="cs"/>
          <w:u w:val="single"/>
          <w:rtl/>
        </w:rPr>
        <w:t>חוט שני</w:t>
      </w:r>
      <w:r w:rsidR="00571019">
        <w:rPr>
          <w:rFonts w:hint="cs"/>
          <w:rtl/>
        </w:rPr>
        <w:t xml:space="preserve"> (יחוד ס"ק א' ד"ה ומש"כ, "צ"ע").</w:t>
      </w:r>
    </w:p>
    <w:p w14:paraId="34011B3A" w14:textId="77777777" w:rsidR="00571019" w:rsidRDefault="00571019" w:rsidP="00571019">
      <w:pPr>
        <w:jc w:val="both"/>
        <w:rPr>
          <w:rtl/>
        </w:rPr>
      </w:pPr>
    </w:p>
    <w:p w14:paraId="297E3DE3" w14:textId="77777777" w:rsidR="00571019" w:rsidRDefault="00571019" w:rsidP="00571019">
      <w:pPr>
        <w:numPr>
          <w:ilvl w:val="1"/>
          <w:numId w:val="2"/>
        </w:numPr>
        <w:jc w:val="both"/>
      </w:pPr>
      <w:r w:rsidRPr="00D643F7">
        <w:rPr>
          <w:rFonts w:hint="cs"/>
          <w:b/>
          <w:bCs/>
          <w:rtl/>
        </w:rPr>
        <w:t>קודם אנשי כנסת הגדולה הכחישו, אם היה יצרא בעריות לאמו</w:t>
      </w:r>
      <w:r>
        <w:rPr>
          <w:rFonts w:hint="cs"/>
          <w:rtl/>
        </w:rPr>
        <w:t xml:space="preserve"> - </w:t>
      </w:r>
      <w:r>
        <w:rPr>
          <w:rFonts w:hint="cs"/>
          <w:u w:val="single"/>
          <w:rtl/>
        </w:rPr>
        <w:t>סנהדרין</w:t>
      </w:r>
      <w:r>
        <w:rPr>
          <w:rFonts w:hint="cs"/>
          <w:rtl/>
        </w:rPr>
        <w:t xml:space="preserve"> דף קג: ["כלום יש לו הנאה ממקום שיצאת משם, א"ל כלום ..."].</w:t>
      </w:r>
    </w:p>
    <w:p w14:paraId="6B1901AF" w14:textId="77777777" w:rsidR="00571019" w:rsidRDefault="00571019" w:rsidP="00571019">
      <w:pPr>
        <w:numPr>
          <w:ilvl w:val="2"/>
          <w:numId w:val="2"/>
        </w:numPr>
        <w:jc w:val="both"/>
        <w:rPr>
          <w:rtl/>
        </w:rPr>
      </w:pPr>
      <w:r>
        <w:rPr>
          <w:rFonts w:hint="cs"/>
          <w:rtl/>
        </w:rPr>
        <w:t xml:space="preserve">יש יצרא בעריות לאמו – </w:t>
      </w:r>
      <w:r>
        <w:rPr>
          <w:rFonts w:hint="cs"/>
          <w:u w:val="single"/>
          <w:rtl/>
        </w:rPr>
        <w:t>רש"י</w:t>
      </w:r>
      <w:r>
        <w:rPr>
          <w:rFonts w:hint="cs"/>
          <w:rtl/>
        </w:rPr>
        <w:t xml:space="preserve"> (סנהדרין דף סד. ד"ה אהני), </w:t>
      </w:r>
      <w:r>
        <w:rPr>
          <w:rFonts w:hint="cs"/>
          <w:u w:val="single"/>
          <w:rtl/>
        </w:rPr>
        <w:t>ב"ח</w:t>
      </w:r>
      <w:r>
        <w:rPr>
          <w:rFonts w:hint="cs"/>
          <w:rtl/>
        </w:rPr>
        <w:t xml:space="preserve"> (משיב נפש על מגילת רות פרק א' פסוק ד', י"א-א'), </w:t>
      </w:r>
      <w:r>
        <w:rPr>
          <w:rFonts w:hint="cs"/>
          <w:u w:val="single"/>
          <w:rtl/>
        </w:rPr>
        <w:t>ערך שי</w:t>
      </w:r>
      <w:r>
        <w:rPr>
          <w:rFonts w:hint="cs"/>
          <w:rtl/>
        </w:rPr>
        <w:t xml:space="preserve"> (סי' כ"ב ד"ה ועוד), </w:t>
      </w:r>
      <w:r>
        <w:rPr>
          <w:rFonts w:hint="cs"/>
          <w:u w:val="single"/>
          <w:rtl/>
        </w:rPr>
        <w:t>מרגליות הים</w:t>
      </w:r>
      <w:r>
        <w:rPr>
          <w:rFonts w:hint="cs"/>
          <w:rtl/>
        </w:rPr>
        <w:t xml:space="preserve"> (שם אות ט').</w:t>
      </w:r>
    </w:p>
    <w:p w14:paraId="396276B5" w14:textId="77777777" w:rsidR="00571019" w:rsidRDefault="00571019" w:rsidP="00571019">
      <w:pPr>
        <w:numPr>
          <w:ilvl w:val="2"/>
          <w:numId w:val="2"/>
        </w:numPr>
        <w:jc w:val="both"/>
        <w:rPr>
          <w:rtl/>
        </w:rPr>
      </w:pPr>
      <w:r>
        <w:rPr>
          <w:rFonts w:hint="cs"/>
          <w:rtl/>
        </w:rPr>
        <w:t xml:space="preserve">אין יצרא בעריות לאמו – </w:t>
      </w:r>
      <w:r>
        <w:rPr>
          <w:rFonts w:hint="cs"/>
          <w:u w:val="single"/>
          <w:rtl/>
        </w:rPr>
        <w:t>תוס' הרא"ש</w:t>
      </w:r>
      <w:r>
        <w:rPr>
          <w:rFonts w:hint="cs"/>
          <w:rtl/>
        </w:rPr>
        <w:t xml:space="preserve"> (קידושין דף פא: ד"ה מתיחד, "מתיחד אדם עם אחותו. דלא מגרי יצר הרע בקרובות מאנשי כנסת הגדולה ואילך. ותימה היכי עקרינן איסור יחוד דאוריתא מאנשי כנסת הגדולה ואילך. ונראה לה"ר אלחנן דהיינו טעמא משום דאמו מותרת לכתחלה להתייחד עמה משום דכתיב בן אמך ובאמו אפי' קודם עובדא דאנשי כנסת הגדולה לא הי' יצר הרע שולט כדאמרי' בחלק במעשה דאמון דאמרו לו כלום יש לו הנאה ממקום שיצאת משם אלמא הא בהא תליא, הילכך כיון דאזל לי' יצר הרע משאר קרובות ילפי' מאמו וכיון דלא מגרי בהו שרי להתייחד בהדייהו"), </w:t>
      </w:r>
      <w:r>
        <w:rPr>
          <w:rFonts w:hint="cs"/>
          <w:u w:val="single"/>
          <w:rtl/>
        </w:rPr>
        <w:t>אג"מ</w:t>
      </w:r>
      <w:r>
        <w:rPr>
          <w:rFonts w:hint="cs"/>
          <w:rtl/>
        </w:rPr>
        <w:t xml:space="preserve"> (אה"ע ח"ד סי' ס"ד אות א', </w:t>
      </w:r>
      <w:r w:rsidR="004028C1">
        <w:rPr>
          <w:rFonts w:hint="cs"/>
          <w:rtl/>
        </w:rPr>
        <w:t>לשונו מובא לעיל</w:t>
      </w:r>
      <w:r>
        <w:rPr>
          <w:rFonts w:hint="cs"/>
          <w:rtl/>
        </w:rPr>
        <w:t>).</w:t>
      </w:r>
    </w:p>
    <w:p w14:paraId="1170D965" w14:textId="77777777" w:rsidR="00571019" w:rsidRDefault="00915C45" w:rsidP="00571019">
      <w:pPr>
        <w:numPr>
          <w:ilvl w:val="2"/>
          <w:numId w:val="2"/>
        </w:numPr>
        <w:jc w:val="both"/>
      </w:pPr>
      <w:r>
        <w:rPr>
          <w:rFonts w:hint="cs"/>
          <w:rtl/>
        </w:rPr>
        <w:t>מראי מקומות</w:t>
      </w:r>
      <w:r w:rsidR="00571019">
        <w:rPr>
          <w:rFonts w:hint="cs"/>
          <w:rtl/>
        </w:rPr>
        <w:t xml:space="preserve"> – </w:t>
      </w:r>
      <w:r w:rsidR="00571019">
        <w:rPr>
          <w:rFonts w:hint="cs"/>
          <w:u w:val="single"/>
          <w:rtl/>
        </w:rPr>
        <w:t>עזר מקודש</w:t>
      </w:r>
      <w:r w:rsidR="00571019">
        <w:rPr>
          <w:rFonts w:hint="cs"/>
          <w:rtl/>
        </w:rPr>
        <w:t xml:space="preserve"> (על סעי' א', "ודאם אולי הי' מותר מצד האסמכתא"), </w:t>
      </w:r>
      <w:r w:rsidR="00571019">
        <w:rPr>
          <w:rFonts w:hint="cs"/>
          <w:u w:val="single"/>
          <w:rtl/>
        </w:rPr>
        <w:t>חוט שני</w:t>
      </w:r>
      <w:r w:rsidR="00571019">
        <w:rPr>
          <w:rFonts w:hint="cs"/>
          <w:rtl/>
        </w:rPr>
        <w:t xml:space="preserve"> (יחוד ס"ק א' ד"ה עיין).</w:t>
      </w:r>
    </w:p>
    <w:p w14:paraId="3150B0CA" w14:textId="77777777" w:rsidR="00571019" w:rsidRDefault="00571019" w:rsidP="00571019">
      <w:pPr>
        <w:jc w:val="both"/>
        <w:rPr>
          <w:rtl/>
        </w:rPr>
      </w:pPr>
    </w:p>
    <w:p w14:paraId="7F9AF897" w14:textId="77777777" w:rsidR="00571019" w:rsidRDefault="00571019" w:rsidP="00571019">
      <w:pPr>
        <w:numPr>
          <w:ilvl w:val="1"/>
          <w:numId w:val="2"/>
        </w:numPr>
        <w:jc w:val="both"/>
      </w:pPr>
      <w:r w:rsidRPr="00D643F7">
        <w:rPr>
          <w:rFonts w:hint="cs"/>
          <w:b/>
          <w:bCs/>
          <w:rtl/>
        </w:rPr>
        <w:t>הכחישו היצר לקרובים, מה הפשט</w:t>
      </w:r>
      <w:r>
        <w:rPr>
          <w:rFonts w:hint="cs"/>
          <w:rtl/>
        </w:rPr>
        <w:t>.</w:t>
      </w:r>
    </w:p>
    <w:p w14:paraId="773FB66F" w14:textId="77777777" w:rsidR="00571019" w:rsidRDefault="00915C45" w:rsidP="00571019">
      <w:pPr>
        <w:numPr>
          <w:ilvl w:val="2"/>
          <w:numId w:val="2"/>
        </w:numPr>
        <w:jc w:val="both"/>
      </w:pPr>
      <w:r>
        <w:rPr>
          <w:rFonts w:hint="cs"/>
          <w:rtl/>
        </w:rPr>
        <w:t>מראי מקומות</w:t>
      </w:r>
      <w:r w:rsidR="00571019">
        <w:rPr>
          <w:rFonts w:hint="cs"/>
          <w:rtl/>
        </w:rPr>
        <w:t xml:space="preserve"> – </w:t>
      </w:r>
      <w:r w:rsidR="00571019">
        <w:rPr>
          <w:rFonts w:hint="cs"/>
          <w:u w:val="single"/>
          <w:rtl/>
        </w:rPr>
        <w:t>מהרש"א</w:t>
      </w:r>
      <w:r w:rsidR="00571019">
        <w:rPr>
          <w:rFonts w:hint="cs"/>
          <w:rtl/>
        </w:rPr>
        <w:t xml:space="preserve"> (יומא ח"א דף סט:), </w:t>
      </w:r>
      <w:r w:rsidR="00571019">
        <w:rPr>
          <w:rFonts w:hint="cs"/>
          <w:u w:val="single"/>
          <w:rtl/>
        </w:rPr>
        <w:t>עזר מקודש</w:t>
      </w:r>
      <w:r w:rsidR="00571019">
        <w:rPr>
          <w:rFonts w:hint="cs"/>
          <w:rtl/>
        </w:rPr>
        <w:t xml:space="preserve"> (על סעי' א'), </w:t>
      </w:r>
      <w:r w:rsidR="00571019">
        <w:rPr>
          <w:rFonts w:hint="cs"/>
          <w:u w:val="single"/>
          <w:rtl/>
        </w:rPr>
        <w:t>אג"מ</w:t>
      </w:r>
      <w:r w:rsidR="00571019">
        <w:rPr>
          <w:rFonts w:hint="cs"/>
          <w:rtl/>
        </w:rPr>
        <w:t xml:space="preserve"> (אה"ע ח"ב סוף סי' ט"ו).</w:t>
      </w:r>
    </w:p>
    <w:p w14:paraId="6246AAA5" w14:textId="77777777" w:rsidR="00571019" w:rsidRDefault="00571019" w:rsidP="00571019">
      <w:pPr>
        <w:jc w:val="both"/>
        <w:rPr>
          <w:b/>
          <w:bCs/>
          <w:rtl/>
        </w:rPr>
      </w:pPr>
    </w:p>
    <w:p w14:paraId="4C0D728D" w14:textId="64095316" w:rsidR="00571019" w:rsidRDefault="00571019" w:rsidP="00571019">
      <w:pPr>
        <w:numPr>
          <w:ilvl w:val="1"/>
          <w:numId w:val="2"/>
        </w:numPr>
        <w:jc w:val="both"/>
      </w:pPr>
      <w:r>
        <w:rPr>
          <w:rFonts w:hint="cs"/>
          <w:b/>
          <w:bCs/>
          <w:rtl/>
        </w:rPr>
        <w:t xml:space="preserve">מה מקור </w:t>
      </w:r>
      <w:r w:rsidR="00534674">
        <w:rPr>
          <w:rFonts w:hint="cs"/>
          <w:b/>
          <w:bCs/>
          <w:rtl/>
        </w:rPr>
        <w:t xml:space="preserve">היתר </w:t>
      </w:r>
      <w:r>
        <w:rPr>
          <w:rFonts w:hint="cs"/>
          <w:b/>
          <w:bCs/>
          <w:rtl/>
        </w:rPr>
        <w:t>בתו</w:t>
      </w:r>
      <w:r>
        <w:rPr>
          <w:rFonts w:hint="cs"/>
          <w:rtl/>
        </w:rPr>
        <w:t>.</w:t>
      </w:r>
    </w:p>
    <w:p w14:paraId="4DDB5410" w14:textId="77777777" w:rsidR="00DF03A3" w:rsidRDefault="00571019" w:rsidP="00571019">
      <w:pPr>
        <w:numPr>
          <w:ilvl w:val="2"/>
          <w:numId w:val="2"/>
        </w:numPr>
        <w:jc w:val="both"/>
      </w:pPr>
      <w:r>
        <w:rPr>
          <w:rFonts w:hint="cs"/>
          <w:rtl/>
        </w:rPr>
        <w:t>סברא</w:t>
      </w:r>
      <w:r w:rsidR="00DF03A3">
        <w:rPr>
          <w:rFonts w:hint="cs"/>
          <w:rtl/>
        </w:rPr>
        <w:t>.</w:t>
      </w:r>
    </w:p>
    <w:p w14:paraId="1A124732" w14:textId="77777777" w:rsidR="00DF03A3" w:rsidRDefault="00571019" w:rsidP="00DF03A3">
      <w:pPr>
        <w:numPr>
          <w:ilvl w:val="3"/>
          <w:numId w:val="2"/>
        </w:numPr>
        <w:jc w:val="both"/>
      </w:pPr>
      <w:r>
        <w:rPr>
          <w:rFonts w:hint="cs"/>
          <w:u w:val="single"/>
          <w:rtl/>
        </w:rPr>
        <w:t>תוס' הרא"ש</w:t>
      </w:r>
      <w:r>
        <w:rPr>
          <w:rFonts w:hint="cs"/>
          <w:rtl/>
        </w:rPr>
        <w:t xml:space="preserve"> (קידושין דף פא: סוף ד"ה מתיחד</w:t>
      </w:r>
      <w:r w:rsidR="00DF03A3">
        <w:rPr>
          <w:rFonts w:hint="cs"/>
          <w:rtl/>
        </w:rPr>
        <w:t xml:space="preserve">) </w:t>
      </w:r>
      <w:r w:rsidR="00DF03A3">
        <w:rPr>
          <w:rtl/>
        </w:rPr>
        <w:t>–</w:t>
      </w:r>
      <w:r>
        <w:rPr>
          <w:rFonts w:hint="cs"/>
          <w:rtl/>
        </w:rPr>
        <w:t xml:space="preserve"> "והא דשרי בבתו כמו באמו משום דהואיל ויצאה ממנו לא מגרי בי' כלל ואע"ג דלא הוי יצתה ממנו ממש כמו באמו"</w:t>
      </w:r>
      <w:r w:rsidR="00DF03A3">
        <w:rPr>
          <w:rFonts w:hint="cs"/>
          <w:rtl/>
        </w:rPr>
        <w:t>.</w:t>
      </w:r>
    </w:p>
    <w:p w14:paraId="3AF079AB" w14:textId="0807A7C2" w:rsidR="00571019" w:rsidRDefault="00571019" w:rsidP="00DF03A3">
      <w:pPr>
        <w:numPr>
          <w:ilvl w:val="3"/>
          <w:numId w:val="2"/>
        </w:numPr>
        <w:jc w:val="both"/>
        <w:rPr>
          <w:rtl/>
        </w:rPr>
      </w:pPr>
      <w:r>
        <w:rPr>
          <w:rFonts w:hint="cs"/>
          <w:u w:val="single"/>
          <w:rtl/>
        </w:rPr>
        <w:t>אג"מ</w:t>
      </w:r>
      <w:r>
        <w:rPr>
          <w:rFonts w:hint="cs"/>
          <w:rtl/>
        </w:rPr>
        <w:t xml:space="preserve"> (אה"ע ח"ד סי' ס"ד אות א'</w:t>
      </w:r>
      <w:r w:rsidR="00DF03A3">
        <w:rPr>
          <w:rFonts w:hint="cs"/>
          <w:rtl/>
        </w:rPr>
        <w:t xml:space="preserve">) </w:t>
      </w:r>
      <w:r w:rsidR="00DF03A3">
        <w:rPr>
          <w:rtl/>
        </w:rPr>
        <w:t>–</w:t>
      </w:r>
      <w:r>
        <w:rPr>
          <w:rFonts w:hint="cs"/>
          <w:rtl/>
        </w:rPr>
        <w:t xml:space="preserve"> "ולכן אף שבקרא לא נאמר היתר יחוד לבתו וחזינן שבתו היא שוה לאמו דהא אר"י א"ר אסי (שם דף פ"א ע"ב) דדר עם אמו ועם בתו אפילו דירת קבע והוא משום שידעו שליכא מצד הטבע בעצם שום תאוה לבת וכדחזינן מעובדא דלוט, שלכן לא שייך לאסור אף דירה בקביעות".</w:t>
      </w:r>
    </w:p>
    <w:p w14:paraId="74124D2D" w14:textId="77777777" w:rsidR="00DF03A3" w:rsidRDefault="00571019" w:rsidP="00571019">
      <w:pPr>
        <w:numPr>
          <w:ilvl w:val="2"/>
          <w:numId w:val="2"/>
        </w:numPr>
        <w:jc w:val="both"/>
      </w:pPr>
      <w:r>
        <w:rPr>
          <w:rFonts w:hint="cs"/>
          <w:rtl/>
        </w:rPr>
        <w:t>פסוק</w:t>
      </w:r>
      <w:r w:rsidR="00DF03A3">
        <w:rPr>
          <w:rFonts w:hint="cs"/>
          <w:rtl/>
        </w:rPr>
        <w:t>.</w:t>
      </w:r>
    </w:p>
    <w:p w14:paraId="4F45CB5A" w14:textId="77777777" w:rsidR="00DF03A3" w:rsidRDefault="00571019" w:rsidP="00DF03A3">
      <w:pPr>
        <w:numPr>
          <w:ilvl w:val="3"/>
          <w:numId w:val="2"/>
        </w:numPr>
        <w:jc w:val="both"/>
      </w:pPr>
      <w:r>
        <w:rPr>
          <w:rFonts w:hint="cs"/>
          <w:u w:val="single"/>
          <w:rtl/>
        </w:rPr>
        <w:t>פנ"י</w:t>
      </w:r>
      <w:r>
        <w:rPr>
          <w:rFonts w:hint="cs"/>
          <w:rtl/>
        </w:rPr>
        <w:t xml:space="preserve"> (קידושין דף פ: ד"ה גמרא, דף פא: ד"ה פיסקא</w:t>
      </w:r>
      <w:r w:rsidR="00DF03A3">
        <w:rPr>
          <w:rFonts w:hint="cs"/>
          <w:rtl/>
        </w:rPr>
        <w:t xml:space="preserve">) </w:t>
      </w:r>
      <w:r w:rsidR="00DF03A3">
        <w:rPr>
          <w:rtl/>
        </w:rPr>
        <w:t>–</w:t>
      </w:r>
      <w:r>
        <w:rPr>
          <w:rFonts w:hint="cs"/>
          <w:rtl/>
        </w:rPr>
        <w:t xml:space="preserve"> "דעיקר ילפותא דייחוד מהאי קרא לאו מרישא דקרא דבן אמך אלא מכולה קרא דכי יסיתך דכתיב ביה או רעך אשר כנפשך בסתר ופרש"י ז"ל בחומש שדיבר הכתוב בהווה שאין הסתה אלא בסתר וא"כ איכא למידק מדכתיב אחיך בן אמך או בנך או בתך או אשת חיקך ולא כתיב נמי אחיך או אחותך אלא על כרחך דאסור להתייחד עם אחותו וה"ה לכל העריות ומש"ה לא שייך בהו הסתה בסתר אלא בהנך דכתיבי דהבת מותרת להתייחד עם אביה כדלקמן. וא"כ ה"ה להאם עם בנה שדין אחד ומשפט אחד להם ..."</w:t>
      </w:r>
      <w:r w:rsidR="00DF03A3">
        <w:rPr>
          <w:rFonts w:hint="cs"/>
          <w:rtl/>
        </w:rPr>
        <w:t>.</w:t>
      </w:r>
    </w:p>
    <w:p w14:paraId="4A80768A" w14:textId="77777777" w:rsidR="00DF03A3" w:rsidRDefault="00571019" w:rsidP="00DF03A3">
      <w:pPr>
        <w:numPr>
          <w:ilvl w:val="3"/>
          <w:numId w:val="2"/>
        </w:numPr>
        <w:jc w:val="both"/>
      </w:pPr>
      <w:r>
        <w:rPr>
          <w:rFonts w:hint="cs"/>
          <w:u w:val="single"/>
          <w:rtl/>
        </w:rPr>
        <w:t>המקנה</w:t>
      </w:r>
      <w:r>
        <w:rPr>
          <w:rFonts w:hint="cs"/>
          <w:rtl/>
        </w:rPr>
        <w:t xml:space="preserve"> (קידושין דף פ:)</w:t>
      </w:r>
      <w:r w:rsidR="00DF03A3">
        <w:rPr>
          <w:rFonts w:hint="cs"/>
          <w:rtl/>
        </w:rPr>
        <w:t>.</w:t>
      </w:r>
    </w:p>
    <w:p w14:paraId="2746C769" w14:textId="2B332AF5" w:rsidR="00274523" w:rsidRDefault="00571019" w:rsidP="00274523">
      <w:pPr>
        <w:numPr>
          <w:ilvl w:val="3"/>
          <w:numId w:val="2"/>
        </w:numPr>
        <w:jc w:val="both"/>
        <w:rPr>
          <w:rtl/>
        </w:rPr>
      </w:pPr>
      <w:r>
        <w:rPr>
          <w:rFonts w:hint="cs"/>
          <w:u w:val="single"/>
          <w:rtl/>
        </w:rPr>
        <w:t>עצי ארזים</w:t>
      </w:r>
      <w:r>
        <w:rPr>
          <w:rFonts w:hint="cs"/>
          <w:rtl/>
        </w:rPr>
        <w:t xml:space="preserve"> (ס"ק ב').</w:t>
      </w:r>
    </w:p>
    <w:p w14:paraId="7501D006" w14:textId="77777777" w:rsidR="00DF03A3" w:rsidRDefault="00571019" w:rsidP="00571019">
      <w:pPr>
        <w:numPr>
          <w:ilvl w:val="2"/>
          <w:numId w:val="2"/>
        </w:numPr>
        <w:jc w:val="both"/>
      </w:pPr>
      <w:r>
        <w:rPr>
          <w:rFonts w:hint="cs"/>
          <w:rtl/>
        </w:rPr>
        <w:t>אנשי כנסת הגדולה</w:t>
      </w:r>
      <w:r w:rsidR="00DF03A3">
        <w:rPr>
          <w:rFonts w:hint="cs"/>
          <w:rtl/>
        </w:rPr>
        <w:t>.</w:t>
      </w:r>
    </w:p>
    <w:p w14:paraId="43C4765E" w14:textId="0E6BDC23" w:rsidR="00571019" w:rsidRDefault="00571019" w:rsidP="00DF03A3">
      <w:pPr>
        <w:numPr>
          <w:ilvl w:val="3"/>
          <w:numId w:val="2"/>
        </w:numPr>
        <w:jc w:val="both"/>
      </w:pPr>
      <w:r>
        <w:rPr>
          <w:rFonts w:hint="cs"/>
          <w:rtl/>
        </w:rPr>
        <w:t xml:space="preserve">עי' </w:t>
      </w:r>
      <w:r>
        <w:rPr>
          <w:rFonts w:hint="cs"/>
          <w:u w:val="single"/>
          <w:rtl/>
        </w:rPr>
        <w:t>עזר מקודש</w:t>
      </w:r>
      <w:r>
        <w:rPr>
          <w:rFonts w:hint="cs"/>
          <w:rtl/>
        </w:rPr>
        <w:t xml:space="preserve"> (על סעי' א'</w:t>
      </w:r>
      <w:r w:rsidR="00DF03A3">
        <w:rPr>
          <w:rFonts w:hint="cs"/>
          <w:rtl/>
        </w:rPr>
        <w:t xml:space="preserve">) </w:t>
      </w:r>
      <w:r w:rsidR="00DF03A3">
        <w:rPr>
          <w:rtl/>
        </w:rPr>
        <w:t>–</w:t>
      </w:r>
      <w:r>
        <w:rPr>
          <w:rFonts w:hint="cs"/>
          <w:rtl/>
        </w:rPr>
        <w:t xml:space="preserve"> "ומה שכתב רש"י ז"ל שם טעם משום האנשי כנסת הגדולה ז"ל וכן הוא בהר"ן ז"ל שם צל"ע שהרי בש"ס נקטו אסמכתא מיסיתך כו' וצ"ל שכיון שאין האסמכתא רק לגבי אם וטעם היתר בת לא נתפרש לזה כתב טעם זה כי בן מצוי אצל אמו ולא בת אצל אביו רק אצל אמה כמו שאמרו חז"ל. וצריך לומר שקודם בית שני הי' אסור יחוד דבת (ודאם אולי הי' מותר מצד האסמכתא גם אז בלי הבחנה בטעם בזה) וכיון שהתקנה הייתה רק משום שמירה הי' הכל רק לפי הזמנים ... ואולי מכל מקום כמו שבן רגיל עם אמו כן בת עם אביה. ושייך גם בזה האסמכתא מצד ההבחנה בהטעם מצד הרגילות".</w:t>
      </w:r>
    </w:p>
    <w:p w14:paraId="62FDDCAC" w14:textId="77777777" w:rsidR="00571019" w:rsidRDefault="00571019" w:rsidP="00571019">
      <w:pPr>
        <w:jc w:val="both"/>
        <w:rPr>
          <w:rtl/>
        </w:rPr>
      </w:pPr>
    </w:p>
    <w:p w14:paraId="40079B3C" w14:textId="77777777" w:rsidR="00571019" w:rsidRDefault="00571019" w:rsidP="00571019">
      <w:pPr>
        <w:numPr>
          <w:ilvl w:val="1"/>
          <w:numId w:val="2"/>
        </w:numPr>
        <w:jc w:val="both"/>
      </w:pPr>
      <w:r>
        <w:rPr>
          <w:rFonts w:hint="cs"/>
          <w:b/>
          <w:bCs/>
          <w:rtl/>
        </w:rPr>
        <w:t>מה המקור לבת בתו</w:t>
      </w:r>
      <w:r>
        <w:rPr>
          <w:rFonts w:hint="cs"/>
          <w:rtl/>
        </w:rPr>
        <w:t>.</w:t>
      </w:r>
    </w:p>
    <w:p w14:paraId="7EDB2416" w14:textId="6F0F7000" w:rsidR="00571019" w:rsidRDefault="00571019" w:rsidP="00571019">
      <w:pPr>
        <w:numPr>
          <w:ilvl w:val="2"/>
          <w:numId w:val="2"/>
        </w:numPr>
        <w:jc w:val="both"/>
      </w:pPr>
      <w:r>
        <w:rPr>
          <w:rFonts w:hint="cs"/>
          <w:rtl/>
        </w:rPr>
        <w:t>פסוק.</w:t>
      </w:r>
    </w:p>
    <w:p w14:paraId="1335DB35" w14:textId="6ECA50B6" w:rsidR="00274523" w:rsidRDefault="00274523" w:rsidP="00274523">
      <w:pPr>
        <w:numPr>
          <w:ilvl w:val="3"/>
          <w:numId w:val="2"/>
        </w:numPr>
        <w:jc w:val="both"/>
        <w:rPr>
          <w:rtl/>
        </w:rPr>
      </w:pPr>
      <w:r>
        <w:rPr>
          <w:rFonts w:hint="cs"/>
          <w:u w:val="single"/>
          <w:rtl/>
        </w:rPr>
        <w:t>הגריש"א</w:t>
      </w:r>
      <w:r>
        <w:rPr>
          <w:rFonts w:hint="cs"/>
          <w:rtl/>
        </w:rPr>
        <w:t xml:space="preserve"> זצ"ל (הערות במסכת קידושין דף פ: ד"ה וכתבו) </w:t>
      </w:r>
      <w:r>
        <w:rPr>
          <w:rtl/>
        </w:rPr>
        <w:t>–</w:t>
      </w:r>
      <w:r>
        <w:rPr>
          <w:rFonts w:hint="cs"/>
          <w:rtl/>
        </w:rPr>
        <w:t xml:space="preserve"> "</w:t>
      </w:r>
      <w:r>
        <w:rPr>
          <w:rtl/>
        </w:rPr>
        <w:t>וכתבו הפוסקים דבת בתו ובת בנו ג"כ מותר להתייחד עמם. וזהו בכלל בתו והותר אף קודם אנשי כנה"ג וכמו בתו</w:t>
      </w:r>
      <w:r>
        <w:rPr>
          <w:rFonts w:hint="cs"/>
          <w:rtl/>
        </w:rPr>
        <w:t>".</w:t>
      </w:r>
    </w:p>
    <w:p w14:paraId="550FA97D" w14:textId="77777777" w:rsidR="00274523" w:rsidRDefault="00571019" w:rsidP="00571019">
      <w:pPr>
        <w:numPr>
          <w:ilvl w:val="2"/>
          <w:numId w:val="2"/>
        </w:numPr>
        <w:jc w:val="both"/>
      </w:pPr>
      <w:r>
        <w:rPr>
          <w:rFonts w:hint="cs"/>
          <w:rtl/>
        </w:rPr>
        <w:t>אנשי כנסת הגדולה</w:t>
      </w:r>
      <w:r w:rsidR="00274523">
        <w:rPr>
          <w:rFonts w:hint="cs"/>
          <w:rtl/>
        </w:rPr>
        <w:t>.</w:t>
      </w:r>
    </w:p>
    <w:p w14:paraId="38045149" w14:textId="4421E952" w:rsidR="00571019" w:rsidRDefault="00571019" w:rsidP="00274523">
      <w:pPr>
        <w:numPr>
          <w:ilvl w:val="3"/>
          <w:numId w:val="2"/>
        </w:numPr>
        <w:jc w:val="both"/>
        <w:rPr>
          <w:rtl/>
        </w:rPr>
      </w:pPr>
      <w:r>
        <w:rPr>
          <w:rFonts w:hint="cs"/>
          <w:u w:val="single"/>
          <w:rtl/>
        </w:rPr>
        <w:t>פנ"י</w:t>
      </w:r>
      <w:r>
        <w:rPr>
          <w:rFonts w:hint="cs"/>
          <w:rtl/>
        </w:rPr>
        <w:t xml:space="preserve"> (קידושין דף פא: ד"ה שם</w:t>
      </w:r>
      <w:r w:rsidR="00274523">
        <w:rPr>
          <w:rFonts w:hint="cs"/>
          <w:rtl/>
        </w:rPr>
        <w:t xml:space="preserve">) </w:t>
      </w:r>
      <w:r w:rsidR="00274523">
        <w:rPr>
          <w:rtl/>
        </w:rPr>
        <w:t>–</w:t>
      </w:r>
      <w:r>
        <w:rPr>
          <w:rFonts w:hint="cs"/>
          <w:rtl/>
        </w:rPr>
        <w:t xml:space="preserve"> "בת בתו ליכא למיחש דהכל יודעין דמחמת חיבה עושה ואיסורא ליכא דלא מגרי יצר הרע בקרובים כמו לעיל באחותו".</w:t>
      </w:r>
    </w:p>
    <w:p w14:paraId="18AF2993" w14:textId="77777777" w:rsidR="00571019" w:rsidRDefault="00915C45" w:rsidP="00571019">
      <w:pPr>
        <w:numPr>
          <w:ilvl w:val="2"/>
          <w:numId w:val="2"/>
        </w:numPr>
        <w:jc w:val="both"/>
        <w:rPr>
          <w:rtl/>
        </w:rPr>
      </w:pPr>
      <w:r>
        <w:rPr>
          <w:rFonts w:hint="cs"/>
          <w:rtl/>
        </w:rPr>
        <w:t>מראי מקומות</w:t>
      </w:r>
      <w:r w:rsidR="00571019">
        <w:rPr>
          <w:rFonts w:hint="cs"/>
          <w:rtl/>
        </w:rPr>
        <w:t xml:space="preserve"> – </w:t>
      </w:r>
      <w:r w:rsidR="00571019">
        <w:rPr>
          <w:rFonts w:hint="cs"/>
          <w:u w:val="single"/>
          <w:rtl/>
        </w:rPr>
        <w:t>עזר מקודש</w:t>
      </w:r>
      <w:r w:rsidR="00571019">
        <w:rPr>
          <w:rFonts w:hint="cs"/>
          <w:rtl/>
        </w:rPr>
        <w:t xml:space="preserve"> (על סעי' א').</w:t>
      </w:r>
    </w:p>
    <w:p w14:paraId="12DAADE5" w14:textId="77777777" w:rsidR="00571019" w:rsidRDefault="00571019" w:rsidP="00571019">
      <w:pPr>
        <w:jc w:val="both"/>
        <w:rPr>
          <w:rtl/>
        </w:rPr>
      </w:pPr>
    </w:p>
    <w:p w14:paraId="6A4DD439" w14:textId="77777777" w:rsidR="00571019" w:rsidRDefault="00915C45" w:rsidP="00571019">
      <w:pPr>
        <w:numPr>
          <w:ilvl w:val="1"/>
          <w:numId w:val="2"/>
        </w:numPr>
        <w:jc w:val="both"/>
      </w:pPr>
      <w:r>
        <w:rPr>
          <w:rFonts w:hint="cs"/>
          <w:rtl/>
        </w:rPr>
        <w:t>מראי מקומות</w:t>
      </w:r>
      <w:r w:rsidR="00571019">
        <w:rPr>
          <w:rFonts w:hint="cs"/>
          <w:rtl/>
        </w:rPr>
        <w:t xml:space="preserve"> – </w:t>
      </w:r>
      <w:r w:rsidR="00571019">
        <w:rPr>
          <w:rFonts w:hint="cs"/>
          <w:u w:val="single"/>
          <w:rtl/>
        </w:rPr>
        <w:t>שיירי קרבן</w:t>
      </w:r>
      <w:r w:rsidR="00571019">
        <w:rPr>
          <w:rFonts w:hint="cs"/>
          <w:rtl/>
        </w:rPr>
        <w:t xml:space="preserve"> (סוטה סוף דף א:), </w:t>
      </w:r>
      <w:r w:rsidR="00571019">
        <w:rPr>
          <w:rFonts w:hint="cs"/>
          <w:u w:val="single"/>
          <w:rtl/>
        </w:rPr>
        <w:t>צפ"פ</w:t>
      </w:r>
      <w:r w:rsidR="00571019">
        <w:rPr>
          <w:rFonts w:hint="cs"/>
          <w:rtl/>
        </w:rPr>
        <w:t xml:space="preserve"> (איס"ב פרק כ"א הל' ד'), </w:t>
      </w:r>
      <w:r w:rsidR="00571019">
        <w:rPr>
          <w:rFonts w:hint="cs"/>
          <w:u w:val="single"/>
          <w:rtl/>
        </w:rPr>
        <w:t>אמרי יושר</w:t>
      </w:r>
      <w:r w:rsidR="00571019">
        <w:rPr>
          <w:rFonts w:hint="cs"/>
          <w:rtl/>
        </w:rPr>
        <w:t xml:space="preserve"> (ח"ב סי' מ"ג אות א' ד"ה ובאף), </w:t>
      </w:r>
      <w:r w:rsidR="00571019">
        <w:rPr>
          <w:rFonts w:hint="cs"/>
          <w:u w:val="single"/>
          <w:rtl/>
        </w:rPr>
        <w:t>אמרי כהן</w:t>
      </w:r>
      <w:r w:rsidR="00571019">
        <w:rPr>
          <w:rFonts w:hint="cs"/>
          <w:rtl/>
        </w:rPr>
        <w:t xml:space="preserve"> (סי' כ"ו ד"ה ואען), </w:t>
      </w:r>
      <w:r w:rsidR="00571019">
        <w:rPr>
          <w:rFonts w:hint="cs"/>
          <w:u w:val="single"/>
          <w:rtl/>
        </w:rPr>
        <w:t>אמרי דוד</w:t>
      </w:r>
      <w:r w:rsidR="00571019">
        <w:rPr>
          <w:rFonts w:hint="cs"/>
          <w:rtl/>
        </w:rPr>
        <w:t xml:space="preserve"> (סי' ל"ב ד"ה ומה), </w:t>
      </w:r>
      <w:r w:rsidR="00571019">
        <w:rPr>
          <w:rFonts w:hint="cs"/>
          <w:u w:val="single"/>
          <w:rtl/>
        </w:rPr>
        <w:t>פני משה</w:t>
      </w:r>
      <w:r w:rsidR="00571019">
        <w:rPr>
          <w:rFonts w:hint="cs"/>
          <w:rtl/>
        </w:rPr>
        <w:t xml:space="preserve"> (סי' כ"ב מראה הפנים ס"ק ב').</w:t>
      </w:r>
    </w:p>
    <w:p w14:paraId="46D38B17" w14:textId="77777777" w:rsidR="00571019" w:rsidRDefault="00571019" w:rsidP="00571019">
      <w:pPr>
        <w:rPr>
          <w:rtl/>
        </w:rPr>
        <w:sectPr w:rsidR="00571019">
          <w:headerReference w:type="default" r:id="rId12"/>
          <w:type w:val="continuous"/>
          <w:pgSz w:w="11906" w:h="16838"/>
          <w:pgMar w:top="719" w:right="626" w:bottom="540" w:left="720" w:header="360" w:footer="207" w:gutter="0"/>
          <w:cols w:space="720"/>
          <w:bidi/>
          <w:rtlGutter/>
        </w:sectPr>
      </w:pPr>
    </w:p>
    <w:p w14:paraId="3C8BB8EA" w14:textId="77777777" w:rsidR="00571019" w:rsidRDefault="00571019" w:rsidP="00571019">
      <w:pPr>
        <w:jc w:val="both"/>
        <w:rPr>
          <w:rtl/>
        </w:rPr>
      </w:pPr>
    </w:p>
    <w:p w14:paraId="45305986" w14:textId="2F05D82A" w:rsidR="00204749" w:rsidRDefault="00204749" w:rsidP="00571019">
      <w:pPr>
        <w:numPr>
          <w:ilvl w:val="0"/>
          <w:numId w:val="2"/>
        </w:numPr>
        <w:jc w:val="both"/>
      </w:pPr>
      <w:r>
        <w:rPr>
          <w:rFonts w:hint="cs"/>
          <w:sz w:val="28"/>
          <w:szCs w:val="28"/>
          <w:u w:val="single"/>
          <w:rtl/>
        </w:rPr>
        <w:t>יחוד עם פנויה</w:t>
      </w:r>
      <w:r>
        <w:rPr>
          <w:rFonts w:hint="cs"/>
          <w:rtl/>
        </w:rPr>
        <w:t xml:space="preserve"> - סעיף ב'.</w:t>
      </w:r>
    </w:p>
    <w:p w14:paraId="0E428D71" w14:textId="4CB1856E" w:rsidR="00204749" w:rsidRDefault="00204749" w:rsidP="00FC1ED7">
      <w:pPr>
        <w:ind w:left="70" w:hanging="70"/>
        <w:jc w:val="both"/>
        <w:rPr>
          <w:rtl/>
        </w:rPr>
      </w:pPr>
      <w:r>
        <w:rPr>
          <w:u w:val="single"/>
          <w:rtl/>
        </w:rPr>
        <w:t>סנהדרין</w:t>
      </w:r>
      <w:r>
        <w:rPr>
          <w:rtl/>
        </w:rPr>
        <w:t xml:space="preserve"> (דף כא:</w:t>
      </w:r>
      <w:r>
        <w:rPr>
          <w:rFonts w:hint="cs"/>
          <w:rtl/>
        </w:rPr>
        <w:t xml:space="preserve">, </w:t>
      </w:r>
      <w:r w:rsidRPr="00204749">
        <w:rPr>
          <w:rtl/>
        </w:rPr>
        <w:t>ע"ז</w:t>
      </w:r>
      <w:r>
        <w:rPr>
          <w:rtl/>
        </w:rPr>
        <w:t xml:space="preserve"> דף לו:</w:t>
      </w:r>
      <w:r>
        <w:rPr>
          <w:rFonts w:hint="cs"/>
          <w:rtl/>
        </w:rPr>
        <w:t xml:space="preserve"> [לשונו מובא לעיל]</w:t>
      </w:r>
      <w:r>
        <w:rPr>
          <w:rtl/>
        </w:rPr>
        <w:t xml:space="preserve">) – "תנא משמיה דרבי יהושע בן קרחה גדר גדול גדרה תמר באותה שעה. אמרו: לבנות מלכים כך לבנות הדיוטות על אחת כמה וכמה, אם לצנועות כך לפרוצות על אחת כמה וכמה. אמר רב יהודה אמר רב: באותה שעה גזרו על הייחוד, ועל הפנויה. יחוד. </w:t>
      </w:r>
      <w:r w:rsidRPr="00204749">
        <w:rPr>
          <w:rtl/>
        </w:rPr>
        <w:t>דאורייתא הוא, דאמר רבי יוחנן משום רבי שמעון בן יהוצדק: רמז לייחוד מן התורה מניין שנאמר כי יסיתך אחיך בן אמך, וכי בן א</w:t>
      </w:r>
      <w:r>
        <w:rPr>
          <w:rtl/>
        </w:rPr>
        <w:t>ם מסית בן אב אינו מסית. אלא לומר לך: בן מתייחד עם אמו, ואין אחר מתייחד עם כל עריות שבתורה. אלא אימא: גזרו על ייחוד דפנויה".</w:t>
      </w:r>
    </w:p>
    <w:p w14:paraId="5158B855" w14:textId="77777777" w:rsidR="00FC1ED7" w:rsidRDefault="00FC1ED7" w:rsidP="00FC1ED7">
      <w:pPr>
        <w:jc w:val="both"/>
      </w:pPr>
    </w:p>
    <w:p w14:paraId="295AE35C" w14:textId="33A3B67A" w:rsidR="00FC1ED7" w:rsidRDefault="00FC1ED7" w:rsidP="00FC1ED7">
      <w:pPr>
        <w:numPr>
          <w:ilvl w:val="1"/>
          <w:numId w:val="2"/>
        </w:numPr>
        <w:jc w:val="both"/>
      </w:pPr>
      <w:r w:rsidRPr="00FC1ED7">
        <w:rPr>
          <w:b/>
          <w:bCs/>
          <w:rtl/>
        </w:rPr>
        <w:t>הגזירה</w:t>
      </w:r>
      <w:r w:rsidRPr="00FC1ED7">
        <w:rPr>
          <w:rFonts w:hint="cs"/>
          <w:b/>
          <w:bCs/>
          <w:rtl/>
        </w:rPr>
        <w:t xml:space="preserve"> </w:t>
      </w:r>
      <w:r w:rsidRPr="00FC1ED7">
        <w:rPr>
          <w:b/>
          <w:bCs/>
          <w:rtl/>
        </w:rPr>
        <w:t>היתה על ארעי</w:t>
      </w:r>
      <w:r>
        <w:rPr>
          <w:rFonts w:hint="cs"/>
          <w:rtl/>
        </w:rPr>
        <w:t>.</w:t>
      </w:r>
    </w:p>
    <w:p w14:paraId="643D42BE" w14:textId="34C487CF" w:rsidR="00FC1ED7" w:rsidRPr="00FC1ED7" w:rsidRDefault="00FC1ED7" w:rsidP="00F30DEA">
      <w:pPr>
        <w:numPr>
          <w:ilvl w:val="2"/>
          <w:numId w:val="2"/>
        </w:numPr>
        <w:jc w:val="both"/>
      </w:pPr>
      <w:r w:rsidRPr="00FC1ED7">
        <w:rPr>
          <w:rFonts w:hint="cs"/>
          <w:u w:val="single"/>
          <w:rtl/>
        </w:rPr>
        <w:t>ערה"ש</w:t>
      </w:r>
      <w:r>
        <w:rPr>
          <w:rFonts w:hint="cs"/>
          <w:rtl/>
        </w:rPr>
        <w:t xml:space="preserve"> (</w:t>
      </w:r>
      <w:r>
        <w:rPr>
          <w:rtl/>
        </w:rPr>
        <w:t>ס</w:t>
      </w:r>
      <w:r>
        <w:rPr>
          <w:rFonts w:hint="cs"/>
          <w:rtl/>
        </w:rPr>
        <w:t>עי' ג'</w:t>
      </w:r>
      <w:r w:rsidR="00F30DEA">
        <w:rPr>
          <w:rFonts w:hint="cs"/>
          <w:rtl/>
        </w:rPr>
        <w:t xml:space="preserve">) </w:t>
      </w:r>
      <w:r w:rsidR="00F30DEA">
        <w:rPr>
          <w:rtl/>
        </w:rPr>
        <w:t>–</w:t>
      </w:r>
      <w:r w:rsidR="00F30DEA">
        <w:rPr>
          <w:rFonts w:hint="cs"/>
          <w:rtl/>
        </w:rPr>
        <w:t xml:space="preserve"> "</w:t>
      </w:r>
      <w:r w:rsidR="00F30DEA">
        <w:rPr>
          <w:rtl/>
        </w:rPr>
        <w:t>כשאירע מעשה אמנון ותמר גזר דוד ובית דינו על איסור יחוד עם פנויה אף שהיא קטנה שאין לה וסת עדיין דביש לה וסת הרי היא ערוה מפני נדתה כמ"ש דאע"פ שאינה ערוה בכלל יחוד עריות היא ולאו דקודם לזה היה מותר יחוד גמור דא"א לומר כן דפשיטא שזהו קרוב לבא לידי עבירה דאפילו במחולות אסורים לחול יחד כדכתיב [תהלים קמח, יב] בחורים וגם בתולות זקנים עם נערים ולא כתיב בחורים עם בתולות ש"מ דלילך יחד במחול בחור ובתולה איסור גמור הוא וכן בסוף שפטים כתיב ויצוו את בני בנימין לאמר לכו וארבתם בכרמים וראיתם והנה אם יצאו בנות שילו לחול במחולות ויצאתם מן הכרמים וחטפתם וגו' ולמה לא צוו אותם שילכו בהמחולות אלא ודאי דזהו איסור גמור הוא ולא היו מניחין בנות שילו שיתערבו עמהן לכך צוום להסתר בכרמים אלא שגזרו אף על יחוד ארעי כמו בעריות וזהו שכתבו הרמב"ם והטור והש"ע דבכלל יחוד עריות היא כלומר דאפילו יחוד ארעי אסור</w:t>
      </w:r>
      <w:r w:rsidR="00F30DEA">
        <w:rPr>
          <w:rFonts w:hint="cs"/>
          <w:rtl/>
        </w:rPr>
        <w:t>"</w:t>
      </w:r>
      <w:r>
        <w:rPr>
          <w:rFonts w:hint="cs"/>
          <w:rtl/>
        </w:rPr>
        <w:t>.</w:t>
      </w:r>
    </w:p>
    <w:p w14:paraId="0ABF8953" w14:textId="1D3671E1" w:rsidR="00FC1ED7" w:rsidRDefault="00FC1ED7" w:rsidP="00FC1ED7">
      <w:pPr>
        <w:numPr>
          <w:ilvl w:val="2"/>
          <w:numId w:val="2"/>
        </w:numPr>
        <w:jc w:val="both"/>
      </w:pPr>
      <w:r>
        <w:rPr>
          <w:u w:val="single"/>
          <w:rtl/>
        </w:rPr>
        <w:t>הגרשז"א</w:t>
      </w:r>
      <w:r>
        <w:rPr>
          <w:rtl/>
        </w:rPr>
        <w:t xml:space="preserve"> זצ"ל (ישורון חט"ז עמ' ש"פ אות </w:t>
      </w:r>
      <w:r>
        <w:rPr>
          <w:rFonts w:hint="cs"/>
          <w:rtl/>
        </w:rPr>
        <w:t>ג</w:t>
      </w:r>
      <w:r>
        <w:rPr>
          <w:rtl/>
        </w:rPr>
        <w:t>') – "בערה</w:t>
      </w:r>
      <w:r>
        <w:rPr>
          <w:rFonts w:hint="cs"/>
          <w:rtl/>
        </w:rPr>
        <w:t>"</w:t>
      </w:r>
      <w:r>
        <w:rPr>
          <w:rtl/>
        </w:rPr>
        <w:t>ש כתב שגם פנויה היה אסור בקביעות דלא גרע מחבוק ונישוק, והגזירה</w:t>
      </w:r>
      <w:r>
        <w:rPr>
          <w:rFonts w:hint="cs"/>
          <w:rtl/>
        </w:rPr>
        <w:t xml:space="preserve"> </w:t>
      </w:r>
      <w:r>
        <w:rPr>
          <w:rtl/>
        </w:rPr>
        <w:t>היתה על ארעי</w:t>
      </w:r>
      <w:r>
        <w:rPr>
          <w:rFonts w:hint="cs"/>
          <w:rtl/>
        </w:rPr>
        <w:t>"</w:t>
      </w:r>
      <w:r>
        <w:rPr>
          <w:rtl/>
        </w:rPr>
        <w:t>.</w:t>
      </w:r>
    </w:p>
    <w:p w14:paraId="262C5984" w14:textId="77777777" w:rsidR="00FC1ED7" w:rsidRDefault="00FC1ED7" w:rsidP="00FC1ED7">
      <w:pPr>
        <w:jc w:val="both"/>
      </w:pPr>
    </w:p>
    <w:p w14:paraId="4CBB8C12" w14:textId="4FB8D0B6" w:rsidR="00FC1ED7" w:rsidRDefault="00FC1ED7" w:rsidP="00FC1ED7">
      <w:pPr>
        <w:numPr>
          <w:ilvl w:val="1"/>
          <w:numId w:val="2"/>
        </w:numPr>
        <w:jc w:val="both"/>
      </w:pPr>
      <w:r>
        <w:rPr>
          <w:rFonts w:hint="cs"/>
          <w:b/>
          <w:bCs/>
          <w:rtl/>
        </w:rPr>
        <w:t xml:space="preserve">אפילו </w:t>
      </w:r>
      <w:r w:rsidRPr="00FC1ED7">
        <w:rPr>
          <w:rFonts w:hint="cs"/>
          <w:b/>
          <w:bCs/>
          <w:rtl/>
        </w:rPr>
        <w:t>ארוסתו</w:t>
      </w:r>
      <w:r w:rsidRPr="00FC1ED7">
        <w:rPr>
          <w:rFonts w:hint="cs"/>
          <w:rtl/>
        </w:rPr>
        <w:t>.</w:t>
      </w:r>
    </w:p>
    <w:p w14:paraId="21EA4A68" w14:textId="6EDD0BBD" w:rsidR="00823753" w:rsidRPr="00823753" w:rsidRDefault="00823753" w:rsidP="00256FE6">
      <w:pPr>
        <w:numPr>
          <w:ilvl w:val="2"/>
          <w:numId w:val="2"/>
        </w:numPr>
        <w:jc w:val="both"/>
      </w:pPr>
      <w:r w:rsidRPr="00823753">
        <w:rPr>
          <w:u w:val="single"/>
          <w:rtl/>
        </w:rPr>
        <w:t>אורחות חיים</w:t>
      </w:r>
      <w:r>
        <w:rPr>
          <w:rtl/>
        </w:rPr>
        <w:t xml:space="preserve"> </w:t>
      </w:r>
      <w:r>
        <w:rPr>
          <w:rFonts w:hint="cs"/>
          <w:rtl/>
        </w:rPr>
        <w:t>(</w:t>
      </w:r>
      <w:r>
        <w:rPr>
          <w:rtl/>
        </w:rPr>
        <w:t>הל</w:t>
      </w:r>
      <w:r>
        <w:rPr>
          <w:rFonts w:hint="cs"/>
          <w:rtl/>
        </w:rPr>
        <w:t>'</w:t>
      </w:r>
      <w:r>
        <w:rPr>
          <w:rtl/>
        </w:rPr>
        <w:t xml:space="preserve"> קידושין</w:t>
      </w:r>
      <w:r>
        <w:rPr>
          <w:rFonts w:hint="cs"/>
          <w:rtl/>
        </w:rPr>
        <w:t xml:space="preserve"> אות כ"א) </w:t>
      </w:r>
      <w:r>
        <w:rPr>
          <w:rtl/>
        </w:rPr>
        <w:t>–</w:t>
      </w:r>
      <w:r>
        <w:rPr>
          <w:rFonts w:hint="cs"/>
          <w:rtl/>
        </w:rPr>
        <w:t xml:space="preserve"> "</w:t>
      </w:r>
      <w:r>
        <w:rPr>
          <w:rtl/>
        </w:rPr>
        <w:t>ומה שאנו אומרים בברכת האירוסין ואסר לנו את הארוסות מדרבנן שגזרו על ייחוד דפנויה ואף את הארוסה לא התירו עד שתכנס לחופה</w:t>
      </w:r>
      <w:r>
        <w:rPr>
          <w:rFonts w:hint="cs"/>
          <w:rtl/>
        </w:rPr>
        <w:t>".</w:t>
      </w:r>
    </w:p>
    <w:p w14:paraId="2838D73A" w14:textId="0B39875E" w:rsidR="00823753" w:rsidRDefault="00823753" w:rsidP="00823753">
      <w:pPr>
        <w:numPr>
          <w:ilvl w:val="2"/>
          <w:numId w:val="2"/>
        </w:numPr>
        <w:jc w:val="both"/>
      </w:pPr>
      <w:r w:rsidRPr="00823753">
        <w:rPr>
          <w:rFonts w:hint="cs"/>
          <w:u w:val="single"/>
          <w:rtl/>
        </w:rPr>
        <w:t>רמ"א</w:t>
      </w:r>
      <w:r>
        <w:rPr>
          <w:rFonts w:hint="cs"/>
          <w:rtl/>
        </w:rPr>
        <w:t xml:space="preserve"> (</w:t>
      </w:r>
      <w:r>
        <w:rPr>
          <w:rtl/>
        </w:rPr>
        <w:t>סי</w:t>
      </w:r>
      <w:r>
        <w:rPr>
          <w:rFonts w:hint="cs"/>
          <w:rtl/>
        </w:rPr>
        <w:t>'</w:t>
      </w:r>
      <w:r>
        <w:rPr>
          <w:rtl/>
        </w:rPr>
        <w:t xml:space="preserve"> נה</w:t>
      </w:r>
      <w:r>
        <w:rPr>
          <w:rFonts w:hint="cs"/>
          <w:rtl/>
        </w:rPr>
        <w:t xml:space="preserve"> סעי' א') </w:t>
      </w:r>
      <w:r>
        <w:rPr>
          <w:rtl/>
        </w:rPr>
        <w:t>–</w:t>
      </w:r>
      <w:r>
        <w:rPr>
          <w:rFonts w:hint="cs"/>
          <w:rtl/>
        </w:rPr>
        <w:t xml:space="preserve"> "</w:t>
      </w:r>
      <w:r>
        <w:rPr>
          <w:rtl/>
        </w:rPr>
        <w:t>ואפילו ביחוד, אסורים</w:t>
      </w:r>
      <w:r>
        <w:rPr>
          <w:rFonts w:hint="cs"/>
          <w:rtl/>
        </w:rPr>
        <w:t>".</w:t>
      </w:r>
    </w:p>
    <w:p w14:paraId="0B854E6B" w14:textId="5AE54299" w:rsidR="00823753" w:rsidRPr="00823753" w:rsidRDefault="00823753" w:rsidP="00823753">
      <w:pPr>
        <w:numPr>
          <w:ilvl w:val="2"/>
          <w:numId w:val="2"/>
        </w:numPr>
        <w:jc w:val="both"/>
      </w:pPr>
      <w:r w:rsidRPr="00823753">
        <w:rPr>
          <w:u w:val="single"/>
          <w:rtl/>
        </w:rPr>
        <w:t>בנימין זאב</w:t>
      </w:r>
      <w:r>
        <w:rPr>
          <w:rtl/>
        </w:rPr>
        <w:t xml:space="preserve"> </w:t>
      </w:r>
      <w:r>
        <w:rPr>
          <w:rFonts w:hint="cs"/>
          <w:rtl/>
        </w:rPr>
        <w:t>(</w:t>
      </w:r>
      <w:r>
        <w:rPr>
          <w:rtl/>
        </w:rPr>
        <w:t>סי</w:t>
      </w:r>
      <w:r>
        <w:rPr>
          <w:rFonts w:hint="cs"/>
          <w:rtl/>
        </w:rPr>
        <w:t>'</w:t>
      </w:r>
      <w:r>
        <w:rPr>
          <w:rtl/>
        </w:rPr>
        <w:t xml:space="preserve"> ש</w:t>
      </w:r>
      <w:r>
        <w:rPr>
          <w:rFonts w:hint="cs"/>
          <w:rtl/>
        </w:rPr>
        <w:t>"</w:t>
      </w:r>
      <w:r>
        <w:rPr>
          <w:rtl/>
        </w:rPr>
        <w:t>ג</w:t>
      </w:r>
      <w:r>
        <w:rPr>
          <w:rFonts w:hint="cs"/>
          <w:rtl/>
        </w:rPr>
        <w:t xml:space="preserve">) </w:t>
      </w:r>
      <w:r>
        <w:rPr>
          <w:rtl/>
        </w:rPr>
        <w:t>–</w:t>
      </w:r>
      <w:r>
        <w:rPr>
          <w:rFonts w:hint="cs"/>
          <w:rtl/>
        </w:rPr>
        <w:t xml:space="preserve"> "</w:t>
      </w:r>
      <w:r>
        <w:rPr>
          <w:rtl/>
        </w:rPr>
        <w:t>ומהאי דאמרינן וביהודה שאנו יש לדייק שאסור להתייחד האידנא האיש עם ארוסתו בלא ברכה וכן דקדק רבינו יחיאל מפריש דאסור להתייחד עם ארוסתו בלא ברכה והיינו האי דאמרינן ואסר לנו את הארוסות וה"פ חכמים שגזרו על ייחוד דפנויה גזרו נמי על יחוד דארוסות כדאיתא במרדכי ריש פ"ק דכתובות והחכמים שגזרו על ייחוד דפנויה היו מב"ד של דוד</w:t>
      </w:r>
      <w:r>
        <w:rPr>
          <w:rFonts w:hint="cs"/>
          <w:rtl/>
        </w:rPr>
        <w:t>".</w:t>
      </w:r>
    </w:p>
    <w:p w14:paraId="6D80A755" w14:textId="0B8C1FD0" w:rsidR="00823753" w:rsidRPr="00823753" w:rsidRDefault="00823753" w:rsidP="00256FE6">
      <w:pPr>
        <w:numPr>
          <w:ilvl w:val="2"/>
          <w:numId w:val="2"/>
        </w:numPr>
        <w:jc w:val="both"/>
      </w:pPr>
      <w:r w:rsidRPr="00823753">
        <w:rPr>
          <w:u w:val="single"/>
          <w:rtl/>
        </w:rPr>
        <w:t>חלקת מחוקק</w:t>
      </w:r>
      <w:r>
        <w:rPr>
          <w:rtl/>
        </w:rPr>
        <w:t xml:space="preserve"> </w:t>
      </w:r>
      <w:r>
        <w:rPr>
          <w:rFonts w:hint="cs"/>
          <w:rtl/>
        </w:rPr>
        <w:t>(</w:t>
      </w:r>
      <w:r>
        <w:rPr>
          <w:rtl/>
        </w:rPr>
        <w:t>סי</w:t>
      </w:r>
      <w:r>
        <w:rPr>
          <w:rFonts w:hint="cs"/>
          <w:rtl/>
        </w:rPr>
        <w:t>'</w:t>
      </w:r>
      <w:r>
        <w:rPr>
          <w:rtl/>
        </w:rPr>
        <w:t xml:space="preserve"> נ</w:t>
      </w:r>
      <w:r>
        <w:rPr>
          <w:rFonts w:hint="cs"/>
          <w:rtl/>
        </w:rPr>
        <w:t>"</w:t>
      </w:r>
      <w:r>
        <w:rPr>
          <w:rtl/>
        </w:rPr>
        <w:t>ה</w:t>
      </w:r>
      <w:r>
        <w:rPr>
          <w:rFonts w:hint="cs"/>
          <w:rtl/>
        </w:rPr>
        <w:t xml:space="preserve"> ס"ק א') </w:t>
      </w:r>
      <w:r>
        <w:rPr>
          <w:rtl/>
        </w:rPr>
        <w:t>–</w:t>
      </w:r>
      <w:r>
        <w:rPr>
          <w:rFonts w:hint="cs"/>
          <w:rtl/>
        </w:rPr>
        <w:t xml:space="preserve"> "</w:t>
      </w:r>
      <w:r>
        <w:rPr>
          <w:rtl/>
        </w:rPr>
        <w:t>ואפילו ביחוד אסורים</w:t>
      </w:r>
      <w:r>
        <w:rPr>
          <w:rFonts w:hint="cs"/>
          <w:rtl/>
        </w:rPr>
        <w:t>.</w:t>
      </w:r>
      <w:r>
        <w:rPr>
          <w:rtl/>
        </w:rPr>
        <w:t xml:space="preserve"> ה"ה משודכת ג"כ אסורה ביחוד דכל שאסורה בביאה אסורה ביחוד והוא מכלל הגזירה שגזרו על יחוד פנויה כמבואר לעיל סי' כ"ב</w:t>
      </w:r>
      <w:r>
        <w:rPr>
          <w:rFonts w:hint="cs"/>
          <w:rtl/>
        </w:rPr>
        <w:t>".</w:t>
      </w:r>
    </w:p>
    <w:p w14:paraId="55109D90" w14:textId="390AC6FD" w:rsidR="00823753" w:rsidRPr="00823753" w:rsidRDefault="00823753" w:rsidP="00256FE6">
      <w:pPr>
        <w:numPr>
          <w:ilvl w:val="2"/>
          <w:numId w:val="2"/>
        </w:numPr>
        <w:jc w:val="both"/>
      </w:pPr>
      <w:r w:rsidRPr="00823753">
        <w:rPr>
          <w:u w:val="single"/>
          <w:rtl/>
        </w:rPr>
        <w:t>מור וקציעה</w:t>
      </w:r>
      <w:r>
        <w:rPr>
          <w:rtl/>
        </w:rPr>
        <w:t xml:space="preserve"> </w:t>
      </w:r>
      <w:r>
        <w:rPr>
          <w:rFonts w:hint="cs"/>
          <w:rtl/>
        </w:rPr>
        <w:t xml:space="preserve">(או"ח סוף </w:t>
      </w:r>
      <w:r>
        <w:rPr>
          <w:rtl/>
        </w:rPr>
        <w:t>סי</w:t>
      </w:r>
      <w:r>
        <w:rPr>
          <w:rFonts w:hint="cs"/>
          <w:rtl/>
        </w:rPr>
        <w:t>'</w:t>
      </w:r>
      <w:r>
        <w:rPr>
          <w:rtl/>
        </w:rPr>
        <w:t xml:space="preserve"> רי</w:t>
      </w:r>
      <w:r>
        <w:rPr>
          <w:rFonts w:hint="cs"/>
          <w:rtl/>
        </w:rPr>
        <w:t>"</w:t>
      </w:r>
      <w:r>
        <w:rPr>
          <w:rtl/>
        </w:rPr>
        <w:t>ז</w:t>
      </w:r>
      <w:r>
        <w:rPr>
          <w:rFonts w:hint="cs"/>
          <w:rtl/>
        </w:rPr>
        <w:t xml:space="preserve">) </w:t>
      </w:r>
      <w:r>
        <w:rPr>
          <w:rtl/>
        </w:rPr>
        <w:t>–</w:t>
      </w:r>
      <w:r>
        <w:rPr>
          <w:rFonts w:hint="cs"/>
          <w:rtl/>
        </w:rPr>
        <w:t xml:space="preserve"> "</w:t>
      </w:r>
      <w:r>
        <w:rPr>
          <w:rtl/>
        </w:rPr>
        <w:t>הלא גזרו אפילו על יחוד דפנויה ואפילו הארוס</w:t>
      </w:r>
      <w:r>
        <w:rPr>
          <w:rFonts w:hint="cs"/>
          <w:rtl/>
        </w:rPr>
        <w:t>".</w:t>
      </w:r>
    </w:p>
    <w:p w14:paraId="6A954560" w14:textId="6BD29751" w:rsidR="00FC1ED7" w:rsidRDefault="00FC1ED7" w:rsidP="00256FE6">
      <w:pPr>
        <w:numPr>
          <w:ilvl w:val="2"/>
          <w:numId w:val="2"/>
        </w:numPr>
        <w:jc w:val="both"/>
      </w:pPr>
      <w:r w:rsidRPr="00FC1ED7">
        <w:rPr>
          <w:rFonts w:hint="cs"/>
          <w:u w:val="single"/>
          <w:rtl/>
        </w:rPr>
        <w:t>ערה"ש</w:t>
      </w:r>
      <w:r>
        <w:rPr>
          <w:rFonts w:hint="cs"/>
          <w:rtl/>
        </w:rPr>
        <w:t xml:space="preserve"> (</w:t>
      </w:r>
      <w:r>
        <w:rPr>
          <w:rtl/>
        </w:rPr>
        <w:t>סי</w:t>
      </w:r>
      <w:r>
        <w:rPr>
          <w:rFonts w:hint="cs"/>
          <w:rtl/>
        </w:rPr>
        <w:t>'</w:t>
      </w:r>
      <w:r>
        <w:rPr>
          <w:rtl/>
        </w:rPr>
        <w:t xml:space="preserve"> נ</w:t>
      </w:r>
      <w:r>
        <w:rPr>
          <w:rFonts w:hint="cs"/>
          <w:rtl/>
        </w:rPr>
        <w:t>"</w:t>
      </w:r>
      <w:r>
        <w:rPr>
          <w:rtl/>
        </w:rPr>
        <w:t>ה</w:t>
      </w:r>
      <w:r>
        <w:rPr>
          <w:rFonts w:hint="cs"/>
          <w:rtl/>
        </w:rPr>
        <w:t xml:space="preserve"> סעי' א') </w:t>
      </w:r>
      <w:r>
        <w:rPr>
          <w:rtl/>
        </w:rPr>
        <w:t>–</w:t>
      </w:r>
      <w:r>
        <w:rPr>
          <w:rFonts w:hint="cs"/>
          <w:rtl/>
        </w:rPr>
        <w:t xml:space="preserve"> "</w:t>
      </w:r>
      <w:r>
        <w:rPr>
          <w:rtl/>
        </w:rPr>
        <w:t>ומ"מ אסור לו להארוס לבא על ארוסתו קודם החופה וזהו שיסדו אנשי כנה"ג בהברכות ואסר לנו את הארוסות שלא יבא הארוס על ארוסתו קודם החופה והברכות ואיסור זה הוא מדרבנן כמו שגזרו על הפנויה והבא על ארוסתו בבית חמיו מכין אותו מכת מרדות וכך אמרו חז"ל כלה בלא ברכה אסורה לבעלה כנדה [מס' כלה] וגם להתייחד עמה אסרו חכמים כמו שגזרו על יחוד דפנויה [ב"י] וכן משודכת אסורה ביחוד עם המשודך דכל שאסורה בביאה אסורה ביחוד [חמ"ח]</w:t>
      </w:r>
      <w:r>
        <w:rPr>
          <w:rFonts w:hint="cs"/>
          <w:rtl/>
        </w:rPr>
        <w:t>".</w:t>
      </w:r>
    </w:p>
    <w:p w14:paraId="3A5F2BA0" w14:textId="509681D0" w:rsidR="00F30DEA" w:rsidRPr="00F30DEA" w:rsidRDefault="00F30DEA" w:rsidP="00F30DEA">
      <w:pPr>
        <w:numPr>
          <w:ilvl w:val="2"/>
          <w:numId w:val="2"/>
        </w:numPr>
        <w:jc w:val="both"/>
        <w:rPr>
          <w:rtl/>
        </w:rPr>
      </w:pPr>
      <w:r w:rsidRPr="00F30DEA">
        <w:rPr>
          <w:rFonts w:hint="cs"/>
          <w:rtl/>
        </w:rPr>
        <w:t xml:space="preserve">מראי מקומות </w:t>
      </w:r>
      <w:r w:rsidRPr="00F30DEA">
        <w:rPr>
          <w:rtl/>
        </w:rPr>
        <w:t>–</w:t>
      </w:r>
      <w:r>
        <w:rPr>
          <w:rFonts w:hint="cs"/>
          <w:rtl/>
        </w:rPr>
        <w:t xml:space="preserve"> </w:t>
      </w:r>
      <w:r w:rsidRPr="00F30DEA">
        <w:rPr>
          <w:u w:val="single"/>
          <w:rtl/>
        </w:rPr>
        <w:t>שואל ומשיב</w:t>
      </w:r>
      <w:r w:rsidRPr="00F30DEA">
        <w:rPr>
          <w:rtl/>
        </w:rPr>
        <w:t xml:space="preserve"> </w:t>
      </w:r>
      <w:r>
        <w:rPr>
          <w:rFonts w:hint="cs"/>
          <w:rtl/>
        </w:rPr>
        <w:t>(</w:t>
      </w:r>
      <w:r w:rsidRPr="00F30DEA">
        <w:rPr>
          <w:rtl/>
        </w:rPr>
        <w:t>מהדורה רביעאה ח</w:t>
      </w:r>
      <w:r>
        <w:rPr>
          <w:rFonts w:hint="cs"/>
          <w:rtl/>
        </w:rPr>
        <w:t>"</w:t>
      </w:r>
      <w:r w:rsidRPr="00F30DEA">
        <w:rPr>
          <w:rtl/>
        </w:rPr>
        <w:t>א סי</w:t>
      </w:r>
      <w:r>
        <w:rPr>
          <w:rFonts w:hint="cs"/>
          <w:rtl/>
        </w:rPr>
        <w:t>'</w:t>
      </w:r>
      <w:r w:rsidRPr="00F30DEA">
        <w:rPr>
          <w:rtl/>
        </w:rPr>
        <w:t xml:space="preserve"> ל</w:t>
      </w:r>
      <w:r>
        <w:rPr>
          <w:rFonts w:hint="cs"/>
          <w:rtl/>
        </w:rPr>
        <w:t>').</w:t>
      </w:r>
    </w:p>
    <w:p w14:paraId="4C0B7AFF" w14:textId="77777777" w:rsidR="00204749" w:rsidRPr="00F30DEA" w:rsidRDefault="00204749" w:rsidP="00204749">
      <w:pPr>
        <w:jc w:val="both"/>
      </w:pPr>
    </w:p>
    <w:p w14:paraId="5741AE64" w14:textId="665923E6" w:rsidR="00571019" w:rsidRDefault="00571019" w:rsidP="00571019">
      <w:pPr>
        <w:numPr>
          <w:ilvl w:val="0"/>
          <w:numId w:val="2"/>
        </w:numPr>
        <w:jc w:val="both"/>
        <w:rPr>
          <w:rtl/>
        </w:rPr>
      </w:pPr>
      <w:r>
        <w:rPr>
          <w:rFonts w:hint="cs"/>
          <w:sz w:val="28"/>
          <w:szCs w:val="28"/>
          <w:u w:val="single"/>
          <w:rtl/>
        </w:rPr>
        <w:t xml:space="preserve">יחוד עם </w:t>
      </w:r>
      <w:r w:rsidR="00DF03A3">
        <w:rPr>
          <w:rFonts w:hint="cs"/>
          <w:sz w:val="28"/>
          <w:szCs w:val="28"/>
          <w:u w:val="single"/>
          <w:rtl/>
        </w:rPr>
        <w:t xml:space="preserve">"נדה" </w:t>
      </w:r>
      <w:r>
        <w:rPr>
          <w:rFonts w:hint="cs"/>
          <w:sz w:val="28"/>
          <w:szCs w:val="28"/>
          <w:u w:val="single"/>
          <w:rtl/>
        </w:rPr>
        <w:t>פנויה</w:t>
      </w:r>
      <w:r>
        <w:rPr>
          <w:rFonts w:hint="cs"/>
          <w:rtl/>
        </w:rPr>
        <w:t>.</w:t>
      </w:r>
    </w:p>
    <w:p w14:paraId="6920D219" w14:textId="3C10E264" w:rsidR="00571019" w:rsidRDefault="00DF03A3" w:rsidP="00DF03A3">
      <w:pPr>
        <w:numPr>
          <w:ilvl w:val="1"/>
          <w:numId w:val="2"/>
        </w:numPr>
        <w:jc w:val="both"/>
      </w:pPr>
      <w:r w:rsidRPr="00DF03A3">
        <w:rPr>
          <w:rFonts w:hint="cs"/>
          <w:b/>
          <w:bCs/>
          <w:rtl/>
        </w:rPr>
        <w:t>דאורייתא</w:t>
      </w:r>
      <w:r w:rsidR="00571019">
        <w:rPr>
          <w:rFonts w:hint="cs"/>
          <w:rtl/>
        </w:rPr>
        <w:t>.</w:t>
      </w:r>
    </w:p>
    <w:p w14:paraId="2B290A7C" w14:textId="77777777" w:rsidR="00571019" w:rsidRDefault="00571019" w:rsidP="00DF03A3">
      <w:pPr>
        <w:numPr>
          <w:ilvl w:val="2"/>
          <w:numId w:val="2"/>
        </w:numPr>
        <w:jc w:val="both"/>
        <w:rPr>
          <w:rtl/>
        </w:rPr>
      </w:pPr>
      <w:r>
        <w:rPr>
          <w:rFonts w:hint="cs"/>
          <w:u w:val="single"/>
          <w:rtl/>
        </w:rPr>
        <w:t>ריב"ש</w:t>
      </w:r>
      <w:r>
        <w:rPr>
          <w:rFonts w:hint="cs"/>
          <w:rtl/>
        </w:rPr>
        <w:t xml:space="preserve"> (סי' תכ"ה ד"ה ויחוד) – "ויחוד הנדה, ג"כ בפנויה: כל שהוחזקה נדה, אסור מן התורה. שהרי יחוד העריות, מן התורה; כדאיתא בהדיא, במסכת ע"ז, פרק אין מעמידין (ל"ו:). והנדה, הרי היא כשאר העריות, ובכללן; כדאיתא בפרק הבא על יבמתו (נ"ד)".</w:t>
      </w:r>
    </w:p>
    <w:p w14:paraId="6084051F" w14:textId="77777777" w:rsidR="00571019" w:rsidRDefault="00571019" w:rsidP="00DF03A3">
      <w:pPr>
        <w:numPr>
          <w:ilvl w:val="2"/>
          <w:numId w:val="2"/>
        </w:numPr>
        <w:jc w:val="both"/>
      </w:pPr>
      <w:r>
        <w:rPr>
          <w:rFonts w:hint="cs"/>
          <w:u w:val="single"/>
          <w:rtl/>
        </w:rPr>
        <w:t>רא"ש</w:t>
      </w:r>
      <w:r>
        <w:rPr>
          <w:rFonts w:hint="cs"/>
          <w:rtl/>
        </w:rPr>
        <w:t xml:space="preserve"> (קיצור הל' נדה, אחר הל' מקואות במס' נדה).</w:t>
      </w:r>
    </w:p>
    <w:p w14:paraId="43C55A71" w14:textId="77777777" w:rsidR="00571019" w:rsidRDefault="00571019" w:rsidP="00DF03A3">
      <w:pPr>
        <w:numPr>
          <w:ilvl w:val="2"/>
          <w:numId w:val="2"/>
        </w:numPr>
        <w:jc w:val="both"/>
      </w:pPr>
      <w:r>
        <w:rPr>
          <w:rFonts w:hint="cs"/>
          <w:u w:val="single"/>
          <w:rtl/>
        </w:rPr>
        <w:t>מהר"ש אבוהב</w:t>
      </w:r>
      <w:r>
        <w:rPr>
          <w:rFonts w:hint="cs"/>
          <w:rtl/>
        </w:rPr>
        <w:t xml:space="preserve"> (ס' הזכרונות זכרון ה').</w:t>
      </w:r>
    </w:p>
    <w:p w14:paraId="052B7546" w14:textId="77777777" w:rsidR="00571019" w:rsidRDefault="00571019" w:rsidP="00DF03A3">
      <w:pPr>
        <w:numPr>
          <w:ilvl w:val="2"/>
          <w:numId w:val="2"/>
        </w:numPr>
        <w:jc w:val="both"/>
      </w:pPr>
      <w:r>
        <w:rPr>
          <w:rFonts w:hint="cs"/>
          <w:u w:val="single"/>
          <w:rtl/>
        </w:rPr>
        <w:t>מהר"ם</w:t>
      </w:r>
      <w:r>
        <w:rPr>
          <w:rFonts w:hint="cs"/>
          <w:rtl/>
        </w:rPr>
        <w:t xml:space="preserve"> (סנהדרין דף לז. תד"ה התורה).</w:t>
      </w:r>
    </w:p>
    <w:p w14:paraId="51ED7922" w14:textId="5074EEDA" w:rsidR="002E7FFC" w:rsidRPr="002E7FFC" w:rsidRDefault="002E7FFC" w:rsidP="00DF03A3">
      <w:pPr>
        <w:numPr>
          <w:ilvl w:val="2"/>
          <w:numId w:val="2"/>
        </w:numPr>
        <w:jc w:val="both"/>
      </w:pPr>
      <w:r w:rsidRPr="002E7FFC">
        <w:rPr>
          <w:rFonts w:hint="cs"/>
          <w:u w:val="single"/>
          <w:rtl/>
        </w:rPr>
        <w:t>גור אריה</w:t>
      </w:r>
      <w:r>
        <w:rPr>
          <w:rFonts w:hint="cs"/>
          <w:rtl/>
        </w:rPr>
        <w:t xml:space="preserve"> (ס"ק א') </w:t>
      </w:r>
      <w:r>
        <w:rPr>
          <w:rtl/>
        </w:rPr>
        <w:t>–</w:t>
      </w:r>
      <w:r>
        <w:rPr>
          <w:rFonts w:hint="cs"/>
          <w:rtl/>
        </w:rPr>
        <w:t xml:space="preserve"> "</w:t>
      </w:r>
      <w:r w:rsidRPr="002E7FFC">
        <w:rPr>
          <w:rtl/>
        </w:rPr>
        <w:t>יחוד פנויה שהוחזקה נדה אסור דאורייתא. ריב"ש [סי'] תכ"ה, יו"ד [סימן] קפ"ג"</w:t>
      </w:r>
      <w:r>
        <w:rPr>
          <w:rFonts w:hint="cs"/>
          <w:rtl/>
        </w:rPr>
        <w:t>.</w:t>
      </w:r>
    </w:p>
    <w:p w14:paraId="6F3EB832" w14:textId="14D5320A" w:rsidR="00571019" w:rsidRDefault="00571019" w:rsidP="00DF03A3">
      <w:pPr>
        <w:numPr>
          <w:ilvl w:val="2"/>
          <w:numId w:val="2"/>
        </w:numPr>
        <w:jc w:val="both"/>
      </w:pPr>
      <w:r>
        <w:rPr>
          <w:rFonts w:hint="cs"/>
          <w:u w:val="single"/>
          <w:rtl/>
        </w:rPr>
        <w:t>מהר"י הלוי</w:t>
      </w:r>
      <w:r>
        <w:rPr>
          <w:rFonts w:hint="cs"/>
          <w:rtl/>
        </w:rPr>
        <w:t xml:space="preserve"> (ח"א סי' ט"ז ד"ה והנה תורף) – "פשיטא דאסור להתיחד עמה מה"ת כדין כל העריות".</w:t>
      </w:r>
    </w:p>
    <w:p w14:paraId="542D5817" w14:textId="77777777" w:rsidR="00571019" w:rsidRDefault="00571019" w:rsidP="00DF03A3">
      <w:pPr>
        <w:numPr>
          <w:ilvl w:val="2"/>
          <w:numId w:val="2"/>
        </w:numPr>
        <w:jc w:val="both"/>
      </w:pPr>
      <w:r>
        <w:rPr>
          <w:rFonts w:hint="cs"/>
          <w:u w:val="single"/>
          <w:rtl/>
        </w:rPr>
        <w:t>חקרי לב</w:t>
      </w:r>
      <w:r>
        <w:rPr>
          <w:rFonts w:hint="cs"/>
          <w:rtl/>
        </w:rPr>
        <w:t xml:space="preserve"> (אה"ע סי' י"ז ד"ה כי).</w:t>
      </w:r>
    </w:p>
    <w:p w14:paraId="6A9942FE" w14:textId="77777777" w:rsidR="00571019" w:rsidRDefault="00571019" w:rsidP="00DF03A3">
      <w:pPr>
        <w:numPr>
          <w:ilvl w:val="2"/>
          <w:numId w:val="2"/>
        </w:numPr>
        <w:jc w:val="both"/>
      </w:pPr>
      <w:r>
        <w:rPr>
          <w:rFonts w:hint="cs"/>
          <w:u w:val="single"/>
          <w:rtl/>
        </w:rPr>
        <w:t>חכ"א</w:t>
      </w:r>
      <w:r>
        <w:rPr>
          <w:rFonts w:hint="cs"/>
          <w:rtl/>
        </w:rPr>
        <w:t xml:space="preserve"> (בינת אדם שער בית הנשים שאלה י"ז ס"ק כ"ח) – "אך כשהיא נדה היא בכלל עריות דדוקא בעל עם אשתו נדה מותר ואם כן הוי כולן דאורייתא בזמן הזה שאין הפנויות טובלות".</w:t>
      </w:r>
    </w:p>
    <w:p w14:paraId="14AC05E8" w14:textId="77777777" w:rsidR="00571019" w:rsidRDefault="00571019" w:rsidP="00DF03A3">
      <w:pPr>
        <w:numPr>
          <w:ilvl w:val="2"/>
          <w:numId w:val="2"/>
        </w:numPr>
        <w:jc w:val="both"/>
      </w:pPr>
      <w:r>
        <w:rPr>
          <w:rFonts w:hint="cs"/>
          <w:u w:val="single"/>
          <w:rtl/>
        </w:rPr>
        <w:t>טוב טעם ודעת</w:t>
      </w:r>
      <w:r>
        <w:rPr>
          <w:rFonts w:hint="cs"/>
          <w:rtl/>
        </w:rPr>
        <w:t xml:space="preserve"> (תליתאי ח"א סי' ה' ד"ה והנה כעת) – "יש בזה איסור יחוד מן התורה".</w:t>
      </w:r>
    </w:p>
    <w:p w14:paraId="266B63E2" w14:textId="77777777" w:rsidR="00571019" w:rsidRDefault="00571019" w:rsidP="00DF03A3">
      <w:pPr>
        <w:numPr>
          <w:ilvl w:val="2"/>
          <w:numId w:val="2"/>
        </w:numPr>
        <w:jc w:val="both"/>
      </w:pPr>
      <w:r>
        <w:rPr>
          <w:rFonts w:hint="cs"/>
          <w:u w:val="single"/>
          <w:rtl/>
        </w:rPr>
        <w:t>זית רענן</w:t>
      </w:r>
      <w:r>
        <w:rPr>
          <w:rFonts w:hint="cs"/>
          <w:rtl/>
        </w:rPr>
        <w:t xml:space="preserve"> (כרך א' אה"ע הל' א' סוף סי' א') – "דסתם פנויות נידות הן ואסורה ביחוד מדאורייתא כשאר עריות".</w:t>
      </w:r>
    </w:p>
    <w:p w14:paraId="00E39D56" w14:textId="77777777" w:rsidR="00571019" w:rsidRDefault="00571019" w:rsidP="00DF03A3">
      <w:pPr>
        <w:numPr>
          <w:ilvl w:val="2"/>
          <w:numId w:val="2"/>
        </w:numPr>
        <w:jc w:val="both"/>
      </w:pPr>
      <w:r>
        <w:rPr>
          <w:rFonts w:hint="cs"/>
          <w:u w:val="single"/>
          <w:rtl/>
        </w:rPr>
        <w:t>חפץ חיים</w:t>
      </w:r>
      <w:r>
        <w:rPr>
          <w:rFonts w:hint="cs"/>
          <w:rtl/>
        </w:rPr>
        <w:t xml:space="preserve"> (אהבת חסד ח"ג פרק ו' בהג"ה א').</w:t>
      </w:r>
    </w:p>
    <w:p w14:paraId="3717A39D" w14:textId="77777777" w:rsidR="00571019" w:rsidRDefault="00571019" w:rsidP="00DF03A3">
      <w:pPr>
        <w:numPr>
          <w:ilvl w:val="2"/>
          <w:numId w:val="2"/>
        </w:numPr>
        <w:jc w:val="both"/>
      </w:pPr>
      <w:r>
        <w:rPr>
          <w:rFonts w:hint="cs"/>
          <w:rtl/>
        </w:rPr>
        <w:t xml:space="preserve">עי' </w:t>
      </w:r>
      <w:r>
        <w:rPr>
          <w:rFonts w:hint="cs"/>
          <w:u w:val="single"/>
          <w:rtl/>
        </w:rPr>
        <w:t>ערה"ש</w:t>
      </w:r>
      <w:r>
        <w:rPr>
          <w:rFonts w:hint="cs"/>
          <w:rtl/>
        </w:rPr>
        <w:t xml:space="preserve"> (סוף סעי' א', ריש סעי' ג') – "ופנויה נדה היא ערוה ככל העריות".</w:t>
      </w:r>
    </w:p>
    <w:p w14:paraId="20ECA0CB" w14:textId="77777777" w:rsidR="00571019" w:rsidRDefault="00571019" w:rsidP="00DF03A3">
      <w:pPr>
        <w:numPr>
          <w:ilvl w:val="2"/>
          <w:numId w:val="2"/>
        </w:numPr>
        <w:jc w:val="both"/>
      </w:pPr>
      <w:r>
        <w:rPr>
          <w:rFonts w:hint="cs"/>
          <w:u w:val="single"/>
          <w:rtl/>
        </w:rPr>
        <w:t>מור ואהלות</w:t>
      </w:r>
      <w:r>
        <w:rPr>
          <w:rFonts w:hint="cs"/>
          <w:rtl/>
        </w:rPr>
        <w:t xml:space="preserve"> (אהל ארץ נוד סי' קצ"ה ד"ה אך, ד"ה אמר).</w:t>
      </w:r>
    </w:p>
    <w:p w14:paraId="30E15A1F" w14:textId="77777777" w:rsidR="00571019" w:rsidRDefault="00571019" w:rsidP="00DF03A3">
      <w:pPr>
        <w:numPr>
          <w:ilvl w:val="2"/>
          <w:numId w:val="2"/>
        </w:numPr>
        <w:jc w:val="both"/>
      </w:pPr>
      <w:r>
        <w:rPr>
          <w:rFonts w:hint="cs"/>
          <w:u w:val="single"/>
          <w:rtl/>
        </w:rPr>
        <w:t>יד יצחק</w:t>
      </w:r>
      <w:r>
        <w:rPr>
          <w:rFonts w:hint="cs"/>
          <w:rtl/>
        </w:rPr>
        <w:t xml:space="preserve"> (ח"ג סי' ר"כ אות ב') – "דיש בה חשש דאוריי' ל"מ בא"א אלא גם בפנוי' יש איסו' נדה ...".</w:t>
      </w:r>
    </w:p>
    <w:p w14:paraId="504B30F3" w14:textId="77777777" w:rsidR="00571019" w:rsidRDefault="00571019" w:rsidP="00DF03A3">
      <w:pPr>
        <w:numPr>
          <w:ilvl w:val="2"/>
          <w:numId w:val="2"/>
        </w:numPr>
        <w:jc w:val="both"/>
      </w:pPr>
      <w:r>
        <w:rPr>
          <w:rFonts w:hint="cs"/>
          <w:u w:val="single"/>
          <w:rtl/>
        </w:rPr>
        <w:t>טהרת ישראל</w:t>
      </w:r>
      <w:r>
        <w:rPr>
          <w:rFonts w:hint="cs"/>
          <w:rtl/>
        </w:rPr>
        <w:t xml:space="preserve"> (סעי' ט').</w:t>
      </w:r>
    </w:p>
    <w:p w14:paraId="6FA1C460" w14:textId="77777777" w:rsidR="00571019" w:rsidRDefault="00571019" w:rsidP="00DF03A3">
      <w:pPr>
        <w:numPr>
          <w:ilvl w:val="2"/>
          <w:numId w:val="2"/>
        </w:numPr>
        <w:jc w:val="both"/>
      </w:pPr>
      <w:r>
        <w:rPr>
          <w:rFonts w:hint="cs"/>
          <w:u w:val="single"/>
          <w:rtl/>
        </w:rPr>
        <w:t>אג"מ</w:t>
      </w:r>
      <w:r>
        <w:rPr>
          <w:rFonts w:hint="cs"/>
          <w:rtl/>
        </w:rPr>
        <w:t xml:space="preserve"> (אה"ע ח"א סי' ס"א, ח"ד סי' ס"ה סוף אות י', סוף אות י"ב) – "פנויה שהיא נדה שאיסור היחוד הוא מדאורייתא".</w:t>
      </w:r>
    </w:p>
    <w:p w14:paraId="2BF77882" w14:textId="79230251" w:rsidR="00571019" w:rsidRDefault="00571019" w:rsidP="00DF03A3">
      <w:pPr>
        <w:numPr>
          <w:ilvl w:val="2"/>
          <w:numId w:val="2"/>
        </w:numPr>
        <w:jc w:val="both"/>
      </w:pPr>
      <w:r>
        <w:rPr>
          <w:rFonts w:hint="cs"/>
          <w:u w:val="single"/>
          <w:rtl/>
        </w:rPr>
        <w:t>הגרשז"א</w:t>
      </w:r>
      <w:r>
        <w:rPr>
          <w:rFonts w:hint="cs"/>
          <w:rtl/>
        </w:rPr>
        <w:t xml:space="preserve"> זצ"ל (מכתב בס' ועלהו לא יבול ח"ב עמ' ש"נ, תורת היחוד פרק א' סוף הע' ב', נשמת אברהם ח"ג סי' כ"ב סוף הע' ג'</w:t>
      </w:r>
      <w:r w:rsidR="004325AE">
        <w:rPr>
          <w:rFonts w:hint="cs"/>
          <w:rtl/>
        </w:rPr>
        <w:t xml:space="preserve">, </w:t>
      </w:r>
      <w:r w:rsidR="004325AE">
        <w:rPr>
          <w:rtl/>
        </w:rPr>
        <w:t xml:space="preserve">ישורון חט"ז עמ' שפ"א </w:t>
      </w:r>
      <w:r w:rsidR="004325AE">
        <w:rPr>
          <w:rFonts w:hint="cs"/>
          <w:rtl/>
        </w:rPr>
        <w:t>ד"ה קבלתי</w:t>
      </w:r>
      <w:r w:rsidR="00EF5E75">
        <w:rPr>
          <w:rFonts w:hint="cs"/>
          <w:rtl/>
        </w:rPr>
        <w:t xml:space="preserve">, </w:t>
      </w:r>
      <w:r w:rsidR="000E36E2">
        <w:rPr>
          <w:rtl/>
        </w:rPr>
        <w:t xml:space="preserve">שולחן שלמה </w:t>
      </w:r>
      <w:r w:rsidR="000E36E2">
        <w:rPr>
          <w:rFonts w:hint="cs"/>
          <w:rtl/>
        </w:rPr>
        <w:t>יחוד</w:t>
      </w:r>
      <w:r w:rsidR="000E36E2">
        <w:rPr>
          <w:rtl/>
        </w:rPr>
        <w:t xml:space="preserve"> </w:t>
      </w:r>
      <w:r w:rsidR="000E36E2">
        <w:rPr>
          <w:rFonts w:hint="cs"/>
          <w:rtl/>
        </w:rPr>
        <w:t xml:space="preserve">סעי' נ', </w:t>
      </w:r>
      <w:r w:rsidR="00EF5E75">
        <w:rPr>
          <w:rFonts w:hint="cs"/>
          <w:rtl/>
        </w:rPr>
        <w:t>עי</w:t>
      </w:r>
      <w:r w:rsidR="00C75554">
        <w:rPr>
          <w:rFonts w:hint="cs"/>
          <w:rtl/>
        </w:rPr>
        <w:t xml:space="preserve">' </w:t>
      </w:r>
      <w:r w:rsidR="00EF5E75">
        <w:rPr>
          <w:rtl/>
        </w:rPr>
        <w:t>רפואה ח"ג עמ' נ"</w:t>
      </w:r>
      <w:r w:rsidR="00EF5E75">
        <w:rPr>
          <w:rFonts w:hint="cs"/>
          <w:rtl/>
        </w:rPr>
        <w:t>ט</w:t>
      </w:r>
      <w:r w:rsidR="00C75554">
        <w:rPr>
          <w:rFonts w:hint="cs"/>
          <w:rtl/>
        </w:rPr>
        <w:t xml:space="preserve"> והע' ל'</w:t>
      </w:r>
      <w:r>
        <w:rPr>
          <w:rFonts w:hint="cs"/>
          <w:rtl/>
        </w:rPr>
        <w:t>) – "יחוד פנויה בזה"ז הוי נמי מה"ת מחמת איסור נדה".</w:t>
      </w:r>
    </w:p>
    <w:p w14:paraId="4FD6E0C7" w14:textId="0FB82D9A" w:rsidR="00B15A13" w:rsidRDefault="00B15A13" w:rsidP="00A91F7B">
      <w:pPr>
        <w:numPr>
          <w:ilvl w:val="2"/>
          <w:numId w:val="2"/>
        </w:numPr>
        <w:jc w:val="both"/>
      </w:pPr>
      <w:r>
        <w:rPr>
          <w:rFonts w:hint="cs"/>
          <w:u w:val="single"/>
          <w:rtl/>
        </w:rPr>
        <w:t>הגריש"א</w:t>
      </w:r>
      <w:r>
        <w:rPr>
          <w:rFonts w:hint="cs"/>
          <w:rtl/>
        </w:rPr>
        <w:t xml:space="preserve"> זצ"ל (קובץ תשובות ח"א סוף סי' פ"ב)</w:t>
      </w:r>
      <w:r w:rsidR="00DF03A3">
        <w:rPr>
          <w:rFonts w:hint="cs"/>
          <w:rtl/>
        </w:rPr>
        <w:t xml:space="preserve"> </w:t>
      </w:r>
      <w:r w:rsidR="00DF03A3">
        <w:rPr>
          <w:rtl/>
        </w:rPr>
        <w:t>–</w:t>
      </w:r>
      <w:r w:rsidR="00DF03A3">
        <w:rPr>
          <w:rFonts w:hint="cs"/>
          <w:rtl/>
        </w:rPr>
        <w:t xml:space="preserve"> "</w:t>
      </w:r>
      <w:r w:rsidR="00A91F7B">
        <w:rPr>
          <w:rtl/>
        </w:rPr>
        <w:t>ומש"כ על הבינ"א דא"י מנלי' דנדה היא בכלל ערוה ואסור להתיחד עמה מן התורה מאחר שיש היתר לאיסורו. הדברים מפורשים בריב"ש סימן תכ"ה וזל"ש, ויחוד הנדה גם בפנויה אסור מן התורה שהרי יחוד העריות מן התורה - והנדה היא כשאר עריות ובכללן כיבמות נ"ד ובזה חמורה הפנויה נדה מאשתו נדה כו' זולת החתן כשלא בעל דתקיף יצרי' עיין שם, ולא מיקרי יש התר לאיסורו שמא לא תתרצה להנשא אליו</w:t>
      </w:r>
      <w:r w:rsidR="00DF03A3">
        <w:rPr>
          <w:rFonts w:hint="cs"/>
          <w:rtl/>
        </w:rPr>
        <w:t>"</w:t>
      </w:r>
      <w:r>
        <w:rPr>
          <w:rFonts w:hint="cs"/>
          <w:rtl/>
        </w:rPr>
        <w:t>.</w:t>
      </w:r>
    </w:p>
    <w:p w14:paraId="017A0C10" w14:textId="77777777" w:rsidR="00571019" w:rsidRDefault="00571019" w:rsidP="00DF03A3">
      <w:pPr>
        <w:numPr>
          <w:ilvl w:val="2"/>
          <w:numId w:val="2"/>
        </w:numPr>
        <w:jc w:val="both"/>
      </w:pPr>
      <w:r>
        <w:rPr>
          <w:rFonts w:hint="cs"/>
          <w:u w:val="single"/>
          <w:rtl/>
        </w:rPr>
        <w:t>שבט הלוי</w:t>
      </w:r>
      <w:r>
        <w:rPr>
          <w:rFonts w:hint="cs"/>
          <w:rtl/>
        </w:rPr>
        <w:t xml:space="preserve"> (ח"ה סי' ר"א אות ג') – "ויחוד פנויה בזה"ז כאמור בודאי בכלל יחוד דעריות ואסור מה"ת, ועיין אוצה"פ בשם רש"י אבות פ"ב מ"י דנראה מדבריו דיחוד פנוי' אפי' נדה רק דרבנן מכ"מ הסכמת הפוסקים אינו כן".</w:t>
      </w:r>
    </w:p>
    <w:p w14:paraId="422D6627" w14:textId="77777777" w:rsidR="00571019" w:rsidRDefault="00571019" w:rsidP="00DF03A3">
      <w:pPr>
        <w:numPr>
          <w:ilvl w:val="2"/>
          <w:numId w:val="2"/>
        </w:numPr>
        <w:jc w:val="both"/>
      </w:pPr>
      <w:r>
        <w:rPr>
          <w:rFonts w:hint="cs"/>
          <w:rtl/>
        </w:rPr>
        <w:t xml:space="preserve">עי' </w:t>
      </w:r>
      <w:r>
        <w:rPr>
          <w:rFonts w:hint="cs"/>
          <w:u w:val="single"/>
          <w:rtl/>
        </w:rPr>
        <w:t>משנה הלכות</w:t>
      </w:r>
      <w:r>
        <w:rPr>
          <w:rFonts w:hint="cs"/>
          <w:rtl/>
        </w:rPr>
        <w:t xml:space="preserve"> (ח"ה סי' קכ"ח) – "העולה לדידן דיחוד עם פנויה נדה אסור לכ"ע ולרוב הפוסקים אסור הוא מדאורייתא ולמקצתם עכ"פ מדרבנן אסור להתייחד עם פנויה נדה".</w:t>
      </w:r>
    </w:p>
    <w:p w14:paraId="62B4C3AE" w14:textId="77777777" w:rsidR="00571019" w:rsidRDefault="00571019" w:rsidP="00DF03A3">
      <w:pPr>
        <w:numPr>
          <w:ilvl w:val="2"/>
          <w:numId w:val="2"/>
        </w:numPr>
        <w:jc w:val="both"/>
      </w:pPr>
      <w:r>
        <w:rPr>
          <w:rFonts w:hint="cs"/>
          <w:u w:val="single"/>
          <w:rtl/>
        </w:rPr>
        <w:t>דבר הלכה</w:t>
      </w:r>
      <w:r>
        <w:rPr>
          <w:rFonts w:hint="cs"/>
          <w:rtl/>
        </w:rPr>
        <w:t xml:space="preserve"> (סי' א' סעי' ג').</w:t>
      </w:r>
    </w:p>
    <w:p w14:paraId="4BC3C386" w14:textId="77777777" w:rsidR="00571019" w:rsidRDefault="00571019" w:rsidP="00DF03A3">
      <w:pPr>
        <w:numPr>
          <w:ilvl w:val="2"/>
          <w:numId w:val="2"/>
        </w:numPr>
        <w:jc w:val="both"/>
      </w:pPr>
      <w:r>
        <w:rPr>
          <w:rFonts w:hint="cs"/>
          <w:u w:val="single"/>
          <w:rtl/>
        </w:rPr>
        <w:t>בירור הלכות יחוד</w:t>
      </w:r>
      <w:r>
        <w:rPr>
          <w:rFonts w:hint="cs"/>
          <w:rtl/>
        </w:rPr>
        <w:t xml:space="preserve"> (עמ' י"ד, דפו"ח עמ' ט"ז).</w:t>
      </w:r>
    </w:p>
    <w:p w14:paraId="3030D94D" w14:textId="77777777" w:rsidR="00571019" w:rsidRDefault="00571019" w:rsidP="00DF03A3">
      <w:pPr>
        <w:numPr>
          <w:ilvl w:val="2"/>
          <w:numId w:val="2"/>
        </w:numPr>
        <w:jc w:val="both"/>
      </w:pPr>
      <w:r>
        <w:rPr>
          <w:rFonts w:hint="cs"/>
          <w:u w:val="single"/>
          <w:rtl/>
        </w:rPr>
        <w:t>חוט שני</w:t>
      </w:r>
      <w:r>
        <w:rPr>
          <w:rFonts w:hint="cs"/>
          <w:rtl/>
        </w:rPr>
        <w:t xml:space="preserve"> (יחוד ס"ק ד') – "ונקטו רוב האחרונים דיחוד עם נדה פנויה הוא איסור תורה".</w:t>
      </w:r>
    </w:p>
    <w:p w14:paraId="5D0D2ED8" w14:textId="7601BE9F" w:rsidR="00571019" w:rsidRDefault="00571019" w:rsidP="00DF03A3">
      <w:pPr>
        <w:numPr>
          <w:ilvl w:val="2"/>
          <w:numId w:val="2"/>
        </w:numPr>
        <w:jc w:val="both"/>
      </w:pPr>
      <w:r>
        <w:rPr>
          <w:rFonts w:hint="cs"/>
          <w:u w:val="single"/>
          <w:rtl/>
        </w:rPr>
        <w:t>אורחות הבית</w:t>
      </w:r>
      <w:r>
        <w:rPr>
          <w:rFonts w:hint="cs"/>
          <w:rtl/>
        </w:rPr>
        <w:t xml:space="preserve"> (פרק י"ד סעי' ב', תשובות והנהגות ח"ב סי' תרנ"ז ד"ה והנה, ח"ה סי' של"א אות ב'</w:t>
      </w:r>
      <w:r w:rsidR="00732F8F">
        <w:rPr>
          <w:rFonts w:hint="cs"/>
          <w:rtl/>
        </w:rPr>
        <w:t>, עי' ח"א סוף סי' תשע"ו</w:t>
      </w:r>
      <w:r>
        <w:rPr>
          <w:rFonts w:hint="cs"/>
          <w:rtl/>
        </w:rPr>
        <w:t>) – "ודעת גדולי הפוסקים דבפנויה יש איסור יחוד דאורייתא מפני שהיא נדה".</w:t>
      </w:r>
    </w:p>
    <w:p w14:paraId="5DCB066F" w14:textId="6E2C959D" w:rsidR="00571019" w:rsidRDefault="00571019" w:rsidP="00DF03A3">
      <w:pPr>
        <w:numPr>
          <w:ilvl w:val="2"/>
          <w:numId w:val="2"/>
        </w:numPr>
        <w:jc w:val="both"/>
      </w:pPr>
      <w:r>
        <w:rPr>
          <w:rFonts w:eastAsia="SimSun" w:hint="cs"/>
          <w:u w:val="single"/>
          <w:rtl/>
          <w:lang w:eastAsia="zh-CN"/>
        </w:rPr>
        <w:t>הגר"ד פיינשטיין</w:t>
      </w:r>
      <w:r>
        <w:rPr>
          <w:rFonts w:eastAsia="SimSun" w:hint="cs"/>
          <w:rtl/>
          <w:lang w:eastAsia="zh-CN"/>
        </w:rPr>
        <w:t xml:space="preserve"> </w:t>
      </w:r>
      <w:r w:rsidR="00B85729">
        <w:rPr>
          <w:rFonts w:eastAsia="SimSun" w:hint="cs"/>
          <w:rtl/>
          <w:lang w:eastAsia="zh-CN"/>
        </w:rPr>
        <w:t>זצ"ל</w:t>
      </w:r>
      <w:r>
        <w:rPr>
          <w:rFonts w:eastAsia="SimSun" w:hint="cs"/>
          <w:rtl/>
          <w:lang w:eastAsia="zh-CN"/>
        </w:rPr>
        <w:t xml:space="preserve"> (קונ</w:t>
      </w:r>
      <w:r w:rsidR="00B85729">
        <w:rPr>
          <w:rFonts w:eastAsia="SimSun" w:hint="cs"/>
          <w:rtl/>
          <w:lang w:eastAsia="zh-CN"/>
        </w:rPr>
        <w:t>'</w:t>
      </w:r>
      <w:r>
        <w:rPr>
          <w:rFonts w:eastAsia="SimSun" w:hint="cs"/>
          <w:rtl/>
          <w:lang w:eastAsia="zh-CN"/>
        </w:rPr>
        <w:t xml:space="preserve"> יד דוד</w:t>
      </w:r>
      <w:r w:rsidR="00044A7B">
        <w:rPr>
          <w:rFonts w:eastAsia="SimSun" w:hint="cs"/>
          <w:rtl/>
          <w:lang w:eastAsia="zh-CN"/>
        </w:rPr>
        <w:t>י</w:t>
      </w:r>
      <w:r>
        <w:rPr>
          <w:rFonts w:eastAsia="SimSun" w:hint="cs"/>
          <w:rtl/>
          <w:lang w:eastAsia="zh-CN"/>
        </w:rPr>
        <w:t xml:space="preserve"> עמ' ר"ד אות ט').</w:t>
      </w:r>
    </w:p>
    <w:p w14:paraId="50C2B4BA" w14:textId="4ED35CE3" w:rsidR="00571019" w:rsidRDefault="00571019" w:rsidP="00DF03A3">
      <w:pPr>
        <w:numPr>
          <w:ilvl w:val="2"/>
          <w:numId w:val="2"/>
        </w:numPr>
        <w:jc w:val="both"/>
      </w:pPr>
      <w:r>
        <w:rPr>
          <w:rFonts w:hint="cs"/>
          <w:u w:val="single"/>
          <w:rtl/>
        </w:rPr>
        <w:t>תורת היחוד</w:t>
      </w:r>
      <w:r>
        <w:rPr>
          <w:rFonts w:hint="cs"/>
          <w:rtl/>
        </w:rPr>
        <w:t xml:space="preserve"> (פרק א' סעי' ב').</w:t>
      </w:r>
    </w:p>
    <w:p w14:paraId="1D9F5086" w14:textId="629B90F4" w:rsidR="00D12334" w:rsidRDefault="00D12334" w:rsidP="00DF03A3">
      <w:pPr>
        <w:numPr>
          <w:ilvl w:val="2"/>
          <w:numId w:val="2"/>
        </w:numPr>
        <w:jc w:val="both"/>
      </w:pPr>
      <w:r w:rsidRPr="007D31F2">
        <w:rPr>
          <w:rFonts w:hint="cs"/>
          <w:u w:val="single"/>
          <w:rtl/>
        </w:rPr>
        <w:t>אמרי יעקב</w:t>
      </w:r>
      <w:r>
        <w:rPr>
          <w:rFonts w:hint="cs"/>
          <w:rtl/>
        </w:rPr>
        <w:t xml:space="preserve"> (ס"ק י"ד, ס"ק ט"ו).</w:t>
      </w:r>
    </w:p>
    <w:p w14:paraId="3F2C54FB" w14:textId="56CDE21C" w:rsidR="00394D83" w:rsidRDefault="00394D83" w:rsidP="00DF03A3">
      <w:pPr>
        <w:numPr>
          <w:ilvl w:val="2"/>
          <w:numId w:val="2"/>
        </w:numPr>
        <w:jc w:val="both"/>
      </w:pPr>
      <w:r w:rsidRPr="009E278B">
        <w:rPr>
          <w:rFonts w:hint="cs"/>
          <w:u w:val="single"/>
          <w:rtl/>
        </w:rPr>
        <w:t>מראה כהן</w:t>
      </w:r>
      <w:r w:rsidRPr="009E278B">
        <w:rPr>
          <w:rFonts w:hint="cs"/>
          <w:rtl/>
        </w:rPr>
        <w:t xml:space="preserve"> (</w:t>
      </w:r>
      <w:r>
        <w:rPr>
          <w:rFonts w:hint="cs"/>
          <w:rtl/>
        </w:rPr>
        <w:t>הע' ג').</w:t>
      </w:r>
    </w:p>
    <w:p w14:paraId="36EA536E" w14:textId="77777777" w:rsidR="00DF03A3" w:rsidRDefault="00DF03A3" w:rsidP="00DF03A3">
      <w:pPr>
        <w:jc w:val="both"/>
      </w:pPr>
    </w:p>
    <w:p w14:paraId="589C2CB2" w14:textId="6D783085" w:rsidR="00571019" w:rsidRDefault="00571019" w:rsidP="00DF03A3">
      <w:pPr>
        <w:numPr>
          <w:ilvl w:val="1"/>
          <w:numId w:val="2"/>
        </w:numPr>
        <w:jc w:val="both"/>
      </w:pPr>
      <w:r w:rsidRPr="00DF03A3">
        <w:rPr>
          <w:rFonts w:hint="cs"/>
          <w:b/>
          <w:bCs/>
          <w:rtl/>
        </w:rPr>
        <w:t>דרבנן</w:t>
      </w:r>
      <w:r>
        <w:rPr>
          <w:rFonts w:hint="cs"/>
          <w:rtl/>
        </w:rPr>
        <w:t>.</w:t>
      </w:r>
    </w:p>
    <w:p w14:paraId="7A6B7C6E" w14:textId="77777777" w:rsidR="00571019" w:rsidRDefault="00571019" w:rsidP="00DF03A3">
      <w:pPr>
        <w:numPr>
          <w:ilvl w:val="2"/>
          <w:numId w:val="2"/>
        </w:numPr>
        <w:jc w:val="both"/>
      </w:pPr>
      <w:r>
        <w:rPr>
          <w:rFonts w:hint="cs"/>
          <w:rtl/>
        </w:rPr>
        <w:t xml:space="preserve">עי' </w:t>
      </w:r>
      <w:r>
        <w:rPr>
          <w:rFonts w:hint="cs"/>
          <w:u w:val="single"/>
          <w:rtl/>
        </w:rPr>
        <w:t>מהר"י וייל</w:t>
      </w:r>
      <w:r>
        <w:rPr>
          <w:rFonts w:hint="cs"/>
          <w:rtl/>
        </w:rPr>
        <w:t xml:space="preserve"> (סי' נ"ה, </w:t>
      </w:r>
      <w:r>
        <w:rPr>
          <w:rFonts w:hint="cs"/>
          <w:b/>
          <w:bCs/>
          <w:rtl/>
        </w:rPr>
        <w:t>יש לדחוק</w:t>
      </w:r>
      <w:r>
        <w:rPr>
          <w:rFonts w:hint="cs"/>
          <w:rtl/>
        </w:rPr>
        <w:t xml:space="preserve"> שהיא מסולקת דמים) – "ההיא איתתא ארמלתא שהכנסת אותה ובנה לביתך והיא משועבדת לך לשרת לך בצרכי הבית ... נ"ל אם אין איש עוד בבית אלא אתה והאשה ובנה שיש כאן איסור יחוד. דאמרי' פרק י' יוחסין אמר רב יודא אמר רב לא שנו אלא בעיר אבל בדרך עד שיהיו שלש' שמא יצטרך אחד מהם להשתין מים ונמצא אחד מהם מתייחד עם הערוה וכ"ש הכא דהא אי אפשר שיהא הבן בתדירות בביתך לפעמים שהוא הולך לשוק או לטייל ונמצא אתה מתייחד עם האשה. ומדקאמר שמא יצטרך אחד להשתין מים אלמא אפילו שאינו שוהה אלא מעט א"ה אסור משום יחוד כ"ש הכא שלפעמים שוהה הבן זמן מרובה. ואם נפשך לומר התם איירי בערוה דאורייתא דאיסור יחוד הוי דאורייתא משום הכי אחמירו ביה רבנן אבל הכא כיון שהאשה היא פנויה ואיסור יחוד הוי דרבנן לא אחמירו כולי האי. איברא לאו הכי הוא דאדרבא יחוד דפנויה חמיר טפי מערוה דאורייתא מדאמר פרק אין מעמידין ובפרק איזהו נשך תני רב יוסף ארמלתא לא תרבי כלבא ולא תשרי בר בי רב באושפיז'. אלמא שאסור להיות דר אצל אלמנה אפילו בלא יחוד מה שאין כן בערוה דאורייתא ...".</w:t>
      </w:r>
    </w:p>
    <w:p w14:paraId="08918B04" w14:textId="77777777" w:rsidR="00571019" w:rsidRDefault="00B15A13" w:rsidP="00DF03A3">
      <w:pPr>
        <w:numPr>
          <w:ilvl w:val="2"/>
          <w:numId w:val="2"/>
        </w:numPr>
        <w:jc w:val="both"/>
      </w:pPr>
      <w:r>
        <w:rPr>
          <w:rFonts w:hint="cs"/>
          <w:u w:val="single"/>
          <w:rtl/>
        </w:rPr>
        <w:t>הגר"ש לנדא</w:t>
      </w:r>
      <w:r w:rsidRPr="00B15A13">
        <w:rPr>
          <w:rFonts w:hint="cs"/>
          <w:rtl/>
        </w:rPr>
        <w:t xml:space="preserve"> זצ"ל (</w:t>
      </w:r>
      <w:r>
        <w:rPr>
          <w:rFonts w:hint="cs"/>
          <w:rtl/>
        </w:rPr>
        <w:t>בנוב"ת</w:t>
      </w:r>
      <w:r w:rsidR="00571019">
        <w:rPr>
          <w:rFonts w:hint="cs"/>
          <w:rtl/>
        </w:rPr>
        <w:t xml:space="preserve"> אה"ע סי' ל"ז ד"ה ואין) – "שכל הפנויות הם בחזקת נדות ואיכא מכשלה גדולה באיסור נדה שהוא בכרת אבל בנדון דידן ליכא אלא חשש יחוד עם המשרתת שהיא פנויה והמשרתת אינה פרוצה ליכא חשש לומר שתזנה עמו ואינו אלא איסור יחוד עם פנויה וליכא איסור דאורייתא דיחוד עם פנויה מדברי קבלה שדוד ובית דינו גזרו על יחוד פנויה".</w:t>
      </w:r>
    </w:p>
    <w:p w14:paraId="528EC017" w14:textId="77777777" w:rsidR="00571019" w:rsidRDefault="00571019" w:rsidP="00DF03A3">
      <w:pPr>
        <w:numPr>
          <w:ilvl w:val="2"/>
          <w:numId w:val="2"/>
        </w:numPr>
        <w:jc w:val="both"/>
      </w:pPr>
      <w:r>
        <w:rPr>
          <w:rFonts w:hint="cs"/>
          <w:rtl/>
        </w:rPr>
        <w:t xml:space="preserve">הגר' </w:t>
      </w:r>
      <w:r>
        <w:rPr>
          <w:rFonts w:hint="cs"/>
          <w:u w:val="single"/>
          <w:rtl/>
        </w:rPr>
        <w:t>יצחק אלחנן</w:t>
      </w:r>
      <w:r>
        <w:rPr>
          <w:rFonts w:hint="cs"/>
          <w:rtl/>
        </w:rPr>
        <w:t xml:space="preserve"> </w:t>
      </w:r>
      <w:r w:rsidR="00B15A13">
        <w:rPr>
          <w:rFonts w:hint="cs"/>
          <w:rtl/>
        </w:rPr>
        <w:t xml:space="preserve">זצ"ל </w:t>
      </w:r>
      <w:r>
        <w:rPr>
          <w:rFonts w:hint="cs"/>
          <w:rtl/>
        </w:rPr>
        <w:t>(אהל ארץ נוד סי' קצ"ה ד"ה אחד"ש) – "ועיקר איסור יחוד דפנויה אינו רק מדרבנן וגם יחוד עם אשה נדה ג"כ אינו אלא דרבנן וכמ"ש התוס' בסוטה דף ז' ד"ה נדה דכיון דיש היתר לאיסורו שאני".</w:t>
      </w:r>
    </w:p>
    <w:p w14:paraId="496C0F91" w14:textId="77777777" w:rsidR="00571019" w:rsidRDefault="00571019" w:rsidP="00DF03A3">
      <w:pPr>
        <w:numPr>
          <w:ilvl w:val="2"/>
          <w:numId w:val="2"/>
        </w:numPr>
        <w:jc w:val="both"/>
      </w:pPr>
      <w:r>
        <w:rPr>
          <w:rFonts w:hint="cs"/>
          <w:u w:val="single"/>
          <w:rtl/>
        </w:rPr>
        <w:t>בית משה</w:t>
      </w:r>
      <w:r>
        <w:rPr>
          <w:rFonts w:hint="cs"/>
          <w:rtl/>
        </w:rPr>
        <w:t xml:space="preserve"> (סוף ס"ק א').</w:t>
      </w:r>
    </w:p>
    <w:p w14:paraId="519E0604" w14:textId="77777777" w:rsidR="00571019" w:rsidRDefault="00571019" w:rsidP="00DF03A3">
      <w:pPr>
        <w:numPr>
          <w:ilvl w:val="2"/>
          <w:numId w:val="2"/>
        </w:numPr>
        <w:jc w:val="both"/>
      </w:pPr>
      <w:r>
        <w:rPr>
          <w:rFonts w:hint="cs"/>
          <w:u w:val="single"/>
          <w:rtl/>
        </w:rPr>
        <w:t>זרע יצחק</w:t>
      </w:r>
      <w:r>
        <w:rPr>
          <w:rFonts w:hint="cs"/>
          <w:rtl/>
        </w:rPr>
        <w:t xml:space="preserve"> (סי' ט"ז ערוגה ה').</w:t>
      </w:r>
    </w:p>
    <w:p w14:paraId="3659A736" w14:textId="77777777" w:rsidR="00571019" w:rsidRDefault="00571019" w:rsidP="00DF03A3">
      <w:pPr>
        <w:numPr>
          <w:ilvl w:val="2"/>
          <w:numId w:val="2"/>
        </w:numPr>
        <w:jc w:val="both"/>
      </w:pPr>
      <w:r>
        <w:rPr>
          <w:rFonts w:hint="cs"/>
          <w:u w:val="single"/>
          <w:rtl/>
        </w:rPr>
        <w:t>ציץ אליעזר</w:t>
      </w:r>
      <w:r>
        <w:rPr>
          <w:rFonts w:hint="cs"/>
          <w:rtl/>
        </w:rPr>
        <w:t xml:space="preserve"> (ח"ו סי' מ' פרק א' אות י"ז, פרק ח' אות ו', פרק כ"ה [והראיה מרש"י אבות פרק ב' סוף משנה י', וכ"כ שו"ת שבט הלוי (ח"ה סי' ר"א אות ג' ד"ה ויחוד), הוי פלא. שו"ר בדבר הלכה (סי' א' ס"ק ח'), שהביא הראיה משם להפוך. וכן עי' נשמת אברהם (ח"ג סי' כ"ב הע' ג')]).</w:t>
      </w:r>
    </w:p>
    <w:p w14:paraId="25CD0629" w14:textId="77777777" w:rsidR="00DF03A3" w:rsidRDefault="00DF03A3" w:rsidP="00DF03A3">
      <w:pPr>
        <w:jc w:val="both"/>
      </w:pPr>
    </w:p>
    <w:p w14:paraId="2870A1B4" w14:textId="7FFA82D1" w:rsidR="00571019" w:rsidRDefault="00915C45" w:rsidP="00DF03A3">
      <w:pPr>
        <w:numPr>
          <w:ilvl w:val="1"/>
          <w:numId w:val="2"/>
        </w:numPr>
        <w:jc w:val="both"/>
      </w:pPr>
      <w:r>
        <w:rPr>
          <w:rFonts w:hint="cs"/>
          <w:rtl/>
        </w:rPr>
        <w:t>מראי מקומות</w:t>
      </w:r>
      <w:r w:rsidR="00571019">
        <w:rPr>
          <w:rFonts w:hint="cs"/>
          <w:rtl/>
        </w:rPr>
        <w:t xml:space="preserve"> – </w:t>
      </w:r>
      <w:r w:rsidR="00571019">
        <w:rPr>
          <w:rFonts w:hint="cs"/>
          <w:u w:val="single"/>
          <w:rtl/>
        </w:rPr>
        <w:t>תוס</w:t>
      </w:r>
      <w:r w:rsidR="00571019">
        <w:rPr>
          <w:rFonts w:hint="cs"/>
          <w:rtl/>
        </w:rPr>
        <w:t xml:space="preserve">' (שבת דף יג., סוטה דף ז., סנהדרין דף לז.), </w:t>
      </w:r>
      <w:r w:rsidR="00571019">
        <w:rPr>
          <w:rFonts w:hint="cs"/>
          <w:u w:val="single"/>
          <w:rtl/>
        </w:rPr>
        <w:t>אמרי כהן</w:t>
      </w:r>
      <w:r w:rsidR="00571019">
        <w:rPr>
          <w:rFonts w:hint="cs"/>
          <w:rtl/>
        </w:rPr>
        <w:t xml:space="preserve"> (סי' כ"ו ד"ה ואען), </w:t>
      </w:r>
      <w:r w:rsidR="00571019">
        <w:rPr>
          <w:rFonts w:hint="cs"/>
          <w:b/>
          <w:i/>
          <w:u w:val="single"/>
          <w:rtl/>
        </w:rPr>
        <w:t>פתחא זוטא</w:t>
      </w:r>
      <w:r w:rsidR="00571019">
        <w:rPr>
          <w:rFonts w:hint="cs"/>
          <w:b/>
          <w:i/>
          <w:rtl/>
        </w:rPr>
        <w:t xml:space="preserve"> (נדה סי' קפ"ג ס"ק ה'),</w:t>
      </w:r>
      <w:r w:rsidR="00571019">
        <w:rPr>
          <w:rFonts w:hint="cs"/>
          <w:rtl/>
        </w:rPr>
        <w:t xml:space="preserve"> </w:t>
      </w:r>
      <w:r w:rsidR="00571019">
        <w:rPr>
          <w:rFonts w:hint="cs"/>
          <w:u w:val="single"/>
          <w:rtl/>
        </w:rPr>
        <w:t>בצל החכמה</w:t>
      </w:r>
      <w:r w:rsidR="00571019">
        <w:rPr>
          <w:rFonts w:hint="cs"/>
          <w:rtl/>
        </w:rPr>
        <w:t xml:space="preserve"> (ח"ד סי' י"ד אות ט"ו), </w:t>
      </w:r>
      <w:r w:rsidR="00571019">
        <w:rPr>
          <w:rFonts w:hint="cs"/>
          <w:u w:val="single"/>
          <w:rtl/>
        </w:rPr>
        <w:t>הלכות יחוד</w:t>
      </w:r>
      <w:r w:rsidR="00571019">
        <w:rPr>
          <w:rFonts w:hint="cs"/>
          <w:rtl/>
        </w:rPr>
        <w:t xml:space="preserve"> (פרץ, סי' ח'), </w:t>
      </w:r>
      <w:r w:rsidR="00571019">
        <w:rPr>
          <w:rFonts w:hint="cs"/>
          <w:u w:val="single"/>
          <w:rtl/>
        </w:rPr>
        <w:t>עלי זבח</w:t>
      </w:r>
      <w:r w:rsidR="00571019">
        <w:rPr>
          <w:rFonts w:hint="cs"/>
          <w:rtl/>
        </w:rPr>
        <w:t xml:space="preserve"> (בדיני יהרג ואל יעבור פרק ט' סעי' ח').</w:t>
      </w:r>
    </w:p>
    <w:p w14:paraId="03F83D20" w14:textId="77777777" w:rsidR="00571019" w:rsidRDefault="00571019" w:rsidP="00571019">
      <w:pPr>
        <w:jc w:val="both"/>
        <w:rPr>
          <w:rtl/>
        </w:rPr>
      </w:pPr>
    </w:p>
    <w:p w14:paraId="654DBA15" w14:textId="77777777" w:rsidR="00571019" w:rsidRDefault="00571019" w:rsidP="00571019">
      <w:pPr>
        <w:numPr>
          <w:ilvl w:val="0"/>
          <w:numId w:val="2"/>
        </w:numPr>
        <w:jc w:val="both"/>
      </w:pPr>
      <w:r>
        <w:rPr>
          <w:rFonts w:hint="cs"/>
          <w:sz w:val="28"/>
          <w:szCs w:val="28"/>
          <w:u w:val="single"/>
          <w:rtl/>
        </w:rPr>
        <w:t>יחוד עם עכו"ם</w:t>
      </w:r>
      <w:r>
        <w:rPr>
          <w:rFonts w:hint="cs"/>
          <w:rtl/>
        </w:rPr>
        <w:t>.</w:t>
      </w:r>
    </w:p>
    <w:p w14:paraId="71E8A014" w14:textId="77777777" w:rsidR="00571019" w:rsidRDefault="00571019" w:rsidP="00571019">
      <w:pPr>
        <w:numPr>
          <w:ilvl w:val="1"/>
          <w:numId w:val="2"/>
        </w:numPr>
        <w:jc w:val="both"/>
      </w:pPr>
      <w:r>
        <w:rPr>
          <w:rFonts w:hint="cs"/>
          <w:b/>
          <w:bCs/>
          <w:rtl/>
        </w:rPr>
        <w:t>אשת איש</w:t>
      </w:r>
      <w:r>
        <w:rPr>
          <w:rFonts w:hint="cs"/>
          <w:rtl/>
        </w:rPr>
        <w:t>.</w:t>
      </w:r>
    </w:p>
    <w:p w14:paraId="0452010D" w14:textId="77777777" w:rsidR="00571019" w:rsidRDefault="00571019" w:rsidP="00571019">
      <w:pPr>
        <w:numPr>
          <w:ilvl w:val="2"/>
          <w:numId w:val="2"/>
        </w:numPr>
        <w:jc w:val="both"/>
      </w:pPr>
      <w:r>
        <w:rPr>
          <w:rFonts w:hint="cs"/>
          <w:rtl/>
        </w:rPr>
        <w:t>אסור מדאורייתא.</w:t>
      </w:r>
    </w:p>
    <w:p w14:paraId="58FF04D8" w14:textId="77777777" w:rsidR="00571019" w:rsidRDefault="00571019" w:rsidP="00571019">
      <w:pPr>
        <w:numPr>
          <w:ilvl w:val="3"/>
          <w:numId w:val="2"/>
        </w:numPr>
        <w:jc w:val="both"/>
      </w:pPr>
      <w:r>
        <w:rPr>
          <w:rFonts w:hint="cs"/>
          <w:u w:val="single"/>
          <w:rtl/>
        </w:rPr>
        <w:t>מנחת חינוך</w:t>
      </w:r>
      <w:r>
        <w:rPr>
          <w:rFonts w:hint="cs"/>
          <w:rtl/>
        </w:rPr>
        <w:t xml:space="preserve"> (מצוה קפ</w:t>
      </w:r>
      <w:r w:rsidR="003A6EC0">
        <w:rPr>
          <w:rFonts w:hint="cs"/>
          <w:rtl/>
        </w:rPr>
        <w:t>"</w:t>
      </w:r>
      <w:r>
        <w:rPr>
          <w:rFonts w:hint="cs"/>
          <w:rtl/>
        </w:rPr>
        <w:t xml:space="preserve">ח ס"ק ה') – "ודוקא על עכו"מ פנוי' הוא בכלל גזרתם אבל אם היתה א"א הוא חייב בעשה ודבק באשתו ע' תוס' </w:t>
      </w:r>
      <w:r>
        <w:rPr>
          <w:rFonts w:hint="cs"/>
          <w:u w:val="single"/>
          <w:rtl/>
        </w:rPr>
        <w:t>ובית שמואל</w:t>
      </w:r>
      <w:r>
        <w:rPr>
          <w:rFonts w:hint="cs"/>
          <w:rtl/>
        </w:rPr>
        <w:t xml:space="preserve"> סי' ט"ז [סק"ב] ג"כ מה"ת אסור יחוד".</w:t>
      </w:r>
    </w:p>
    <w:p w14:paraId="4A69CA5B" w14:textId="2D48941E" w:rsidR="00571019" w:rsidRDefault="00915C45" w:rsidP="0076098F">
      <w:pPr>
        <w:numPr>
          <w:ilvl w:val="2"/>
          <w:numId w:val="2"/>
        </w:numPr>
        <w:jc w:val="both"/>
      </w:pPr>
      <w:r>
        <w:rPr>
          <w:rFonts w:hint="cs"/>
          <w:rtl/>
        </w:rPr>
        <w:t>מראי מקומות</w:t>
      </w:r>
      <w:r w:rsidR="00571019">
        <w:rPr>
          <w:rFonts w:hint="cs"/>
          <w:rtl/>
        </w:rPr>
        <w:t xml:space="preserve"> –</w:t>
      </w:r>
      <w:r w:rsidR="0076098F">
        <w:rPr>
          <w:rFonts w:hint="cs"/>
          <w:rtl/>
        </w:rPr>
        <w:t xml:space="preserve"> </w:t>
      </w:r>
      <w:r w:rsidR="0076098F" w:rsidRPr="0076098F">
        <w:rPr>
          <w:u w:val="single"/>
          <w:rtl/>
        </w:rPr>
        <w:t>חיי הלוי</w:t>
      </w:r>
      <w:r w:rsidR="0076098F" w:rsidRPr="0076098F">
        <w:rPr>
          <w:rtl/>
        </w:rPr>
        <w:t xml:space="preserve"> </w:t>
      </w:r>
      <w:r w:rsidR="0076098F" w:rsidRPr="0076098F">
        <w:rPr>
          <w:rFonts w:hint="cs"/>
          <w:rtl/>
        </w:rPr>
        <w:t>(</w:t>
      </w:r>
      <w:r w:rsidR="0076098F" w:rsidRPr="0076098F">
        <w:rPr>
          <w:rtl/>
        </w:rPr>
        <w:t>ח</w:t>
      </w:r>
      <w:r w:rsidR="0076098F" w:rsidRPr="0076098F">
        <w:rPr>
          <w:rFonts w:hint="cs"/>
          <w:rtl/>
        </w:rPr>
        <w:t>"</w:t>
      </w:r>
      <w:r w:rsidR="0076098F">
        <w:rPr>
          <w:rFonts w:hint="cs"/>
          <w:rtl/>
        </w:rPr>
        <w:t>ב</w:t>
      </w:r>
      <w:r w:rsidR="0076098F" w:rsidRPr="0076098F">
        <w:rPr>
          <w:rtl/>
        </w:rPr>
        <w:t xml:space="preserve"> סי</w:t>
      </w:r>
      <w:r w:rsidR="0076098F" w:rsidRPr="0076098F">
        <w:rPr>
          <w:rFonts w:hint="cs"/>
          <w:rtl/>
        </w:rPr>
        <w:t>'</w:t>
      </w:r>
      <w:r w:rsidR="0076098F">
        <w:rPr>
          <w:rFonts w:hint="cs"/>
          <w:rtl/>
        </w:rPr>
        <w:t xml:space="preserve"> ע"ח אות ג'),</w:t>
      </w:r>
      <w:r w:rsidR="00571019">
        <w:rPr>
          <w:rFonts w:hint="cs"/>
          <w:rtl/>
        </w:rPr>
        <w:t xml:space="preserve"> </w:t>
      </w:r>
      <w:r w:rsidR="00571019">
        <w:rPr>
          <w:rFonts w:hint="cs"/>
          <w:u w:val="single"/>
          <w:rtl/>
        </w:rPr>
        <w:t>אוצר הפוסקים</w:t>
      </w:r>
      <w:r w:rsidR="00571019">
        <w:rPr>
          <w:rFonts w:hint="cs"/>
          <w:rtl/>
        </w:rPr>
        <w:t xml:space="preserve"> (ס"ק ט' אות ג').</w:t>
      </w:r>
    </w:p>
    <w:p w14:paraId="30A09CAB" w14:textId="77777777" w:rsidR="00967237" w:rsidRPr="00967237" w:rsidRDefault="00967237" w:rsidP="00967237">
      <w:pPr>
        <w:jc w:val="both"/>
      </w:pPr>
    </w:p>
    <w:p w14:paraId="4FC20113" w14:textId="4CBB4BBE" w:rsidR="00967237" w:rsidRPr="00967237" w:rsidRDefault="00967237" w:rsidP="00967237">
      <w:pPr>
        <w:numPr>
          <w:ilvl w:val="1"/>
          <w:numId w:val="2"/>
        </w:numPr>
        <w:jc w:val="both"/>
      </w:pPr>
      <w:r w:rsidRPr="00967237">
        <w:rPr>
          <w:rFonts w:hint="cs"/>
          <w:b/>
          <w:bCs/>
          <w:rtl/>
        </w:rPr>
        <w:t>מטפל נכרי</w:t>
      </w:r>
      <w:r w:rsidR="00A45118">
        <w:rPr>
          <w:rFonts w:hint="cs"/>
          <w:rtl/>
        </w:rPr>
        <w:t xml:space="preserve"> </w:t>
      </w:r>
      <w:r w:rsidR="00A45118" w:rsidRPr="00A45118">
        <w:rPr>
          <w:rFonts w:hint="cs"/>
          <w:b/>
          <w:bCs/>
          <w:rtl/>
        </w:rPr>
        <w:t>לזקנה</w:t>
      </w:r>
      <w:r>
        <w:rPr>
          <w:rFonts w:hint="cs"/>
          <w:rtl/>
        </w:rPr>
        <w:t>.</w:t>
      </w:r>
    </w:p>
    <w:p w14:paraId="54670343" w14:textId="1D48B1C3" w:rsidR="00967237" w:rsidRDefault="00967237" w:rsidP="00967237">
      <w:pPr>
        <w:numPr>
          <w:ilvl w:val="2"/>
          <w:numId w:val="2"/>
        </w:numPr>
        <w:jc w:val="both"/>
      </w:pPr>
      <w:r>
        <w:rPr>
          <w:rFonts w:hint="cs"/>
          <w:u w:val="single"/>
          <w:rtl/>
        </w:rPr>
        <w:t>חשוקי חמד</w:t>
      </w:r>
      <w:r>
        <w:rPr>
          <w:rFonts w:hint="cs"/>
          <w:rtl/>
        </w:rPr>
        <w:t xml:space="preserve"> (ב"מ דף עא.) – "</w:t>
      </w:r>
      <w:r>
        <w:rPr>
          <w:rtl/>
        </w:rPr>
        <w:t xml:space="preserve">שאלה. אלמנה זקנה שהגיע לרופא ומבקשת ממנו שיכתוב עבורה המלצה, שהיא זקוקה לשירותיו של המטפל הנכרי, אשר טיפל עד עתה במסירות בבעלה המנוח. לטענת האלמנה, מדובר במטפל נאמן ומסור ביותר, המכיר את כל ענייניה, ויביא לה תועלת גדולה אם ימשיך לטפל גם בה. ועתה שואל הרופא מותר לו לכתוב את ההמלצה [שמן הסתם תביא לאישור קבלת המטפל], או שמא הרי מכשילה באיסור יחוד עם הנכרי, שגזרו עליו שמאי והלל [כמבואר בשו"ע (אבהע"ז סימן כב ס"ב). תשובה. </w:t>
      </w:r>
      <w:r w:rsidRPr="00967237">
        <w:rPr>
          <w:b/>
          <w:bCs/>
          <w:rtl/>
        </w:rPr>
        <w:t>אסור לרופא לכתוב לה המלצה זו, כיון שהוא מכשילה באיסור יחוד</w:t>
      </w:r>
      <w:r>
        <w:rPr>
          <w:rtl/>
        </w:rPr>
        <w:t>, והרי הוא מסייע לדבר עבירה, ולכמה פוסקים הוא גם עובר על 'לפני עור לא תתן מכשול'. ונראה שאם אכן מדובר בשעת הדחק, ניתן להתקין מצלמות נסתרות בתוך הבית, באופן שבני משפחתה של הזקנה יוכלו לראות במעשיו בכל רגע [אף בלילה] ובכל מקום, ובזה לא קיים איסור יחוד, [כשם שמצינו לעניין חלון שדרכו ניתן לראות את הנעשה בבית, כמבואר בתשובת הנודע ביהודה (קמא אבהע"ז סימן עא)]. ואם לא ניתן לעשות כן, אין מקום להקל".</w:t>
      </w:r>
    </w:p>
    <w:p w14:paraId="08D84B3A" w14:textId="77777777" w:rsidR="00D607BB" w:rsidRDefault="00D607BB" w:rsidP="00D607BB">
      <w:pPr>
        <w:jc w:val="both"/>
      </w:pPr>
    </w:p>
    <w:p w14:paraId="069C4EBE" w14:textId="7DE6BBF3" w:rsidR="002A4167" w:rsidRPr="002A4167" w:rsidRDefault="002A4167" w:rsidP="00F65ACA">
      <w:pPr>
        <w:numPr>
          <w:ilvl w:val="1"/>
          <w:numId w:val="2"/>
        </w:numPr>
        <w:jc w:val="both"/>
      </w:pPr>
      <w:r w:rsidRPr="002A4167">
        <w:rPr>
          <w:b/>
          <w:bCs/>
          <w:rtl/>
        </w:rPr>
        <w:t>ציורים שונים</w:t>
      </w:r>
      <w:r>
        <w:rPr>
          <w:rFonts w:hint="cs"/>
          <w:rtl/>
        </w:rPr>
        <w:t>.</w:t>
      </w:r>
    </w:p>
    <w:p w14:paraId="64F12417" w14:textId="6E416665" w:rsidR="002A4167" w:rsidRPr="002A4167" w:rsidRDefault="002A4167" w:rsidP="002A4167">
      <w:pPr>
        <w:numPr>
          <w:ilvl w:val="2"/>
          <w:numId w:val="2"/>
        </w:numPr>
        <w:jc w:val="both"/>
      </w:pPr>
      <w:r w:rsidRPr="002A4167">
        <w:rPr>
          <w:rtl/>
        </w:rPr>
        <w:t>עכו"ם ואשתו עמו</w:t>
      </w:r>
      <w:r w:rsidRPr="002A4167">
        <w:rPr>
          <w:rFonts w:hint="cs"/>
          <w:rtl/>
        </w:rPr>
        <w:t xml:space="preserve"> - עי' לקמן סעי' ג'.</w:t>
      </w:r>
    </w:p>
    <w:p w14:paraId="1A3C3B58" w14:textId="23E5B0A9" w:rsidR="002A4167" w:rsidRPr="002A4167" w:rsidRDefault="00F65ACA" w:rsidP="002A4167">
      <w:pPr>
        <w:numPr>
          <w:ilvl w:val="2"/>
          <w:numId w:val="2"/>
        </w:numPr>
        <w:jc w:val="both"/>
      </w:pPr>
      <w:r w:rsidRPr="002A4167">
        <w:rPr>
          <w:rtl/>
        </w:rPr>
        <w:t xml:space="preserve">נכרית </w:t>
      </w:r>
      <w:r w:rsidRPr="002A4167">
        <w:rPr>
          <w:rFonts w:hint="cs"/>
          <w:rtl/>
        </w:rPr>
        <w:t>ש</w:t>
      </w:r>
      <w:r w:rsidRPr="002A4167">
        <w:rPr>
          <w:rtl/>
        </w:rPr>
        <w:t>תנעול הדלת</w:t>
      </w:r>
      <w:r w:rsidR="002A4167" w:rsidRPr="002A4167">
        <w:rPr>
          <w:rFonts w:hint="cs"/>
          <w:rtl/>
        </w:rPr>
        <w:t xml:space="preserve"> - </w:t>
      </w:r>
      <w:r w:rsidRPr="002A4167">
        <w:rPr>
          <w:rFonts w:hint="cs"/>
          <w:rtl/>
        </w:rPr>
        <w:t>עי' לקמן סעי' ו'.</w:t>
      </w:r>
    </w:p>
    <w:p w14:paraId="6501EF30" w14:textId="2C2C98E9" w:rsidR="009A7365" w:rsidRPr="009A7365" w:rsidRDefault="009A7365" w:rsidP="009A7365">
      <w:pPr>
        <w:numPr>
          <w:ilvl w:val="2"/>
          <w:numId w:val="2"/>
        </w:numPr>
        <w:jc w:val="both"/>
      </w:pPr>
      <w:r w:rsidRPr="009A7365">
        <w:rPr>
          <w:rFonts w:hint="cs"/>
          <w:rtl/>
        </w:rPr>
        <w:t>יחוד עם גוי כשבעלה בעיר - עי' לקמן סעי' ח'.</w:t>
      </w:r>
    </w:p>
    <w:p w14:paraId="46993789" w14:textId="71E122D3" w:rsidR="002A4167" w:rsidRPr="002A4167" w:rsidRDefault="00F65ACA" w:rsidP="002A4167">
      <w:pPr>
        <w:numPr>
          <w:ilvl w:val="2"/>
          <w:numId w:val="2"/>
        </w:numPr>
        <w:jc w:val="both"/>
      </w:pPr>
      <w:r w:rsidRPr="002A4167">
        <w:rPr>
          <w:rtl/>
        </w:rPr>
        <w:t>יחוד עם גויה כשבעלה בעיר</w:t>
      </w:r>
      <w:r w:rsidR="002A4167" w:rsidRPr="002A4167">
        <w:rPr>
          <w:rFonts w:hint="cs"/>
          <w:rtl/>
        </w:rPr>
        <w:t xml:space="preserve"> או כשבעלה עמה - </w:t>
      </w:r>
      <w:r w:rsidRPr="002A4167">
        <w:rPr>
          <w:rFonts w:hint="cs"/>
          <w:rtl/>
        </w:rPr>
        <w:t>עי' לקמן סעי' ח'.</w:t>
      </w:r>
    </w:p>
    <w:p w14:paraId="1DCEA9EE" w14:textId="77777777" w:rsidR="002A4167" w:rsidRPr="002A4167" w:rsidRDefault="00F65ACA" w:rsidP="002A4167">
      <w:pPr>
        <w:numPr>
          <w:ilvl w:val="2"/>
          <w:numId w:val="2"/>
        </w:numPr>
        <w:jc w:val="both"/>
      </w:pPr>
      <w:r w:rsidRPr="002A4167">
        <w:rPr>
          <w:rFonts w:hint="cs"/>
          <w:rtl/>
        </w:rPr>
        <w:t>משרתת גויה</w:t>
      </w:r>
      <w:r w:rsidR="002A4167" w:rsidRPr="002A4167">
        <w:rPr>
          <w:rFonts w:hint="cs"/>
          <w:rtl/>
        </w:rPr>
        <w:t>,</w:t>
      </w:r>
      <w:r w:rsidRPr="002A4167">
        <w:rPr>
          <w:rFonts w:hint="cs"/>
          <w:rtl/>
        </w:rPr>
        <w:t xml:space="preserve"> האם נחשב ליבו גס בה</w:t>
      </w:r>
      <w:r w:rsidR="002A4167" w:rsidRPr="002A4167">
        <w:rPr>
          <w:rFonts w:hint="cs"/>
          <w:rtl/>
        </w:rPr>
        <w:t xml:space="preserve"> - </w:t>
      </w:r>
      <w:r w:rsidRPr="002A4167">
        <w:rPr>
          <w:rFonts w:hint="cs"/>
          <w:rtl/>
        </w:rPr>
        <w:t>עי' לקמן סעי' ח'.</w:t>
      </w:r>
    </w:p>
    <w:p w14:paraId="45327D87" w14:textId="6A89EC69" w:rsidR="00F65ACA" w:rsidRDefault="00F65ACA" w:rsidP="002A4167">
      <w:pPr>
        <w:numPr>
          <w:ilvl w:val="2"/>
          <w:numId w:val="2"/>
        </w:numPr>
        <w:jc w:val="both"/>
      </w:pPr>
      <w:r w:rsidRPr="002A4167">
        <w:rPr>
          <w:rFonts w:hint="cs"/>
          <w:rtl/>
        </w:rPr>
        <w:t>שמירת ילדים עם נכרית</w:t>
      </w:r>
      <w:r w:rsidR="002A4167" w:rsidRPr="002A4167">
        <w:rPr>
          <w:rFonts w:hint="cs"/>
          <w:rtl/>
        </w:rPr>
        <w:t xml:space="preserve"> - </w:t>
      </w:r>
      <w:r w:rsidRPr="002A4167">
        <w:rPr>
          <w:rFonts w:hint="cs"/>
          <w:rtl/>
        </w:rPr>
        <w:t>עי' לקמן סעי' י'.</w:t>
      </w:r>
    </w:p>
    <w:p w14:paraId="4232EB75" w14:textId="77777777" w:rsidR="002A4167" w:rsidRDefault="002A4167" w:rsidP="002A4167">
      <w:pPr>
        <w:numPr>
          <w:ilvl w:val="2"/>
          <w:numId w:val="2"/>
        </w:numPr>
        <w:jc w:val="both"/>
      </w:pPr>
      <w:r w:rsidRPr="00D607BB">
        <w:rPr>
          <w:rFonts w:hint="cs"/>
          <w:rtl/>
        </w:rPr>
        <w:t>מראי מקומות.</w:t>
      </w:r>
    </w:p>
    <w:p w14:paraId="367FC47E" w14:textId="77777777" w:rsidR="002A4167" w:rsidRDefault="002A4167" w:rsidP="002A4167">
      <w:pPr>
        <w:numPr>
          <w:ilvl w:val="3"/>
          <w:numId w:val="2"/>
        </w:numPr>
        <w:jc w:val="both"/>
      </w:pPr>
      <w:r>
        <w:rPr>
          <w:u w:val="single"/>
          <w:rtl/>
        </w:rPr>
        <w:t>הגרח"ק</w:t>
      </w:r>
      <w:r>
        <w:rPr>
          <w:rtl/>
        </w:rPr>
        <w:t xml:space="preserve"> שליט"א (שערי ציון ח"ב עמ' תכ"ח אות </w:t>
      </w:r>
      <w:r>
        <w:rPr>
          <w:rFonts w:hint="cs"/>
          <w:rtl/>
        </w:rPr>
        <w:t>י"א</w:t>
      </w:r>
      <w:r>
        <w:rPr>
          <w:rtl/>
        </w:rPr>
        <w:t>) – "</w:t>
      </w:r>
      <w:r w:rsidRPr="00D607BB">
        <w:rPr>
          <w:rtl/>
        </w:rPr>
        <w:t>שאלה: איש אחד ונשים הרבה ואחת מהן היא כותית, אי שרי להתייחד עמהן. תשובה: לא</w:t>
      </w:r>
      <w:r>
        <w:rPr>
          <w:rFonts w:hint="cs"/>
          <w:rtl/>
        </w:rPr>
        <w:t>".</w:t>
      </w:r>
    </w:p>
    <w:p w14:paraId="483F5F2C" w14:textId="5EA1D935" w:rsidR="002A4167" w:rsidRPr="002A4167" w:rsidRDefault="002A4167" w:rsidP="002A4167">
      <w:pPr>
        <w:numPr>
          <w:ilvl w:val="3"/>
          <w:numId w:val="2"/>
        </w:numPr>
        <w:jc w:val="both"/>
      </w:pPr>
      <w:r>
        <w:rPr>
          <w:u w:val="single"/>
          <w:rtl/>
        </w:rPr>
        <w:t>הגרח"ק</w:t>
      </w:r>
      <w:r>
        <w:rPr>
          <w:rtl/>
        </w:rPr>
        <w:t xml:space="preserve"> שליט"א (שערי ציון ח"ב עמ' תכ"ח אות </w:t>
      </w:r>
      <w:r>
        <w:rPr>
          <w:rFonts w:hint="cs"/>
          <w:rtl/>
        </w:rPr>
        <w:t>י"ב</w:t>
      </w:r>
      <w:r>
        <w:rPr>
          <w:rtl/>
        </w:rPr>
        <w:t>) – "</w:t>
      </w:r>
      <w:r w:rsidRPr="00D607BB">
        <w:rPr>
          <w:rtl/>
        </w:rPr>
        <w:t>שאלה: האם יתכן חילוקי דינים בין יחוד פנויה ליחוד עם נכרית, שזה משום חשש ביאה וזה משום ע"ז (חילוקים כגון בעלה בעיר בכותית, ג' נכריות [להמתירים ג' ישראליות], וכן גבי שיעור יחוד). תשובה: אין חילוק</w:t>
      </w:r>
      <w:r>
        <w:rPr>
          <w:rFonts w:hint="cs"/>
          <w:rtl/>
        </w:rPr>
        <w:t>".</w:t>
      </w:r>
    </w:p>
    <w:p w14:paraId="67F18AAC" w14:textId="199980C9" w:rsidR="00F65ACA" w:rsidRPr="00F65ACA" w:rsidRDefault="00F65ACA" w:rsidP="00F65ACA">
      <w:pPr>
        <w:jc w:val="both"/>
      </w:pPr>
    </w:p>
    <w:p w14:paraId="4243DB23" w14:textId="4381DC69" w:rsidR="00380CDB" w:rsidRDefault="00380CDB" w:rsidP="00380CDB">
      <w:pPr>
        <w:numPr>
          <w:ilvl w:val="1"/>
          <w:numId w:val="2"/>
        </w:numPr>
        <w:jc w:val="both"/>
      </w:pPr>
      <w:r>
        <w:rPr>
          <w:rFonts w:hint="cs"/>
          <w:b/>
          <w:bCs/>
          <w:rtl/>
        </w:rPr>
        <w:t>סוגיה בשבת</w:t>
      </w:r>
      <w:r>
        <w:rPr>
          <w:rFonts w:hint="cs"/>
          <w:rtl/>
        </w:rPr>
        <w:t xml:space="preserve"> (דף קכז:): </w:t>
      </w:r>
      <w:r>
        <w:rPr>
          <w:rFonts w:hint="cs"/>
          <w:b/>
          <w:bCs/>
          <w:rtl/>
        </w:rPr>
        <w:t>יחוד במטרוניתא</w:t>
      </w:r>
      <w:r>
        <w:rPr>
          <w:rFonts w:hint="cs"/>
          <w:rtl/>
        </w:rPr>
        <w:t xml:space="preserve"> </w:t>
      </w:r>
      <w:r>
        <w:rPr>
          <w:rtl/>
        </w:rPr>
        <w:t>–</w:t>
      </w:r>
      <w:r>
        <w:rPr>
          <w:rFonts w:hint="cs"/>
          <w:rtl/>
        </w:rPr>
        <w:t xml:space="preserve"> "תנו רבנן: פעם אחת הוצרך דבר אחד לתלמידי חכמים אצל מטרוניתא אחת, שכל גדולי רומי מצויין אצלה. אמרו: מי ילך. אמר להם רבי יהושע: אני אלך. הלך רבי יהושע ותלמידיו, כיון שהגיע לפתח ביתה חלץ תפיליו ברחוק ארבע אמות, ונכנס ונעל הדלת בפניהן".</w:t>
      </w:r>
    </w:p>
    <w:p w14:paraId="230D1D59" w14:textId="77777777" w:rsidR="00380CDB" w:rsidRDefault="00380CDB" w:rsidP="00380CDB">
      <w:pPr>
        <w:numPr>
          <w:ilvl w:val="2"/>
          <w:numId w:val="2"/>
        </w:numPr>
        <w:jc w:val="both"/>
      </w:pPr>
      <w:r>
        <w:rPr>
          <w:rFonts w:hint="cs"/>
          <w:rtl/>
        </w:rPr>
        <w:t xml:space="preserve">לקוטי </w:t>
      </w:r>
      <w:r>
        <w:rPr>
          <w:rFonts w:hint="cs"/>
          <w:u w:val="single"/>
          <w:rtl/>
        </w:rPr>
        <w:t>ר' בצלאל אשכנז</w:t>
      </w:r>
      <w:r>
        <w:rPr>
          <w:rFonts w:hint="cs"/>
          <w:rtl/>
        </w:rPr>
        <w:t xml:space="preserve"> זצ"ל (דף קכז:) – "היתה בעלת עצה, והיה ידוע לכל, והיה רגלים לדבר שלא נכנס שם אלא לעצה".</w:t>
      </w:r>
    </w:p>
    <w:p w14:paraId="492BB294" w14:textId="77777777" w:rsidR="00380CDB" w:rsidRDefault="00380CDB" w:rsidP="00380CDB">
      <w:pPr>
        <w:numPr>
          <w:ilvl w:val="2"/>
          <w:numId w:val="2"/>
        </w:numPr>
        <w:jc w:val="both"/>
      </w:pPr>
      <w:r>
        <w:rPr>
          <w:rFonts w:hint="cs"/>
          <w:u w:val="single"/>
          <w:rtl/>
        </w:rPr>
        <w:t>יעב"ץ</w:t>
      </w:r>
      <w:r>
        <w:rPr>
          <w:rFonts w:hint="cs"/>
          <w:rtl/>
        </w:rPr>
        <w:t xml:space="preserve"> (דף קכז:) – "כהאי גוונא לית בה משום יחוד … משום דהוה לה לדבר עמה בעסק מלכות לא חש לה כהאי גוונא לא גזרו".</w:t>
      </w:r>
    </w:p>
    <w:p w14:paraId="2C6EAA0A" w14:textId="77777777" w:rsidR="00380CDB" w:rsidRDefault="00380CDB" w:rsidP="00380CDB">
      <w:pPr>
        <w:numPr>
          <w:ilvl w:val="2"/>
          <w:numId w:val="2"/>
        </w:numPr>
        <w:jc w:val="both"/>
      </w:pPr>
      <w:r>
        <w:rPr>
          <w:rFonts w:hint="cs"/>
          <w:u w:val="single"/>
          <w:rtl/>
        </w:rPr>
        <w:t>ראמ"ה</w:t>
      </w:r>
      <w:r>
        <w:rPr>
          <w:rFonts w:hint="cs"/>
          <w:rtl/>
        </w:rPr>
        <w:t xml:space="preserve"> (דף קכז:) – "קודם י"ח דבר היה דלא אסרו יחוד בנותיהן".</w:t>
      </w:r>
    </w:p>
    <w:p w14:paraId="54CFF1DC" w14:textId="3D55ABB2" w:rsidR="001E22B9" w:rsidRPr="001E22B9" w:rsidRDefault="001E22B9" w:rsidP="001E22B9">
      <w:pPr>
        <w:numPr>
          <w:ilvl w:val="3"/>
          <w:numId w:val="2"/>
        </w:numPr>
        <w:jc w:val="both"/>
      </w:pPr>
      <w:r>
        <w:rPr>
          <w:u w:val="single"/>
          <w:rtl/>
        </w:rPr>
        <w:t>הגריש"א</w:t>
      </w:r>
      <w:r>
        <w:rPr>
          <w:rtl/>
        </w:rPr>
        <w:t xml:space="preserve"> זצ"ל (הערות במסכת שבת דף קכז: ד"ה ונעל) – "ויש מתרצין שהיה קודם גזירת י"ח דבר שאסרו יחוד נכרית. אך קשה דתוס' בפ"ק (עי' י"ד ב' תוד"ה ואילו) כתבו שכבר בזמן הלל גזרו, וכאן הוא ר' יהושע".</w:t>
      </w:r>
    </w:p>
    <w:p w14:paraId="2C7E060B" w14:textId="1C16100B" w:rsidR="00380CDB" w:rsidRDefault="00380CDB" w:rsidP="00380CDB">
      <w:pPr>
        <w:numPr>
          <w:ilvl w:val="2"/>
          <w:numId w:val="2"/>
        </w:numPr>
        <w:jc w:val="both"/>
      </w:pPr>
      <w:r>
        <w:rPr>
          <w:rFonts w:hint="cs"/>
          <w:u w:val="single"/>
          <w:rtl/>
        </w:rPr>
        <w:t>צור יעקב</w:t>
      </w:r>
      <w:r>
        <w:rPr>
          <w:rFonts w:hint="cs"/>
          <w:rtl/>
        </w:rPr>
        <w:t xml:space="preserve"> (ח"א סי' ט"ז ד"ה אבל כבר) – "דבעלה עמה ליכא משום יחוד והי' בעלה עמה".</w:t>
      </w:r>
    </w:p>
    <w:p w14:paraId="795A13E7" w14:textId="22D82457" w:rsidR="001E22B9" w:rsidRDefault="001E22B9" w:rsidP="001E22B9">
      <w:pPr>
        <w:numPr>
          <w:ilvl w:val="2"/>
          <w:numId w:val="2"/>
        </w:numPr>
        <w:jc w:val="both"/>
      </w:pPr>
      <w:r>
        <w:rPr>
          <w:u w:val="single"/>
          <w:rtl/>
        </w:rPr>
        <w:t>הגריש"א</w:t>
      </w:r>
      <w:r>
        <w:rPr>
          <w:rtl/>
        </w:rPr>
        <w:t xml:space="preserve"> זצ"ל (הערות במסכת שבת דף קכז: ד"ה ונעל) – "ונעל הדלת בפניהן. וצ"ב דהא גזרו על יחוד נכרית, (ע"ז ל"ו ב' ועי' לעיל י"ז ב') ואולי היה פיקו"נ, ואף די"א דייחוד הוי אבזרייהו דגילוי עריות וא"כ יהרג ואל יעבור, (עי' שו"ת צור יעקב סי' ט"ז). י"ל דנכרית שאני </w:t>
      </w:r>
      <w:r>
        <w:rPr>
          <w:rFonts w:hint="cs"/>
          <w:rtl/>
        </w:rPr>
        <w:t>(</w:t>
      </w:r>
      <w:r>
        <w:rPr>
          <w:rtl/>
        </w:rPr>
        <w:t>שאני</w:t>
      </w:r>
      <w:r>
        <w:rPr>
          <w:rFonts w:hint="cs"/>
          <w:rtl/>
        </w:rPr>
        <w:t>)</w:t>
      </w:r>
      <w:r>
        <w:rPr>
          <w:rtl/>
        </w:rPr>
        <w:t xml:space="preserve"> דלאו משום עריות הוא".</w:t>
      </w:r>
    </w:p>
    <w:p w14:paraId="08BD2727" w14:textId="77777777" w:rsidR="00380CDB" w:rsidRDefault="00380CDB" w:rsidP="00380CDB">
      <w:pPr>
        <w:numPr>
          <w:ilvl w:val="2"/>
          <w:numId w:val="2"/>
        </w:numPr>
        <w:jc w:val="both"/>
      </w:pPr>
      <w:r>
        <w:rPr>
          <w:rFonts w:hint="cs"/>
          <w:u w:val="single"/>
          <w:rtl/>
        </w:rPr>
        <w:t>ברכת אברהם</w:t>
      </w:r>
      <w:r>
        <w:rPr>
          <w:rFonts w:hint="cs"/>
          <w:rtl/>
        </w:rPr>
        <w:t xml:space="preserve"> (שבת דף קכז: ד"ה ונעל) – "ונעל הדלת בפניהן. וצ"ע מה ההיתר על היחוד, הא קי"ל (אה"ע כ"ב ס"ב) דאסרו יחוד גם עם גויים. וי"ל שהיה בעלה בעיר (שם ס"ח) שאימת בעלה עליה, וכל שכן מלכה, שבעלה מלך ויהרגנה על זה. וראיתי בהערות בשם הגרשי"א, שתירץ דיתכן שהיה ענין פקו"נ, ואע"ג די"א דגם יחוד בכלל אביזרייהו דגילוי עריות ויהרג ואל יעבור, י"ל דנכרית שאני דאינו בגדר עריות. ע"כ. והנה גם בעריות כתב הש"ך (קנ"ז ססק"י) דבערוה דרבנן לכו"ע יעבור ואל יהרג, ופשוט הוא, וכן משמע בב"י שם, עכ"ל. לפ"ז א"ש, ומיהו בבהגר"א (קנ"ה ס"ק ט"ז וי"ז) חולק וס"ל דגם בדרבנן יהרג ואל יעבור".</w:t>
      </w:r>
    </w:p>
    <w:p w14:paraId="5B93B30C" w14:textId="3DA3638B" w:rsidR="00380CDB" w:rsidRDefault="00380CDB" w:rsidP="00380CDB">
      <w:pPr>
        <w:numPr>
          <w:ilvl w:val="2"/>
          <w:numId w:val="2"/>
        </w:numPr>
        <w:jc w:val="both"/>
      </w:pPr>
      <w:r>
        <w:rPr>
          <w:rFonts w:hint="cs"/>
          <w:u w:val="single"/>
          <w:rtl/>
        </w:rPr>
        <w:t>חשוקי חמד</w:t>
      </w:r>
      <w:r>
        <w:rPr>
          <w:rFonts w:hint="cs"/>
          <w:rtl/>
        </w:rPr>
        <w:t xml:space="preserve"> (שבת דף קכז: [עמ' תרנ"ה], צהר חט"ו עמ' תקל"ט) – "מלכה נכריה הרוצה לדבר בסתר עם יהודי: שאלה. מלכה נכריה הרוצה לדבר דבר סתר בחדר נעול עם יהודי, האם מותר לו להתייחד עמה. תשובה. נאמר במסכת שבת דף קכז ע"ב פעם אחת הוצרך דבר אחד לתלמידי חכמים אצל מטרוניתא אחת שכל גדולי רומי מצויין אצלה. אמרו מי ילך</w:t>
      </w:r>
      <w:r w:rsidR="002A4167">
        <w:rPr>
          <w:rFonts w:hint="cs"/>
          <w:rtl/>
        </w:rPr>
        <w:t>.</w:t>
      </w:r>
      <w:r>
        <w:rPr>
          <w:rFonts w:hint="cs"/>
          <w:rtl/>
        </w:rPr>
        <w:t xml:space="preserve"> אמר להם רבי יהושע אני אלך, הלך רבי יהושע ותלמידיו, כיון שהגיע לפתח ביתה..., עיין שם. וצ"ע איך נתייחד עמה</w:t>
      </w:r>
      <w:r w:rsidR="002A4167">
        <w:rPr>
          <w:rFonts w:hint="cs"/>
          <w:rtl/>
        </w:rPr>
        <w:t>.</w:t>
      </w:r>
      <w:r>
        <w:rPr>
          <w:rFonts w:hint="cs"/>
          <w:rtl/>
        </w:rPr>
        <w:t xml:space="preserve"> והשיב על כך בהגהות רא"מ הורביץ זצ"ל שע"כ מעשה זה היה קודם גזירת י"ח דבר, דלא אסרו יחוד בנותיהן. ומ"מ כבר נגזר על נכרים גדולים טומאה, מדטבל לצינורא דידה..., עכ"ל. משמע מדבריו שעכשיו לאחר שגזרו אסור להתייחד הגם שהיא מטרוניתא שכל גדולי רומי מצויין אצלה. אולם היעב"ץ (בהגהותיו) כתב: ש"מ כה"ג לית ביה משום יחוד,... משום דבכה"ג לא גזרו, עכ"ל. ואולי לשיטתו גם בעניננו מותר, משום דבכה"ג לא גזרו. ונראה כוונתו שהיה בזה חשש פיקוח נפש לכלל ישראל, ובכה"ג לא גזרו".</w:t>
      </w:r>
    </w:p>
    <w:p w14:paraId="4C48AFD2" w14:textId="77777777" w:rsidR="00380CDB" w:rsidRDefault="00380CDB" w:rsidP="00380CDB">
      <w:pPr>
        <w:ind w:left="397"/>
        <w:jc w:val="both"/>
      </w:pPr>
      <w:r>
        <w:rPr>
          <w:rFonts w:hint="cs"/>
          <w:u w:val="single"/>
          <w:rtl/>
        </w:rPr>
        <w:t>חשוקי חמד</w:t>
      </w:r>
      <w:r>
        <w:rPr>
          <w:rFonts w:hint="cs"/>
          <w:rtl/>
        </w:rPr>
        <w:t xml:space="preserve"> (שבת דף קכז: [עמ' תרנ"ו], צהר חט"ו עמ' תקל"ט) – "רופאה נכריה מנהלת בי"ח הרוצה לדבר דבר סתר עם חולה: שאלה. מה הדין במנהלת בית חולים הרוצה לדבר דבר סתר בחדרה הפרטי עם חולה המאושפז בבית חולים, ואם יסרב להיכנס לחדרה, תעלב ועלול להיות שיסבול מכך, [או שרוצה לדבר עם אדם שבנו מאושפז שם]. תשובה. יתכן שלפי היעב"ץ מותר דבכה"ג לא גזרו, כיון שעלול לגרום לסכנת נפשות, אכן למעשה ודאי שאסור להתיחד אפילו עם נכריה. והנה בספר דבר הלכה כתוב בהקדמה שהיה מעשה כזה, והחולה סירב לדבר עם מנהלת המחלקה ונעלבה והדבר הגיע לידי סכנה. וכתב הדבר הלכה שיש כאן טעות בעיני האנשים החושבים שיחוד אסור בגלל חשש שמא יבא לידי חטא, ואין כך הדבר היחוד הוא עצמו אסור מחמת קירוב הדעת ולא בגלל חשש חטא".</w:t>
      </w:r>
    </w:p>
    <w:p w14:paraId="60388CBE" w14:textId="765BDAA6" w:rsidR="00D607BB" w:rsidRDefault="00380CDB" w:rsidP="002A4167">
      <w:pPr>
        <w:numPr>
          <w:ilvl w:val="2"/>
          <w:numId w:val="2"/>
        </w:numPr>
        <w:jc w:val="both"/>
      </w:pPr>
      <w:r>
        <w:rPr>
          <w:rFonts w:hint="cs"/>
          <w:rtl/>
        </w:rPr>
        <w:t xml:space="preserve">מראי מקומות – </w:t>
      </w:r>
      <w:r>
        <w:rPr>
          <w:rFonts w:hint="cs"/>
          <w:u w:val="single"/>
          <w:rtl/>
        </w:rPr>
        <w:t>דבר הלכה</w:t>
      </w:r>
      <w:r>
        <w:rPr>
          <w:rFonts w:hint="cs"/>
          <w:rtl/>
        </w:rPr>
        <w:t xml:space="preserve"> (סי' ז' הע' כ"א, "צור יעקב"), </w:t>
      </w:r>
      <w:r>
        <w:rPr>
          <w:rFonts w:hint="cs"/>
          <w:u w:val="single"/>
          <w:rtl/>
        </w:rPr>
        <w:t>תורת היולדת</w:t>
      </w:r>
      <w:r>
        <w:rPr>
          <w:rFonts w:hint="cs"/>
          <w:rtl/>
        </w:rPr>
        <w:t xml:space="preserve"> (פרק י"ד הע' ד', </w:t>
      </w:r>
      <w:r w:rsidR="002A4167">
        <w:rPr>
          <w:rFonts w:hint="cs"/>
          <w:rtl/>
        </w:rPr>
        <w:t>"</w:t>
      </w:r>
      <w:r>
        <w:rPr>
          <w:rFonts w:hint="cs"/>
          <w:rtl/>
        </w:rPr>
        <w:t>ה'צור יעקב'"),</w:t>
      </w:r>
      <w:r w:rsidR="005F0B04">
        <w:rPr>
          <w:rFonts w:hint="cs"/>
          <w:rtl/>
        </w:rPr>
        <w:t xml:space="preserve"> </w:t>
      </w:r>
      <w:r w:rsidR="005F0B04">
        <w:rPr>
          <w:u w:val="single"/>
          <w:rtl/>
        </w:rPr>
        <w:t>נטעי גבריאל</w:t>
      </w:r>
      <w:r w:rsidR="005F0B04">
        <w:rPr>
          <w:rtl/>
        </w:rPr>
        <w:t xml:space="preserve"> (פרק </w:t>
      </w:r>
      <w:r w:rsidR="005F0B04">
        <w:rPr>
          <w:rFonts w:hint="cs"/>
          <w:rtl/>
        </w:rPr>
        <w:t>ו</w:t>
      </w:r>
      <w:r w:rsidR="005F0B04">
        <w:rPr>
          <w:rtl/>
        </w:rPr>
        <w:t xml:space="preserve">' </w:t>
      </w:r>
      <w:r w:rsidR="005F0B04">
        <w:rPr>
          <w:rFonts w:hint="cs"/>
          <w:rtl/>
        </w:rPr>
        <w:t>הע' ג'),</w:t>
      </w:r>
      <w:r>
        <w:rPr>
          <w:rFonts w:hint="cs"/>
          <w:rtl/>
        </w:rPr>
        <w:t xml:space="preserve"> </w:t>
      </w:r>
      <w:r>
        <w:rPr>
          <w:rFonts w:hint="cs"/>
          <w:u w:val="single"/>
          <w:rtl/>
        </w:rPr>
        <w:t>דף על הדף</w:t>
      </w:r>
      <w:r>
        <w:rPr>
          <w:rFonts w:hint="cs"/>
          <w:rtl/>
        </w:rPr>
        <w:t xml:space="preserve"> (דף קכז:, עמ' רח"צ).</w:t>
      </w:r>
    </w:p>
    <w:p w14:paraId="5784D083" w14:textId="77777777" w:rsidR="00571019" w:rsidRDefault="00571019" w:rsidP="00571019">
      <w:pPr>
        <w:jc w:val="both"/>
        <w:rPr>
          <w:rtl/>
        </w:rPr>
      </w:pPr>
    </w:p>
    <w:p w14:paraId="3FDB2B2D" w14:textId="0967C54B" w:rsidR="001E22B9" w:rsidRDefault="001E22B9" w:rsidP="001E22B9">
      <w:pPr>
        <w:numPr>
          <w:ilvl w:val="0"/>
          <w:numId w:val="2"/>
        </w:numPr>
        <w:jc w:val="both"/>
      </w:pPr>
      <w:r>
        <w:rPr>
          <w:rFonts w:hint="cs"/>
          <w:sz w:val="28"/>
          <w:szCs w:val="28"/>
          <w:u w:val="single"/>
          <w:rtl/>
        </w:rPr>
        <w:t>יחוד עם נכרי בזה"ז</w:t>
      </w:r>
      <w:r>
        <w:rPr>
          <w:rFonts w:hint="cs"/>
          <w:rtl/>
        </w:rPr>
        <w:t xml:space="preserve"> -</w:t>
      </w:r>
      <w:r>
        <w:rPr>
          <w:rFonts w:hint="cs"/>
          <w:b/>
          <w:bCs/>
          <w:rtl/>
        </w:rPr>
        <w:t xml:space="preserve"> </w:t>
      </w:r>
      <w:r>
        <w:rPr>
          <w:rFonts w:hint="cs"/>
          <w:rtl/>
        </w:rPr>
        <w:t>האם הדין של 'שלא יתייחד ישראל עם עכו"ם' שייך בזה"ז (בין איש לאיש).</w:t>
      </w:r>
    </w:p>
    <w:p w14:paraId="56142A99" w14:textId="77777777" w:rsidR="001E22B9" w:rsidRDefault="001E22B9" w:rsidP="001E22B9">
      <w:pPr>
        <w:numPr>
          <w:ilvl w:val="1"/>
          <w:numId w:val="2"/>
        </w:numPr>
        <w:jc w:val="both"/>
      </w:pPr>
      <w:r>
        <w:rPr>
          <w:rFonts w:hint="cs"/>
          <w:b/>
          <w:bCs/>
          <w:rtl/>
        </w:rPr>
        <w:t>מחמיר</w:t>
      </w:r>
      <w:r>
        <w:rPr>
          <w:rFonts w:hint="cs"/>
          <w:rtl/>
        </w:rPr>
        <w:t>.</w:t>
      </w:r>
    </w:p>
    <w:p w14:paraId="5EB313D6" w14:textId="77777777" w:rsidR="001E22B9" w:rsidRDefault="001E22B9" w:rsidP="001E22B9">
      <w:pPr>
        <w:numPr>
          <w:ilvl w:val="2"/>
          <w:numId w:val="2"/>
        </w:numPr>
        <w:jc w:val="both"/>
      </w:pPr>
      <w:r>
        <w:rPr>
          <w:rFonts w:hint="cs"/>
          <w:u w:val="single"/>
          <w:rtl/>
        </w:rPr>
        <w:t>מחבר</w:t>
      </w:r>
      <w:r>
        <w:rPr>
          <w:rFonts w:hint="cs"/>
          <w:rtl/>
        </w:rPr>
        <w:t xml:space="preserve"> (יו"ד סי' קנ"ג סעי' ב') – "לא יתייחד ישראל עם עובדי כוכבים, מפני שהם </w:t>
      </w:r>
      <w:r>
        <w:rPr>
          <w:rFonts w:hint="cs"/>
          <w:b/>
          <w:bCs/>
          <w:rtl/>
        </w:rPr>
        <w:t>חשודים על שפיכות דמים</w:t>
      </w:r>
      <w:r>
        <w:rPr>
          <w:rFonts w:hint="cs"/>
          <w:rtl/>
        </w:rPr>
        <w:t>".</w:t>
      </w:r>
    </w:p>
    <w:p w14:paraId="170CD3EF" w14:textId="77777777" w:rsidR="001E22B9" w:rsidRDefault="001E22B9" w:rsidP="001E22B9">
      <w:pPr>
        <w:numPr>
          <w:ilvl w:val="3"/>
          <w:numId w:val="2"/>
        </w:numPr>
        <w:jc w:val="both"/>
      </w:pPr>
      <w:r>
        <w:rPr>
          <w:rFonts w:hint="cs"/>
          <w:u w:val="single"/>
          <w:rtl/>
        </w:rPr>
        <w:t>אין חולקים</w:t>
      </w:r>
      <w:r>
        <w:rPr>
          <w:rFonts w:hint="cs"/>
          <w:rtl/>
        </w:rPr>
        <w:t xml:space="preserve"> (רמ"א, ש"ך, ט"ז, וכל הנו"כ על הדף).</w:t>
      </w:r>
    </w:p>
    <w:p w14:paraId="622B2D79" w14:textId="77777777" w:rsidR="001E22B9" w:rsidRDefault="001E22B9" w:rsidP="001E22B9">
      <w:pPr>
        <w:numPr>
          <w:ilvl w:val="2"/>
          <w:numId w:val="2"/>
        </w:numPr>
        <w:jc w:val="both"/>
      </w:pPr>
      <w:r>
        <w:rPr>
          <w:rFonts w:hint="cs"/>
          <w:u w:val="single"/>
          <w:rtl/>
        </w:rPr>
        <w:t>זבחי צדק</w:t>
      </w:r>
      <w:r>
        <w:rPr>
          <w:rFonts w:hint="cs"/>
          <w:rtl/>
        </w:rPr>
        <w:t xml:space="preserve"> (יו"ד סי' קט"ז ס"ק ק"ח).</w:t>
      </w:r>
    </w:p>
    <w:p w14:paraId="2D7C56E5" w14:textId="77777777" w:rsidR="001E22B9" w:rsidRDefault="001E22B9" w:rsidP="001E22B9">
      <w:pPr>
        <w:numPr>
          <w:ilvl w:val="2"/>
          <w:numId w:val="2"/>
        </w:numPr>
        <w:jc w:val="both"/>
      </w:pPr>
      <w:r>
        <w:rPr>
          <w:rFonts w:hint="cs"/>
          <w:u w:val="single"/>
          <w:rtl/>
        </w:rPr>
        <w:t>כה"ח</w:t>
      </w:r>
      <w:r>
        <w:rPr>
          <w:rFonts w:hint="cs"/>
          <w:rtl/>
        </w:rPr>
        <w:t xml:space="preserve"> (יו"ד סי' קט"ז ס"ק קס"ו, עי' או"ח סי' כ' ס"ק י"ב [לשונו מובא לקמן]).</w:t>
      </w:r>
    </w:p>
    <w:p w14:paraId="161E642A" w14:textId="77777777" w:rsidR="001E22B9" w:rsidRDefault="001E22B9" w:rsidP="001E22B9">
      <w:pPr>
        <w:numPr>
          <w:ilvl w:val="2"/>
          <w:numId w:val="2"/>
        </w:numPr>
        <w:jc w:val="both"/>
      </w:pPr>
      <w:r>
        <w:rPr>
          <w:rFonts w:hint="cs"/>
          <w:u w:val="single"/>
          <w:rtl/>
        </w:rPr>
        <w:t>שבט הלוי</w:t>
      </w:r>
      <w:r>
        <w:rPr>
          <w:rFonts w:hint="cs"/>
          <w:rtl/>
        </w:rPr>
        <w:t xml:space="preserve"> (מבית לוי בענייני יו"ד עמ' ק"ט אות ט', הע' י"א) – "אסור להתייחד עם הנכרי מפני סכנה [וע"כ </w:t>
      </w:r>
      <w:r>
        <w:rPr>
          <w:rFonts w:hint="cs"/>
          <w:b/>
          <w:bCs/>
          <w:rtl/>
        </w:rPr>
        <w:t>אין לנסוע עם נהג מונית נכרי ביחידות</w:t>
      </w:r>
      <w:r>
        <w:rPr>
          <w:rFonts w:hint="cs"/>
          <w:rtl/>
        </w:rPr>
        <w:t>]".</w:t>
      </w:r>
    </w:p>
    <w:p w14:paraId="26F551FC" w14:textId="77777777" w:rsidR="001E22B9" w:rsidRDefault="001E22B9" w:rsidP="001E22B9">
      <w:pPr>
        <w:numPr>
          <w:ilvl w:val="2"/>
          <w:numId w:val="2"/>
        </w:numPr>
        <w:jc w:val="both"/>
      </w:pPr>
      <w:r>
        <w:rPr>
          <w:rFonts w:hint="cs"/>
          <w:u w:val="single"/>
          <w:rtl/>
        </w:rPr>
        <w:t>הגר"א נבנצל</w:t>
      </w:r>
      <w:r>
        <w:rPr>
          <w:rFonts w:hint="cs"/>
          <w:rtl/>
        </w:rPr>
        <w:t xml:space="preserve"> שליט"א (</w:t>
      </w:r>
      <w:r>
        <w:rPr>
          <w:rFonts w:hint="cs"/>
          <w:b/>
          <w:i/>
          <w:rtl/>
        </w:rPr>
        <w:t>ביצחק יקרא סוף ח"ו צבור אות ז') – "אסור".</w:t>
      </w:r>
    </w:p>
    <w:p w14:paraId="2C570943" w14:textId="77777777" w:rsidR="001E22B9" w:rsidRDefault="001E22B9" w:rsidP="001E22B9">
      <w:pPr>
        <w:numPr>
          <w:ilvl w:val="2"/>
          <w:numId w:val="2"/>
        </w:numPr>
        <w:jc w:val="both"/>
      </w:pPr>
      <w:r>
        <w:rPr>
          <w:rFonts w:hint="cs"/>
          <w:u w:val="single"/>
          <w:rtl/>
        </w:rPr>
        <w:t>נטעי גבריאל</w:t>
      </w:r>
      <w:r>
        <w:rPr>
          <w:rFonts w:hint="cs"/>
          <w:rtl/>
        </w:rPr>
        <w:t xml:space="preserve"> (יחוד פרק נ"א אות י"א) – </w:t>
      </w:r>
      <w:r>
        <w:rPr>
          <w:rFonts w:hint="cs"/>
          <w:b/>
          <w:rtl/>
        </w:rPr>
        <w:t>"אין להתייחד עם נכרי מחשש שפיכת דמים, וי"א להקל דלא חשודין העכו"ם על כן, ובפרט במקום שאימת מלכות עליהם. אך בשנים האחרונים נתרבו רוצחים שונאי ישראל בין אומות העולם ובפרט הערביים אסור להתייחד עם גוי, וכן יקפיד שלא יסע אתו לבדו"</w:t>
      </w:r>
      <w:r>
        <w:rPr>
          <w:rFonts w:hint="cs"/>
          <w:rtl/>
        </w:rPr>
        <w:t>.</w:t>
      </w:r>
    </w:p>
    <w:p w14:paraId="220B2B94" w14:textId="77777777" w:rsidR="001E22B9" w:rsidRDefault="001E22B9" w:rsidP="001E22B9">
      <w:pPr>
        <w:numPr>
          <w:ilvl w:val="2"/>
          <w:numId w:val="2"/>
        </w:numPr>
        <w:jc w:val="both"/>
      </w:pPr>
      <w:r>
        <w:rPr>
          <w:rFonts w:hint="cs"/>
          <w:u w:val="single"/>
          <w:rtl/>
        </w:rPr>
        <w:t>בין ישראל לנכרי</w:t>
      </w:r>
      <w:r>
        <w:rPr>
          <w:rFonts w:hint="cs"/>
          <w:rtl/>
        </w:rPr>
        <w:t xml:space="preserve"> (סי' מ"א יו"ד אות ד').</w:t>
      </w:r>
    </w:p>
    <w:p w14:paraId="2193973F" w14:textId="77777777" w:rsidR="001E22B9" w:rsidRDefault="001E22B9" w:rsidP="001E22B9">
      <w:pPr>
        <w:numPr>
          <w:ilvl w:val="2"/>
          <w:numId w:val="2"/>
        </w:numPr>
        <w:jc w:val="both"/>
      </w:pPr>
      <w:r>
        <w:rPr>
          <w:rFonts w:hint="cs"/>
          <w:u w:val="single"/>
          <w:rtl/>
        </w:rPr>
        <w:t>שער היחוד</w:t>
      </w:r>
      <w:r>
        <w:rPr>
          <w:rFonts w:hint="cs"/>
          <w:rtl/>
        </w:rPr>
        <w:t xml:space="preserve"> (סעי' ד' דרך קצרה ס"ק א', וציוני דרך ס"ק ד').</w:t>
      </w:r>
    </w:p>
    <w:p w14:paraId="361E147E" w14:textId="77777777" w:rsidR="001E22B9" w:rsidRDefault="001E22B9" w:rsidP="001E22B9">
      <w:pPr>
        <w:numPr>
          <w:ilvl w:val="2"/>
          <w:numId w:val="2"/>
        </w:numPr>
        <w:jc w:val="both"/>
      </w:pPr>
      <w:r>
        <w:rPr>
          <w:rFonts w:hint="cs"/>
          <w:u w:val="single"/>
          <w:rtl/>
        </w:rPr>
        <w:t>שמירת הגוף והנפש</w:t>
      </w:r>
      <w:r>
        <w:rPr>
          <w:rFonts w:hint="cs"/>
          <w:rtl/>
        </w:rPr>
        <w:t xml:space="preserve"> (סי' קמ"ג).</w:t>
      </w:r>
    </w:p>
    <w:p w14:paraId="3B04FFFD" w14:textId="77777777" w:rsidR="001E22B9" w:rsidRDefault="001E22B9" w:rsidP="001E22B9">
      <w:pPr>
        <w:jc w:val="both"/>
      </w:pPr>
    </w:p>
    <w:p w14:paraId="49DD5B0F" w14:textId="77777777" w:rsidR="001E22B9" w:rsidRDefault="001E22B9" w:rsidP="001E22B9">
      <w:pPr>
        <w:numPr>
          <w:ilvl w:val="1"/>
          <w:numId w:val="2"/>
        </w:numPr>
        <w:jc w:val="both"/>
      </w:pPr>
      <w:r>
        <w:rPr>
          <w:rFonts w:hint="cs"/>
          <w:b/>
          <w:bCs/>
          <w:rtl/>
        </w:rPr>
        <w:t>מיקל: אינו נוגע בזמן הזה</w:t>
      </w:r>
      <w:r>
        <w:rPr>
          <w:rFonts w:hint="cs"/>
          <w:rtl/>
        </w:rPr>
        <w:t>.</w:t>
      </w:r>
    </w:p>
    <w:p w14:paraId="4BFB3999" w14:textId="77777777" w:rsidR="001E22B9" w:rsidRDefault="001E22B9" w:rsidP="001E22B9">
      <w:pPr>
        <w:numPr>
          <w:ilvl w:val="2"/>
          <w:numId w:val="2"/>
        </w:numPr>
        <w:jc w:val="both"/>
      </w:pPr>
      <w:r>
        <w:rPr>
          <w:rFonts w:hint="cs"/>
          <w:u w:val="single"/>
          <w:rtl/>
        </w:rPr>
        <w:t>תפארת ישראל</w:t>
      </w:r>
      <w:r>
        <w:rPr>
          <w:rFonts w:hint="cs"/>
          <w:rtl/>
        </w:rPr>
        <w:t xml:space="preserve"> (ע"ז פרק ב' אות ה') – "מפני שחשודין על שפיכות דמים. והשתא אינן חשודין על כך".</w:t>
      </w:r>
    </w:p>
    <w:p w14:paraId="7FDD72AD" w14:textId="77777777" w:rsidR="001E22B9" w:rsidRDefault="001E22B9" w:rsidP="001E22B9">
      <w:pPr>
        <w:numPr>
          <w:ilvl w:val="2"/>
          <w:numId w:val="2"/>
        </w:numPr>
        <w:jc w:val="both"/>
      </w:pPr>
      <w:r>
        <w:rPr>
          <w:rFonts w:hint="cs"/>
          <w:rtl/>
        </w:rPr>
        <w:t xml:space="preserve">עי' </w:t>
      </w:r>
      <w:r>
        <w:rPr>
          <w:rFonts w:hint="cs"/>
          <w:u w:val="single"/>
          <w:rtl/>
        </w:rPr>
        <w:t>הגר"י ענגיל</w:t>
      </w:r>
      <w:r>
        <w:rPr>
          <w:rFonts w:hint="cs"/>
          <w:rtl/>
        </w:rPr>
        <w:t xml:space="preserve"> זצ"ל (הקדמה לספרו גבורות שמונים) – "כל עכו"ם שנזכר בספר זה אין הכוונה חלילה על האומות שבזמנינו. כי ח"ו לדבר דבר או חצי דבר עליהם חלילה. כי אנשים ישרים ואנשי מוסר המה. ואנחנו חוסים תחת כנפיהם. רק הכוונה על העמים הקדמונים שבזמן הש"ס. אשר הזהירו אותנו חז"ל שלא להתרפאות מהם. ולא להתייחד. כי היו חשודים על ש"ד. אבל עתה מתרפאין מהם. ומתייחדין עמהם. כי כולם יראי את ד'".</w:t>
      </w:r>
    </w:p>
    <w:p w14:paraId="6D855DB7" w14:textId="77777777" w:rsidR="001E22B9" w:rsidRDefault="001E22B9" w:rsidP="001E22B9">
      <w:pPr>
        <w:numPr>
          <w:ilvl w:val="2"/>
          <w:numId w:val="2"/>
        </w:numPr>
        <w:jc w:val="both"/>
      </w:pPr>
      <w:r>
        <w:rPr>
          <w:rFonts w:hint="cs"/>
          <w:u w:val="single"/>
          <w:rtl/>
        </w:rPr>
        <w:t>קהלות יעקב</w:t>
      </w:r>
      <w:r>
        <w:rPr>
          <w:rFonts w:hint="cs"/>
          <w:rtl/>
        </w:rPr>
        <w:t xml:space="preserve"> (דבר הלכה עמ' רי"ח על סעי' ט"ז) – "החו"י מתיר וכן הסברא דהוא מפחד".</w:t>
      </w:r>
    </w:p>
    <w:p w14:paraId="306933E3" w14:textId="77777777" w:rsidR="001E22B9" w:rsidRDefault="001E22B9" w:rsidP="001E22B9">
      <w:pPr>
        <w:numPr>
          <w:ilvl w:val="2"/>
          <w:numId w:val="2"/>
        </w:numPr>
        <w:jc w:val="both"/>
      </w:pPr>
      <w:r>
        <w:rPr>
          <w:rFonts w:hint="cs"/>
          <w:u w:val="single"/>
          <w:rtl/>
        </w:rPr>
        <w:t>הגריש"א</w:t>
      </w:r>
      <w:r>
        <w:rPr>
          <w:rFonts w:hint="cs"/>
          <w:rtl/>
        </w:rPr>
        <w:t xml:space="preserve"> זצ"ל (אשרי האיש אה"ע ח"ב פרק ט"ו אות ל"ג) – "מותר לאיש יהודי להתייחד עם גוי, שהיום אין חוששין לרציחה, ואפשר לקחת גוי לטפל בזקן יהודי ולישון עמו".</w:t>
      </w:r>
    </w:p>
    <w:p w14:paraId="4EF84F6D" w14:textId="77777777" w:rsidR="001E22B9" w:rsidRDefault="001E22B9" w:rsidP="001E22B9">
      <w:pPr>
        <w:jc w:val="both"/>
      </w:pPr>
    </w:p>
    <w:p w14:paraId="270BD8C6" w14:textId="77777777" w:rsidR="001E22B9" w:rsidRDefault="001E22B9" w:rsidP="001E22B9">
      <w:pPr>
        <w:numPr>
          <w:ilvl w:val="1"/>
          <w:numId w:val="2"/>
        </w:numPr>
        <w:jc w:val="both"/>
      </w:pPr>
      <w:r>
        <w:rPr>
          <w:rFonts w:hint="cs"/>
          <w:b/>
          <w:bCs/>
          <w:rtl/>
        </w:rPr>
        <w:t>וא"ת דהגוי מירתת</w:t>
      </w:r>
      <w:r>
        <w:rPr>
          <w:rFonts w:hint="cs"/>
          <w:rtl/>
        </w:rPr>
        <w:t xml:space="preserve">: י"ל, אין היתר נוגע לממון, או שימצאוהו אח"כ – </w:t>
      </w:r>
      <w:r>
        <w:rPr>
          <w:rFonts w:hint="cs"/>
          <w:u w:val="single"/>
          <w:rtl/>
        </w:rPr>
        <w:t>הגרח"ק</w:t>
      </w:r>
      <w:r>
        <w:rPr>
          <w:rFonts w:hint="cs"/>
          <w:rtl/>
        </w:rPr>
        <w:t xml:space="preserve"> שליט"א (מסכת כותים פרק א' מטהר ס"ק כ"ב, "ומה שהתירו התוס' ביוצא ונכנס היינו שמתיירא שימצאוהו באמצע הריגתו וע"ז הוא מתיירא אבל מה שיתודע אח"כ אינו חושש ...").</w:t>
      </w:r>
    </w:p>
    <w:p w14:paraId="0C87E50C" w14:textId="77777777" w:rsidR="001E22B9" w:rsidRDefault="001E22B9" w:rsidP="001E22B9">
      <w:pPr>
        <w:numPr>
          <w:ilvl w:val="2"/>
          <w:numId w:val="2"/>
        </w:numPr>
        <w:jc w:val="both"/>
      </w:pPr>
      <w:r>
        <w:rPr>
          <w:rFonts w:hint="cs"/>
          <w:b/>
          <w:u w:val="single"/>
          <w:rtl/>
        </w:rPr>
        <w:t>משנה הלכות</w:t>
      </w:r>
      <w:r>
        <w:rPr>
          <w:rFonts w:hint="cs"/>
          <w:b/>
          <w:rtl/>
        </w:rPr>
        <w:t xml:space="preserve"> (ח"ט סוף סי' קנ"ט</w:t>
      </w:r>
      <w:r>
        <w:rPr>
          <w:rFonts w:hint="cs"/>
          <w:rtl/>
        </w:rPr>
        <w:t>) – "נסתפקתי האיך סומכים בזה על אחות עכו"ם שתתייחד עם חולה ישראל יומם ולילה ולא חיישינן שמא תמיתהו ועיין פ' אין מעמידין דף כ"ה ע"ב לא יתייחד עמהם ובדף כ"ז שם אין מתרפאין מהן וי"ל לפמ"ש הרמ"א סי' קנ"ה ס"א וי"א דכל זה אינו אסור אלא כשהעו"כ עושה בחנם אבל אם עושה בשכר בכל ענין מותר דחייש לפסידא דאגריה והגם שמהרש"ל והב"ח תמהו אהלכה זו הש"ך דחה דבריהם והמליץ בעד הרמ"א ז"ל והכ"נ כן".</w:t>
      </w:r>
    </w:p>
    <w:p w14:paraId="546AAAEA" w14:textId="77777777" w:rsidR="001E22B9" w:rsidRDefault="001E22B9" w:rsidP="001E22B9">
      <w:pPr>
        <w:jc w:val="both"/>
        <w:rPr>
          <w:rtl/>
        </w:rPr>
      </w:pPr>
    </w:p>
    <w:p w14:paraId="1B2BBDA2" w14:textId="77777777" w:rsidR="001E22B9" w:rsidRDefault="001E22B9" w:rsidP="001E22B9">
      <w:pPr>
        <w:numPr>
          <w:ilvl w:val="1"/>
          <w:numId w:val="2"/>
        </w:numPr>
        <w:jc w:val="both"/>
      </w:pPr>
      <w:r>
        <w:rPr>
          <w:rFonts w:hint="cs"/>
          <w:bCs/>
          <w:rtl/>
        </w:rPr>
        <w:t>מכירת טלית מצוייצת לעכו"ם</w:t>
      </w:r>
      <w:r>
        <w:rPr>
          <w:rFonts w:hint="cs"/>
          <w:b/>
          <w:rtl/>
        </w:rPr>
        <w:t>.</w:t>
      </w:r>
    </w:p>
    <w:p w14:paraId="7816B588" w14:textId="77777777" w:rsidR="001E22B9" w:rsidRDefault="001E22B9" w:rsidP="001E22B9">
      <w:pPr>
        <w:numPr>
          <w:ilvl w:val="2"/>
          <w:numId w:val="2"/>
        </w:numPr>
        <w:jc w:val="both"/>
        <w:rPr>
          <w:b/>
        </w:rPr>
      </w:pPr>
      <w:r>
        <w:rPr>
          <w:rFonts w:hint="cs"/>
          <w:b/>
          <w:rtl/>
        </w:rPr>
        <w:t>בזמן הזה אינן חשודים על שפיכת דמים [רק חשש זנות].</w:t>
      </w:r>
    </w:p>
    <w:p w14:paraId="1A3F1FC4" w14:textId="77777777" w:rsidR="001E22B9" w:rsidRDefault="001E22B9" w:rsidP="001E22B9">
      <w:pPr>
        <w:numPr>
          <w:ilvl w:val="3"/>
          <w:numId w:val="2"/>
        </w:numPr>
        <w:jc w:val="both"/>
        <w:rPr>
          <w:b/>
        </w:rPr>
      </w:pPr>
      <w:r>
        <w:rPr>
          <w:rFonts w:hint="cs"/>
          <w:u w:val="single"/>
          <w:rtl/>
        </w:rPr>
        <w:t>ח"א</w:t>
      </w:r>
      <w:r>
        <w:rPr>
          <w:rFonts w:hint="cs"/>
          <w:rtl/>
        </w:rPr>
        <w:t xml:space="preserve"> (כלל י"א</w:t>
      </w:r>
      <w:r>
        <w:rPr>
          <w:rFonts w:hint="cs"/>
          <w:b/>
          <w:rtl/>
        </w:rPr>
        <w:t xml:space="preserve"> סעי' מ"ב) – "עיין בש"ע סימן כ' דלטעם שמא יתלוה כו', נראה לי דליתא בזמן הזה דאינם חשודים על שפיכת דמים. אבל טעם דזונה אפשר לחוש".</w:t>
      </w:r>
    </w:p>
    <w:p w14:paraId="02B25156" w14:textId="77777777" w:rsidR="001E22B9" w:rsidRDefault="001E22B9" w:rsidP="001E22B9">
      <w:pPr>
        <w:numPr>
          <w:ilvl w:val="3"/>
          <w:numId w:val="2"/>
        </w:numPr>
        <w:jc w:val="both"/>
        <w:rPr>
          <w:b/>
        </w:rPr>
      </w:pPr>
      <w:r>
        <w:rPr>
          <w:rFonts w:hint="cs"/>
          <w:b/>
          <w:u w:val="single"/>
          <w:rtl/>
        </w:rPr>
        <w:t>מ"ב</w:t>
      </w:r>
      <w:r>
        <w:rPr>
          <w:rFonts w:hint="cs"/>
          <w:b/>
          <w:rtl/>
        </w:rPr>
        <w:t xml:space="preserve"> (סי' כ' ס"ק ז') – "ועיין בח"א שכתב דלטעם שמא יתלווה ליכא למיחש השתא דאינן חשודים על ש"ד".</w:t>
      </w:r>
    </w:p>
    <w:p w14:paraId="0DE70D63" w14:textId="77777777" w:rsidR="001E22B9" w:rsidRDefault="001E22B9" w:rsidP="001E22B9">
      <w:pPr>
        <w:numPr>
          <w:ilvl w:val="2"/>
          <w:numId w:val="2"/>
        </w:numPr>
        <w:jc w:val="both"/>
        <w:rPr>
          <w:b/>
        </w:rPr>
      </w:pPr>
      <w:r>
        <w:rPr>
          <w:rFonts w:hint="cs"/>
          <w:b/>
          <w:rtl/>
        </w:rPr>
        <w:t>חשודים על שפיכת דמים.</w:t>
      </w:r>
    </w:p>
    <w:p w14:paraId="73F94AD5" w14:textId="77777777" w:rsidR="001E22B9" w:rsidRDefault="001E22B9" w:rsidP="001E22B9">
      <w:pPr>
        <w:numPr>
          <w:ilvl w:val="3"/>
          <w:numId w:val="2"/>
        </w:numPr>
        <w:jc w:val="both"/>
        <w:rPr>
          <w:b/>
        </w:rPr>
      </w:pPr>
      <w:r>
        <w:rPr>
          <w:rFonts w:hint="cs"/>
          <w:u w:val="single"/>
          <w:rtl/>
        </w:rPr>
        <w:t>כה"ח</w:t>
      </w:r>
      <w:r>
        <w:rPr>
          <w:rFonts w:hint="cs"/>
          <w:rtl/>
        </w:rPr>
        <w:t xml:space="preserve"> (או"ח סי' כ' ס"ק י"ב) – "כתב ח"א כלל י"א ... ול"נ דאיתא ואיתא דהא שמענו כמה וכמה פעמים שעשו וגם בקשו לעשות ר"ל. ודברי רז"ל אינם זזים ממקומם".</w:t>
      </w:r>
    </w:p>
    <w:p w14:paraId="3DB8C33E" w14:textId="77777777" w:rsidR="001E22B9" w:rsidRDefault="001E22B9" w:rsidP="001E22B9">
      <w:pPr>
        <w:numPr>
          <w:ilvl w:val="3"/>
          <w:numId w:val="2"/>
        </w:numPr>
        <w:jc w:val="both"/>
      </w:pPr>
      <w:r>
        <w:rPr>
          <w:rFonts w:hint="cs"/>
          <w:u w:val="single"/>
          <w:rtl/>
        </w:rPr>
        <w:t>נטעי גבריאל</w:t>
      </w:r>
      <w:r>
        <w:rPr>
          <w:rFonts w:hint="cs"/>
          <w:rtl/>
        </w:rPr>
        <w:t xml:space="preserve"> (יחוד פרק נ"א אות י"א, הע' י"ח) – "כה"ח ... וכ"כ </w:t>
      </w:r>
      <w:r>
        <w:rPr>
          <w:rFonts w:hint="cs"/>
          <w:u w:val="single"/>
          <w:rtl/>
        </w:rPr>
        <w:t>לקט הקמח החדש</w:t>
      </w:r>
      <w:r>
        <w:rPr>
          <w:rFonts w:hint="cs"/>
          <w:rtl/>
        </w:rPr>
        <w:t xml:space="preserve"> סק"ה, ובעו"ה לא זו בלבד שהם חשודים אלא קמים ועושים מעשה רח"ל"</w:t>
      </w:r>
      <w:r>
        <w:rPr>
          <w:rFonts w:hint="cs"/>
          <w:b/>
          <w:rtl/>
        </w:rPr>
        <w:t>.</w:t>
      </w:r>
    </w:p>
    <w:p w14:paraId="7426F0B8" w14:textId="77777777" w:rsidR="001E22B9" w:rsidRDefault="001E22B9" w:rsidP="001E22B9">
      <w:pPr>
        <w:numPr>
          <w:ilvl w:val="3"/>
          <w:numId w:val="2"/>
        </w:numPr>
        <w:jc w:val="both"/>
        <w:rPr>
          <w:b/>
        </w:rPr>
      </w:pPr>
      <w:r>
        <w:rPr>
          <w:rFonts w:hint="cs"/>
          <w:u w:val="single"/>
          <w:rtl/>
        </w:rPr>
        <w:t>פסקי תשובות</w:t>
      </w:r>
      <w:r>
        <w:rPr>
          <w:rFonts w:hint="cs"/>
          <w:rtl/>
        </w:rPr>
        <w:t xml:space="preserve"> (</w:t>
      </w:r>
      <w:r>
        <w:rPr>
          <w:rFonts w:hint="cs"/>
          <w:b/>
          <w:rtl/>
        </w:rPr>
        <w:t>סי' כ' אות ד', הע' י"א) – "עדיין קיים חשש זה שכתב השו"ע, שעלול להגיע טליתות גם לגורמים עוינים החשודים על רציחת יהודים רח"ל. [כה"ח]".</w:t>
      </w:r>
    </w:p>
    <w:p w14:paraId="648562FB" w14:textId="77777777" w:rsidR="001E22B9" w:rsidRPr="001E22B9" w:rsidRDefault="001E22B9" w:rsidP="001E22B9">
      <w:pPr>
        <w:jc w:val="both"/>
      </w:pPr>
    </w:p>
    <w:p w14:paraId="1D40080F" w14:textId="6A589CD4" w:rsidR="00571019" w:rsidRDefault="00571019" w:rsidP="00571019">
      <w:pPr>
        <w:numPr>
          <w:ilvl w:val="0"/>
          <w:numId w:val="2"/>
        </w:numPr>
        <w:jc w:val="both"/>
      </w:pPr>
      <w:r>
        <w:rPr>
          <w:rFonts w:hint="cs"/>
          <w:sz w:val="28"/>
          <w:szCs w:val="28"/>
          <w:u w:val="single"/>
          <w:rtl/>
        </w:rPr>
        <w:t>מכת מרדות</w:t>
      </w:r>
      <w:r>
        <w:rPr>
          <w:rFonts w:hint="cs"/>
          <w:rtl/>
        </w:rPr>
        <w:t>.</w:t>
      </w:r>
    </w:p>
    <w:p w14:paraId="3C81F274" w14:textId="77777777" w:rsidR="00571019" w:rsidRDefault="00571019" w:rsidP="00571019">
      <w:pPr>
        <w:numPr>
          <w:ilvl w:val="1"/>
          <w:numId w:val="2"/>
        </w:numPr>
        <w:jc w:val="both"/>
        <w:rPr>
          <w:rtl/>
        </w:rPr>
      </w:pPr>
      <w:r w:rsidRPr="00DF03A3">
        <w:rPr>
          <w:rFonts w:hint="cs"/>
          <w:b/>
          <w:bCs/>
          <w:rtl/>
        </w:rPr>
        <w:t>כשאין לה בנים, אם מלקין על הייחוד</w:t>
      </w:r>
      <w:r>
        <w:rPr>
          <w:rFonts w:hint="cs"/>
          <w:rtl/>
        </w:rPr>
        <w:t>.</w:t>
      </w:r>
    </w:p>
    <w:p w14:paraId="603F1F29" w14:textId="77777777" w:rsidR="00571019" w:rsidRDefault="00571019" w:rsidP="00571019">
      <w:pPr>
        <w:numPr>
          <w:ilvl w:val="2"/>
          <w:numId w:val="2"/>
        </w:numPr>
        <w:jc w:val="both"/>
        <w:rPr>
          <w:rtl/>
        </w:rPr>
      </w:pPr>
      <w:r>
        <w:rPr>
          <w:rFonts w:hint="cs"/>
          <w:rtl/>
        </w:rPr>
        <w:t xml:space="preserve">לא – </w:t>
      </w:r>
      <w:r>
        <w:rPr>
          <w:rFonts w:hint="cs"/>
          <w:u w:val="single"/>
          <w:rtl/>
        </w:rPr>
        <w:t>ריטב"א</w:t>
      </w:r>
      <w:r>
        <w:rPr>
          <w:rFonts w:hint="cs"/>
          <w:rtl/>
        </w:rPr>
        <w:t xml:space="preserve"> (קידושין דף פא.), </w:t>
      </w:r>
      <w:r>
        <w:rPr>
          <w:rFonts w:hint="cs"/>
          <w:u w:val="single"/>
          <w:rtl/>
        </w:rPr>
        <w:t>פנ"י</w:t>
      </w:r>
      <w:r>
        <w:rPr>
          <w:rFonts w:hint="cs"/>
          <w:rtl/>
        </w:rPr>
        <w:t xml:space="preserve"> (קידושין דף פא. ד"ה אמר), </w:t>
      </w:r>
      <w:r>
        <w:rPr>
          <w:rFonts w:hint="cs"/>
          <w:u w:val="single"/>
          <w:rtl/>
        </w:rPr>
        <w:t>ישעות יעקב</w:t>
      </w:r>
      <w:r>
        <w:rPr>
          <w:rFonts w:hint="cs"/>
          <w:rtl/>
        </w:rPr>
        <w:t xml:space="preserve"> (אה"ע סי' כ"ב ס"ק ב'), עי' </w:t>
      </w:r>
      <w:r>
        <w:rPr>
          <w:rFonts w:hint="cs"/>
          <w:u w:val="single"/>
          <w:rtl/>
        </w:rPr>
        <w:t>הגריש"א</w:t>
      </w:r>
      <w:r>
        <w:rPr>
          <w:rFonts w:hint="cs"/>
          <w:rtl/>
        </w:rPr>
        <w:t xml:space="preserve"> זצ"ל (הערות במסכת קידושין דף פא. ד"ה אמר).</w:t>
      </w:r>
    </w:p>
    <w:p w14:paraId="709B4B9F" w14:textId="77777777" w:rsidR="00571019" w:rsidRDefault="00571019" w:rsidP="00571019">
      <w:pPr>
        <w:numPr>
          <w:ilvl w:val="2"/>
          <w:numId w:val="2"/>
        </w:numPr>
        <w:jc w:val="both"/>
        <w:rPr>
          <w:rtl/>
        </w:rPr>
      </w:pPr>
      <w:r>
        <w:rPr>
          <w:rFonts w:hint="cs"/>
          <w:rtl/>
        </w:rPr>
        <w:t xml:space="preserve">כן – </w:t>
      </w:r>
      <w:r>
        <w:rPr>
          <w:rFonts w:hint="cs"/>
          <w:u w:val="single"/>
          <w:rtl/>
        </w:rPr>
        <w:t>ט"ז</w:t>
      </w:r>
      <w:r>
        <w:rPr>
          <w:rFonts w:hint="cs"/>
          <w:rtl/>
        </w:rPr>
        <w:t xml:space="preserve"> (ס"ק ז').</w:t>
      </w:r>
    </w:p>
    <w:p w14:paraId="10B109E7" w14:textId="77777777" w:rsidR="00571019" w:rsidRDefault="00915C45" w:rsidP="00571019">
      <w:pPr>
        <w:numPr>
          <w:ilvl w:val="2"/>
          <w:numId w:val="2"/>
        </w:numPr>
        <w:jc w:val="both"/>
      </w:pPr>
      <w:r>
        <w:rPr>
          <w:rFonts w:hint="cs"/>
          <w:rtl/>
        </w:rPr>
        <w:t>מראי מקומות</w:t>
      </w:r>
      <w:r w:rsidR="00571019">
        <w:rPr>
          <w:rFonts w:hint="cs"/>
          <w:rtl/>
        </w:rPr>
        <w:t xml:space="preserve"> – </w:t>
      </w:r>
      <w:r w:rsidR="00571019">
        <w:rPr>
          <w:rFonts w:hint="cs"/>
          <w:u w:val="single"/>
          <w:rtl/>
        </w:rPr>
        <w:t>טהרת ישראל</w:t>
      </w:r>
      <w:r w:rsidR="00571019">
        <w:rPr>
          <w:rFonts w:hint="cs"/>
          <w:rtl/>
        </w:rPr>
        <w:t xml:space="preserve"> (סעי' י"א, "וצ"ע").</w:t>
      </w:r>
    </w:p>
    <w:p w14:paraId="72D58F33" w14:textId="77777777" w:rsidR="00571019" w:rsidRDefault="00571019" w:rsidP="00571019">
      <w:pPr>
        <w:jc w:val="both"/>
        <w:rPr>
          <w:rtl/>
        </w:rPr>
      </w:pPr>
    </w:p>
    <w:p w14:paraId="7DCCDF7D" w14:textId="54C55826" w:rsidR="00437838" w:rsidRDefault="00571019" w:rsidP="00571019">
      <w:pPr>
        <w:numPr>
          <w:ilvl w:val="1"/>
          <w:numId w:val="2"/>
        </w:numPr>
        <w:jc w:val="both"/>
      </w:pPr>
      <w:r>
        <w:rPr>
          <w:rFonts w:hint="cs"/>
          <w:b/>
          <w:bCs/>
          <w:rtl/>
        </w:rPr>
        <w:t>האיסור על שניהם</w:t>
      </w:r>
      <w:r w:rsidR="00437838">
        <w:rPr>
          <w:rFonts w:hint="cs"/>
          <w:rtl/>
        </w:rPr>
        <w:t>.</w:t>
      </w:r>
    </w:p>
    <w:p w14:paraId="08751688" w14:textId="31C7A409" w:rsidR="00437838" w:rsidRDefault="00571019" w:rsidP="00437838">
      <w:pPr>
        <w:numPr>
          <w:ilvl w:val="2"/>
          <w:numId w:val="2"/>
        </w:numPr>
        <w:jc w:val="both"/>
      </w:pPr>
      <w:r>
        <w:rPr>
          <w:rFonts w:hint="cs"/>
          <w:u w:val="single"/>
          <w:rtl/>
        </w:rPr>
        <w:t>צפנת פענח</w:t>
      </w:r>
      <w:r>
        <w:rPr>
          <w:rFonts w:hint="cs"/>
          <w:rtl/>
        </w:rPr>
        <w:t xml:space="preserve"> (הל' איס"ב פרק כ"ב הל' ח'</w:t>
      </w:r>
      <w:r w:rsidR="00D96095">
        <w:rPr>
          <w:rFonts w:hint="cs"/>
          <w:rtl/>
        </w:rPr>
        <w:t>,</w:t>
      </w:r>
      <w:r>
        <w:rPr>
          <w:rFonts w:hint="cs"/>
          <w:rtl/>
        </w:rPr>
        <w:t xml:space="preserve"> הל' י')</w:t>
      </w:r>
      <w:r w:rsidR="00437838">
        <w:rPr>
          <w:rFonts w:hint="cs"/>
          <w:rtl/>
        </w:rPr>
        <w:t>.</w:t>
      </w:r>
    </w:p>
    <w:p w14:paraId="4FC8F956" w14:textId="02C631E7" w:rsidR="00437838" w:rsidRDefault="00571019" w:rsidP="00437838">
      <w:pPr>
        <w:numPr>
          <w:ilvl w:val="2"/>
          <w:numId w:val="2"/>
        </w:numPr>
        <w:jc w:val="both"/>
      </w:pPr>
      <w:r>
        <w:rPr>
          <w:rFonts w:hint="cs"/>
          <w:u w:val="single"/>
          <w:rtl/>
        </w:rPr>
        <w:t>משנה הלכות</w:t>
      </w:r>
      <w:r>
        <w:rPr>
          <w:rFonts w:hint="cs"/>
          <w:rtl/>
        </w:rPr>
        <w:t xml:space="preserve"> (ח"ה סי' קל"ב)</w:t>
      </w:r>
      <w:r w:rsidR="00437838">
        <w:rPr>
          <w:rFonts w:hint="cs"/>
          <w:rtl/>
        </w:rPr>
        <w:t>.</w:t>
      </w:r>
    </w:p>
    <w:p w14:paraId="05E37EC8" w14:textId="20D57C3F" w:rsidR="00571019" w:rsidRDefault="00437838" w:rsidP="00437838">
      <w:pPr>
        <w:numPr>
          <w:ilvl w:val="2"/>
          <w:numId w:val="2"/>
        </w:numPr>
        <w:jc w:val="both"/>
      </w:pPr>
      <w:r>
        <w:rPr>
          <w:u w:val="single"/>
          <w:rtl/>
        </w:rPr>
        <w:t>ארחות טהרה</w:t>
      </w:r>
      <w:r>
        <w:rPr>
          <w:rtl/>
        </w:rPr>
        <w:t xml:space="preserve"> (פרק כ'</w:t>
      </w:r>
      <w:r>
        <w:rPr>
          <w:rFonts w:hint="cs"/>
          <w:rtl/>
        </w:rPr>
        <w:t xml:space="preserve"> סעי' ב') </w:t>
      </w:r>
      <w:r>
        <w:rPr>
          <w:rtl/>
        </w:rPr>
        <w:t>–</w:t>
      </w:r>
      <w:r>
        <w:rPr>
          <w:rFonts w:hint="cs"/>
          <w:rtl/>
        </w:rPr>
        <w:t xml:space="preserve"> "</w:t>
      </w:r>
      <w:r w:rsidRPr="00437838">
        <w:rPr>
          <w:rtl/>
        </w:rPr>
        <w:t>האיסור הוא בין על האיש ובין על האשה</w:t>
      </w:r>
      <w:r>
        <w:rPr>
          <w:rFonts w:hint="cs"/>
          <w:rtl/>
        </w:rPr>
        <w:t>"</w:t>
      </w:r>
      <w:r w:rsidR="00571019">
        <w:rPr>
          <w:rFonts w:hint="cs"/>
          <w:rtl/>
        </w:rPr>
        <w:t>.</w:t>
      </w:r>
    </w:p>
    <w:p w14:paraId="03837DD3" w14:textId="77777777" w:rsidR="00571019" w:rsidRDefault="00571019" w:rsidP="00571019">
      <w:pPr>
        <w:rPr>
          <w:u w:val="single"/>
          <w:rtl/>
        </w:rPr>
        <w:sectPr w:rsidR="00571019">
          <w:headerReference w:type="default" r:id="rId13"/>
          <w:type w:val="continuous"/>
          <w:pgSz w:w="11906" w:h="16838"/>
          <w:pgMar w:top="719" w:right="626" w:bottom="540" w:left="720" w:header="360" w:footer="207" w:gutter="0"/>
          <w:cols w:space="720"/>
          <w:bidi/>
          <w:rtlGutter/>
        </w:sectPr>
      </w:pPr>
    </w:p>
    <w:p w14:paraId="667EBFD9" w14:textId="77777777" w:rsidR="00571019" w:rsidRDefault="00571019" w:rsidP="00571019">
      <w:pPr>
        <w:jc w:val="both"/>
        <w:rPr>
          <w:u w:val="single"/>
          <w:rtl/>
        </w:rPr>
      </w:pPr>
    </w:p>
    <w:p w14:paraId="2792CA84" w14:textId="77777777" w:rsidR="00571019" w:rsidRDefault="00571019" w:rsidP="00571019">
      <w:pPr>
        <w:numPr>
          <w:ilvl w:val="0"/>
          <w:numId w:val="2"/>
        </w:numPr>
        <w:jc w:val="both"/>
        <w:rPr>
          <w:sz w:val="28"/>
          <w:szCs w:val="28"/>
          <w:rtl/>
        </w:rPr>
      </w:pPr>
      <w:r>
        <w:rPr>
          <w:rFonts w:hint="cs"/>
          <w:sz w:val="28"/>
          <w:szCs w:val="28"/>
          <w:u w:val="single"/>
          <w:rtl/>
        </w:rPr>
        <w:t>אשתו משמרתו</w:t>
      </w:r>
      <w:r>
        <w:rPr>
          <w:rFonts w:hint="cs"/>
          <w:sz w:val="28"/>
          <w:szCs w:val="28"/>
          <w:rtl/>
        </w:rPr>
        <w:t xml:space="preserve"> </w:t>
      </w:r>
      <w:r>
        <w:rPr>
          <w:rFonts w:hint="cs"/>
          <w:rtl/>
        </w:rPr>
        <w:t>-</w:t>
      </w:r>
      <w:r>
        <w:rPr>
          <w:rFonts w:hint="cs"/>
          <w:sz w:val="28"/>
          <w:szCs w:val="28"/>
          <w:rtl/>
        </w:rPr>
        <w:t xml:space="preserve"> </w:t>
      </w:r>
      <w:r>
        <w:rPr>
          <w:rFonts w:hint="cs"/>
          <w:rtl/>
        </w:rPr>
        <w:t>סעיף ג'.</w:t>
      </w:r>
    </w:p>
    <w:p w14:paraId="456FE5E5" w14:textId="77777777" w:rsidR="00571019" w:rsidRDefault="00571019" w:rsidP="00571019">
      <w:pPr>
        <w:numPr>
          <w:ilvl w:val="1"/>
          <w:numId w:val="2"/>
        </w:numPr>
        <w:jc w:val="both"/>
      </w:pPr>
      <w:r>
        <w:rPr>
          <w:rFonts w:hint="cs"/>
          <w:b/>
          <w:bCs/>
          <w:rtl/>
        </w:rPr>
        <w:t>גירסת המשנה</w:t>
      </w:r>
      <w:r>
        <w:rPr>
          <w:rFonts w:hint="cs"/>
          <w:rtl/>
        </w:rPr>
        <w:t xml:space="preserve"> (קידושין דף פ:) – "</w:t>
      </w:r>
      <w:r w:rsidRPr="0021292E">
        <w:rPr>
          <w:rFonts w:hint="cs"/>
          <w:u w:val="single"/>
          <w:rtl/>
        </w:rPr>
        <w:t>רבי שמעון</w:t>
      </w:r>
      <w:r>
        <w:rPr>
          <w:rFonts w:hint="cs"/>
          <w:rtl/>
        </w:rPr>
        <w:t xml:space="preserve"> אומר: אף איש אחד מתייחד עם שתי נשים </w:t>
      </w:r>
      <w:r>
        <w:rPr>
          <w:rFonts w:hint="cs"/>
          <w:b/>
          <w:bCs/>
          <w:rtl/>
        </w:rPr>
        <w:t>בזמן שאשתו עמו</w:t>
      </w:r>
      <w:r>
        <w:rPr>
          <w:rFonts w:hint="cs"/>
          <w:rtl/>
        </w:rPr>
        <w:t xml:space="preserve"> וישן עמהם בפונדקי, מפני שאשתו משמרתו". האם רק ר"ש מתיר בזמן שאשתו עמו. או שזה לכו"ע.</w:t>
      </w:r>
    </w:p>
    <w:p w14:paraId="70D36804" w14:textId="6C32681E" w:rsidR="00571019" w:rsidRDefault="00571019" w:rsidP="00571019">
      <w:pPr>
        <w:numPr>
          <w:ilvl w:val="2"/>
          <w:numId w:val="2"/>
        </w:numPr>
        <w:jc w:val="both"/>
      </w:pPr>
      <w:r>
        <w:rPr>
          <w:rFonts w:hint="cs"/>
          <w:rtl/>
        </w:rPr>
        <w:t xml:space="preserve">"בזמן שאשתו עמו" הוי לכו"ע – </w:t>
      </w:r>
      <w:r>
        <w:rPr>
          <w:rFonts w:hint="cs"/>
          <w:u w:val="single"/>
          <w:rtl/>
        </w:rPr>
        <w:t>ר"י</w:t>
      </w:r>
      <w:r>
        <w:rPr>
          <w:rFonts w:hint="cs"/>
          <w:rtl/>
        </w:rPr>
        <w:t xml:space="preserve"> (תוס' קידושין דף פ: ד"ה רבי, "לכך נראה לר"י </w:t>
      </w:r>
      <w:r w:rsidR="0021292E">
        <w:rPr>
          <w:rFonts w:hint="cs"/>
          <w:rtl/>
        </w:rPr>
        <w:t>(</w:t>
      </w:r>
      <w:r>
        <w:rPr>
          <w:rFonts w:hint="cs"/>
          <w:rtl/>
        </w:rPr>
        <w:t>דלרבי שמעון</w:t>
      </w:r>
      <w:r w:rsidR="0021292E">
        <w:rPr>
          <w:rFonts w:hint="cs"/>
          <w:rtl/>
        </w:rPr>
        <w:t>) [דלרבנן נמי]</w:t>
      </w:r>
      <w:r>
        <w:rPr>
          <w:rFonts w:hint="cs"/>
          <w:rtl/>
        </w:rPr>
        <w:t xml:space="preserve"> אינו אסור אלא כשאין אשתו עמו דוקא והכי גרסינן ר' שמעון אומר אף איש אחד מתייחד עם שתי נשים ובזמן שאשתו עמו ישן עמהן בפונדקי מפני שאשתו משמרתו ואתאן אפילו לרבנן ואפילו עם אשה אחת"), </w:t>
      </w:r>
      <w:r>
        <w:rPr>
          <w:rFonts w:hint="cs"/>
          <w:u w:val="single"/>
          <w:rtl/>
        </w:rPr>
        <w:t>רי"ף</w:t>
      </w:r>
      <w:r>
        <w:rPr>
          <w:rFonts w:hint="cs"/>
          <w:rtl/>
        </w:rPr>
        <w:t xml:space="preserve"> (קידושין דף לג.), </w:t>
      </w:r>
      <w:r>
        <w:rPr>
          <w:rFonts w:hint="cs"/>
          <w:u w:val="single"/>
          <w:rtl/>
        </w:rPr>
        <w:t>רא"ש</w:t>
      </w:r>
      <w:r>
        <w:rPr>
          <w:rFonts w:hint="cs"/>
          <w:rtl/>
        </w:rPr>
        <w:t xml:space="preserve"> (קידושין פרק ד' סי' כ"ד)</w:t>
      </w:r>
      <w:r w:rsidR="007B33B3">
        <w:rPr>
          <w:rFonts w:hint="cs"/>
          <w:rtl/>
        </w:rPr>
        <w:t xml:space="preserve">, </w:t>
      </w:r>
      <w:r w:rsidR="007B33B3" w:rsidRPr="007B33B3">
        <w:rPr>
          <w:rFonts w:hint="cs"/>
          <w:u w:val="single"/>
          <w:rtl/>
        </w:rPr>
        <w:t>פסקי ריא"ז</w:t>
      </w:r>
      <w:r w:rsidR="007B33B3">
        <w:rPr>
          <w:rFonts w:hint="cs"/>
          <w:rtl/>
        </w:rPr>
        <w:t xml:space="preserve"> (קידושין ריש דף פ:)</w:t>
      </w:r>
      <w:r>
        <w:rPr>
          <w:rFonts w:hint="cs"/>
          <w:rtl/>
        </w:rPr>
        <w:t>.</w:t>
      </w:r>
    </w:p>
    <w:p w14:paraId="794A5BE2" w14:textId="77777777" w:rsidR="00571019" w:rsidRDefault="00571019" w:rsidP="00571019">
      <w:pPr>
        <w:numPr>
          <w:ilvl w:val="3"/>
          <w:numId w:val="2"/>
        </w:numPr>
        <w:jc w:val="both"/>
      </w:pPr>
      <w:r>
        <w:rPr>
          <w:rFonts w:hint="cs"/>
          <w:rtl/>
        </w:rPr>
        <w:t>לפ"ז צ"ב למה הגמרא כ' "נימא, מתני' דלא כאבא שאול ...", הא אבא שמואל הוי כר' שמעון. וצ"ע.</w:t>
      </w:r>
    </w:p>
    <w:p w14:paraId="34B3E5D0" w14:textId="1522E2E0" w:rsidR="00571019" w:rsidRDefault="00571019" w:rsidP="00571019">
      <w:pPr>
        <w:numPr>
          <w:ilvl w:val="2"/>
          <w:numId w:val="2"/>
        </w:numPr>
        <w:jc w:val="both"/>
      </w:pPr>
      <w:r>
        <w:rPr>
          <w:rFonts w:hint="cs"/>
          <w:rtl/>
        </w:rPr>
        <w:t xml:space="preserve">"בזמן שאשתו עמו" הוי לפי ר"ש, ופסק כר"ש – </w:t>
      </w:r>
      <w:r>
        <w:rPr>
          <w:rFonts w:hint="cs"/>
          <w:u w:val="single"/>
          <w:rtl/>
        </w:rPr>
        <w:t>גר"א</w:t>
      </w:r>
      <w:r>
        <w:rPr>
          <w:rFonts w:hint="cs"/>
          <w:rtl/>
        </w:rPr>
        <w:t xml:space="preserve"> (קידושין דף פ:, אמנם עי' הגר"א בשו"ע ס"ק ח').</w:t>
      </w:r>
    </w:p>
    <w:p w14:paraId="76665E8C" w14:textId="2D40C487" w:rsidR="0021292E" w:rsidRDefault="0021292E" w:rsidP="00571019">
      <w:pPr>
        <w:numPr>
          <w:ilvl w:val="2"/>
          <w:numId w:val="2"/>
        </w:numPr>
        <w:jc w:val="both"/>
      </w:pPr>
      <w:r>
        <w:rPr>
          <w:rFonts w:hint="cs"/>
          <w:rtl/>
        </w:rPr>
        <w:t xml:space="preserve">מראי מקומות </w:t>
      </w:r>
      <w:r>
        <w:rPr>
          <w:rtl/>
        </w:rPr>
        <w:t>–</w:t>
      </w:r>
      <w:r>
        <w:rPr>
          <w:rFonts w:hint="cs"/>
          <w:rtl/>
        </w:rPr>
        <w:t xml:space="preserve"> </w:t>
      </w:r>
      <w:r w:rsidR="007B33B3" w:rsidRPr="007B33B3">
        <w:rPr>
          <w:rFonts w:hint="cs"/>
          <w:u w:val="single"/>
          <w:rtl/>
        </w:rPr>
        <w:t>ר"ן</w:t>
      </w:r>
      <w:r w:rsidR="007B33B3">
        <w:rPr>
          <w:rFonts w:hint="cs"/>
          <w:rtl/>
        </w:rPr>
        <w:t xml:space="preserve"> (קידושין דף לב: ד"ה מתני').</w:t>
      </w:r>
    </w:p>
    <w:p w14:paraId="74842803" w14:textId="77777777" w:rsidR="00571019" w:rsidRDefault="00571019" w:rsidP="00571019">
      <w:pPr>
        <w:jc w:val="both"/>
      </w:pPr>
    </w:p>
    <w:p w14:paraId="0CFFF7ED" w14:textId="3EEC98F7" w:rsidR="00571019" w:rsidRDefault="00571019" w:rsidP="00571019">
      <w:pPr>
        <w:numPr>
          <w:ilvl w:val="1"/>
          <w:numId w:val="2"/>
        </w:numPr>
        <w:jc w:val="both"/>
      </w:pPr>
      <w:r>
        <w:rPr>
          <w:rFonts w:hint="cs"/>
          <w:b/>
          <w:bCs/>
          <w:rtl/>
        </w:rPr>
        <w:t>אשתו ישינה</w:t>
      </w:r>
      <w:r w:rsidR="00C34F06">
        <w:rPr>
          <w:rFonts w:hint="cs"/>
          <w:b/>
          <w:bCs/>
          <w:rtl/>
        </w:rPr>
        <w:t>:</w:t>
      </w:r>
      <w:r>
        <w:rPr>
          <w:rFonts w:hint="cs"/>
          <w:b/>
          <w:bCs/>
          <w:rtl/>
        </w:rPr>
        <w:t xml:space="preserve"> </w:t>
      </w:r>
      <w:r w:rsidR="00A45118">
        <w:rPr>
          <w:rFonts w:hint="cs"/>
          <w:b/>
          <w:bCs/>
          <w:rtl/>
        </w:rPr>
        <w:t>ה</w:t>
      </w:r>
      <w:r>
        <w:rPr>
          <w:rFonts w:hint="cs"/>
          <w:b/>
          <w:bCs/>
          <w:rtl/>
        </w:rPr>
        <w:t>אם היא שומרת</w:t>
      </w:r>
      <w:r>
        <w:rPr>
          <w:rFonts w:hint="cs"/>
          <w:rtl/>
        </w:rPr>
        <w:t>.</w:t>
      </w:r>
    </w:p>
    <w:p w14:paraId="7AB421C8" w14:textId="77777777" w:rsidR="007833B6" w:rsidRDefault="00571019" w:rsidP="00476699">
      <w:pPr>
        <w:numPr>
          <w:ilvl w:val="2"/>
          <w:numId w:val="2"/>
        </w:numPr>
        <w:jc w:val="both"/>
      </w:pPr>
      <w:r>
        <w:rPr>
          <w:rFonts w:hint="cs"/>
          <w:rtl/>
        </w:rPr>
        <w:t>כן</w:t>
      </w:r>
      <w:r w:rsidR="007833B6">
        <w:rPr>
          <w:rFonts w:hint="cs"/>
          <w:rtl/>
        </w:rPr>
        <w:t>.</w:t>
      </w:r>
    </w:p>
    <w:p w14:paraId="294755D7" w14:textId="77777777" w:rsidR="007833B6" w:rsidRDefault="00571019" w:rsidP="007833B6">
      <w:pPr>
        <w:numPr>
          <w:ilvl w:val="3"/>
          <w:numId w:val="2"/>
        </w:numPr>
        <w:jc w:val="both"/>
      </w:pPr>
      <w:r w:rsidRPr="00476699">
        <w:rPr>
          <w:rFonts w:hint="cs"/>
          <w:u w:val="single"/>
          <w:rtl/>
        </w:rPr>
        <w:t>משנה</w:t>
      </w:r>
      <w:r>
        <w:rPr>
          <w:rFonts w:hint="cs"/>
          <w:rtl/>
        </w:rPr>
        <w:t xml:space="preserve"> (דף פ</w:t>
      </w:r>
      <w:r w:rsidR="00476699">
        <w:rPr>
          <w:rFonts w:hint="cs"/>
          <w:rtl/>
        </w:rPr>
        <w:t>:</w:t>
      </w:r>
      <w:r w:rsidR="007833B6">
        <w:rPr>
          <w:rFonts w:hint="cs"/>
          <w:rtl/>
        </w:rPr>
        <w:t xml:space="preserve">) </w:t>
      </w:r>
      <w:r w:rsidR="007833B6">
        <w:rPr>
          <w:rtl/>
        </w:rPr>
        <w:t>–</w:t>
      </w:r>
      <w:r w:rsidR="00476699">
        <w:rPr>
          <w:rFonts w:hint="cs"/>
          <w:rtl/>
        </w:rPr>
        <w:t xml:space="preserve"> "</w:t>
      </w:r>
      <w:r w:rsidR="00476699">
        <w:rPr>
          <w:rtl/>
        </w:rPr>
        <w:t>וישן עמהם בפונדקי, מפני שאשתו משמרתו</w:t>
      </w:r>
      <w:r w:rsidR="00476699">
        <w:rPr>
          <w:rFonts w:hint="cs"/>
          <w:rtl/>
        </w:rPr>
        <w:t>"</w:t>
      </w:r>
      <w:r w:rsidR="007833B6">
        <w:rPr>
          <w:rFonts w:hint="cs"/>
          <w:rtl/>
        </w:rPr>
        <w:t>.</w:t>
      </w:r>
    </w:p>
    <w:p w14:paraId="31F54413" w14:textId="77777777" w:rsidR="007833B6" w:rsidRDefault="00571019" w:rsidP="007833B6">
      <w:pPr>
        <w:numPr>
          <w:ilvl w:val="3"/>
          <w:numId w:val="2"/>
        </w:numPr>
        <w:jc w:val="both"/>
      </w:pPr>
      <w:r w:rsidRPr="00476699">
        <w:rPr>
          <w:rFonts w:hint="cs"/>
          <w:u w:val="single"/>
          <w:rtl/>
        </w:rPr>
        <w:t>מאירי</w:t>
      </w:r>
      <w:r>
        <w:rPr>
          <w:rFonts w:hint="cs"/>
          <w:rtl/>
        </w:rPr>
        <w:t xml:space="preserve"> (דף פ: ד"ה אמר</w:t>
      </w:r>
      <w:r w:rsidR="007833B6">
        <w:rPr>
          <w:rFonts w:hint="cs"/>
          <w:rtl/>
        </w:rPr>
        <w:t xml:space="preserve">) </w:t>
      </w:r>
      <w:r w:rsidR="007833B6">
        <w:rPr>
          <w:rtl/>
        </w:rPr>
        <w:t>–</w:t>
      </w:r>
      <w:r>
        <w:rPr>
          <w:rFonts w:hint="cs"/>
          <w:rtl/>
        </w:rPr>
        <w:t xml:space="preserve"> "ומכל מקום אף באשה אחת מותר בזמן שאשתו עמו בבית מפני שאשתו משמרתו ולא סוף דבר ביום ובבית שלה אלא אף בלילה בזמן שאדם ישן ובבית אחד כגון פונדקי הוא ישן עמהם הואיל ואשתו עמו בפונדקי שאשתו משמרתו ששנתה מתנדדת מאמתה של זו שאין האשה מתקנאה אלא בירך חברתה"</w:t>
      </w:r>
      <w:r w:rsidR="007833B6">
        <w:rPr>
          <w:rFonts w:hint="cs"/>
          <w:rtl/>
        </w:rPr>
        <w:t>.</w:t>
      </w:r>
    </w:p>
    <w:p w14:paraId="54E98E74" w14:textId="77777777" w:rsidR="007833B6" w:rsidRDefault="00476699" w:rsidP="007833B6">
      <w:pPr>
        <w:numPr>
          <w:ilvl w:val="3"/>
          <w:numId w:val="2"/>
        </w:numPr>
        <w:jc w:val="both"/>
      </w:pPr>
      <w:r>
        <w:rPr>
          <w:rFonts w:hint="cs"/>
          <w:u w:val="single"/>
          <w:rtl/>
        </w:rPr>
        <w:t>פנ</w:t>
      </w:r>
      <w:r w:rsidR="00571019" w:rsidRPr="00476699">
        <w:rPr>
          <w:rFonts w:hint="cs"/>
          <w:u w:val="single"/>
          <w:rtl/>
        </w:rPr>
        <w:t>י</w:t>
      </w:r>
      <w:r>
        <w:rPr>
          <w:rFonts w:hint="cs"/>
          <w:u w:val="single"/>
          <w:rtl/>
        </w:rPr>
        <w:t xml:space="preserve"> יהושע</w:t>
      </w:r>
      <w:r w:rsidR="00571019">
        <w:rPr>
          <w:rFonts w:hint="cs"/>
          <w:rtl/>
        </w:rPr>
        <w:t xml:space="preserve"> (דף פ: ד"ה תוספות)</w:t>
      </w:r>
      <w:r w:rsidR="007833B6">
        <w:rPr>
          <w:rFonts w:hint="cs"/>
          <w:rtl/>
        </w:rPr>
        <w:t>.</w:t>
      </w:r>
    </w:p>
    <w:p w14:paraId="7091C5D3" w14:textId="77777777" w:rsidR="007833B6" w:rsidRDefault="00571019" w:rsidP="007833B6">
      <w:pPr>
        <w:numPr>
          <w:ilvl w:val="3"/>
          <w:numId w:val="2"/>
        </w:numPr>
        <w:jc w:val="both"/>
      </w:pPr>
      <w:r>
        <w:rPr>
          <w:rFonts w:hint="cs"/>
          <w:rtl/>
        </w:rPr>
        <w:t xml:space="preserve">עי' </w:t>
      </w:r>
      <w:r w:rsidRPr="00476699">
        <w:rPr>
          <w:rFonts w:hint="cs"/>
          <w:u w:val="single"/>
          <w:rtl/>
        </w:rPr>
        <w:t>עזר מקודש</w:t>
      </w:r>
      <w:r>
        <w:rPr>
          <w:rFonts w:hint="cs"/>
          <w:rtl/>
        </w:rPr>
        <w:t xml:space="preserve"> (סעי' ה'</w:t>
      </w:r>
      <w:r w:rsidR="007833B6">
        <w:rPr>
          <w:rFonts w:hint="cs"/>
          <w:rtl/>
        </w:rPr>
        <w:t xml:space="preserve">) </w:t>
      </w:r>
      <w:r w:rsidR="007833B6">
        <w:rPr>
          <w:rtl/>
        </w:rPr>
        <w:t>–</w:t>
      </w:r>
      <w:r>
        <w:rPr>
          <w:rFonts w:hint="cs"/>
          <w:rtl/>
        </w:rPr>
        <w:t xml:space="preserve"> "ואולי שמירה דידה הוא מעולה ביותר שנותנת דעתה ביותר לשמרו מכל שומר דעלמא ... ולכך יש לומר שמרתת מלסמוך את עצמו על שינתה וגם אם היה נראה לו שישנה בעומק אחר כל הנסיונות חושש שברגע שתקוץ תרגיש כיון שדעתה עלויה תמיד, גם חושש שעושה את עצמה כישנה כדי לנסותו כי דעתה על זה תמיד ומזלייהו חזו זה את זה ... וצלע"ע בכל זה"</w:t>
      </w:r>
      <w:r w:rsidR="007833B6">
        <w:rPr>
          <w:rFonts w:hint="cs"/>
          <w:rtl/>
        </w:rPr>
        <w:t>.</w:t>
      </w:r>
    </w:p>
    <w:p w14:paraId="52F9C998" w14:textId="77777777" w:rsidR="007833B6" w:rsidRDefault="007833B6" w:rsidP="007833B6">
      <w:pPr>
        <w:numPr>
          <w:ilvl w:val="3"/>
          <w:numId w:val="2"/>
        </w:numPr>
        <w:jc w:val="both"/>
      </w:pPr>
      <w:r w:rsidRPr="00476699">
        <w:rPr>
          <w:rFonts w:hint="cs"/>
          <w:u w:val="single"/>
          <w:rtl/>
        </w:rPr>
        <w:t>דבר הלכה</w:t>
      </w:r>
      <w:r>
        <w:rPr>
          <w:rFonts w:hint="cs"/>
          <w:rtl/>
        </w:rPr>
        <w:t xml:space="preserve"> (סי' ו' סעי' י').</w:t>
      </w:r>
    </w:p>
    <w:p w14:paraId="67670220" w14:textId="27C48174" w:rsidR="007833B6" w:rsidRDefault="00571019" w:rsidP="007833B6">
      <w:pPr>
        <w:numPr>
          <w:ilvl w:val="3"/>
          <w:numId w:val="2"/>
        </w:numPr>
        <w:jc w:val="both"/>
      </w:pPr>
      <w:r>
        <w:rPr>
          <w:rFonts w:hint="cs"/>
          <w:rtl/>
        </w:rPr>
        <w:t xml:space="preserve">עי' </w:t>
      </w:r>
      <w:r w:rsidRPr="00476699">
        <w:rPr>
          <w:rFonts w:hint="cs"/>
          <w:u w:val="single"/>
          <w:rtl/>
        </w:rPr>
        <w:t>ציץ אליעזר</w:t>
      </w:r>
      <w:r>
        <w:rPr>
          <w:rFonts w:hint="cs"/>
          <w:rtl/>
        </w:rPr>
        <w:t xml:space="preserve"> (ח"ו סי' מ' פרק י"ג</w:t>
      </w:r>
      <w:r w:rsidR="007833B6">
        <w:rPr>
          <w:rFonts w:hint="cs"/>
          <w:rtl/>
        </w:rPr>
        <w:t xml:space="preserve">) </w:t>
      </w:r>
      <w:r w:rsidR="007833B6">
        <w:rPr>
          <w:rtl/>
        </w:rPr>
        <w:t>–</w:t>
      </w:r>
      <w:r>
        <w:rPr>
          <w:rFonts w:hint="cs"/>
          <w:rtl/>
        </w:rPr>
        <w:t xml:space="preserve"> "עם נימוקים הגיוניים להתיר גם כשהיא ישינה"</w:t>
      </w:r>
      <w:r w:rsidR="007833B6">
        <w:rPr>
          <w:rFonts w:hint="cs"/>
          <w:rtl/>
        </w:rPr>
        <w:t>.</w:t>
      </w:r>
    </w:p>
    <w:p w14:paraId="6145C1F0" w14:textId="77777777" w:rsidR="007833B6" w:rsidRDefault="00571019" w:rsidP="007833B6">
      <w:pPr>
        <w:numPr>
          <w:ilvl w:val="3"/>
          <w:numId w:val="2"/>
        </w:numPr>
        <w:jc w:val="both"/>
      </w:pPr>
      <w:r w:rsidRPr="00476699">
        <w:rPr>
          <w:rFonts w:hint="cs"/>
          <w:u w:val="single"/>
          <w:rtl/>
        </w:rPr>
        <w:t xml:space="preserve">עמק </w:t>
      </w:r>
      <w:r w:rsidR="00FE79D8">
        <w:rPr>
          <w:rFonts w:hint="cs"/>
          <w:u w:val="single"/>
          <w:rtl/>
        </w:rPr>
        <w:t>ה</w:t>
      </w:r>
      <w:r w:rsidRPr="00476699">
        <w:rPr>
          <w:rFonts w:hint="cs"/>
          <w:u w:val="single"/>
          <w:rtl/>
        </w:rPr>
        <w:t>תשובה</w:t>
      </w:r>
      <w:r>
        <w:rPr>
          <w:rFonts w:hint="cs"/>
          <w:rtl/>
        </w:rPr>
        <w:t xml:space="preserve"> (ח"ג סי' צ"ו אות י"ד)</w:t>
      </w:r>
      <w:r w:rsidR="007833B6">
        <w:rPr>
          <w:rFonts w:hint="cs"/>
          <w:rtl/>
        </w:rPr>
        <w:t>.</w:t>
      </w:r>
    </w:p>
    <w:p w14:paraId="2EBEB775" w14:textId="5217CF4C" w:rsidR="007833B6" w:rsidRDefault="00571019" w:rsidP="00412B58">
      <w:pPr>
        <w:numPr>
          <w:ilvl w:val="3"/>
          <w:numId w:val="2"/>
        </w:numPr>
        <w:jc w:val="both"/>
      </w:pPr>
      <w:r w:rsidRPr="00476699">
        <w:rPr>
          <w:rFonts w:hint="cs"/>
          <w:u w:val="single"/>
          <w:rtl/>
        </w:rPr>
        <w:t>הגריש"א</w:t>
      </w:r>
      <w:r>
        <w:rPr>
          <w:rFonts w:hint="cs"/>
          <w:rtl/>
        </w:rPr>
        <w:t xml:space="preserve"> זצ"ל (תורת יחוד פרק ו' הע' י'</w:t>
      </w:r>
      <w:r w:rsidR="00392D84">
        <w:rPr>
          <w:rFonts w:hint="cs"/>
          <w:rtl/>
        </w:rPr>
        <w:t xml:space="preserve">, </w:t>
      </w:r>
      <w:r w:rsidR="00392D84">
        <w:rPr>
          <w:rtl/>
        </w:rPr>
        <w:t xml:space="preserve">אשרי האיש אה"ע ח"ב פרק ט"ז </w:t>
      </w:r>
      <w:r w:rsidR="00392D84">
        <w:rPr>
          <w:rFonts w:hint="cs"/>
          <w:rtl/>
        </w:rPr>
        <w:t>הע' ל"א</w:t>
      </w:r>
      <w:r w:rsidR="00274523">
        <w:rPr>
          <w:rFonts w:hint="cs"/>
          <w:rtl/>
        </w:rPr>
        <w:t xml:space="preserve"> </w:t>
      </w:r>
      <w:r w:rsidR="00392D84">
        <w:rPr>
          <w:rFonts w:hint="cs"/>
          <w:rtl/>
        </w:rPr>
        <w:t>[לשונו מובא לקמן]</w:t>
      </w:r>
      <w:r w:rsidR="007833B6">
        <w:rPr>
          <w:rFonts w:hint="cs"/>
          <w:rtl/>
        </w:rPr>
        <w:t xml:space="preserve">) </w:t>
      </w:r>
      <w:r w:rsidR="00392D84">
        <w:rPr>
          <w:rFonts w:hint="cs"/>
          <w:rtl/>
        </w:rPr>
        <w:t>-</w:t>
      </w:r>
      <w:r>
        <w:rPr>
          <w:rFonts w:hint="cs"/>
          <w:rtl/>
        </w:rPr>
        <w:t xml:space="preserve"> אפי</w:t>
      </w:r>
      <w:r w:rsidR="00392D84">
        <w:rPr>
          <w:rFonts w:hint="cs"/>
          <w:rtl/>
        </w:rPr>
        <w:t>'</w:t>
      </w:r>
      <w:r>
        <w:rPr>
          <w:rFonts w:hint="cs"/>
          <w:rtl/>
        </w:rPr>
        <w:t xml:space="preserve"> היא לא יודעת שבא אחרת</w:t>
      </w:r>
      <w:r w:rsidR="007833B6">
        <w:rPr>
          <w:rFonts w:hint="cs"/>
          <w:rtl/>
        </w:rPr>
        <w:t>.</w:t>
      </w:r>
    </w:p>
    <w:p w14:paraId="7DFE66F8" w14:textId="77777777" w:rsidR="007833B6" w:rsidRDefault="00571019" w:rsidP="007833B6">
      <w:pPr>
        <w:numPr>
          <w:ilvl w:val="3"/>
          <w:numId w:val="2"/>
        </w:numPr>
        <w:jc w:val="both"/>
      </w:pPr>
      <w:r w:rsidRPr="00476699">
        <w:rPr>
          <w:rFonts w:hint="cs"/>
          <w:u w:val="single"/>
          <w:rtl/>
        </w:rPr>
        <w:t>אבני ישפה</w:t>
      </w:r>
      <w:r>
        <w:rPr>
          <w:rFonts w:hint="cs"/>
          <w:rtl/>
        </w:rPr>
        <w:t xml:space="preserve"> (אהל יעקב ח' אלול תש"ע</w:t>
      </w:r>
      <w:r w:rsidR="007833B6">
        <w:rPr>
          <w:rFonts w:hint="cs"/>
          <w:rtl/>
        </w:rPr>
        <w:t xml:space="preserve">) </w:t>
      </w:r>
      <w:r w:rsidR="007833B6">
        <w:rPr>
          <w:rtl/>
        </w:rPr>
        <w:t>–</w:t>
      </w:r>
      <w:r>
        <w:rPr>
          <w:rFonts w:hint="cs"/>
          <w:rtl/>
        </w:rPr>
        <w:t xml:space="preserve"> "מותר להתיחד אם אלף נשים כאשר אשתו עמו. אין זה משנה שהיא ישנה כיון שהוא מפחד ממנה גם כאשר היא ישנה שמא תתעורר"</w:t>
      </w:r>
      <w:r w:rsidR="007833B6">
        <w:rPr>
          <w:rFonts w:hint="cs"/>
          <w:rtl/>
        </w:rPr>
        <w:t>.</w:t>
      </w:r>
    </w:p>
    <w:p w14:paraId="6455AE2E" w14:textId="4839E21B" w:rsidR="00C50FEB" w:rsidRPr="00C50FEB" w:rsidRDefault="00C50FEB" w:rsidP="007833B6">
      <w:pPr>
        <w:numPr>
          <w:ilvl w:val="3"/>
          <w:numId w:val="2"/>
        </w:numPr>
        <w:jc w:val="both"/>
      </w:pPr>
      <w:r>
        <w:rPr>
          <w:u w:val="single"/>
          <w:rtl/>
        </w:rPr>
        <w:t>חוט שני</w:t>
      </w:r>
      <w:r>
        <w:rPr>
          <w:rtl/>
        </w:rPr>
        <w:t xml:space="preserve"> (שיעורי שלמי תודה תפילה וענינים עמ' קפ"ד אות שפ"</w:t>
      </w:r>
      <w:r>
        <w:rPr>
          <w:rFonts w:hint="cs"/>
          <w:rtl/>
        </w:rPr>
        <w:t>ב</w:t>
      </w:r>
      <w:r>
        <w:rPr>
          <w:rtl/>
        </w:rPr>
        <w:t>) – "</w:t>
      </w:r>
      <w:r w:rsidRPr="00C50FEB">
        <w:rPr>
          <w:rtl/>
        </w:rPr>
        <w:t xml:space="preserve">כשהנעל ואשתו בבית ויש אשה שאסורה ביחוד בבית, </w:t>
      </w:r>
      <w:r w:rsidRPr="00C50FEB">
        <w:rPr>
          <w:b/>
          <w:bCs/>
          <w:rtl/>
        </w:rPr>
        <w:t>ואשתו באמבטיה אף שוודאי שלא תצא באמצע</w:t>
      </w:r>
      <w:r w:rsidRPr="00C50FEB">
        <w:rPr>
          <w:rtl/>
        </w:rPr>
        <w:t xml:space="preserve"> הורה הגרנ"ק דאין חשש איסור יחוד דמ"מ אימת אשתו עליו כשהיא בבית ואף כשהיא ישנה</w:t>
      </w:r>
      <w:r>
        <w:rPr>
          <w:rFonts w:hint="cs"/>
          <w:rtl/>
        </w:rPr>
        <w:t>".</w:t>
      </w:r>
    </w:p>
    <w:p w14:paraId="52D6E3E3" w14:textId="4E93366E" w:rsidR="00571019" w:rsidRDefault="00571019" w:rsidP="007833B6">
      <w:pPr>
        <w:numPr>
          <w:ilvl w:val="3"/>
          <w:numId w:val="2"/>
        </w:numPr>
        <w:jc w:val="both"/>
      </w:pPr>
      <w:r w:rsidRPr="00476699">
        <w:rPr>
          <w:rFonts w:hint="cs"/>
          <w:u w:val="single"/>
          <w:rtl/>
        </w:rPr>
        <w:t>הגר"א נבנצל</w:t>
      </w:r>
      <w:r>
        <w:rPr>
          <w:rFonts w:hint="cs"/>
          <w:rtl/>
        </w:rPr>
        <w:t xml:space="preserve"> שליט"א (</w:t>
      </w:r>
      <w:r w:rsidR="007833B6">
        <w:rPr>
          <w:rFonts w:hint="cs"/>
          <w:rtl/>
        </w:rPr>
        <w:t>אסיפת יצחק ח' ניסן תשס"ז</w:t>
      </w:r>
      <w:r w:rsidR="004E4246">
        <w:rPr>
          <w:rFonts w:hint="cs"/>
          <w:rtl/>
        </w:rPr>
        <w:t>) -</w:t>
      </w:r>
      <w:r w:rsidR="007833B6">
        <w:rPr>
          <w:rFonts w:hint="cs"/>
          <w:rtl/>
        </w:rPr>
        <w:t xml:space="preserve"> </w:t>
      </w:r>
      <w:r w:rsidR="002A76CE">
        <w:rPr>
          <w:rFonts w:hint="cs"/>
          <w:rtl/>
        </w:rPr>
        <w:t>לשונו מובא לקמן</w:t>
      </w:r>
      <w:r>
        <w:rPr>
          <w:rFonts w:hint="cs"/>
          <w:rtl/>
        </w:rPr>
        <w:t>.</w:t>
      </w:r>
    </w:p>
    <w:p w14:paraId="009C03D7" w14:textId="6A9AF6D7" w:rsidR="00D12334" w:rsidRDefault="00D12334" w:rsidP="007833B6">
      <w:pPr>
        <w:numPr>
          <w:ilvl w:val="3"/>
          <w:numId w:val="2"/>
        </w:numPr>
        <w:jc w:val="both"/>
        <w:rPr>
          <w:rtl/>
        </w:rPr>
      </w:pPr>
      <w:r w:rsidRPr="007D31F2">
        <w:rPr>
          <w:rFonts w:hint="cs"/>
          <w:u w:val="single"/>
          <w:rtl/>
        </w:rPr>
        <w:t>אמרי יעקב</w:t>
      </w:r>
      <w:r>
        <w:rPr>
          <w:rFonts w:hint="cs"/>
          <w:rtl/>
        </w:rPr>
        <w:t xml:space="preserve"> (ס"ק כ"ד).</w:t>
      </w:r>
    </w:p>
    <w:p w14:paraId="18F15C6D" w14:textId="77777777" w:rsidR="00571019" w:rsidRDefault="00571019" w:rsidP="00571019">
      <w:pPr>
        <w:numPr>
          <w:ilvl w:val="2"/>
          <w:numId w:val="2"/>
        </w:numPr>
        <w:jc w:val="both"/>
        <w:rPr>
          <w:rtl/>
        </w:rPr>
      </w:pPr>
      <w:r>
        <w:rPr>
          <w:rFonts w:hint="cs"/>
          <w:b/>
          <w:bCs/>
          <w:rtl/>
        </w:rPr>
        <w:t>חדר אחר</w:t>
      </w:r>
      <w:r>
        <w:rPr>
          <w:rFonts w:hint="cs"/>
          <w:rtl/>
        </w:rPr>
        <w:t>.</w:t>
      </w:r>
    </w:p>
    <w:p w14:paraId="0544EA86" w14:textId="77777777" w:rsidR="00412B58" w:rsidRDefault="00571019" w:rsidP="00571019">
      <w:pPr>
        <w:numPr>
          <w:ilvl w:val="3"/>
          <w:numId w:val="2"/>
        </w:numPr>
        <w:jc w:val="both"/>
      </w:pPr>
      <w:r>
        <w:rPr>
          <w:rFonts w:hint="cs"/>
          <w:rtl/>
        </w:rPr>
        <w:t>מחמיר</w:t>
      </w:r>
      <w:r w:rsidR="00412B58">
        <w:rPr>
          <w:rFonts w:hint="cs"/>
          <w:rtl/>
        </w:rPr>
        <w:t>.</w:t>
      </w:r>
    </w:p>
    <w:p w14:paraId="7E7376B8" w14:textId="44AC39E5" w:rsidR="00571019" w:rsidRDefault="00571019" w:rsidP="00412B58">
      <w:pPr>
        <w:numPr>
          <w:ilvl w:val="4"/>
          <w:numId w:val="2"/>
        </w:numPr>
        <w:jc w:val="both"/>
      </w:pPr>
      <w:r>
        <w:rPr>
          <w:rFonts w:hint="cs"/>
          <w:rtl/>
        </w:rPr>
        <w:t xml:space="preserve">קונ' </w:t>
      </w:r>
      <w:r>
        <w:rPr>
          <w:rFonts w:hint="cs"/>
          <w:u w:val="single"/>
          <w:rtl/>
        </w:rPr>
        <w:t>הלכות יחוד</w:t>
      </w:r>
      <w:r>
        <w:rPr>
          <w:rFonts w:hint="cs"/>
          <w:rtl/>
        </w:rPr>
        <w:t xml:space="preserve"> (פרק ב' סעי' ד'</w:t>
      </w:r>
      <w:r w:rsidR="004E4246">
        <w:rPr>
          <w:rFonts w:hint="cs"/>
          <w:rtl/>
        </w:rPr>
        <w:t>,</w:t>
      </w:r>
      <w:r w:rsidR="00412B58">
        <w:rPr>
          <w:rFonts w:hint="cs"/>
          <w:rtl/>
        </w:rPr>
        <w:t xml:space="preserve"> הע' ל"ח) </w:t>
      </w:r>
      <w:r w:rsidR="00412B58">
        <w:rPr>
          <w:rtl/>
        </w:rPr>
        <w:t>–</w:t>
      </w:r>
      <w:r w:rsidR="004E4246">
        <w:rPr>
          <w:rFonts w:hint="cs"/>
          <w:rtl/>
        </w:rPr>
        <w:t xml:space="preserve"> "</w:t>
      </w:r>
      <w:r w:rsidR="004E4246" w:rsidRPr="004E4246">
        <w:rPr>
          <w:rtl/>
        </w:rPr>
        <w:t>ואם אשתו נמצאת בחדר הסמוך, או שהיא נמצאת במקום סמוך ורגילה להכנס לחדר הזה, מותר לו להתייחד שם ביום עם אשה אחרת. אבל בלילה אחרי שאשתו כבר נרדמה, אסור לו להתייחד בחדר אחר עם אשה אחרת</w:t>
      </w:r>
      <w:r w:rsidR="00412B58">
        <w:rPr>
          <w:rFonts w:hint="cs"/>
          <w:rtl/>
        </w:rPr>
        <w:t>. (</w:t>
      </w:r>
      <w:r w:rsidR="00412B58" w:rsidRPr="00412B58">
        <w:rPr>
          <w:rtl/>
        </w:rPr>
        <w:t>אפי זוטרי</w:t>
      </w:r>
      <w:r w:rsidR="00412B58">
        <w:rPr>
          <w:rFonts w:hint="cs"/>
          <w:rtl/>
        </w:rPr>
        <w:t>,</w:t>
      </w:r>
      <w:r w:rsidR="00412B58" w:rsidRPr="00412B58">
        <w:rPr>
          <w:rtl/>
        </w:rPr>
        <w:t xml:space="preserve"> עזר מקודש ה'</w:t>
      </w:r>
      <w:r w:rsidR="00412B58">
        <w:rPr>
          <w:rFonts w:hint="cs"/>
          <w:rtl/>
        </w:rPr>
        <w:t>,</w:t>
      </w:r>
      <w:r w:rsidR="00412B58" w:rsidRPr="00412B58">
        <w:rPr>
          <w:rtl/>
        </w:rPr>
        <w:t xml:space="preserve"> בשבט הלוי ח"ה ר"א</w:t>
      </w:r>
      <w:r w:rsidR="00412B58">
        <w:rPr>
          <w:rFonts w:hint="cs"/>
          <w:rtl/>
        </w:rPr>
        <w:t>,</w:t>
      </w:r>
      <w:r w:rsidR="00412B58" w:rsidRPr="00412B58">
        <w:rPr>
          <w:rtl/>
        </w:rPr>
        <w:t xml:space="preserve"> כן פסק הגרי"ש אלישיב </w:t>
      </w:r>
      <w:r w:rsidR="00412B58">
        <w:rPr>
          <w:rFonts w:hint="cs"/>
          <w:rtl/>
        </w:rPr>
        <w:t>(</w:t>
      </w:r>
      <w:r w:rsidR="00412B58" w:rsidRPr="00412B58">
        <w:rPr>
          <w:rtl/>
        </w:rPr>
        <w:t>שליט"א</w:t>
      </w:r>
      <w:r w:rsidR="00412B58">
        <w:rPr>
          <w:rFonts w:hint="cs"/>
          <w:rtl/>
        </w:rPr>
        <w:t>) [זצ"ל])</w:t>
      </w:r>
      <w:r w:rsidR="004E4246">
        <w:rPr>
          <w:rFonts w:hint="cs"/>
          <w:rtl/>
        </w:rPr>
        <w:t>"</w:t>
      </w:r>
      <w:r>
        <w:rPr>
          <w:rFonts w:hint="cs"/>
          <w:rtl/>
        </w:rPr>
        <w:t>.</w:t>
      </w:r>
    </w:p>
    <w:p w14:paraId="05FC10BB" w14:textId="77777777" w:rsidR="00412B58" w:rsidRDefault="00571019" w:rsidP="00571019">
      <w:pPr>
        <w:numPr>
          <w:ilvl w:val="3"/>
          <w:numId w:val="2"/>
        </w:numPr>
        <w:jc w:val="both"/>
      </w:pPr>
      <w:r>
        <w:rPr>
          <w:rFonts w:hint="cs"/>
          <w:rtl/>
        </w:rPr>
        <w:t>מיקל</w:t>
      </w:r>
      <w:r w:rsidR="00412B58">
        <w:rPr>
          <w:rFonts w:hint="cs"/>
          <w:rtl/>
        </w:rPr>
        <w:t>.</w:t>
      </w:r>
    </w:p>
    <w:p w14:paraId="734ECEE1" w14:textId="5325577D" w:rsidR="00412B58" w:rsidRDefault="00571019" w:rsidP="00412B58">
      <w:pPr>
        <w:numPr>
          <w:ilvl w:val="4"/>
          <w:numId w:val="2"/>
        </w:numPr>
        <w:jc w:val="both"/>
      </w:pPr>
      <w:r>
        <w:rPr>
          <w:rFonts w:hint="cs"/>
          <w:u w:val="single"/>
          <w:rtl/>
        </w:rPr>
        <w:t>הגר"א נבנצל</w:t>
      </w:r>
      <w:r>
        <w:rPr>
          <w:rFonts w:hint="cs"/>
          <w:rtl/>
        </w:rPr>
        <w:t xml:space="preserve"> שליט"א (אסיפת יצחק ח' ניסן תשס"ז</w:t>
      </w:r>
      <w:r w:rsidR="00233055">
        <w:rPr>
          <w:rFonts w:hint="cs"/>
          <w:rtl/>
        </w:rPr>
        <w:t xml:space="preserve">, </w:t>
      </w:r>
      <w:r w:rsidR="00233055">
        <w:rPr>
          <w:rtl/>
        </w:rPr>
        <w:t xml:space="preserve">אהל יעקב יחוד [דפו"ח] עמ' תקמ"ח אות </w:t>
      </w:r>
      <w:r w:rsidR="00233055">
        <w:rPr>
          <w:rFonts w:hint="cs"/>
          <w:rtl/>
        </w:rPr>
        <w:t>ג</w:t>
      </w:r>
      <w:r w:rsidR="00233055">
        <w:rPr>
          <w:rtl/>
        </w:rPr>
        <w:t>'</w:t>
      </w:r>
      <w:r w:rsidR="00412B58">
        <w:rPr>
          <w:rFonts w:hint="cs"/>
          <w:rtl/>
        </w:rPr>
        <w:t xml:space="preserve">) </w:t>
      </w:r>
      <w:r w:rsidR="00412B58">
        <w:rPr>
          <w:rtl/>
        </w:rPr>
        <w:t>–</w:t>
      </w:r>
      <w:r>
        <w:rPr>
          <w:rFonts w:hint="cs"/>
          <w:rtl/>
        </w:rPr>
        <w:t xml:space="preserve"> </w:t>
      </w:r>
      <w:r w:rsidR="007833B6">
        <w:rPr>
          <w:rFonts w:hint="cs"/>
          <w:rtl/>
        </w:rPr>
        <w:t xml:space="preserve">"שאלה: </w:t>
      </w:r>
      <w:r>
        <w:rPr>
          <w:rFonts w:hint="cs"/>
          <w:rtl/>
        </w:rPr>
        <w:t xml:space="preserve">יש היתר ביחוד של אשתו עמו, האם זה דוקא באותו חדר, ומה הדין אם היא ישנה. </w:t>
      </w:r>
      <w:r>
        <w:rPr>
          <w:rFonts w:hint="cs"/>
          <w:b/>
          <w:rtl/>
        </w:rPr>
        <w:t xml:space="preserve">תשובה: </w:t>
      </w:r>
      <w:r>
        <w:rPr>
          <w:rFonts w:hint="cs"/>
          <w:rtl/>
        </w:rPr>
        <w:t>גם בישינה, וגם בחדר אחר"</w:t>
      </w:r>
      <w:r w:rsidR="00412B58">
        <w:rPr>
          <w:rFonts w:hint="cs"/>
          <w:rtl/>
        </w:rPr>
        <w:t>.</w:t>
      </w:r>
    </w:p>
    <w:p w14:paraId="2E9E68BB" w14:textId="0174A79C" w:rsidR="00571019" w:rsidRDefault="00571019" w:rsidP="00412B58">
      <w:pPr>
        <w:numPr>
          <w:ilvl w:val="4"/>
          <w:numId w:val="2"/>
        </w:numPr>
        <w:jc w:val="both"/>
      </w:pPr>
      <w:r>
        <w:rPr>
          <w:rFonts w:hint="cs"/>
          <w:rtl/>
        </w:rPr>
        <w:t xml:space="preserve">סתימות </w:t>
      </w:r>
      <w:r>
        <w:rPr>
          <w:rFonts w:hint="cs"/>
          <w:u w:val="single"/>
          <w:rtl/>
        </w:rPr>
        <w:t>הפוסקים</w:t>
      </w:r>
      <w:r>
        <w:rPr>
          <w:rFonts w:hint="cs"/>
          <w:rtl/>
        </w:rPr>
        <w:t>.</w:t>
      </w:r>
    </w:p>
    <w:p w14:paraId="2BBA903A" w14:textId="7F4341A1" w:rsidR="004E4246" w:rsidRDefault="004E4246" w:rsidP="00571019">
      <w:pPr>
        <w:numPr>
          <w:ilvl w:val="3"/>
          <w:numId w:val="2"/>
        </w:numPr>
        <w:jc w:val="both"/>
      </w:pPr>
      <w:r>
        <w:rPr>
          <w:rFonts w:hint="cs"/>
          <w:rtl/>
        </w:rPr>
        <w:t xml:space="preserve">מראי מקומות </w:t>
      </w:r>
      <w:r>
        <w:rPr>
          <w:rtl/>
        </w:rPr>
        <w:t>–</w:t>
      </w:r>
      <w:r>
        <w:rPr>
          <w:rFonts w:hint="cs"/>
          <w:rtl/>
        </w:rPr>
        <w:t xml:space="preserve"> </w:t>
      </w:r>
      <w:r>
        <w:rPr>
          <w:rFonts w:hint="cs"/>
          <w:u w:val="single"/>
          <w:rtl/>
        </w:rPr>
        <w:t>אפי זוטרי</w:t>
      </w:r>
      <w:r>
        <w:rPr>
          <w:rFonts w:hint="cs"/>
          <w:rtl/>
        </w:rPr>
        <w:t xml:space="preserve"> (ס"ק ח'</w:t>
      </w:r>
      <w:r w:rsidR="00412B58">
        <w:rPr>
          <w:rFonts w:hint="cs"/>
          <w:rtl/>
        </w:rPr>
        <w:t>, לשונו מובא לקמן. ע"ש</w:t>
      </w:r>
      <w:r>
        <w:rPr>
          <w:rFonts w:hint="cs"/>
          <w:rtl/>
        </w:rPr>
        <w:t>).</w:t>
      </w:r>
    </w:p>
    <w:p w14:paraId="5239BDEA" w14:textId="55F89F58" w:rsidR="00412B58" w:rsidRDefault="00412B58" w:rsidP="00412B58">
      <w:pPr>
        <w:numPr>
          <w:ilvl w:val="4"/>
          <w:numId w:val="2"/>
        </w:numPr>
        <w:jc w:val="both"/>
      </w:pPr>
      <w:r w:rsidRPr="00732F8F">
        <w:rPr>
          <w:rFonts w:hint="cs"/>
          <w:rtl/>
        </w:rPr>
        <w:t xml:space="preserve">עי' </w:t>
      </w:r>
      <w:r>
        <w:rPr>
          <w:u w:val="single"/>
          <w:rtl/>
        </w:rPr>
        <w:t>הגריש"א</w:t>
      </w:r>
      <w:r>
        <w:rPr>
          <w:rtl/>
        </w:rPr>
        <w:t xml:space="preserve"> זצ"ל (אשרי האיש אה"ע ח"ב פרק ט"ז אות </w:t>
      </w:r>
      <w:r>
        <w:rPr>
          <w:rFonts w:hint="cs"/>
          <w:rtl/>
        </w:rPr>
        <w:t>כ</w:t>
      </w:r>
      <w:r>
        <w:rPr>
          <w:rtl/>
        </w:rPr>
        <w:t>"ז</w:t>
      </w:r>
      <w:r>
        <w:rPr>
          <w:rFonts w:hint="cs"/>
          <w:rtl/>
        </w:rPr>
        <w:t>, הע' ל"א, קונ' הלכות יחוד פרק ב' הע' ל"ח [לשונו מובא ל</w:t>
      </w:r>
      <w:r w:rsidR="00392D84">
        <w:rPr>
          <w:rFonts w:hint="cs"/>
          <w:rtl/>
        </w:rPr>
        <w:t>עיל</w:t>
      </w:r>
      <w:r>
        <w:rPr>
          <w:rFonts w:hint="cs"/>
          <w:rtl/>
        </w:rPr>
        <w:t xml:space="preserve">], </w:t>
      </w:r>
      <w:r w:rsidRPr="00412B58">
        <w:rPr>
          <w:rFonts w:hint="cs"/>
          <w:b/>
          <w:bCs/>
          <w:rtl/>
        </w:rPr>
        <w:t>משא"כ</w:t>
      </w:r>
      <w:r>
        <w:rPr>
          <w:rFonts w:hint="cs"/>
          <w:rtl/>
        </w:rPr>
        <w:t xml:space="preserve"> מה שנראה מתורת היחוד פרק ו' הע' י'</w:t>
      </w:r>
      <w:r>
        <w:rPr>
          <w:rtl/>
        </w:rPr>
        <w:t>) – "אם אשתו נמצאת בחדר, או במקום סמוך, ורגילה ליכנס</w:t>
      </w:r>
      <w:r>
        <w:rPr>
          <w:rFonts w:hint="cs"/>
          <w:rtl/>
        </w:rPr>
        <w:t xml:space="preserve"> </w:t>
      </w:r>
      <w:r>
        <w:rPr>
          <w:rtl/>
        </w:rPr>
        <w:t>לחדר הזה שהוא נמצא בו, מותר לו להתייחד שם ביום עם אשה אחרת. אבל בלילה</w:t>
      </w:r>
      <w:r>
        <w:rPr>
          <w:rFonts w:hint="cs"/>
          <w:rtl/>
        </w:rPr>
        <w:t xml:space="preserve"> </w:t>
      </w:r>
      <w:r>
        <w:rPr>
          <w:rtl/>
        </w:rPr>
        <w:t>אחרי שאשתו כבר נרדמה, אסור לו להתייחד בחדר אחר עם אשה אחרת</w:t>
      </w:r>
      <w:r>
        <w:rPr>
          <w:rFonts w:hint="cs"/>
          <w:rtl/>
        </w:rPr>
        <w:t>. [</w:t>
      </w:r>
      <w:r>
        <w:rPr>
          <w:rtl/>
        </w:rPr>
        <w:t xml:space="preserve">הלכות יחוד, בוגרד, עמ' </w:t>
      </w:r>
      <w:r>
        <w:rPr>
          <w:rFonts w:hint="cs"/>
          <w:rtl/>
        </w:rPr>
        <w:t>ל"א</w:t>
      </w:r>
      <w:r>
        <w:rPr>
          <w:rtl/>
        </w:rPr>
        <w:t xml:space="preserve">. אכן בתורת היחוד פ"ו ס"ח כתב שבאופן שיש היתר של </w:t>
      </w:r>
      <w:r>
        <w:rPr>
          <w:rFonts w:hint="cs"/>
          <w:rtl/>
        </w:rPr>
        <w:t>'</w:t>
      </w:r>
      <w:r>
        <w:rPr>
          <w:rtl/>
        </w:rPr>
        <w:t>אשתו משמרתו</w:t>
      </w:r>
      <w:r>
        <w:rPr>
          <w:rFonts w:hint="cs"/>
          <w:rtl/>
        </w:rPr>
        <w:t xml:space="preserve">' </w:t>
      </w:r>
      <w:r>
        <w:rPr>
          <w:rtl/>
        </w:rPr>
        <w:t>(לפי פרטי ההלכה) היתר זה הוא אף אם נכנסה האשה האחרת לבית, אחרי שהלכה אשתו לישון ואינה</w:t>
      </w:r>
      <w:r>
        <w:rPr>
          <w:rFonts w:hint="cs"/>
          <w:rtl/>
        </w:rPr>
        <w:t xml:space="preserve"> </w:t>
      </w:r>
      <w:r>
        <w:rPr>
          <w:rtl/>
        </w:rPr>
        <w:t>יודעת מזה כלל. וצ"ע. ועוד בענין היתר זה עיין ב'הערות' קידושין עמ' תסט</w:t>
      </w:r>
      <w:r>
        <w:rPr>
          <w:rFonts w:hint="cs"/>
          <w:rtl/>
        </w:rPr>
        <w:t>]".</w:t>
      </w:r>
    </w:p>
    <w:p w14:paraId="0E249964" w14:textId="3D73627F" w:rsidR="00571019" w:rsidRDefault="00571019" w:rsidP="00571019">
      <w:pPr>
        <w:numPr>
          <w:ilvl w:val="2"/>
          <w:numId w:val="2"/>
        </w:numPr>
        <w:jc w:val="both"/>
      </w:pPr>
      <w:r>
        <w:rPr>
          <w:rFonts w:hint="cs"/>
          <w:b/>
          <w:bCs/>
          <w:rtl/>
        </w:rPr>
        <w:t xml:space="preserve">אם </w:t>
      </w:r>
      <w:r w:rsidR="00A45118">
        <w:rPr>
          <w:rFonts w:hint="cs"/>
          <w:b/>
          <w:bCs/>
          <w:rtl/>
        </w:rPr>
        <w:t>ל</w:t>
      </w:r>
      <w:r>
        <w:rPr>
          <w:rFonts w:hint="cs"/>
          <w:b/>
          <w:bCs/>
          <w:rtl/>
        </w:rPr>
        <w:t>קח</w:t>
      </w:r>
      <w:r w:rsidR="00A45118">
        <w:rPr>
          <w:rFonts w:hint="cs"/>
          <w:b/>
          <w:bCs/>
          <w:rtl/>
        </w:rPr>
        <w:t>ה</w:t>
      </w:r>
      <w:r>
        <w:rPr>
          <w:rFonts w:hint="cs"/>
          <w:b/>
          <w:bCs/>
          <w:rtl/>
        </w:rPr>
        <w:t xml:space="preserve"> כדורי שינה</w:t>
      </w:r>
      <w:r>
        <w:rPr>
          <w:rFonts w:hint="cs"/>
          <w:rtl/>
        </w:rPr>
        <w:t>.</w:t>
      </w:r>
    </w:p>
    <w:p w14:paraId="37D3056F" w14:textId="77777777" w:rsidR="00C50FEB" w:rsidRDefault="00571019" w:rsidP="0032223E">
      <w:pPr>
        <w:numPr>
          <w:ilvl w:val="3"/>
          <w:numId w:val="2"/>
        </w:numPr>
        <w:jc w:val="both"/>
      </w:pPr>
      <w:r>
        <w:rPr>
          <w:rFonts w:hint="cs"/>
          <w:rtl/>
        </w:rPr>
        <w:t>לא מועיל</w:t>
      </w:r>
      <w:r w:rsidR="00C50FEB">
        <w:rPr>
          <w:rFonts w:hint="cs"/>
          <w:rtl/>
        </w:rPr>
        <w:t>.</w:t>
      </w:r>
    </w:p>
    <w:p w14:paraId="05DA2121" w14:textId="47B981D4" w:rsidR="00C50FEB" w:rsidRDefault="00571019" w:rsidP="00C50FEB">
      <w:pPr>
        <w:numPr>
          <w:ilvl w:val="4"/>
          <w:numId w:val="2"/>
        </w:numPr>
        <w:jc w:val="both"/>
      </w:pPr>
      <w:r>
        <w:rPr>
          <w:rFonts w:hint="cs"/>
          <w:u w:val="single"/>
          <w:rtl/>
        </w:rPr>
        <w:t>שבט הלוי</w:t>
      </w:r>
      <w:r>
        <w:rPr>
          <w:rFonts w:hint="cs"/>
          <w:rtl/>
        </w:rPr>
        <w:t xml:space="preserve"> (ח"ה סי' ר"א אות ד'</w:t>
      </w:r>
      <w:r w:rsidR="00C50FEB">
        <w:rPr>
          <w:rFonts w:hint="cs"/>
          <w:rtl/>
        </w:rPr>
        <w:t xml:space="preserve">) </w:t>
      </w:r>
      <w:r w:rsidR="00C50FEB">
        <w:rPr>
          <w:rtl/>
        </w:rPr>
        <w:t>–</w:t>
      </w:r>
      <w:r>
        <w:rPr>
          <w:rFonts w:hint="cs"/>
          <w:rtl/>
        </w:rPr>
        <w:t xml:space="preserve"> "איברא יראה דכשלקחה כדור שינה ונשתקעה עי"ז בשינה דשוב אין היא שולטת על שינתה, בזה בודאי צריכים לחוש לדעת האפי זוטרא המובא שם שמחמיר בשינה, ובעניותי דבזה כ"ע מודי"</w:t>
      </w:r>
      <w:r w:rsidR="00C50FEB">
        <w:rPr>
          <w:rFonts w:hint="cs"/>
          <w:rtl/>
        </w:rPr>
        <w:t>.</w:t>
      </w:r>
    </w:p>
    <w:p w14:paraId="32B688E5" w14:textId="001A5EAA" w:rsidR="00C50FEB" w:rsidRDefault="00C50FEB" w:rsidP="00C50FEB">
      <w:pPr>
        <w:numPr>
          <w:ilvl w:val="4"/>
          <w:numId w:val="2"/>
        </w:numPr>
        <w:jc w:val="both"/>
      </w:pPr>
      <w:r w:rsidRPr="00C50FEB">
        <w:rPr>
          <w:rFonts w:hint="cs"/>
          <w:rtl/>
        </w:rPr>
        <w:t xml:space="preserve">עי' </w:t>
      </w:r>
      <w:r>
        <w:rPr>
          <w:u w:val="single"/>
          <w:rtl/>
        </w:rPr>
        <w:t>חוט שני</w:t>
      </w:r>
      <w:r>
        <w:rPr>
          <w:rtl/>
        </w:rPr>
        <w:t xml:space="preserve"> (שיעורי שלמי תודה תפילה וענינים עמ' ק</w:t>
      </w:r>
      <w:r>
        <w:rPr>
          <w:rFonts w:hint="cs"/>
          <w:rtl/>
        </w:rPr>
        <w:t>פ"ד</w:t>
      </w:r>
      <w:r>
        <w:rPr>
          <w:rtl/>
        </w:rPr>
        <w:t xml:space="preserve"> אות </w:t>
      </w:r>
      <w:r>
        <w:rPr>
          <w:rFonts w:hint="cs"/>
          <w:rtl/>
        </w:rPr>
        <w:t>שפ"א</w:t>
      </w:r>
      <w:r>
        <w:rPr>
          <w:rtl/>
        </w:rPr>
        <w:t>) – "</w:t>
      </w:r>
      <w:r w:rsidRPr="00C50FEB">
        <w:rPr>
          <w:rtl/>
        </w:rPr>
        <w:t>אשה שלוקחת כדורים ונרדמת חזק מאוד, וצריכה לאשה מסייעת, ובאה אשה שבעלה בחו"ל לישון עימה, אמר הגרנ"ק שקשה להקל ולהתיר לבעל לישון בבית משום יחוד, דלא שייך אשתו משמרתו בכה"ג, ואין אפשרות שהאשה תסגור עצמה בחדר משום שצריכה לצאת לצרכיה כמה פעמים</w:t>
      </w:r>
      <w:r>
        <w:rPr>
          <w:rFonts w:hint="cs"/>
          <w:rtl/>
        </w:rPr>
        <w:t>".</w:t>
      </w:r>
    </w:p>
    <w:p w14:paraId="2D1D416F" w14:textId="6FA40195" w:rsidR="0032223E" w:rsidRDefault="00A63495" w:rsidP="00C50FEB">
      <w:pPr>
        <w:numPr>
          <w:ilvl w:val="4"/>
          <w:numId w:val="2"/>
        </w:numPr>
        <w:jc w:val="both"/>
      </w:pPr>
      <w:r w:rsidRPr="0032223E">
        <w:rPr>
          <w:u w:val="single"/>
          <w:rtl/>
        </w:rPr>
        <w:t>הגר"מ גרוס</w:t>
      </w:r>
      <w:r w:rsidRPr="00A63495">
        <w:rPr>
          <w:rtl/>
        </w:rPr>
        <w:t xml:space="preserve"> </w:t>
      </w:r>
      <w:r w:rsidR="0032223E">
        <w:rPr>
          <w:rFonts w:hint="cs"/>
          <w:rtl/>
        </w:rPr>
        <w:t>שליט"א (</w:t>
      </w:r>
      <w:r w:rsidR="0032223E">
        <w:rPr>
          <w:rtl/>
        </w:rPr>
        <w:t>תל תלפיות</w:t>
      </w:r>
      <w:r>
        <w:rPr>
          <w:rtl/>
        </w:rPr>
        <w:t xml:space="preserve"> </w:t>
      </w:r>
      <w:r w:rsidR="00383852">
        <w:rPr>
          <w:rFonts w:hint="cs"/>
          <w:rtl/>
        </w:rPr>
        <w:t>גליון ס</w:t>
      </w:r>
      <w:r w:rsidR="00383852">
        <w:rPr>
          <w:rtl/>
        </w:rPr>
        <w:t>"</w:t>
      </w:r>
      <w:r w:rsidR="00383852">
        <w:rPr>
          <w:rFonts w:hint="cs"/>
          <w:rtl/>
        </w:rPr>
        <w:t>ג עמ</w:t>
      </w:r>
      <w:r w:rsidR="00383852">
        <w:rPr>
          <w:rtl/>
        </w:rPr>
        <w:t>'</w:t>
      </w:r>
      <w:r>
        <w:rPr>
          <w:rtl/>
        </w:rPr>
        <w:t xml:space="preserve"> ל"ט</w:t>
      </w:r>
      <w:r w:rsidR="00C50FEB">
        <w:rPr>
          <w:rFonts w:hint="cs"/>
          <w:rtl/>
        </w:rPr>
        <w:t xml:space="preserve">) </w:t>
      </w:r>
      <w:r w:rsidR="00C50FEB">
        <w:rPr>
          <w:rtl/>
        </w:rPr>
        <w:t>–</w:t>
      </w:r>
      <w:r w:rsidR="00C50FEB">
        <w:rPr>
          <w:rFonts w:hint="cs"/>
          <w:rtl/>
        </w:rPr>
        <w:t xml:space="preserve"> </w:t>
      </w:r>
      <w:r w:rsidR="0032223E">
        <w:rPr>
          <w:rFonts w:hint="cs"/>
          <w:rtl/>
        </w:rPr>
        <w:t>"</w:t>
      </w:r>
      <w:r w:rsidR="0032223E">
        <w:rPr>
          <w:rtl/>
        </w:rPr>
        <w:t>אמנ</w:t>
      </w:r>
      <w:r w:rsidR="0032223E">
        <w:rPr>
          <w:rFonts w:hint="cs"/>
          <w:rtl/>
        </w:rPr>
        <w:t xml:space="preserve">ם, אם </w:t>
      </w:r>
      <w:r w:rsidR="0032223E">
        <w:rPr>
          <w:rtl/>
        </w:rPr>
        <w:t>נטלה כדורי שינה, אסור להתייחד</w:t>
      </w:r>
      <w:r w:rsidR="0032223E">
        <w:rPr>
          <w:rFonts w:hint="cs"/>
          <w:rtl/>
        </w:rPr>
        <w:t>".</w:t>
      </w:r>
    </w:p>
    <w:p w14:paraId="56ED0B89" w14:textId="186A3A16" w:rsidR="00571019" w:rsidRDefault="00571019" w:rsidP="00412B58">
      <w:pPr>
        <w:numPr>
          <w:ilvl w:val="3"/>
          <w:numId w:val="2"/>
        </w:numPr>
        <w:jc w:val="both"/>
      </w:pPr>
      <w:r>
        <w:rPr>
          <w:rFonts w:hint="cs"/>
          <w:rtl/>
        </w:rPr>
        <w:t>עי' יו"ד סי' קפ"ג, שיש חולקים גבי חשש הרגשה של וסתות.</w:t>
      </w:r>
    </w:p>
    <w:p w14:paraId="5EE06A7F" w14:textId="77777777" w:rsidR="00571019" w:rsidRDefault="00571019" w:rsidP="00571019">
      <w:pPr>
        <w:numPr>
          <w:ilvl w:val="2"/>
          <w:numId w:val="2"/>
        </w:numPr>
        <w:jc w:val="both"/>
      </w:pPr>
      <w:r>
        <w:rPr>
          <w:rFonts w:hint="cs"/>
          <w:u w:val="single"/>
          <w:rtl/>
        </w:rPr>
        <w:t>ילקוט שמעוני</w:t>
      </w:r>
      <w:r>
        <w:rPr>
          <w:rFonts w:hint="cs"/>
          <w:rtl/>
        </w:rPr>
        <w:t xml:space="preserve"> (פר' חיי שרה רמז ק"ט ד"ה ויאמר), </w:t>
      </w:r>
      <w:r>
        <w:rPr>
          <w:rFonts w:hint="cs"/>
          <w:u w:val="single"/>
          <w:rtl/>
        </w:rPr>
        <w:t>פרקי דר"א</w:t>
      </w:r>
      <w:r>
        <w:rPr>
          <w:rFonts w:hint="cs"/>
          <w:rtl/>
        </w:rPr>
        <w:t xml:space="preserve"> (פרק ט"ז) – "ובשביל </w:t>
      </w:r>
      <w:r>
        <w:rPr>
          <w:rFonts w:hint="cs"/>
          <w:b/>
          <w:bCs/>
          <w:rtl/>
        </w:rPr>
        <w:t>שלא יתיחד העבד</w:t>
      </w:r>
      <w:r>
        <w:rPr>
          <w:rFonts w:hint="cs"/>
          <w:rtl/>
        </w:rPr>
        <w:t xml:space="preserve"> עם הנערה בלילה נקפצה הארץ לפניו ובשלש שעות בא לחברון לעת תפלת הערב".</w:t>
      </w:r>
    </w:p>
    <w:p w14:paraId="62628145" w14:textId="0E96838C" w:rsidR="00571019" w:rsidRDefault="00571019" w:rsidP="00571019">
      <w:pPr>
        <w:numPr>
          <w:ilvl w:val="3"/>
          <w:numId w:val="2"/>
        </w:numPr>
        <w:jc w:val="both"/>
        <w:rPr>
          <w:rtl/>
        </w:rPr>
      </w:pPr>
      <w:r>
        <w:rPr>
          <w:rFonts w:hint="cs"/>
          <w:u w:val="single"/>
          <w:rtl/>
        </w:rPr>
        <w:t>מג"א</w:t>
      </w:r>
      <w:r>
        <w:rPr>
          <w:rFonts w:hint="cs"/>
          <w:rtl/>
        </w:rPr>
        <w:t xml:space="preserve"> (זית רענן על ילקוט שמ</w:t>
      </w:r>
      <w:r w:rsidR="00A45118">
        <w:rPr>
          <w:rFonts w:hint="cs"/>
          <w:rtl/>
        </w:rPr>
        <w:t>ע</w:t>
      </w:r>
      <w:r>
        <w:rPr>
          <w:rFonts w:hint="cs"/>
          <w:rtl/>
        </w:rPr>
        <w:t xml:space="preserve">וני סי' ק"ט אות ה') – "שלא יתיחד העבד וכו', פי' דביום היו נשיו [דפו"י, אנשיו] עמו </w:t>
      </w:r>
      <w:r>
        <w:rPr>
          <w:rFonts w:hint="cs"/>
          <w:b/>
          <w:bCs/>
          <w:rtl/>
        </w:rPr>
        <w:t>אבל בלילה היו ישנים</w:t>
      </w:r>
      <w:r>
        <w:rPr>
          <w:rFonts w:hint="cs"/>
          <w:rtl/>
        </w:rPr>
        <w:t>".</w:t>
      </w:r>
    </w:p>
    <w:p w14:paraId="78062CEC" w14:textId="77777777" w:rsidR="00571019" w:rsidRDefault="00571019" w:rsidP="00571019">
      <w:pPr>
        <w:numPr>
          <w:ilvl w:val="4"/>
          <w:numId w:val="2"/>
        </w:numPr>
        <w:jc w:val="both"/>
      </w:pPr>
      <w:r>
        <w:rPr>
          <w:rFonts w:hint="cs"/>
          <w:rtl/>
        </w:rPr>
        <w:t>צ"ע.</w:t>
      </w:r>
    </w:p>
    <w:p w14:paraId="1FF6596A" w14:textId="77777777" w:rsidR="00571019" w:rsidRDefault="00915C45" w:rsidP="00571019">
      <w:pPr>
        <w:numPr>
          <w:ilvl w:val="3"/>
          <w:numId w:val="2"/>
        </w:numPr>
        <w:jc w:val="both"/>
      </w:pPr>
      <w:r>
        <w:rPr>
          <w:rFonts w:hint="cs"/>
          <w:rtl/>
        </w:rPr>
        <w:t>מראי מקומות</w:t>
      </w:r>
      <w:r w:rsidR="00571019">
        <w:rPr>
          <w:rFonts w:hint="cs"/>
          <w:rtl/>
        </w:rPr>
        <w:t xml:space="preserve"> – </w:t>
      </w:r>
      <w:r w:rsidR="00571019">
        <w:rPr>
          <w:rFonts w:hint="cs"/>
          <w:u w:val="single"/>
          <w:rtl/>
        </w:rPr>
        <w:t>רד"ל</w:t>
      </w:r>
      <w:r w:rsidR="00571019">
        <w:rPr>
          <w:rFonts w:hint="cs"/>
          <w:rtl/>
        </w:rPr>
        <w:t xml:space="preserve"> (על פרקי דר"א אות ל"ו).</w:t>
      </w:r>
    </w:p>
    <w:p w14:paraId="48D0FEC4" w14:textId="4ABA9A56" w:rsidR="00F323C5" w:rsidRDefault="00915C45" w:rsidP="00F323C5">
      <w:pPr>
        <w:numPr>
          <w:ilvl w:val="2"/>
          <w:numId w:val="2"/>
        </w:numPr>
        <w:jc w:val="both"/>
      </w:pPr>
      <w:r>
        <w:rPr>
          <w:rFonts w:hint="cs"/>
          <w:rtl/>
        </w:rPr>
        <w:t>מראי מקומות</w:t>
      </w:r>
      <w:r w:rsidR="00446B33">
        <w:rPr>
          <w:rFonts w:hint="cs"/>
          <w:rtl/>
        </w:rPr>
        <w:t xml:space="preserve"> </w:t>
      </w:r>
      <w:r w:rsidR="00446B33">
        <w:rPr>
          <w:rtl/>
        </w:rPr>
        <w:t>–</w:t>
      </w:r>
      <w:r w:rsidR="00446B33">
        <w:rPr>
          <w:rFonts w:hint="cs"/>
          <w:rtl/>
        </w:rPr>
        <w:t xml:space="preserve"> </w:t>
      </w:r>
      <w:r w:rsidR="00446B33" w:rsidRPr="00446B33">
        <w:rPr>
          <w:rFonts w:hint="cs"/>
          <w:u w:val="single"/>
          <w:rtl/>
        </w:rPr>
        <w:t>אוצר הפוסקים</w:t>
      </w:r>
      <w:r w:rsidR="00446B33">
        <w:rPr>
          <w:rFonts w:hint="cs"/>
          <w:rtl/>
        </w:rPr>
        <w:t xml:space="preserve"> (ס"ק י"ז אות א')</w:t>
      </w:r>
      <w:r w:rsidR="00F323C5">
        <w:rPr>
          <w:rFonts w:hint="cs"/>
          <w:rtl/>
        </w:rPr>
        <w:t>.</w:t>
      </w:r>
    </w:p>
    <w:p w14:paraId="04A10E3D" w14:textId="4ACF6717" w:rsidR="004E4246" w:rsidRPr="004E4246" w:rsidRDefault="004E4246" w:rsidP="00F323C5">
      <w:pPr>
        <w:numPr>
          <w:ilvl w:val="3"/>
          <w:numId w:val="2"/>
        </w:numPr>
        <w:jc w:val="both"/>
      </w:pPr>
      <w:r>
        <w:rPr>
          <w:rFonts w:hint="cs"/>
          <w:u w:val="single"/>
          <w:rtl/>
        </w:rPr>
        <w:t>אפי זוטרי</w:t>
      </w:r>
      <w:r>
        <w:rPr>
          <w:rFonts w:hint="cs"/>
          <w:rtl/>
        </w:rPr>
        <w:t xml:space="preserve"> (ס"ק ח') </w:t>
      </w:r>
      <w:r>
        <w:rPr>
          <w:rtl/>
        </w:rPr>
        <w:t>–</w:t>
      </w:r>
      <w:r>
        <w:rPr>
          <w:rFonts w:hint="cs"/>
          <w:rtl/>
        </w:rPr>
        <w:t xml:space="preserve"> "דפשוט הדבר דהא דשרי' אם אשתו עמו היינו דוקא לייחוד בעלמא אבל לישן </w:t>
      </w:r>
      <w:r w:rsidRPr="004E4246">
        <w:rPr>
          <w:rFonts w:hint="cs"/>
          <w:b/>
          <w:bCs/>
          <w:u w:val="single"/>
          <w:rtl/>
        </w:rPr>
        <w:t>בחדר א'</w:t>
      </w:r>
      <w:r>
        <w:rPr>
          <w:rFonts w:hint="cs"/>
          <w:rtl/>
        </w:rPr>
        <w:t xml:space="preserve"> בלילה אפי' אשתו עמו כמאן דליתא דמיא שהרי כשהיא ישנה מאן נעריה. וראיה לזה דע"כ לא התירו במתני' אלא וישן עמהם בפונדקית דמכיון דאשתו עמו לא חיישי' אבל בחדר א' ודאי דלא שרי' אפי' אשתו עמו שאין אפוטרופוס לעריות וע"ל. ופשוט דאם אשתו סומה כמאן דליתא דמיא וא"כ הה"נ בישינה".</w:t>
      </w:r>
    </w:p>
    <w:p w14:paraId="367C04E1" w14:textId="0FDA563C" w:rsidR="004E4246" w:rsidRPr="004E4246" w:rsidRDefault="004E4246" w:rsidP="001E22B9">
      <w:pPr>
        <w:numPr>
          <w:ilvl w:val="4"/>
          <w:numId w:val="2"/>
        </w:numPr>
        <w:jc w:val="both"/>
      </w:pPr>
      <w:r>
        <w:rPr>
          <w:rFonts w:hint="cs"/>
          <w:rtl/>
        </w:rPr>
        <w:t xml:space="preserve">יש לדון מה המקרה שאסור "לישון בחדר א'". </w:t>
      </w:r>
      <w:r w:rsidR="00A45118">
        <w:rPr>
          <w:rFonts w:hint="cs"/>
          <w:rtl/>
        </w:rPr>
        <w:t>ה</w:t>
      </w:r>
      <w:r>
        <w:rPr>
          <w:rFonts w:hint="cs"/>
          <w:rtl/>
        </w:rPr>
        <w:t xml:space="preserve">אם </w:t>
      </w:r>
      <w:r w:rsidR="00A45118">
        <w:rPr>
          <w:rFonts w:hint="cs"/>
          <w:rtl/>
        </w:rPr>
        <w:t>בכוונה</w:t>
      </w:r>
      <w:r>
        <w:rPr>
          <w:rFonts w:hint="cs"/>
          <w:rtl/>
        </w:rPr>
        <w:t xml:space="preserve"> בחדר </w:t>
      </w:r>
      <w:r w:rsidRPr="004E4246">
        <w:rPr>
          <w:rFonts w:hint="cs"/>
          <w:b/>
          <w:bCs/>
          <w:u w:val="single"/>
          <w:rtl/>
        </w:rPr>
        <w:t>אחר</w:t>
      </w:r>
      <w:r>
        <w:rPr>
          <w:rFonts w:hint="cs"/>
          <w:rtl/>
        </w:rPr>
        <w:t xml:space="preserve">, וכן למד ס' קונ' </w:t>
      </w:r>
      <w:r>
        <w:rPr>
          <w:rFonts w:hint="cs"/>
          <w:u w:val="single"/>
          <w:rtl/>
        </w:rPr>
        <w:t>הלכות יחוד</w:t>
      </w:r>
      <w:r>
        <w:rPr>
          <w:rFonts w:hint="cs"/>
          <w:rtl/>
        </w:rPr>
        <w:t xml:space="preserve"> (פרק ב' הע' ל"ח). או היינו בחדר </w:t>
      </w:r>
      <w:r w:rsidRPr="004E4246">
        <w:rPr>
          <w:rFonts w:hint="cs"/>
          <w:b/>
          <w:bCs/>
          <w:u w:val="single"/>
          <w:rtl/>
        </w:rPr>
        <w:t>אחד</w:t>
      </w:r>
      <w:r>
        <w:rPr>
          <w:rFonts w:hint="cs"/>
          <w:rtl/>
        </w:rPr>
        <w:t xml:space="preserve">, כדאי' </w:t>
      </w:r>
      <w:r w:rsidRPr="00476699">
        <w:rPr>
          <w:rFonts w:hint="cs"/>
          <w:u w:val="single"/>
          <w:rtl/>
        </w:rPr>
        <w:t>ציץ אליעזר</w:t>
      </w:r>
      <w:r>
        <w:rPr>
          <w:rFonts w:hint="cs"/>
          <w:rtl/>
        </w:rPr>
        <w:t xml:space="preserve"> (ח"ו סי' מ' פרק י"ג) </w:t>
      </w:r>
      <w:r w:rsidRPr="00446B33">
        <w:rPr>
          <w:rFonts w:hint="cs"/>
          <w:u w:val="single"/>
          <w:rtl/>
        </w:rPr>
        <w:t>אוצר הפוסקים</w:t>
      </w:r>
      <w:r>
        <w:rPr>
          <w:rFonts w:hint="cs"/>
          <w:rtl/>
        </w:rPr>
        <w:t xml:space="preserve"> (ס"ק י"ז ריש אות א'). ומוסיף האוצר הפוסקים (שם) שהחילוק ב'פונדקי', "אולי הכוונה משום דשם מצויים הרבה אנשים".</w:t>
      </w:r>
    </w:p>
    <w:p w14:paraId="14CA7514" w14:textId="0C1AC6D6" w:rsidR="00F323C5" w:rsidRDefault="004E70EC" w:rsidP="00F323C5">
      <w:pPr>
        <w:numPr>
          <w:ilvl w:val="3"/>
          <w:numId w:val="2"/>
        </w:numPr>
        <w:jc w:val="both"/>
      </w:pPr>
      <w:r>
        <w:rPr>
          <w:u w:val="single"/>
          <w:rtl/>
        </w:rPr>
        <w:t>הגרח"ק</w:t>
      </w:r>
      <w:r>
        <w:rPr>
          <w:rtl/>
        </w:rPr>
        <w:t xml:space="preserve"> שליט"א (אהל יעקב יחוד </w:t>
      </w:r>
      <w:r>
        <w:rPr>
          <w:rFonts w:hint="cs"/>
          <w:rtl/>
        </w:rPr>
        <w:t xml:space="preserve">[רק </w:t>
      </w:r>
      <w:r>
        <w:rPr>
          <w:rtl/>
        </w:rPr>
        <w:t>דפו"ח</w:t>
      </w:r>
      <w:r>
        <w:rPr>
          <w:rFonts w:hint="cs"/>
          <w:rtl/>
        </w:rPr>
        <w:t>]</w:t>
      </w:r>
      <w:r>
        <w:rPr>
          <w:rtl/>
        </w:rPr>
        <w:t xml:space="preserve"> עמ' תקמ"</w:t>
      </w:r>
      <w:r>
        <w:rPr>
          <w:rFonts w:hint="cs"/>
          <w:rtl/>
        </w:rPr>
        <w:t>ב</w:t>
      </w:r>
      <w:r>
        <w:rPr>
          <w:rtl/>
        </w:rPr>
        <w:t xml:space="preserve"> אות </w:t>
      </w:r>
      <w:r>
        <w:rPr>
          <w:rFonts w:hint="cs"/>
          <w:rtl/>
        </w:rPr>
        <w:t>י"ב</w:t>
      </w:r>
      <w:r>
        <w:rPr>
          <w:rtl/>
        </w:rPr>
        <w:t>) –</w:t>
      </w:r>
      <w:r w:rsidR="00F323C5">
        <w:rPr>
          <w:rFonts w:hint="cs"/>
          <w:rtl/>
        </w:rPr>
        <w:t xml:space="preserve"> "</w:t>
      </w:r>
      <w:r w:rsidR="00F323C5">
        <w:rPr>
          <w:rtl/>
        </w:rPr>
        <w:t>לגבי הלכות יחוד שומר שיושן לגבי יחוד האם מועיל, וכגון אשתו שמשמרתו ויושנת אם מועילה להיות שומר עליו, או שאר שומר כגון בן וכדומה שיושנים אם נחשבים כשומר לענין יחוד כיון שיכולים לקום בכל עת</w:t>
      </w:r>
      <w:r w:rsidR="00F323C5">
        <w:rPr>
          <w:rFonts w:hint="cs"/>
          <w:rtl/>
        </w:rPr>
        <w:t xml:space="preserve">. </w:t>
      </w:r>
      <w:r w:rsidR="00F323C5">
        <w:rPr>
          <w:rtl/>
        </w:rPr>
        <w:t>תשובה:</w:t>
      </w:r>
      <w:r w:rsidR="004E4246">
        <w:rPr>
          <w:rFonts w:hint="cs"/>
          <w:rtl/>
        </w:rPr>
        <w:t xml:space="preserve"> </w:t>
      </w:r>
      <w:r w:rsidR="00F323C5">
        <w:rPr>
          <w:rtl/>
        </w:rPr>
        <w:t>טוב שיעמוד שומר על גביו</w:t>
      </w:r>
      <w:r w:rsidR="00F323C5">
        <w:rPr>
          <w:rFonts w:hint="cs"/>
          <w:rtl/>
        </w:rPr>
        <w:t>"</w:t>
      </w:r>
      <w:r w:rsidR="00F323C5">
        <w:rPr>
          <w:rtl/>
        </w:rPr>
        <w:t>.</w:t>
      </w:r>
    </w:p>
    <w:p w14:paraId="35FA4BDF" w14:textId="77777777" w:rsidR="00571019" w:rsidRDefault="00571019" w:rsidP="00571019">
      <w:pPr>
        <w:jc w:val="both"/>
      </w:pPr>
    </w:p>
    <w:p w14:paraId="5E3D680D" w14:textId="77777777" w:rsidR="00571019" w:rsidRDefault="00571019" w:rsidP="00A97641">
      <w:pPr>
        <w:numPr>
          <w:ilvl w:val="1"/>
          <w:numId w:val="2"/>
        </w:numPr>
        <w:jc w:val="both"/>
      </w:pPr>
      <w:r w:rsidRPr="00C8319B">
        <w:rPr>
          <w:rFonts w:hint="cs"/>
          <w:b/>
          <w:bCs/>
          <w:rtl/>
        </w:rPr>
        <w:t>אשתו מסביב</w:t>
      </w:r>
      <w:r w:rsidR="00A97641" w:rsidRPr="00C8319B">
        <w:rPr>
          <w:rFonts w:hint="cs"/>
          <w:b/>
          <w:bCs/>
          <w:rtl/>
        </w:rPr>
        <w:t>: לאו דוקא בחדר</w:t>
      </w:r>
      <w:r>
        <w:rPr>
          <w:rFonts w:hint="cs"/>
          <w:rtl/>
        </w:rPr>
        <w:t>.</w:t>
      </w:r>
    </w:p>
    <w:p w14:paraId="74CDA3D8" w14:textId="77777777" w:rsidR="00571019" w:rsidRDefault="00571019" w:rsidP="00571019">
      <w:pPr>
        <w:numPr>
          <w:ilvl w:val="2"/>
          <w:numId w:val="2"/>
        </w:numPr>
        <w:jc w:val="both"/>
      </w:pPr>
      <w:r>
        <w:rPr>
          <w:rFonts w:hint="cs"/>
          <w:rtl/>
        </w:rPr>
        <w:t xml:space="preserve">יש שמירה – </w:t>
      </w:r>
      <w:r>
        <w:rPr>
          <w:rFonts w:hint="cs"/>
          <w:u w:val="single"/>
          <w:rtl/>
        </w:rPr>
        <w:t>חזו"א</w:t>
      </w:r>
      <w:r>
        <w:rPr>
          <w:rFonts w:hint="cs"/>
          <w:rtl/>
        </w:rPr>
        <w:t xml:space="preserve"> (דבר הלכה סי' ו' הע' ט' ד"ה מש"כ, "הורה מרן ז"ל לרא"ר שליט"א ששאלו לפרש"י בפנימי וחצון אם מהני אשתו משמרתו היכא שאשה זרה בחצון או בפנימי, והשיב לו מרן דמהני והוסיף הטעם דאשתו משמרתו הוי יותר טוב מכל העולם, דהרבה אנשים אתו לא מהני בפנימי וחצון ואשתו עמו מהני ע"כ"), </w:t>
      </w:r>
      <w:r>
        <w:rPr>
          <w:rFonts w:hint="cs"/>
          <w:u w:val="single"/>
          <w:rtl/>
        </w:rPr>
        <w:t>אג"מ</w:t>
      </w:r>
      <w:r>
        <w:rPr>
          <w:rFonts w:hint="cs"/>
          <w:rtl/>
        </w:rPr>
        <w:t xml:space="preserve"> (אהלי ישרון יחוד הע' נ"ט), </w:t>
      </w:r>
      <w:r>
        <w:rPr>
          <w:rFonts w:hint="cs"/>
          <w:u w:val="single"/>
          <w:rtl/>
        </w:rPr>
        <w:t>עמק התשובה</w:t>
      </w:r>
      <w:r>
        <w:rPr>
          <w:rFonts w:hint="cs"/>
          <w:rtl/>
        </w:rPr>
        <w:t xml:space="preserve"> (ח"ג סי' צ"ו אות י"ד), </w:t>
      </w:r>
      <w:r>
        <w:rPr>
          <w:rFonts w:hint="cs"/>
          <w:u w:val="single"/>
          <w:rtl/>
        </w:rPr>
        <w:t>דבר הלכה</w:t>
      </w:r>
      <w:r>
        <w:rPr>
          <w:rFonts w:hint="cs"/>
          <w:rtl/>
        </w:rPr>
        <w:t xml:space="preserve"> (סי' ו' סעי' ט', "וכן בדין פנימי וחצון (להלן סי' י"א) מהני אשתו משמרתו (מרן החזו"א)"), </w:t>
      </w:r>
      <w:r>
        <w:rPr>
          <w:rFonts w:hint="cs"/>
          <w:u w:val="single"/>
          <w:rtl/>
        </w:rPr>
        <w:t>חוט שני</w:t>
      </w:r>
      <w:r>
        <w:rPr>
          <w:rFonts w:hint="cs"/>
          <w:rtl/>
        </w:rPr>
        <w:t xml:space="preserve"> (יחוד ס"ק ה' ד"ה אשתו), </w:t>
      </w:r>
      <w:r>
        <w:rPr>
          <w:rFonts w:hint="cs"/>
          <w:u w:val="single"/>
          <w:rtl/>
        </w:rPr>
        <w:t>תורת היחוד</w:t>
      </w:r>
      <w:r>
        <w:rPr>
          <w:rFonts w:hint="cs"/>
          <w:rtl/>
        </w:rPr>
        <w:t xml:space="preserve"> (ריש פרק ו'), </w:t>
      </w:r>
      <w:r>
        <w:rPr>
          <w:rFonts w:hint="cs"/>
          <w:u w:val="single"/>
          <w:rtl/>
        </w:rPr>
        <w:t>מדריך לנשים ולנערות</w:t>
      </w:r>
      <w:r>
        <w:rPr>
          <w:rFonts w:hint="cs"/>
          <w:rtl/>
        </w:rPr>
        <w:t xml:space="preserve"> (עמ' קמ"ט).</w:t>
      </w:r>
    </w:p>
    <w:p w14:paraId="10138F9B" w14:textId="77777777" w:rsidR="00571019" w:rsidRDefault="00571019" w:rsidP="00571019">
      <w:pPr>
        <w:jc w:val="both"/>
        <w:rPr>
          <w:b/>
          <w:bCs/>
          <w:rtl/>
        </w:rPr>
      </w:pPr>
    </w:p>
    <w:p w14:paraId="5978E3C8" w14:textId="462AF9C3" w:rsidR="00571019" w:rsidRDefault="00571019" w:rsidP="00571019">
      <w:pPr>
        <w:numPr>
          <w:ilvl w:val="1"/>
          <w:numId w:val="2"/>
        </w:numPr>
        <w:jc w:val="both"/>
      </w:pPr>
      <w:r>
        <w:rPr>
          <w:rFonts w:hint="cs"/>
          <w:b/>
          <w:bCs/>
          <w:rtl/>
        </w:rPr>
        <w:t>אשתו סומא</w:t>
      </w:r>
      <w:r>
        <w:rPr>
          <w:rFonts w:hint="cs"/>
          <w:rtl/>
        </w:rPr>
        <w:t>.</w:t>
      </w:r>
    </w:p>
    <w:p w14:paraId="0DC74B86" w14:textId="06782089" w:rsidR="00571019" w:rsidRDefault="00571019" w:rsidP="00571019">
      <w:pPr>
        <w:numPr>
          <w:ilvl w:val="2"/>
          <w:numId w:val="2"/>
        </w:numPr>
        <w:jc w:val="both"/>
        <w:rPr>
          <w:rtl/>
        </w:rPr>
      </w:pPr>
      <w:r>
        <w:rPr>
          <w:rFonts w:hint="cs"/>
          <w:rtl/>
        </w:rPr>
        <w:t>אינו שומרת</w:t>
      </w:r>
      <w:r>
        <w:rPr>
          <w:rFonts w:hint="cs"/>
          <w:b/>
          <w:bCs/>
          <w:rtl/>
        </w:rPr>
        <w:t xml:space="preserve"> – </w:t>
      </w:r>
      <w:r>
        <w:rPr>
          <w:rFonts w:hint="cs"/>
          <w:u w:val="single"/>
          <w:rtl/>
        </w:rPr>
        <w:t>אפי זוטרי</w:t>
      </w:r>
      <w:r>
        <w:rPr>
          <w:rFonts w:hint="cs"/>
          <w:rtl/>
        </w:rPr>
        <w:t xml:space="preserve"> (ס"ק ח'</w:t>
      </w:r>
      <w:r w:rsidR="00446B33">
        <w:rPr>
          <w:rFonts w:hint="cs"/>
          <w:rtl/>
        </w:rPr>
        <w:t>, לשונו מובא לעיל</w:t>
      </w:r>
      <w:r>
        <w:rPr>
          <w:rFonts w:hint="cs"/>
          <w:rtl/>
        </w:rPr>
        <w:t>).</w:t>
      </w:r>
    </w:p>
    <w:p w14:paraId="31A8FB51" w14:textId="77777777" w:rsidR="00571019" w:rsidRDefault="00571019" w:rsidP="00B719F6">
      <w:pPr>
        <w:numPr>
          <w:ilvl w:val="2"/>
          <w:numId w:val="2"/>
        </w:numPr>
        <w:jc w:val="both"/>
        <w:rPr>
          <w:rtl/>
        </w:rPr>
      </w:pPr>
      <w:r>
        <w:rPr>
          <w:rFonts w:hint="cs"/>
          <w:rtl/>
        </w:rPr>
        <w:t xml:space="preserve">שומרת – </w:t>
      </w:r>
      <w:r>
        <w:rPr>
          <w:rFonts w:hint="cs"/>
          <w:u w:val="single"/>
          <w:rtl/>
        </w:rPr>
        <w:t>תורת היחוד</w:t>
      </w:r>
      <w:r>
        <w:rPr>
          <w:rFonts w:hint="cs"/>
          <w:rtl/>
        </w:rPr>
        <w:t xml:space="preserve"> (פרק ו' סוף הע' ט'), </w:t>
      </w:r>
      <w:r>
        <w:rPr>
          <w:rFonts w:hint="cs"/>
          <w:u w:val="single"/>
          <w:rtl/>
        </w:rPr>
        <w:t>ציץ אליעזר</w:t>
      </w:r>
      <w:r>
        <w:rPr>
          <w:rFonts w:hint="cs"/>
          <w:rtl/>
        </w:rPr>
        <w:t xml:space="preserve"> (ח"ו סי' מ'</w:t>
      </w:r>
      <w:r w:rsidR="0050717F">
        <w:rPr>
          <w:rFonts w:hint="cs"/>
          <w:rtl/>
        </w:rPr>
        <w:t xml:space="preserve"> </w:t>
      </w:r>
      <w:r w:rsidR="00B719F6" w:rsidRPr="00B719F6">
        <w:rPr>
          <w:rFonts w:hint="cs"/>
          <w:rtl/>
        </w:rPr>
        <w:t>פרק י"ג אות ו'</w:t>
      </w:r>
      <w:r w:rsidR="0050717F">
        <w:rPr>
          <w:rFonts w:hint="cs"/>
          <w:rtl/>
        </w:rPr>
        <w:t>, עמ' ר"ה</w:t>
      </w:r>
      <w:r>
        <w:rPr>
          <w:rFonts w:hint="cs"/>
          <w:rtl/>
        </w:rPr>
        <w:t xml:space="preserve">), </w:t>
      </w:r>
      <w:r>
        <w:rPr>
          <w:rFonts w:hint="cs"/>
          <w:u w:val="single"/>
          <w:rtl/>
        </w:rPr>
        <w:t>אהלי ישרון</w:t>
      </w:r>
      <w:r>
        <w:rPr>
          <w:rFonts w:hint="cs"/>
          <w:rtl/>
        </w:rPr>
        <w:t xml:space="preserve"> (יחוד ח"ה סעי' א').</w:t>
      </w:r>
    </w:p>
    <w:p w14:paraId="3ABE2FA3" w14:textId="77777777" w:rsidR="00571019" w:rsidRDefault="00915C45" w:rsidP="00571019">
      <w:pPr>
        <w:numPr>
          <w:ilvl w:val="2"/>
          <w:numId w:val="2"/>
        </w:numPr>
        <w:jc w:val="both"/>
        <w:rPr>
          <w:rtl/>
        </w:rPr>
      </w:pPr>
      <w:r>
        <w:rPr>
          <w:rFonts w:hint="cs"/>
          <w:rtl/>
        </w:rPr>
        <w:t>מראי מקומות</w:t>
      </w:r>
      <w:r w:rsidR="00571019">
        <w:rPr>
          <w:rFonts w:hint="cs"/>
          <w:rtl/>
        </w:rPr>
        <w:t xml:space="preserve"> – </w:t>
      </w:r>
      <w:r w:rsidR="00571019">
        <w:rPr>
          <w:rFonts w:hint="cs"/>
          <w:u w:val="single"/>
          <w:rtl/>
        </w:rPr>
        <w:t>דבר הלכה</w:t>
      </w:r>
      <w:r w:rsidR="00571019">
        <w:rPr>
          <w:rFonts w:hint="cs"/>
          <w:rtl/>
        </w:rPr>
        <w:t xml:space="preserve"> (סי' ו' סעי' ח').</w:t>
      </w:r>
    </w:p>
    <w:p w14:paraId="2D36588F" w14:textId="77777777" w:rsidR="00571019" w:rsidRDefault="00571019" w:rsidP="00571019">
      <w:pPr>
        <w:jc w:val="both"/>
        <w:rPr>
          <w:rtl/>
        </w:rPr>
      </w:pPr>
    </w:p>
    <w:p w14:paraId="18F01F59" w14:textId="77777777" w:rsidR="00571019" w:rsidRDefault="00571019" w:rsidP="00571019">
      <w:pPr>
        <w:numPr>
          <w:ilvl w:val="1"/>
          <w:numId w:val="2"/>
        </w:numPr>
        <w:jc w:val="both"/>
      </w:pPr>
      <w:r>
        <w:rPr>
          <w:rFonts w:hint="cs"/>
          <w:b/>
          <w:bCs/>
          <w:rtl/>
        </w:rPr>
        <w:t>איש פרוץ ואשתו עמו</w:t>
      </w:r>
      <w:r>
        <w:rPr>
          <w:rFonts w:hint="cs"/>
          <w:rtl/>
        </w:rPr>
        <w:t>.</w:t>
      </w:r>
    </w:p>
    <w:p w14:paraId="3B08E0FB" w14:textId="77777777" w:rsidR="00B70AA9" w:rsidRDefault="00571019" w:rsidP="001E3762">
      <w:pPr>
        <w:numPr>
          <w:ilvl w:val="2"/>
          <w:numId w:val="2"/>
        </w:numPr>
        <w:jc w:val="both"/>
      </w:pPr>
      <w:r>
        <w:rPr>
          <w:rFonts w:hint="cs"/>
          <w:rtl/>
        </w:rPr>
        <w:t>מיקל</w:t>
      </w:r>
      <w:r w:rsidR="00B70AA9">
        <w:rPr>
          <w:rFonts w:hint="cs"/>
          <w:rtl/>
        </w:rPr>
        <w:t>.</w:t>
      </w:r>
    </w:p>
    <w:p w14:paraId="5D5E896D" w14:textId="77777777" w:rsidR="00B70AA9" w:rsidRDefault="00571019" w:rsidP="00B70AA9">
      <w:pPr>
        <w:numPr>
          <w:ilvl w:val="3"/>
          <w:numId w:val="2"/>
        </w:numPr>
        <w:jc w:val="both"/>
      </w:pPr>
      <w:r>
        <w:rPr>
          <w:rFonts w:hint="cs"/>
          <w:u w:val="single"/>
          <w:rtl/>
        </w:rPr>
        <w:t>ב"ח</w:t>
      </w:r>
      <w:r>
        <w:rPr>
          <w:rFonts w:hint="cs"/>
          <w:rtl/>
        </w:rPr>
        <w:t xml:space="preserve"> (יו"ד סי' קנ"ג)</w:t>
      </w:r>
      <w:r w:rsidR="00B70AA9">
        <w:rPr>
          <w:rFonts w:hint="cs"/>
          <w:rtl/>
        </w:rPr>
        <w:t>.</w:t>
      </w:r>
    </w:p>
    <w:p w14:paraId="7EF6B273" w14:textId="77777777" w:rsidR="00B70AA9" w:rsidRDefault="00571019" w:rsidP="00B70AA9">
      <w:pPr>
        <w:numPr>
          <w:ilvl w:val="3"/>
          <w:numId w:val="2"/>
        </w:numPr>
        <w:jc w:val="both"/>
      </w:pPr>
      <w:r>
        <w:rPr>
          <w:rFonts w:hint="cs"/>
          <w:u w:val="single"/>
          <w:rtl/>
        </w:rPr>
        <w:t>ט"ז</w:t>
      </w:r>
      <w:r>
        <w:rPr>
          <w:rFonts w:hint="cs"/>
          <w:rtl/>
        </w:rPr>
        <w:t xml:space="preserve"> (יו"ד סי' קנ"ג ס"ק ד')</w:t>
      </w:r>
      <w:r w:rsidR="00B70AA9">
        <w:rPr>
          <w:rFonts w:hint="cs"/>
          <w:rtl/>
        </w:rPr>
        <w:t>.</w:t>
      </w:r>
    </w:p>
    <w:p w14:paraId="26FD5208" w14:textId="77777777" w:rsidR="00B70AA9" w:rsidRDefault="00571019" w:rsidP="00B70AA9">
      <w:pPr>
        <w:numPr>
          <w:ilvl w:val="3"/>
          <w:numId w:val="2"/>
        </w:numPr>
        <w:jc w:val="both"/>
      </w:pPr>
      <w:r>
        <w:rPr>
          <w:rFonts w:hint="cs"/>
          <w:u w:val="single"/>
          <w:rtl/>
        </w:rPr>
        <w:t>ש"ך</w:t>
      </w:r>
      <w:r>
        <w:rPr>
          <w:rFonts w:hint="cs"/>
          <w:rtl/>
        </w:rPr>
        <w:t xml:space="preserve"> (יו"ד סי' קנ"ג ס"ק ד')</w:t>
      </w:r>
      <w:r w:rsidR="00B70AA9">
        <w:rPr>
          <w:rFonts w:hint="cs"/>
          <w:rtl/>
        </w:rPr>
        <w:t>.</w:t>
      </w:r>
    </w:p>
    <w:p w14:paraId="153F88F6" w14:textId="77777777" w:rsidR="004A7140" w:rsidRDefault="00571019" w:rsidP="00B70AA9">
      <w:pPr>
        <w:numPr>
          <w:ilvl w:val="3"/>
          <w:numId w:val="2"/>
        </w:numPr>
        <w:jc w:val="both"/>
      </w:pPr>
      <w:r>
        <w:rPr>
          <w:rFonts w:hint="cs"/>
          <w:u w:val="single"/>
          <w:rtl/>
        </w:rPr>
        <w:t>קיצור שו"ע</w:t>
      </w:r>
      <w:r>
        <w:rPr>
          <w:rFonts w:hint="cs"/>
          <w:rtl/>
        </w:rPr>
        <w:t xml:space="preserve"> (סי' קנ"ב סעי' ג'</w:t>
      </w:r>
      <w:r w:rsidR="00B70AA9">
        <w:rPr>
          <w:rFonts w:hint="cs"/>
          <w:rtl/>
        </w:rPr>
        <w:t xml:space="preserve">) </w:t>
      </w:r>
      <w:r w:rsidR="00B70AA9">
        <w:rPr>
          <w:rtl/>
        </w:rPr>
        <w:t>–</w:t>
      </w:r>
      <w:r>
        <w:rPr>
          <w:rFonts w:hint="cs"/>
          <w:rtl/>
        </w:rPr>
        <w:t xml:space="preserve"> "ואם פריצים לעולם לא תתיחד אפילו הם כמה אלא אם כן נשותיהם עמהם"</w:t>
      </w:r>
      <w:r w:rsidR="004A7140">
        <w:rPr>
          <w:rFonts w:hint="cs"/>
          <w:rtl/>
        </w:rPr>
        <w:t>.</w:t>
      </w:r>
    </w:p>
    <w:p w14:paraId="164FC5BB" w14:textId="600D7A83" w:rsidR="004A7140" w:rsidRDefault="00571019" w:rsidP="004A7140">
      <w:pPr>
        <w:numPr>
          <w:ilvl w:val="3"/>
          <w:numId w:val="2"/>
        </w:numPr>
        <w:jc w:val="both"/>
      </w:pPr>
      <w:r>
        <w:rPr>
          <w:rFonts w:hint="cs"/>
          <w:u w:val="single"/>
          <w:rtl/>
        </w:rPr>
        <w:t>הגריש"א</w:t>
      </w:r>
      <w:r>
        <w:rPr>
          <w:rFonts w:hint="cs"/>
          <w:rtl/>
        </w:rPr>
        <w:t xml:space="preserve"> זצ"ל (קונ' הלכות יחוד פרק ב' הע' ל"ט</w:t>
      </w:r>
      <w:r w:rsidR="004A7140">
        <w:rPr>
          <w:rFonts w:hint="cs"/>
          <w:rtl/>
        </w:rPr>
        <w:t xml:space="preserve">, </w:t>
      </w:r>
      <w:r w:rsidR="004A7140">
        <w:rPr>
          <w:rtl/>
        </w:rPr>
        <w:t xml:space="preserve">אשרי האיש אה"ע ח"ב פרק ט"ז </w:t>
      </w:r>
      <w:r w:rsidR="004A7140">
        <w:rPr>
          <w:rFonts w:hint="cs"/>
          <w:rtl/>
        </w:rPr>
        <w:t xml:space="preserve">סוף </w:t>
      </w:r>
      <w:r w:rsidR="004A7140">
        <w:rPr>
          <w:rtl/>
        </w:rPr>
        <w:t xml:space="preserve">אות </w:t>
      </w:r>
      <w:r w:rsidR="004A7140">
        <w:rPr>
          <w:rFonts w:hint="cs"/>
          <w:rtl/>
        </w:rPr>
        <w:t>כ</w:t>
      </w:r>
      <w:r w:rsidR="004A7140">
        <w:rPr>
          <w:rtl/>
        </w:rPr>
        <w:t>"ז) – "ודע, דבאופנים המותרים, גם כשהאיש פרוץ מותר לו להתייחד עם אשה אחרת, כיון</w:t>
      </w:r>
      <w:r w:rsidR="004A7140">
        <w:rPr>
          <w:rFonts w:hint="cs"/>
          <w:rtl/>
        </w:rPr>
        <w:t xml:space="preserve"> </w:t>
      </w:r>
      <w:r w:rsidR="004A7140">
        <w:rPr>
          <w:rtl/>
        </w:rPr>
        <w:t>שאשתו עימו</w:t>
      </w:r>
      <w:r w:rsidR="004A7140">
        <w:rPr>
          <w:rFonts w:hint="cs"/>
          <w:rtl/>
        </w:rPr>
        <w:t>".</w:t>
      </w:r>
    </w:p>
    <w:p w14:paraId="4EEF520D" w14:textId="5F4793AA" w:rsidR="00571019" w:rsidRDefault="001E3762" w:rsidP="00B70AA9">
      <w:pPr>
        <w:numPr>
          <w:ilvl w:val="3"/>
          <w:numId w:val="2"/>
        </w:numPr>
        <w:jc w:val="both"/>
      </w:pPr>
      <w:r w:rsidRPr="001E3762">
        <w:rPr>
          <w:u w:val="single"/>
          <w:rtl/>
        </w:rPr>
        <w:t>תקנת השבים</w:t>
      </w:r>
      <w:r w:rsidRPr="001E3762">
        <w:rPr>
          <w:rtl/>
        </w:rPr>
        <w:t xml:space="preserve"> </w:t>
      </w:r>
      <w:r>
        <w:rPr>
          <w:rFonts w:hint="cs"/>
          <w:rtl/>
        </w:rPr>
        <w:t>(</w:t>
      </w:r>
      <w:r w:rsidRPr="001E3762">
        <w:rPr>
          <w:rtl/>
        </w:rPr>
        <w:t>סי</w:t>
      </w:r>
      <w:r w:rsidRPr="001E3762">
        <w:rPr>
          <w:rFonts w:hint="cs"/>
          <w:rtl/>
        </w:rPr>
        <w:t>'</w:t>
      </w:r>
      <w:r w:rsidRPr="001E3762">
        <w:rPr>
          <w:rtl/>
        </w:rPr>
        <w:t xml:space="preserve"> ע"ו</w:t>
      </w:r>
      <w:r w:rsidR="004A7140">
        <w:rPr>
          <w:rFonts w:hint="cs"/>
          <w:rtl/>
        </w:rPr>
        <w:t xml:space="preserve">) </w:t>
      </w:r>
      <w:r w:rsidR="004A7140">
        <w:rPr>
          <w:rtl/>
        </w:rPr>
        <w:t>–</w:t>
      </w:r>
      <w:r>
        <w:rPr>
          <w:rFonts w:hint="cs"/>
          <w:rtl/>
        </w:rPr>
        <w:t xml:space="preserve"> "</w:t>
      </w:r>
      <w:r w:rsidRPr="001E3762">
        <w:rPr>
          <w:rtl/>
        </w:rPr>
        <w:t xml:space="preserve">ההיתר דאשתו משמרתו שייך אף באשת פרוץ </w:t>
      </w:r>
      <w:r w:rsidRPr="001E3762">
        <w:rPr>
          <w:b/>
          <w:bCs/>
          <w:rtl/>
        </w:rPr>
        <w:t>ואפי' שהיא גם פרוצה</w:t>
      </w:r>
      <w:r>
        <w:rPr>
          <w:rFonts w:hint="cs"/>
          <w:rtl/>
        </w:rPr>
        <w:t>"</w:t>
      </w:r>
      <w:r w:rsidR="00571019">
        <w:rPr>
          <w:rFonts w:hint="cs"/>
          <w:rtl/>
        </w:rPr>
        <w:t>.</w:t>
      </w:r>
    </w:p>
    <w:p w14:paraId="4E2BA9D1" w14:textId="1E5E7923" w:rsidR="00571019" w:rsidRDefault="00915C45" w:rsidP="00571019">
      <w:pPr>
        <w:numPr>
          <w:ilvl w:val="2"/>
          <w:numId w:val="2"/>
        </w:numPr>
        <w:jc w:val="both"/>
      </w:pPr>
      <w:r>
        <w:rPr>
          <w:rFonts w:hint="cs"/>
          <w:rtl/>
        </w:rPr>
        <w:t>מראי מקומות</w:t>
      </w:r>
      <w:r w:rsidR="00571019">
        <w:rPr>
          <w:rFonts w:hint="cs"/>
          <w:rtl/>
        </w:rPr>
        <w:t xml:space="preserve"> – </w:t>
      </w:r>
      <w:r w:rsidR="00571019">
        <w:rPr>
          <w:rFonts w:hint="cs"/>
          <w:u w:val="single"/>
          <w:rtl/>
        </w:rPr>
        <w:t>אוצר הפוסקים</w:t>
      </w:r>
      <w:r w:rsidR="00571019">
        <w:rPr>
          <w:rFonts w:hint="cs"/>
          <w:rtl/>
        </w:rPr>
        <w:t xml:space="preserve"> (ס"ק י"ז אות ה')</w:t>
      </w:r>
      <w:r w:rsidR="00397DC8">
        <w:rPr>
          <w:rFonts w:hint="cs"/>
          <w:rtl/>
        </w:rPr>
        <w:t xml:space="preserve">, </w:t>
      </w:r>
      <w:r w:rsidR="00397DC8" w:rsidRPr="007D31F2">
        <w:rPr>
          <w:rFonts w:hint="cs"/>
          <w:u w:val="single"/>
          <w:rtl/>
        </w:rPr>
        <w:t>אמרי יעקב</w:t>
      </w:r>
      <w:r w:rsidR="00397DC8">
        <w:rPr>
          <w:rFonts w:hint="cs"/>
          <w:rtl/>
        </w:rPr>
        <w:t xml:space="preserve"> (ס"ק כ"ו, "וצ"ע למעשה")</w:t>
      </w:r>
      <w:r w:rsidR="00571019">
        <w:rPr>
          <w:rFonts w:hint="cs"/>
          <w:rtl/>
        </w:rPr>
        <w:t>.</w:t>
      </w:r>
    </w:p>
    <w:p w14:paraId="7C1EA2BF" w14:textId="77777777" w:rsidR="00571019" w:rsidRDefault="00571019" w:rsidP="00571019">
      <w:pPr>
        <w:jc w:val="both"/>
        <w:rPr>
          <w:rtl/>
        </w:rPr>
      </w:pPr>
    </w:p>
    <w:p w14:paraId="3E5661D6" w14:textId="5270ABFB" w:rsidR="00F74980" w:rsidRPr="00F74980" w:rsidRDefault="00A45118" w:rsidP="00F74980">
      <w:pPr>
        <w:numPr>
          <w:ilvl w:val="1"/>
          <w:numId w:val="2"/>
        </w:numPr>
        <w:jc w:val="both"/>
      </w:pPr>
      <w:r>
        <w:rPr>
          <w:rFonts w:hint="cs"/>
          <w:b/>
          <w:bCs/>
          <w:rtl/>
        </w:rPr>
        <w:t xml:space="preserve">יחוד </w:t>
      </w:r>
      <w:r w:rsidR="00F74980" w:rsidRPr="00F74980">
        <w:rPr>
          <w:rFonts w:hint="cs"/>
          <w:b/>
          <w:bCs/>
          <w:rtl/>
        </w:rPr>
        <w:t>עם אשה שלבו גס בה</w:t>
      </w:r>
      <w:r w:rsidR="00F74980">
        <w:rPr>
          <w:rFonts w:hint="cs"/>
          <w:rtl/>
        </w:rPr>
        <w:t>.</w:t>
      </w:r>
    </w:p>
    <w:p w14:paraId="12F430AD" w14:textId="77777777" w:rsidR="00F74980" w:rsidRPr="00F74980" w:rsidRDefault="00F74980" w:rsidP="00F74980">
      <w:pPr>
        <w:numPr>
          <w:ilvl w:val="2"/>
          <w:numId w:val="2"/>
        </w:numPr>
        <w:jc w:val="both"/>
      </w:pPr>
      <w:r>
        <w:rPr>
          <w:rFonts w:hint="cs"/>
          <w:rtl/>
        </w:rPr>
        <w:t>מיקל.</w:t>
      </w:r>
    </w:p>
    <w:p w14:paraId="3CFC1FD6" w14:textId="7A2F840A" w:rsidR="00F74980" w:rsidRDefault="00F74980" w:rsidP="003115DB">
      <w:pPr>
        <w:numPr>
          <w:ilvl w:val="3"/>
          <w:numId w:val="2"/>
        </w:numPr>
        <w:jc w:val="both"/>
      </w:pPr>
      <w:r w:rsidRPr="00F74980">
        <w:rPr>
          <w:u w:val="single"/>
          <w:rtl/>
        </w:rPr>
        <w:t>הגר"י בעלסקי</w:t>
      </w:r>
      <w:r w:rsidRPr="00F74980">
        <w:rPr>
          <w:rtl/>
        </w:rPr>
        <w:t xml:space="preserve"> זצ"ל (אהל יעקב יחוד עמ' תקנ"ד</w:t>
      </w:r>
      <w:r w:rsidR="00C56075">
        <w:rPr>
          <w:rFonts w:hint="cs"/>
          <w:rtl/>
        </w:rPr>
        <w:t xml:space="preserve"> </w:t>
      </w:r>
      <w:r w:rsidR="00C56075">
        <w:rPr>
          <w:rtl/>
        </w:rPr>
        <w:t>[דפו"ח, עמ' תקע"</w:t>
      </w:r>
      <w:r w:rsidR="00C56075">
        <w:rPr>
          <w:rFonts w:hint="cs"/>
          <w:rtl/>
        </w:rPr>
        <w:t>ה</w:t>
      </w:r>
      <w:r w:rsidR="00C56075">
        <w:rPr>
          <w:rtl/>
        </w:rPr>
        <w:t>]</w:t>
      </w:r>
      <w:r w:rsidRPr="00F74980">
        <w:rPr>
          <w:rtl/>
        </w:rPr>
        <w:t xml:space="preserve"> אות כ"</w:t>
      </w:r>
      <w:r w:rsidR="003115DB">
        <w:rPr>
          <w:rFonts w:hint="cs"/>
          <w:rtl/>
        </w:rPr>
        <w:t>ז</w:t>
      </w:r>
      <w:r w:rsidRPr="00F74980">
        <w:rPr>
          <w:rtl/>
        </w:rPr>
        <w:t>) – "</w:t>
      </w:r>
      <w:r w:rsidRPr="00F74980">
        <w:rPr>
          <w:rFonts w:hint="cs"/>
          <w:rtl/>
        </w:rPr>
        <w:t>האם ההיתר אשתו עמו כשיש עמהם גם אשה אחרת שלג</w:t>
      </w:r>
      <w:r>
        <w:rPr>
          <w:rFonts w:hint="cs"/>
          <w:rtl/>
        </w:rPr>
        <w:t>ב</w:t>
      </w:r>
      <w:r w:rsidRPr="00F74980">
        <w:rPr>
          <w:rFonts w:hint="cs"/>
          <w:rtl/>
        </w:rPr>
        <w:t xml:space="preserve">ו גס </w:t>
      </w:r>
      <w:r>
        <w:rPr>
          <w:rFonts w:hint="cs"/>
          <w:rtl/>
        </w:rPr>
        <w:t>ב</w:t>
      </w:r>
      <w:r w:rsidRPr="00F74980">
        <w:rPr>
          <w:rFonts w:hint="cs"/>
          <w:rtl/>
        </w:rPr>
        <w:t>ה</w:t>
      </w:r>
      <w:r>
        <w:rPr>
          <w:rFonts w:hint="cs"/>
          <w:rtl/>
        </w:rPr>
        <w:t>.</w:t>
      </w:r>
      <w:r w:rsidRPr="00F74980">
        <w:rPr>
          <w:rFonts w:hint="cs"/>
          <w:rtl/>
        </w:rPr>
        <w:t xml:space="preserve"> והשיב</w:t>
      </w:r>
      <w:r>
        <w:rPr>
          <w:rFonts w:hint="cs"/>
          <w:rtl/>
        </w:rPr>
        <w:t>:</w:t>
      </w:r>
      <w:r w:rsidRPr="00F74980">
        <w:rPr>
          <w:rFonts w:hint="cs"/>
          <w:rtl/>
        </w:rPr>
        <w:t xml:space="preserve"> בודאי יש לסמוך על היתר אשתו עמו גם כשיש אחרת שגס בה</w:t>
      </w:r>
      <w:r>
        <w:rPr>
          <w:rFonts w:hint="cs"/>
          <w:rtl/>
        </w:rPr>
        <w:t>".</w:t>
      </w:r>
    </w:p>
    <w:p w14:paraId="61A5010E" w14:textId="77777777" w:rsidR="00571019" w:rsidRDefault="00571019" w:rsidP="00571019">
      <w:pPr>
        <w:jc w:val="both"/>
      </w:pPr>
    </w:p>
    <w:p w14:paraId="12264E94" w14:textId="40A8D86D" w:rsidR="00571019" w:rsidRDefault="00571019" w:rsidP="00571019">
      <w:pPr>
        <w:numPr>
          <w:ilvl w:val="1"/>
          <w:numId w:val="2"/>
        </w:numPr>
        <w:jc w:val="both"/>
      </w:pPr>
      <w:r w:rsidRPr="006F1CE4">
        <w:rPr>
          <w:rFonts w:hint="cs"/>
          <w:b/>
          <w:bCs/>
          <w:rtl/>
        </w:rPr>
        <w:t>אם אשתו משמרת</w:t>
      </w:r>
      <w:r w:rsidR="00A45118">
        <w:rPr>
          <w:rFonts w:hint="cs"/>
          <w:b/>
          <w:bCs/>
          <w:rtl/>
        </w:rPr>
        <w:t xml:space="preserve"> מהני</w:t>
      </w:r>
      <w:r w:rsidRPr="006F1CE4">
        <w:rPr>
          <w:rFonts w:hint="cs"/>
          <w:b/>
          <w:bCs/>
          <w:rtl/>
        </w:rPr>
        <w:t xml:space="preserve"> </w:t>
      </w:r>
      <w:r w:rsidR="00A45118">
        <w:rPr>
          <w:rFonts w:hint="cs"/>
          <w:b/>
          <w:bCs/>
          <w:rtl/>
        </w:rPr>
        <w:t>כש</w:t>
      </w:r>
      <w:r w:rsidRPr="006F1CE4">
        <w:rPr>
          <w:rFonts w:hint="cs"/>
          <w:b/>
          <w:bCs/>
          <w:rtl/>
        </w:rPr>
        <w:t>הוא בקביעות</w:t>
      </w:r>
      <w:r>
        <w:rPr>
          <w:rFonts w:hint="cs"/>
          <w:rtl/>
        </w:rPr>
        <w:t>.</w:t>
      </w:r>
    </w:p>
    <w:p w14:paraId="62A14B18" w14:textId="77777777" w:rsidR="000A611D" w:rsidRDefault="00571019" w:rsidP="000A611D">
      <w:pPr>
        <w:numPr>
          <w:ilvl w:val="2"/>
          <w:numId w:val="2"/>
        </w:numPr>
        <w:jc w:val="both"/>
      </w:pPr>
      <w:r>
        <w:rPr>
          <w:rFonts w:hint="cs"/>
          <w:rtl/>
        </w:rPr>
        <w:t>מחמיר</w:t>
      </w:r>
      <w:r w:rsidR="000A611D">
        <w:rPr>
          <w:rFonts w:hint="cs"/>
          <w:rtl/>
        </w:rPr>
        <w:t>.</w:t>
      </w:r>
    </w:p>
    <w:p w14:paraId="60CAD4EC" w14:textId="77777777" w:rsidR="00571019" w:rsidRDefault="00571019" w:rsidP="000A611D">
      <w:pPr>
        <w:numPr>
          <w:ilvl w:val="3"/>
          <w:numId w:val="2"/>
        </w:numPr>
        <w:jc w:val="both"/>
      </w:pPr>
      <w:r>
        <w:rPr>
          <w:rFonts w:hint="cs"/>
          <w:u w:val="single"/>
          <w:rtl/>
        </w:rPr>
        <w:t>שבט הלוי</w:t>
      </w:r>
      <w:r>
        <w:rPr>
          <w:rFonts w:hint="cs"/>
          <w:rtl/>
        </w:rPr>
        <w:t xml:space="preserve"> (ח"ה סי' ר"א אות ד'</w:t>
      </w:r>
      <w:r w:rsidR="000A611D">
        <w:rPr>
          <w:rFonts w:hint="cs"/>
          <w:rtl/>
        </w:rPr>
        <w:t xml:space="preserve">) </w:t>
      </w:r>
      <w:r w:rsidR="000A611D">
        <w:rPr>
          <w:rtl/>
        </w:rPr>
        <w:t>–</w:t>
      </w:r>
      <w:r>
        <w:rPr>
          <w:rFonts w:hint="cs"/>
          <w:rtl/>
        </w:rPr>
        <w:t xml:space="preserve"> "ואם באשתו משמרתו הקילו גם ביחוד קבע דהיינו שידורו יחד בקביעות במקום אחד, אע"פ שלפי שורת הדין משמע דהטעמים המתירים שייכים גם בכה"ג, מ"מ פשיטא ופשיטא דחלילה להקל בזה, דאין זה אלא יצרא דעריות, ועכ"פ לא ימלטו מלעבור על ולא תתורו וגו' אחרי עיניכם זו זנות, והמקיל בזה ר</w:t>
      </w:r>
      <w:r w:rsidR="000A611D">
        <w:rPr>
          <w:rFonts w:hint="cs"/>
          <w:rtl/>
        </w:rPr>
        <w:t>אוי להענישו ועתיד ליתן את הדין"</w:t>
      </w:r>
      <w:r>
        <w:rPr>
          <w:rFonts w:hint="cs"/>
          <w:rtl/>
        </w:rPr>
        <w:t>.</w:t>
      </w:r>
    </w:p>
    <w:p w14:paraId="60574F94" w14:textId="77777777" w:rsidR="000A611D" w:rsidRPr="000A611D" w:rsidRDefault="000A611D" w:rsidP="000A611D">
      <w:pPr>
        <w:numPr>
          <w:ilvl w:val="2"/>
          <w:numId w:val="2"/>
        </w:numPr>
        <w:jc w:val="both"/>
      </w:pPr>
      <w:r w:rsidRPr="000A611D">
        <w:rPr>
          <w:rFonts w:hint="cs"/>
          <w:rtl/>
        </w:rPr>
        <w:t>מיקל.</w:t>
      </w:r>
    </w:p>
    <w:p w14:paraId="1094C58C" w14:textId="77777777" w:rsidR="00EC244A" w:rsidRDefault="00EC244A" w:rsidP="00EC244A">
      <w:pPr>
        <w:numPr>
          <w:ilvl w:val="3"/>
          <w:numId w:val="2"/>
        </w:numPr>
        <w:jc w:val="both"/>
      </w:pPr>
      <w:r w:rsidRPr="00EC244A">
        <w:rPr>
          <w:rFonts w:hint="cs"/>
          <w:u w:val="single"/>
          <w:rtl/>
        </w:rPr>
        <w:t>פרח מטה אהרן</w:t>
      </w:r>
      <w:r>
        <w:rPr>
          <w:rFonts w:hint="cs"/>
          <w:rtl/>
        </w:rPr>
        <w:t xml:space="preserve"> (ח"ב סי' צ"ה) </w:t>
      </w:r>
      <w:r>
        <w:rPr>
          <w:rtl/>
        </w:rPr>
        <w:t>–</w:t>
      </w:r>
      <w:r>
        <w:rPr>
          <w:rFonts w:hint="cs"/>
          <w:rtl/>
        </w:rPr>
        <w:t xml:space="preserve"> "</w:t>
      </w:r>
      <w:r w:rsidRPr="00EC244A">
        <w:rPr>
          <w:rtl/>
        </w:rPr>
        <w:t>לזה אשיב אין ספק שא</w:t>
      </w:r>
      <w:r w:rsidR="004211F4">
        <w:rPr>
          <w:rFonts w:hint="cs"/>
          <w:rtl/>
        </w:rPr>
        <w:t>י</w:t>
      </w:r>
      <w:r w:rsidRPr="00EC244A">
        <w:rPr>
          <w:rtl/>
        </w:rPr>
        <w:t>ן חילוק בין דירת קבע לדירת עראי ודאי כיון שהתירו להתייחד משום שאשתו משמרתו אין חילוק בין קבע לעראי. חדא דהכי משמע כל אשה שאסור להתייחד עמה היינו בין בקבע בין עראי</w:t>
      </w:r>
      <w:r>
        <w:rPr>
          <w:rFonts w:hint="cs"/>
          <w:rtl/>
        </w:rPr>
        <w:t xml:space="preserve"> ועל זה אמר</w:t>
      </w:r>
      <w:r w:rsidRPr="00EC244A">
        <w:rPr>
          <w:rtl/>
        </w:rPr>
        <w:t xml:space="preserve"> ...</w:t>
      </w:r>
      <w:r>
        <w:rPr>
          <w:rFonts w:hint="cs"/>
          <w:rtl/>
        </w:rPr>
        <w:t>".</w:t>
      </w:r>
    </w:p>
    <w:p w14:paraId="366B4B1A" w14:textId="77777777" w:rsidR="00EC244A" w:rsidRPr="00EC244A" w:rsidRDefault="00EC244A" w:rsidP="00EC244A">
      <w:pPr>
        <w:numPr>
          <w:ilvl w:val="3"/>
          <w:numId w:val="2"/>
        </w:numPr>
        <w:jc w:val="both"/>
      </w:pPr>
      <w:r w:rsidRPr="00EC244A">
        <w:rPr>
          <w:rtl/>
        </w:rPr>
        <w:t xml:space="preserve">עי' </w:t>
      </w:r>
      <w:r w:rsidRPr="00EC244A">
        <w:rPr>
          <w:u w:val="single"/>
          <w:rtl/>
        </w:rPr>
        <w:t>ציץ אליעזר</w:t>
      </w:r>
      <w:r w:rsidRPr="00EC244A">
        <w:rPr>
          <w:rtl/>
        </w:rPr>
        <w:t xml:space="preserve"> (ח"ו סי' מ' פרק </w:t>
      </w:r>
      <w:r>
        <w:rPr>
          <w:rFonts w:hint="cs"/>
          <w:rtl/>
        </w:rPr>
        <w:t>י"ג</w:t>
      </w:r>
      <w:r w:rsidRPr="00EC244A">
        <w:rPr>
          <w:rtl/>
        </w:rPr>
        <w:t>) – "</w:t>
      </w:r>
      <w:r>
        <w:rPr>
          <w:rtl/>
        </w:rPr>
        <w:t xml:space="preserve">אעפ"י דכאמור אין חילוק בייחוד בין רב למעט והיכא דאסרו אסרו אפילו בדרך עראי והיכא דהתירו התירו אפילו בדרך קבע, בכל זאת נלפענ"ד למסתבר לומר דהפרח מטה אהרן והבאים אחריו דהתירו אפילו בדירת קבע לא התירו זאת כי אם בכגון נידוניהם באב ובנו ונשותיהם דלא תקיף יצרייהו אהדדי כ"כ כדלעלמי, וגם זאת רק באופן שצנועים בתשמיש כעל ידי מחיצה מבדלת, וכדכותב בהדיא התעלומות לב שם דמיירי בודאי בגוונא שהם נזהרים שלא ירגישו זה בזה ע"ש [וגם באופן זה מדגיש התעלומות לב שם שההיתר הוא כשהוא איש עני ואין ידו משגת לשכור בית אחרינא לבנו ע"ש], </w:t>
      </w:r>
      <w:r w:rsidRPr="00EC244A">
        <w:rPr>
          <w:b/>
          <w:bCs/>
          <w:rtl/>
        </w:rPr>
        <w:t>אבל</w:t>
      </w:r>
      <w:r>
        <w:rPr>
          <w:rtl/>
        </w:rPr>
        <w:t xml:space="preserve"> בזוגות בעלמא גם הם יודו דאינו מן הדין שידורו יחד בחדר אחד בקביעות אפילו כשנשותיהם עמהם דנהי דליכא בזה משום איסור יחוד אבל יש בזה משום פירצה קוראת לגנב ומגרי בהו יצרייהו טפי. ונלמד זה מדברי רש"י בסנהדרין ד' פ"ו</w:t>
      </w:r>
      <w:r>
        <w:rPr>
          <w:rFonts w:hint="cs"/>
          <w:rtl/>
        </w:rPr>
        <w:t xml:space="preserve"> ...".</w:t>
      </w:r>
    </w:p>
    <w:p w14:paraId="4D2CE39C" w14:textId="11B15723" w:rsidR="000A611D" w:rsidRDefault="000A611D" w:rsidP="000A611D">
      <w:pPr>
        <w:numPr>
          <w:ilvl w:val="3"/>
          <w:numId w:val="2"/>
        </w:numPr>
        <w:jc w:val="both"/>
      </w:pPr>
      <w:r w:rsidRPr="000A611D">
        <w:rPr>
          <w:u w:val="single"/>
          <w:rtl/>
        </w:rPr>
        <w:t>הגר"א נבנצל</w:t>
      </w:r>
      <w:r w:rsidRPr="000A611D">
        <w:rPr>
          <w:rtl/>
        </w:rPr>
        <w:t xml:space="preserve"> של</w:t>
      </w:r>
      <w:r>
        <w:rPr>
          <w:rtl/>
        </w:rPr>
        <w:t>יט"א (מציון תצא תורה ח"א אות תר</w:t>
      </w:r>
      <w:r w:rsidRPr="000A611D">
        <w:rPr>
          <w:rtl/>
        </w:rPr>
        <w:t>ע</w:t>
      </w:r>
      <w:r>
        <w:rPr>
          <w:rFonts w:hint="cs"/>
          <w:rtl/>
        </w:rPr>
        <w:t>"ז</w:t>
      </w:r>
      <w:r w:rsidR="00345A26">
        <w:rPr>
          <w:rFonts w:hint="cs"/>
          <w:rtl/>
        </w:rPr>
        <w:t xml:space="preserve">, </w:t>
      </w:r>
      <w:r w:rsidR="00345A26">
        <w:rPr>
          <w:rtl/>
        </w:rPr>
        <w:t xml:space="preserve">אהל יעקב יחוד [דפו"ח] עמ' תקנ"ד אות </w:t>
      </w:r>
      <w:r w:rsidR="00345A26">
        <w:rPr>
          <w:rFonts w:hint="cs"/>
          <w:rtl/>
        </w:rPr>
        <w:t>מ'</w:t>
      </w:r>
      <w:r w:rsidRPr="000A611D">
        <w:rPr>
          <w:rtl/>
        </w:rPr>
        <w:t>) – "שאלה: האם מותר לדור בקביעות עם אשה זרה אם אשתו משמרתו, וכגון שתדור ב</w:t>
      </w:r>
      <w:r>
        <w:rPr>
          <w:rtl/>
        </w:rPr>
        <w:t>ביתם משרתת ואשתו תמיד שם ושומרת</w:t>
      </w:r>
      <w:r>
        <w:rPr>
          <w:rFonts w:hint="cs"/>
          <w:rtl/>
        </w:rPr>
        <w:t xml:space="preserve">. </w:t>
      </w:r>
      <w:r w:rsidRPr="000A611D">
        <w:rPr>
          <w:rtl/>
        </w:rPr>
        <w:t>תשובה: מותר</w:t>
      </w:r>
      <w:r w:rsidRPr="000A611D">
        <w:rPr>
          <w:rFonts w:hint="cs"/>
          <w:rtl/>
        </w:rPr>
        <w:t>".</w:t>
      </w:r>
    </w:p>
    <w:p w14:paraId="4E24B63B" w14:textId="2D4E60BE" w:rsidR="00EC244A" w:rsidRDefault="00EC244A" w:rsidP="00EC244A">
      <w:pPr>
        <w:numPr>
          <w:ilvl w:val="3"/>
          <w:numId w:val="2"/>
        </w:numPr>
        <w:jc w:val="both"/>
      </w:pPr>
      <w:r w:rsidRPr="00EC244A">
        <w:rPr>
          <w:u w:val="single"/>
          <w:rtl/>
        </w:rPr>
        <w:t>הגר"מ גרוס</w:t>
      </w:r>
      <w:r w:rsidRPr="00EC244A">
        <w:rPr>
          <w:rtl/>
        </w:rPr>
        <w:t xml:space="preserve"> שליט"א (תל תלפיות </w:t>
      </w:r>
      <w:r w:rsidR="00383852">
        <w:rPr>
          <w:rtl/>
        </w:rPr>
        <w:t>גליון ס"ג עמ'</w:t>
      </w:r>
      <w:r>
        <w:rPr>
          <w:rFonts w:hint="cs"/>
          <w:rtl/>
        </w:rPr>
        <w:t xml:space="preserve"> ל"ט) </w:t>
      </w:r>
      <w:r>
        <w:rPr>
          <w:rtl/>
        </w:rPr>
        <w:t>–</w:t>
      </w:r>
      <w:r>
        <w:rPr>
          <w:rFonts w:hint="cs"/>
          <w:rtl/>
        </w:rPr>
        <w:t xml:space="preserve"> "</w:t>
      </w:r>
      <w:r w:rsidRPr="00EC244A">
        <w:rPr>
          <w:rtl/>
        </w:rPr>
        <w:t>יחוד כשאשתו עימו מותר אף אם דרים כך בקביעות, ואפילו באותו חדר</w:t>
      </w:r>
      <w:r>
        <w:rPr>
          <w:rFonts w:hint="cs"/>
          <w:rtl/>
        </w:rPr>
        <w:t>".</w:t>
      </w:r>
    </w:p>
    <w:p w14:paraId="716FD81D" w14:textId="7919C76A" w:rsidR="000A611D" w:rsidRPr="000A611D" w:rsidRDefault="00915C45" w:rsidP="007420BE">
      <w:pPr>
        <w:numPr>
          <w:ilvl w:val="2"/>
          <w:numId w:val="2"/>
        </w:numPr>
        <w:jc w:val="both"/>
      </w:pPr>
      <w:r>
        <w:rPr>
          <w:rFonts w:hint="cs"/>
          <w:rtl/>
        </w:rPr>
        <w:t>מראי מקומות</w:t>
      </w:r>
      <w:r w:rsidR="007420BE">
        <w:rPr>
          <w:rFonts w:hint="cs"/>
          <w:rtl/>
        </w:rPr>
        <w:t xml:space="preserve"> </w:t>
      </w:r>
      <w:r w:rsidR="007420BE">
        <w:rPr>
          <w:rtl/>
        </w:rPr>
        <w:t>–</w:t>
      </w:r>
      <w:r w:rsidR="007420BE">
        <w:rPr>
          <w:rFonts w:hint="cs"/>
          <w:rtl/>
        </w:rPr>
        <w:t xml:space="preserve"> </w:t>
      </w:r>
      <w:r w:rsidR="007420BE" w:rsidRPr="007420BE">
        <w:rPr>
          <w:u w:val="single"/>
          <w:rtl/>
        </w:rPr>
        <w:t>משנה הלכות</w:t>
      </w:r>
      <w:r w:rsidR="007420BE" w:rsidRPr="007420BE">
        <w:rPr>
          <w:rtl/>
        </w:rPr>
        <w:t xml:space="preserve"> (חי"ב סי' ש"ג</w:t>
      </w:r>
      <w:r w:rsidR="007420BE">
        <w:rPr>
          <w:rFonts w:hint="cs"/>
          <w:rtl/>
        </w:rPr>
        <w:t xml:space="preserve">, </w:t>
      </w:r>
      <w:r w:rsidR="002A76CE">
        <w:rPr>
          <w:rFonts w:hint="cs"/>
          <w:rtl/>
        </w:rPr>
        <w:t>לשונו מובא לקמן</w:t>
      </w:r>
      <w:r w:rsidR="007420BE">
        <w:rPr>
          <w:rFonts w:hint="cs"/>
          <w:rtl/>
        </w:rPr>
        <w:t>)</w:t>
      </w:r>
      <w:r w:rsidR="00446B33">
        <w:rPr>
          <w:rFonts w:hint="cs"/>
          <w:rtl/>
        </w:rPr>
        <w:t xml:space="preserve">, </w:t>
      </w:r>
      <w:r w:rsidR="00446B33" w:rsidRPr="00446B33">
        <w:rPr>
          <w:rFonts w:hint="cs"/>
          <w:u w:val="single"/>
          <w:rtl/>
        </w:rPr>
        <w:t>אוצר הפוסקים</w:t>
      </w:r>
      <w:r w:rsidR="00446B33">
        <w:rPr>
          <w:rFonts w:hint="cs"/>
          <w:rtl/>
        </w:rPr>
        <w:t xml:space="preserve"> (ס"ק י"ז אות ב')</w:t>
      </w:r>
      <w:r w:rsidR="000A611D" w:rsidRPr="000A611D">
        <w:rPr>
          <w:rFonts w:hint="cs"/>
          <w:rtl/>
        </w:rPr>
        <w:t>.</w:t>
      </w:r>
    </w:p>
    <w:p w14:paraId="4A53C7EF" w14:textId="77777777" w:rsidR="00571019" w:rsidRDefault="00571019" w:rsidP="00571019">
      <w:pPr>
        <w:jc w:val="both"/>
      </w:pPr>
    </w:p>
    <w:p w14:paraId="0B29EFE6" w14:textId="2883B261" w:rsidR="00571019" w:rsidRDefault="00A45118" w:rsidP="00571019">
      <w:pPr>
        <w:numPr>
          <w:ilvl w:val="1"/>
          <w:numId w:val="2"/>
        </w:numPr>
        <w:jc w:val="both"/>
        <w:rPr>
          <w:rtl/>
        </w:rPr>
      </w:pPr>
      <w:r>
        <w:rPr>
          <w:rFonts w:hint="cs"/>
          <w:b/>
          <w:bCs/>
          <w:rtl/>
        </w:rPr>
        <w:t>ה</w:t>
      </w:r>
      <w:r w:rsidR="00571019" w:rsidRPr="006F1CE4">
        <w:rPr>
          <w:rFonts w:hint="cs"/>
          <w:b/>
          <w:bCs/>
          <w:rtl/>
        </w:rPr>
        <w:t>אם אשתו שומרת כאשר אינה יודעת שהוא ביחוד עם אשה אחרת</w:t>
      </w:r>
      <w:r w:rsidR="00571019">
        <w:rPr>
          <w:rFonts w:hint="cs"/>
          <w:rtl/>
        </w:rPr>
        <w:t>.</w:t>
      </w:r>
    </w:p>
    <w:p w14:paraId="62E4F663" w14:textId="21133C43" w:rsidR="00571019" w:rsidRDefault="00571019" w:rsidP="00571019">
      <w:pPr>
        <w:numPr>
          <w:ilvl w:val="2"/>
          <w:numId w:val="2"/>
        </w:numPr>
        <w:jc w:val="both"/>
      </w:pPr>
      <w:r>
        <w:rPr>
          <w:rFonts w:hint="cs"/>
          <w:rtl/>
        </w:rPr>
        <w:t xml:space="preserve">מיקל – </w:t>
      </w:r>
      <w:r>
        <w:rPr>
          <w:rFonts w:hint="cs"/>
          <w:u w:val="single"/>
          <w:rtl/>
        </w:rPr>
        <w:t>אבני ישפה</w:t>
      </w:r>
      <w:r>
        <w:rPr>
          <w:rFonts w:hint="cs"/>
          <w:rtl/>
        </w:rPr>
        <w:t xml:space="preserve"> (אהל יעקב ו' אלול תש"ע, "כיון שאשתו שומרת עליו, אין ענין שהיא יודעת אלא עצם המציאות שהיא נמצאת כבר נחשב שמירה. וכן הדין בבעלה בעיר שמועיל גם אם אינו יודע שהיא מתיחדת"), </w:t>
      </w:r>
      <w:r>
        <w:rPr>
          <w:rFonts w:eastAsia="SimSun" w:hint="cs"/>
          <w:u w:val="single"/>
          <w:rtl/>
          <w:lang w:eastAsia="zh-CN"/>
        </w:rPr>
        <w:t>הגר"ד פיינשטיין</w:t>
      </w:r>
      <w:r>
        <w:rPr>
          <w:rFonts w:eastAsia="SimSun" w:hint="cs"/>
          <w:rtl/>
          <w:lang w:eastAsia="zh-CN"/>
        </w:rPr>
        <w:t xml:space="preserve"> </w:t>
      </w:r>
      <w:r w:rsidR="00B85729">
        <w:rPr>
          <w:rFonts w:eastAsia="SimSun" w:hint="cs"/>
          <w:rtl/>
          <w:lang w:eastAsia="zh-CN"/>
        </w:rPr>
        <w:t>זצ"ל</w:t>
      </w:r>
      <w:r>
        <w:rPr>
          <w:rFonts w:eastAsia="SimSun" w:hint="cs"/>
          <w:rtl/>
          <w:lang w:eastAsia="zh-CN"/>
        </w:rPr>
        <w:t xml:space="preserve"> (קונ</w:t>
      </w:r>
      <w:r w:rsidR="00B85729">
        <w:rPr>
          <w:rFonts w:eastAsia="SimSun" w:hint="cs"/>
          <w:rtl/>
          <w:lang w:eastAsia="zh-CN"/>
        </w:rPr>
        <w:t>'</w:t>
      </w:r>
      <w:r>
        <w:rPr>
          <w:rFonts w:eastAsia="SimSun" w:hint="cs"/>
          <w:rtl/>
          <w:lang w:eastAsia="zh-CN"/>
        </w:rPr>
        <w:t xml:space="preserve"> יד דוד</w:t>
      </w:r>
      <w:r w:rsidR="00044A7B">
        <w:rPr>
          <w:rFonts w:eastAsia="SimSun" w:hint="cs"/>
          <w:rtl/>
          <w:lang w:eastAsia="zh-CN"/>
        </w:rPr>
        <w:t>י</w:t>
      </w:r>
      <w:r>
        <w:rPr>
          <w:rFonts w:eastAsia="SimSun" w:hint="cs"/>
          <w:rtl/>
          <w:lang w:eastAsia="zh-CN"/>
        </w:rPr>
        <w:t xml:space="preserve"> עמ' ר"ג אות ז')</w:t>
      </w:r>
      <w:r>
        <w:rPr>
          <w:rFonts w:hint="cs"/>
          <w:rtl/>
        </w:rPr>
        <w:t>.</w:t>
      </w:r>
    </w:p>
    <w:p w14:paraId="04CD17C6" w14:textId="77777777" w:rsidR="00571019" w:rsidRDefault="00571019" w:rsidP="00571019">
      <w:pPr>
        <w:numPr>
          <w:ilvl w:val="2"/>
          <w:numId w:val="2"/>
        </w:numPr>
        <w:jc w:val="both"/>
      </w:pPr>
      <w:r>
        <w:rPr>
          <w:rFonts w:hint="cs"/>
          <w:rtl/>
        </w:rPr>
        <w:t>וכן עי' לעיל גבי 'אם אשתו ישינה אם היא שומרת'.</w:t>
      </w:r>
    </w:p>
    <w:p w14:paraId="4B15B84F" w14:textId="77777777" w:rsidR="00571019" w:rsidRDefault="00571019" w:rsidP="00571019">
      <w:pPr>
        <w:jc w:val="both"/>
        <w:rPr>
          <w:rtl/>
        </w:rPr>
      </w:pPr>
    </w:p>
    <w:p w14:paraId="1B4C7D14" w14:textId="4459185E" w:rsidR="00571019" w:rsidRDefault="00571019" w:rsidP="00571019">
      <w:pPr>
        <w:numPr>
          <w:ilvl w:val="1"/>
          <w:numId w:val="2"/>
        </w:numPr>
        <w:jc w:val="both"/>
      </w:pPr>
      <w:r>
        <w:rPr>
          <w:rFonts w:hint="cs"/>
          <w:b/>
          <w:bCs/>
          <w:rtl/>
        </w:rPr>
        <w:t>עסק</w:t>
      </w:r>
      <w:r w:rsidR="00A45118">
        <w:rPr>
          <w:rFonts w:hint="cs"/>
          <w:b/>
          <w:bCs/>
          <w:rtl/>
        </w:rPr>
        <w:t>ו</w:t>
      </w:r>
      <w:r>
        <w:rPr>
          <w:rFonts w:hint="cs"/>
          <w:b/>
          <w:bCs/>
          <w:rtl/>
        </w:rPr>
        <w:t xml:space="preserve"> </w:t>
      </w:r>
      <w:r w:rsidR="00A45118">
        <w:rPr>
          <w:rFonts w:hint="cs"/>
          <w:b/>
          <w:bCs/>
          <w:rtl/>
        </w:rPr>
        <w:t xml:space="preserve">עם </w:t>
      </w:r>
      <w:r>
        <w:rPr>
          <w:rFonts w:hint="cs"/>
          <w:b/>
          <w:bCs/>
          <w:rtl/>
        </w:rPr>
        <w:t>בנשים</w:t>
      </w:r>
      <w:r>
        <w:rPr>
          <w:rFonts w:hint="cs"/>
          <w:rtl/>
        </w:rPr>
        <w:t>.</w:t>
      </w:r>
    </w:p>
    <w:p w14:paraId="60671B97" w14:textId="77777777" w:rsidR="00571019" w:rsidRDefault="00571019" w:rsidP="00571019">
      <w:pPr>
        <w:numPr>
          <w:ilvl w:val="2"/>
          <w:numId w:val="2"/>
        </w:numPr>
        <w:jc w:val="both"/>
      </w:pPr>
      <w:r>
        <w:rPr>
          <w:rFonts w:hint="cs"/>
          <w:rtl/>
        </w:rPr>
        <w:t>עי' סעי' ז', לשיטות ו</w:t>
      </w:r>
      <w:r w:rsidR="00915C45">
        <w:rPr>
          <w:rFonts w:hint="cs"/>
          <w:rtl/>
        </w:rPr>
        <w:t>מראי מקומות</w:t>
      </w:r>
      <w:r>
        <w:rPr>
          <w:rFonts w:hint="cs"/>
          <w:rtl/>
        </w:rPr>
        <w:t>.</w:t>
      </w:r>
    </w:p>
    <w:p w14:paraId="6E9A59F4" w14:textId="77777777" w:rsidR="00571019" w:rsidRDefault="00571019" w:rsidP="00571019">
      <w:pPr>
        <w:jc w:val="both"/>
      </w:pPr>
    </w:p>
    <w:p w14:paraId="3279C746" w14:textId="4AA6DA36" w:rsidR="00571019" w:rsidRDefault="00571019" w:rsidP="00A91126">
      <w:pPr>
        <w:numPr>
          <w:ilvl w:val="0"/>
          <w:numId w:val="2"/>
        </w:numPr>
        <w:jc w:val="both"/>
      </w:pPr>
      <w:bookmarkStart w:id="10" w:name="_Hlk77856304"/>
      <w:r w:rsidRPr="00A91126">
        <w:rPr>
          <w:rFonts w:hint="cs"/>
          <w:sz w:val="28"/>
          <w:szCs w:val="28"/>
          <w:u w:val="single"/>
          <w:rtl/>
        </w:rPr>
        <w:t xml:space="preserve">עכו"ם </w:t>
      </w:r>
      <w:r w:rsidR="00A91126" w:rsidRPr="00A91126">
        <w:rPr>
          <w:rFonts w:hint="cs"/>
          <w:sz w:val="28"/>
          <w:szCs w:val="28"/>
          <w:u w:val="single"/>
          <w:rtl/>
        </w:rPr>
        <w:t>ו</w:t>
      </w:r>
      <w:r w:rsidRPr="00A91126">
        <w:rPr>
          <w:rFonts w:hint="cs"/>
          <w:sz w:val="28"/>
          <w:szCs w:val="28"/>
          <w:u w:val="single"/>
          <w:rtl/>
        </w:rPr>
        <w:t>אשתו עמו</w:t>
      </w:r>
      <w:r>
        <w:rPr>
          <w:rFonts w:hint="cs"/>
          <w:rtl/>
        </w:rPr>
        <w:t>.</w:t>
      </w:r>
      <w:bookmarkEnd w:id="10"/>
    </w:p>
    <w:p w14:paraId="04DE95FC" w14:textId="3765E344" w:rsidR="00B719F6" w:rsidRPr="00B719F6" w:rsidRDefault="007370A1" w:rsidP="00A91126">
      <w:pPr>
        <w:numPr>
          <w:ilvl w:val="1"/>
          <w:numId w:val="2"/>
        </w:numPr>
        <w:jc w:val="both"/>
      </w:pPr>
      <w:r w:rsidRPr="00A91126">
        <w:rPr>
          <w:rFonts w:hint="cs"/>
          <w:b/>
          <w:bCs/>
          <w:rtl/>
        </w:rPr>
        <w:t>מחמיר</w:t>
      </w:r>
      <w:r>
        <w:rPr>
          <w:rFonts w:hint="cs"/>
          <w:rtl/>
        </w:rPr>
        <w:t xml:space="preserve"> </w:t>
      </w:r>
      <w:r>
        <w:rPr>
          <w:rtl/>
        </w:rPr>
        <w:t>–</w:t>
      </w:r>
      <w:r>
        <w:rPr>
          <w:rFonts w:hint="cs"/>
          <w:rtl/>
        </w:rPr>
        <w:t xml:space="preserve"> </w:t>
      </w:r>
      <w:r w:rsidRPr="007370A1">
        <w:rPr>
          <w:rFonts w:hint="cs"/>
          <w:u w:val="single"/>
          <w:rtl/>
        </w:rPr>
        <w:t>מחבר</w:t>
      </w:r>
      <w:r>
        <w:rPr>
          <w:rFonts w:hint="cs"/>
          <w:rtl/>
        </w:rPr>
        <w:t xml:space="preserve"> (סעי' ג', "</w:t>
      </w:r>
      <w:r>
        <w:rPr>
          <w:rtl/>
        </w:rPr>
        <w:t>אבל לא תתייחד ישראלית עם העובד כוכבים, ואף על פי שאשתו עמו</w:t>
      </w:r>
      <w:r>
        <w:rPr>
          <w:rFonts w:hint="cs"/>
          <w:rtl/>
        </w:rPr>
        <w:t xml:space="preserve">"), </w:t>
      </w:r>
      <w:r w:rsidRPr="007370A1">
        <w:rPr>
          <w:rFonts w:hint="cs"/>
          <w:u w:val="single"/>
          <w:rtl/>
        </w:rPr>
        <w:t>פוסקים</w:t>
      </w:r>
      <w:r>
        <w:rPr>
          <w:rFonts w:hint="cs"/>
          <w:rtl/>
        </w:rPr>
        <w:t>.</w:t>
      </w:r>
    </w:p>
    <w:p w14:paraId="4BCE0FFB" w14:textId="55BA9C77" w:rsidR="00571019" w:rsidRDefault="00571019" w:rsidP="00571019">
      <w:pPr>
        <w:jc w:val="both"/>
        <w:rPr>
          <w:rtl/>
        </w:rPr>
      </w:pPr>
    </w:p>
    <w:p w14:paraId="63BC18BD" w14:textId="6476EAA1" w:rsidR="000356E9" w:rsidRDefault="000356E9" w:rsidP="000356E9">
      <w:pPr>
        <w:numPr>
          <w:ilvl w:val="1"/>
          <w:numId w:val="2"/>
        </w:numPr>
        <w:jc w:val="both"/>
      </w:pPr>
      <w:r w:rsidRPr="000356E9">
        <w:rPr>
          <w:b/>
          <w:bCs/>
          <w:rtl/>
        </w:rPr>
        <w:t xml:space="preserve">אם מהני אשתו עמו </w:t>
      </w:r>
      <w:r w:rsidRPr="000356E9">
        <w:rPr>
          <w:rFonts w:hint="cs"/>
          <w:b/>
          <w:bCs/>
          <w:rtl/>
        </w:rPr>
        <w:t>ב</w:t>
      </w:r>
      <w:r w:rsidRPr="000356E9">
        <w:rPr>
          <w:b/>
          <w:bCs/>
          <w:rtl/>
        </w:rPr>
        <w:t>אותו חדר</w:t>
      </w:r>
      <w:r>
        <w:rPr>
          <w:rFonts w:hint="cs"/>
          <w:rtl/>
        </w:rPr>
        <w:t>.</w:t>
      </w:r>
    </w:p>
    <w:p w14:paraId="41141A60" w14:textId="0CFFAA77" w:rsidR="000356E9" w:rsidRDefault="000356E9" w:rsidP="000356E9">
      <w:pPr>
        <w:numPr>
          <w:ilvl w:val="2"/>
          <w:numId w:val="2"/>
        </w:numPr>
        <w:jc w:val="both"/>
      </w:pPr>
      <w:r>
        <w:rPr>
          <w:rFonts w:hint="cs"/>
          <w:rtl/>
        </w:rPr>
        <w:t>מחמיר.</w:t>
      </w:r>
    </w:p>
    <w:p w14:paraId="04CBE7B8" w14:textId="2F367F54" w:rsidR="000356E9" w:rsidRDefault="000356E9" w:rsidP="000356E9">
      <w:pPr>
        <w:numPr>
          <w:ilvl w:val="3"/>
          <w:numId w:val="2"/>
        </w:numPr>
        <w:jc w:val="both"/>
      </w:pPr>
      <w:r>
        <w:rPr>
          <w:rFonts w:hint="cs"/>
          <w:u w:val="single"/>
          <w:rtl/>
        </w:rPr>
        <w:t>תשובות והנהגות</w:t>
      </w:r>
      <w:r>
        <w:rPr>
          <w:rFonts w:hint="cs"/>
          <w:rtl/>
        </w:rPr>
        <w:t xml:space="preserve"> (ח"ה סי' של"א אות ו') – "יחוד עם גוי אסור אפילו כשאשת הגוי עמו הואיל ואין מקפידים אצלם בעניני זנות, ומסברא נראה שדוקא עם אשתו עימו בבית אינו מועיל, אבל אם מצויה בחדר מועיל, אבל כיון שהגויים אינם מקפידים על חיבוק ונישוק, ועלול לפתותה, נראה להחמיר ביחוד עם גוי בכל אופן".</w:t>
      </w:r>
    </w:p>
    <w:p w14:paraId="3A7EBC26" w14:textId="7207C64E" w:rsidR="002A4167" w:rsidRDefault="002A4167" w:rsidP="002A4167">
      <w:pPr>
        <w:numPr>
          <w:ilvl w:val="2"/>
          <w:numId w:val="2"/>
        </w:numPr>
        <w:jc w:val="both"/>
      </w:pPr>
      <w:r>
        <w:rPr>
          <w:rFonts w:hint="cs"/>
          <w:rtl/>
        </w:rPr>
        <w:t xml:space="preserve">מראי מקומות </w:t>
      </w:r>
      <w:r>
        <w:rPr>
          <w:rtl/>
        </w:rPr>
        <w:t>–</w:t>
      </w:r>
      <w:r>
        <w:rPr>
          <w:rFonts w:hint="cs"/>
          <w:rtl/>
        </w:rPr>
        <w:t xml:space="preserve"> </w:t>
      </w:r>
      <w:r w:rsidRPr="009A7365">
        <w:rPr>
          <w:rFonts w:hint="cs"/>
          <w:u w:val="single"/>
          <w:rtl/>
        </w:rPr>
        <w:t>אהל יעקב</w:t>
      </w:r>
      <w:r>
        <w:rPr>
          <w:rFonts w:hint="cs"/>
          <w:rtl/>
        </w:rPr>
        <w:t xml:space="preserve"> (הע' ל"ב).</w:t>
      </w:r>
    </w:p>
    <w:p w14:paraId="2F4F8477" w14:textId="58D78E9B" w:rsidR="009A7365" w:rsidRPr="002A4167" w:rsidRDefault="009A7365" w:rsidP="009A7365">
      <w:pPr>
        <w:numPr>
          <w:ilvl w:val="3"/>
          <w:numId w:val="2"/>
        </w:numPr>
        <w:jc w:val="both"/>
      </w:pPr>
      <w:r w:rsidRPr="002A4167">
        <w:rPr>
          <w:rFonts w:hint="cs"/>
          <w:u w:val="single"/>
          <w:rtl/>
        </w:rPr>
        <w:t>עמק תשובה</w:t>
      </w:r>
      <w:r>
        <w:rPr>
          <w:rFonts w:hint="cs"/>
          <w:rtl/>
        </w:rPr>
        <w:t xml:space="preserve"> (ח"ג סי' צ"ו אות כ"ב</w:t>
      </w:r>
      <w:r w:rsidR="005E1D5C">
        <w:rPr>
          <w:rFonts w:hint="cs"/>
          <w:rtl/>
        </w:rPr>
        <w:t>, בית תלמוד להוראה גליון ז' עמ' קנ"ג</w:t>
      </w:r>
      <w:r>
        <w:rPr>
          <w:rFonts w:hint="cs"/>
          <w:rtl/>
        </w:rPr>
        <w:t xml:space="preserve">) </w:t>
      </w:r>
      <w:r>
        <w:rPr>
          <w:rtl/>
        </w:rPr>
        <w:t>–</w:t>
      </w:r>
      <w:r>
        <w:rPr>
          <w:rFonts w:hint="cs"/>
          <w:rtl/>
        </w:rPr>
        <w:t xml:space="preserve"> "</w:t>
      </w:r>
      <w:r w:rsidRPr="009A7365">
        <w:rPr>
          <w:rtl/>
        </w:rPr>
        <w:t>הנה בשאשתו עמו ממש באותו חדר והוא ערה אפשר דמהני אפי' גבי נכרי, דהא דאיתא בגמ' ובפוסקים דאשתו עמו אינו מועיל גבי נכרי היינו</w:t>
      </w:r>
      <w:r>
        <w:rPr>
          <w:rFonts w:hint="cs"/>
          <w:rtl/>
        </w:rPr>
        <w:t xml:space="preserve"> </w:t>
      </w:r>
      <w:r w:rsidRPr="009A7365">
        <w:rPr>
          <w:rtl/>
        </w:rPr>
        <w:t>באופנים דמהני אשתו עמו גבי ישראל, היינו אפי' בשאינה ממש באותו חדר וכאשר כתבנו באות י"ד, ובזה האופן לא מהני גבי נכרי, אבל כשהיא ממש עמו באותו חדר וביום לכאורה אפשר דמהני, וצ"ע למעשה כי אפשר מכיון דפרוץ בעריות טובא לא מהני אפי' בכה"ג, וכל שכן האידנא דפריצי טפי</w:t>
      </w:r>
      <w:r>
        <w:rPr>
          <w:rFonts w:hint="cs"/>
          <w:rtl/>
        </w:rPr>
        <w:t>".</w:t>
      </w:r>
    </w:p>
    <w:p w14:paraId="5EAA66A5" w14:textId="77777777" w:rsidR="000356E9" w:rsidRPr="009A7365" w:rsidRDefault="000356E9" w:rsidP="002A4167">
      <w:pPr>
        <w:jc w:val="both"/>
      </w:pPr>
    </w:p>
    <w:p w14:paraId="7E0D3A1E" w14:textId="051A57E4" w:rsidR="00A91126" w:rsidRDefault="00A91126" w:rsidP="00A91126">
      <w:pPr>
        <w:numPr>
          <w:ilvl w:val="1"/>
          <w:numId w:val="2"/>
        </w:numPr>
        <w:jc w:val="both"/>
      </w:pPr>
      <w:r>
        <w:rPr>
          <w:rFonts w:hint="cs"/>
          <w:b/>
          <w:bCs/>
          <w:rtl/>
        </w:rPr>
        <w:t>אמה התחת</w:t>
      </w:r>
      <w:r w:rsidR="00A45118">
        <w:rPr>
          <w:rFonts w:hint="cs"/>
          <w:b/>
          <w:bCs/>
          <w:rtl/>
        </w:rPr>
        <w:t>נה</w:t>
      </w:r>
      <w:r>
        <w:rPr>
          <w:rFonts w:hint="cs"/>
          <w:b/>
          <w:bCs/>
          <w:rtl/>
        </w:rPr>
        <w:t xml:space="preserve"> </w:t>
      </w:r>
      <w:r w:rsidR="00A45118">
        <w:rPr>
          <w:rFonts w:hint="cs"/>
          <w:b/>
          <w:bCs/>
          <w:rtl/>
        </w:rPr>
        <w:t xml:space="preserve">עם </w:t>
      </w:r>
      <w:r>
        <w:rPr>
          <w:rFonts w:hint="cs"/>
          <w:b/>
          <w:bCs/>
          <w:rtl/>
        </w:rPr>
        <w:t>גוי</w:t>
      </w:r>
      <w:r>
        <w:rPr>
          <w:rFonts w:hint="cs"/>
          <w:rtl/>
        </w:rPr>
        <w:t>.</w:t>
      </w:r>
    </w:p>
    <w:p w14:paraId="5C7B96CB" w14:textId="63E5E010" w:rsidR="00A91126" w:rsidRDefault="00A91126" w:rsidP="00A91126">
      <w:pPr>
        <w:numPr>
          <w:ilvl w:val="2"/>
          <w:numId w:val="2"/>
        </w:numPr>
        <w:jc w:val="both"/>
        <w:rPr>
          <w:rtl/>
        </w:rPr>
      </w:pPr>
      <w:r>
        <w:rPr>
          <w:rFonts w:hint="cs"/>
          <w:rtl/>
        </w:rPr>
        <w:t>לא מ</w:t>
      </w:r>
      <w:r w:rsidR="002A4167">
        <w:rPr>
          <w:rFonts w:hint="cs"/>
          <w:rtl/>
        </w:rPr>
        <w:t>הני</w:t>
      </w:r>
      <w:r>
        <w:rPr>
          <w:rFonts w:hint="cs"/>
          <w:rtl/>
        </w:rPr>
        <w:t xml:space="preserve"> שמירה – </w:t>
      </w:r>
      <w:r>
        <w:rPr>
          <w:rFonts w:hint="cs"/>
          <w:u w:val="single"/>
          <w:rtl/>
        </w:rPr>
        <w:t>תורת היחוד</w:t>
      </w:r>
      <w:r>
        <w:rPr>
          <w:rFonts w:hint="cs"/>
          <w:rtl/>
        </w:rPr>
        <w:t xml:space="preserve"> (פרק ו' הע' ז').</w:t>
      </w:r>
    </w:p>
    <w:p w14:paraId="0C54DA5E" w14:textId="77777777" w:rsidR="00A91126" w:rsidRDefault="00A91126" w:rsidP="00A91126">
      <w:pPr>
        <w:jc w:val="both"/>
        <w:rPr>
          <w:rtl/>
        </w:rPr>
      </w:pPr>
    </w:p>
    <w:p w14:paraId="2E49FBDA" w14:textId="2CB9FC5A" w:rsidR="00A91126" w:rsidRDefault="00A91126" w:rsidP="00A91126">
      <w:pPr>
        <w:numPr>
          <w:ilvl w:val="1"/>
          <w:numId w:val="2"/>
        </w:numPr>
        <w:jc w:val="both"/>
      </w:pPr>
      <w:r w:rsidRPr="00C34F06">
        <w:rPr>
          <w:b/>
          <w:bCs/>
          <w:rtl/>
        </w:rPr>
        <w:t xml:space="preserve">אשתו משמרתו </w:t>
      </w:r>
      <w:r w:rsidR="00A45118">
        <w:rPr>
          <w:rFonts w:hint="cs"/>
          <w:b/>
          <w:bCs/>
          <w:rtl/>
        </w:rPr>
        <w:t xml:space="preserve">בישראל הנשוי </w:t>
      </w:r>
      <w:r w:rsidRPr="00C34F06">
        <w:rPr>
          <w:b/>
          <w:bCs/>
          <w:rtl/>
        </w:rPr>
        <w:t>נכרי</w:t>
      </w:r>
      <w:r w:rsidR="00A45118">
        <w:rPr>
          <w:rFonts w:hint="cs"/>
          <w:b/>
          <w:bCs/>
          <w:rtl/>
        </w:rPr>
        <w:t>ת</w:t>
      </w:r>
      <w:r>
        <w:rPr>
          <w:rFonts w:hint="cs"/>
          <w:rtl/>
        </w:rPr>
        <w:t>.</w:t>
      </w:r>
    </w:p>
    <w:p w14:paraId="674F9A68" w14:textId="77777777" w:rsidR="00A91126" w:rsidRPr="00C34F06" w:rsidRDefault="00A91126" w:rsidP="00A91126">
      <w:pPr>
        <w:numPr>
          <w:ilvl w:val="2"/>
          <w:numId w:val="2"/>
        </w:numPr>
        <w:jc w:val="both"/>
      </w:pPr>
      <w:r>
        <w:rPr>
          <w:rFonts w:hint="cs"/>
          <w:rtl/>
        </w:rPr>
        <w:t>מחמיר.</w:t>
      </w:r>
    </w:p>
    <w:p w14:paraId="2528AD00" w14:textId="2481B1F1" w:rsidR="002A4167" w:rsidRPr="002A4167" w:rsidRDefault="002A4167" w:rsidP="00A91126">
      <w:pPr>
        <w:numPr>
          <w:ilvl w:val="3"/>
          <w:numId w:val="2"/>
        </w:numPr>
        <w:jc w:val="both"/>
      </w:pPr>
      <w:r>
        <w:rPr>
          <w:rFonts w:hint="cs"/>
          <w:u w:val="single"/>
          <w:rtl/>
        </w:rPr>
        <w:t>הגרח"ק</w:t>
      </w:r>
      <w:r>
        <w:rPr>
          <w:rFonts w:hint="cs"/>
          <w:rtl/>
        </w:rPr>
        <w:t xml:space="preserve"> שליט"א (אהל יעקב יחוד [רק דפו"ח] עמ' תקמ"ב אות י"ג) – "האם מותר להתייחד עם נכריה שבעלה היהודי עמה. תשובה: לא".</w:t>
      </w:r>
    </w:p>
    <w:p w14:paraId="73E37B2B" w14:textId="66D8C5C9" w:rsidR="00A91126" w:rsidRDefault="00A91126" w:rsidP="00A91126">
      <w:pPr>
        <w:numPr>
          <w:ilvl w:val="3"/>
          <w:numId w:val="2"/>
        </w:numPr>
        <w:jc w:val="both"/>
      </w:pPr>
      <w:r w:rsidRPr="00C34F06">
        <w:rPr>
          <w:b/>
          <w:i/>
          <w:u w:val="single"/>
          <w:rtl/>
        </w:rPr>
        <w:t>הגר"א נבנצל</w:t>
      </w:r>
      <w:r w:rsidRPr="00C34F06">
        <w:rPr>
          <w:b/>
          <w:i/>
          <w:rtl/>
        </w:rPr>
        <w:t xml:space="preserve"> שליט"א (מציון תצא תורה ח"א אות תרס"</w:t>
      </w:r>
      <w:r>
        <w:rPr>
          <w:rFonts w:hint="cs"/>
          <w:b/>
          <w:i/>
          <w:rtl/>
        </w:rPr>
        <w:t>ז</w:t>
      </w:r>
      <w:r w:rsidR="00233055">
        <w:rPr>
          <w:rFonts w:hint="cs"/>
          <w:rtl/>
        </w:rPr>
        <w:t xml:space="preserve">, </w:t>
      </w:r>
      <w:r w:rsidR="00233055">
        <w:rPr>
          <w:rtl/>
        </w:rPr>
        <w:t xml:space="preserve">אהל יעקב יחוד [דפו"ח] עמ' תקמ"ט אות </w:t>
      </w:r>
      <w:r w:rsidR="00233055">
        <w:rPr>
          <w:rFonts w:hint="cs"/>
          <w:rtl/>
        </w:rPr>
        <w:t>י</w:t>
      </w:r>
      <w:r w:rsidR="00233055">
        <w:rPr>
          <w:rtl/>
        </w:rPr>
        <w:t>'</w:t>
      </w:r>
      <w:r w:rsidRPr="00C34F06">
        <w:rPr>
          <w:rtl/>
        </w:rPr>
        <w:t>) – "שאלה: האם מותר לאשה להתייחד עם זוג שהבעל יהוד</w:t>
      </w:r>
      <w:r>
        <w:rPr>
          <w:rtl/>
        </w:rPr>
        <w:t>י ואשתו נכריה, מטעם אשתו משמרתו</w:t>
      </w:r>
      <w:r>
        <w:rPr>
          <w:rFonts w:hint="cs"/>
          <w:rtl/>
        </w:rPr>
        <w:t xml:space="preserve">. </w:t>
      </w:r>
      <w:r w:rsidRPr="00C34F06">
        <w:rPr>
          <w:rtl/>
        </w:rPr>
        <w:t>תשובה: לא</w:t>
      </w:r>
      <w:r>
        <w:rPr>
          <w:rFonts w:hint="cs"/>
          <w:rtl/>
        </w:rPr>
        <w:t>".</w:t>
      </w:r>
    </w:p>
    <w:p w14:paraId="78F91655" w14:textId="77777777" w:rsidR="00A91126" w:rsidRPr="00C34F06" w:rsidRDefault="00A91126" w:rsidP="00A91126">
      <w:pPr>
        <w:numPr>
          <w:ilvl w:val="3"/>
          <w:numId w:val="2"/>
        </w:numPr>
        <w:jc w:val="both"/>
      </w:pPr>
      <w:r w:rsidRPr="00C34F06">
        <w:rPr>
          <w:rFonts w:hint="cs"/>
          <w:u w:val="single"/>
          <w:rtl/>
        </w:rPr>
        <w:t>תשובות והנהגות</w:t>
      </w:r>
      <w:r w:rsidRPr="00C34F06">
        <w:rPr>
          <w:rtl/>
        </w:rPr>
        <w:t xml:space="preserve"> </w:t>
      </w:r>
      <w:r>
        <w:rPr>
          <w:rFonts w:hint="cs"/>
          <w:rtl/>
        </w:rPr>
        <w:t>(</w:t>
      </w:r>
      <w:r>
        <w:rPr>
          <w:rtl/>
        </w:rPr>
        <w:t>תקנת השבים סי</w:t>
      </w:r>
      <w:r>
        <w:rPr>
          <w:rFonts w:hint="cs"/>
          <w:rtl/>
        </w:rPr>
        <w:t>'</w:t>
      </w:r>
      <w:r w:rsidRPr="00C34F06">
        <w:rPr>
          <w:rtl/>
        </w:rPr>
        <w:t xml:space="preserve"> ע"ו</w:t>
      </w:r>
      <w:r>
        <w:rPr>
          <w:rFonts w:hint="cs"/>
          <w:rtl/>
        </w:rPr>
        <w:t xml:space="preserve"> ענף ג' ד"ה ועוד</w:t>
      </w:r>
      <w:r w:rsidRPr="00C34F06">
        <w:rPr>
          <w:rtl/>
        </w:rPr>
        <w:t>)</w:t>
      </w:r>
      <w:r>
        <w:rPr>
          <w:rFonts w:hint="cs"/>
          <w:rtl/>
        </w:rPr>
        <w:t>.</w:t>
      </w:r>
    </w:p>
    <w:p w14:paraId="06DAA282" w14:textId="77777777" w:rsidR="00A91126" w:rsidRPr="00C34F06" w:rsidRDefault="00A91126" w:rsidP="00A91126">
      <w:pPr>
        <w:jc w:val="both"/>
      </w:pPr>
    </w:p>
    <w:p w14:paraId="0C9910CC" w14:textId="6B5E2ED8" w:rsidR="00A91126" w:rsidRPr="00A97641" w:rsidRDefault="00A91126" w:rsidP="00A91126">
      <w:pPr>
        <w:numPr>
          <w:ilvl w:val="1"/>
          <w:numId w:val="2"/>
        </w:numPr>
        <w:jc w:val="both"/>
      </w:pPr>
      <w:r w:rsidRPr="002710AC">
        <w:rPr>
          <w:rFonts w:hint="cs"/>
          <w:b/>
          <w:bCs/>
          <w:rtl/>
        </w:rPr>
        <w:t>יחוד עם זוג חילוני</w:t>
      </w:r>
      <w:r>
        <w:rPr>
          <w:rFonts w:hint="cs"/>
          <w:b/>
          <w:bCs/>
          <w:rtl/>
        </w:rPr>
        <w:t xml:space="preserve"> שאינ</w:t>
      </w:r>
      <w:r w:rsidR="00A45118">
        <w:rPr>
          <w:rFonts w:hint="cs"/>
          <w:b/>
          <w:bCs/>
          <w:rtl/>
        </w:rPr>
        <w:t>ם</w:t>
      </w:r>
      <w:r>
        <w:rPr>
          <w:rFonts w:hint="cs"/>
          <w:b/>
          <w:bCs/>
          <w:rtl/>
        </w:rPr>
        <w:t xml:space="preserve"> נשו</w:t>
      </w:r>
      <w:r w:rsidR="00A45118">
        <w:rPr>
          <w:rFonts w:hint="cs"/>
          <w:b/>
          <w:bCs/>
          <w:rtl/>
        </w:rPr>
        <w:t>א</w:t>
      </w:r>
      <w:r>
        <w:rPr>
          <w:rFonts w:hint="cs"/>
          <w:b/>
          <w:bCs/>
          <w:rtl/>
        </w:rPr>
        <w:t>י</w:t>
      </w:r>
      <w:r w:rsidR="00A45118">
        <w:rPr>
          <w:rFonts w:hint="cs"/>
          <w:b/>
          <w:bCs/>
          <w:rtl/>
        </w:rPr>
        <w:t>ם זל"ז</w:t>
      </w:r>
      <w:r>
        <w:rPr>
          <w:rFonts w:hint="cs"/>
          <w:rtl/>
        </w:rPr>
        <w:t>.</w:t>
      </w:r>
    </w:p>
    <w:p w14:paraId="67262518" w14:textId="77777777" w:rsidR="00A91126" w:rsidRPr="002710AC" w:rsidRDefault="00A91126" w:rsidP="00A91126">
      <w:pPr>
        <w:numPr>
          <w:ilvl w:val="2"/>
          <w:numId w:val="2"/>
        </w:numPr>
        <w:jc w:val="both"/>
      </w:pPr>
      <w:r>
        <w:rPr>
          <w:rFonts w:hint="cs"/>
          <w:rtl/>
        </w:rPr>
        <w:t>מיקל.</w:t>
      </w:r>
    </w:p>
    <w:p w14:paraId="3D69F265" w14:textId="7B46E6D2" w:rsidR="00A91126" w:rsidRDefault="00A91126" w:rsidP="00A91126">
      <w:pPr>
        <w:numPr>
          <w:ilvl w:val="3"/>
          <w:numId w:val="2"/>
        </w:numPr>
        <w:jc w:val="both"/>
      </w:pPr>
      <w:r w:rsidRPr="00A97641">
        <w:rPr>
          <w:u w:val="single"/>
          <w:rtl/>
        </w:rPr>
        <w:t>הגר"א נבנצל</w:t>
      </w:r>
      <w:r w:rsidRPr="00A97641">
        <w:rPr>
          <w:rtl/>
        </w:rPr>
        <w:t xml:space="preserve"> שליט"א (מציון תצא תורה ח"א אות תר</w:t>
      </w:r>
      <w:r w:rsidRPr="00A97641">
        <w:rPr>
          <w:rFonts w:hint="cs"/>
          <w:rtl/>
        </w:rPr>
        <w:t>"ע</w:t>
      </w:r>
      <w:r>
        <w:rPr>
          <w:rFonts w:hint="cs"/>
          <w:rtl/>
        </w:rPr>
        <w:t>, עי' אות תרע"ד [לשונו מובא לקמן]</w:t>
      </w:r>
      <w:r w:rsidR="00233055">
        <w:rPr>
          <w:rFonts w:hint="cs"/>
          <w:rtl/>
        </w:rPr>
        <w:t xml:space="preserve">, </w:t>
      </w:r>
      <w:r w:rsidR="00233055">
        <w:rPr>
          <w:rtl/>
        </w:rPr>
        <w:t xml:space="preserve">אהל יעקב יחוד [דפו"ח] עמ' תקמ"ט אות </w:t>
      </w:r>
      <w:r w:rsidR="00233055">
        <w:rPr>
          <w:rFonts w:hint="cs"/>
          <w:rtl/>
        </w:rPr>
        <w:t>ט</w:t>
      </w:r>
      <w:r w:rsidR="00233055">
        <w:rPr>
          <w:rtl/>
        </w:rPr>
        <w:t>'</w:t>
      </w:r>
      <w:r w:rsidR="00233055">
        <w:rPr>
          <w:rFonts w:hint="cs"/>
          <w:rtl/>
        </w:rPr>
        <w:t>, עי' אות י"א</w:t>
      </w:r>
      <w:r w:rsidRPr="00A97641">
        <w:rPr>
          <w:rtl/>
        </w:rPr>
        <w:t>) – "שאלה: האם מותר לאשה להתייחד עם זוג חילוני שאינו נשוי</w:t>
      </w:r>
      <w:r w:rsidRPr="00A97641">
        <w:rPr>
          <w:rFonts w:hint="cs"/>
          <w:rtl/>
        </w:rPr>
        <w:t xml:space="preserve">. </w:t>
      </w:r>
      <w:r w:rsidRPr="00A97641">
        <w:rPr>
          <w:rtl/>
        </w:rPr>
        <w:t>תשובה: כן</w:t>
      </w:r>
      <w:r w:rsidRPr="00A97641">
        <w:rPr>
          <w:rFonts w:hint="cs"/>
          <w:rtl/>
        </w:rPr>
        <w:t>".</w:t>
      </w:r>
    </w:p>
    <w:p w14:paraId="2484DD04" w14:textId="77777777" w:rsidR="00A91126" w:rsidRDefault="00A91126" w:rsidP="00A91126">
      <w:pPr>
        <w:numPr>
          <w:ilvl w:val="2"/>
          <w:numId w:val="2"/>
        </w:numPr>
        <w:jc w:val="both"/>
      </w:pPr>
      <w:r>
        <w:rPr>
          <w:rFonts w:hint="cs"/>
          <w:rtl/>
        </w:rPr>
        <w:t>מחמיר.</w:t>
      </w:r>
    </w:p>
    <w:p w14:paraId="181FB181" w14:textId="77777777" w:rsidR="00A91126" w:rsidRDefault="00A91126" w:rsidP="00A91126">
      <w:pPr>
        <w:numPr>
          <w:ilvl w:val="3"/>
          <w:numId w:val="2"/>
        </w:numPr>
        <w:jc w:val="both"/>
      </w:pPr>
      <w:r w:rsidRPr="002710AC">
        <w:rPr>
          <w:rFonts w:hint="cs"/>
          <w:u w:val="single"/>
          <w:rtl/>
        </w:rPr>
        <w:t>ציץ אליעזר</w:t>
      </w:r>
      <w:r>
        <w:rPr>
          <w:rFonts w:hint="cs"/>
          <w:rtl/>
        </w:rPr>
        <w:t xml:space="preserve"> (ח"ו סי' מ' פרק י"ז) </w:t>
      </w:r>
      <w:r>
        <w:rPr>
          <w:rtl/>
        </w:rPr>
        <w:t>–</w:t>
      </w:r>
      <w:r>
        <w:rPr>
          <w:rFonts w:hint="cs"/>
          <w:rtl/>
        </w:rPr>
        <w:t xml:space="preserve"> "</w:t>
      </w:r>
      <w:r>
        <w:rPr>
          <w:rtl/>
        </w:rPr>
        <w:t>נלפענ"ד ברור דבאיש המייחד לו אשה בביתו וגרים יחד בלא חופה וקידושין מטעמא דבהפקירא ניחא להו לחיות שלא כדת משה וישראל דאסור לאשה יחידה ליכנס לביתו של זה להתייחד עמו אף על גב דהאשה עמו וכן אסור לאיש ליכנס לביתם ולהתיחד עמה אפי' כשהאיש שיחדה אותה לו נמצא בעיר, ואולי גם לא אפילו כשהוא נמצא בבית אתה, להסוברים דבאחד כשר ואחד פריץ דאסור, דהיא לא אשתו והוא לא בעלה ולא חל עליהם כלל דינא אשתו משמרתו, ודבעלה בעיר, הוא לא פוחד משמירתה, והיא אין אימתו מוטלת עליה, ואדרבא פריצי וזילא אהדדי, וכל אחד יחפה על משנהו בידעו שביד משנהו להפרד ממנו בכל רגע באין אומר השב אם ירגיזהו ויפריע לו מלמלאות תאות יצרו ואיהו בקרי ואיהי בבוציני. והוא גם הוא בעמוד והוצא קאי שלא להוסיף להתייחד עם פנויה ולחיות אתה שלא כדת של תורה, עיין אה"ע סי' כ"ו, ודלא כדהעלה בזה בספר ישכיל עבדי ח"ה חאה"ע סי' כ"ב ע"ש</w:t>
      </w:r>
      <w:r>
        <w:rPr>
          <w:rFonts w:hint="cs"/>
          <w:rtl/>
        </w:rPr>
        <w:t>".</w:t>
      </w:r>
    </w:p>
    <w:p w14:paraId="12E96D8B" w14:textId="77777777" w:rsidR="00A91126" w:rsidRDefault="00A91126" w:rsidP="00A91126">
      <w:pPr>
        <w:numPr>
          <w:ilvl w:val="3"/>
          <w:numId w:val="2"/>
        </w:numPr>
        <w:jc w:val="both"/>
      </w:pPr>
      <w:r w:rsidRPr="00526877">
        <w:rPr>
          <w:u w:val="single"/>
          <w:rtl/>
        </w:rPr>
        <w:t>יביע אומר</w:t>
      </w:r>
      <w:r w:rsidRPr="00526877">
        <w:rPr>
          <w:rtl/>
        </w:rPr>
        <w:t xml:space="preserve"> (מעין אומר ח"ח פרק ב' סי' כ"ד)</w:t>
      </w:r>
      <w:r>
        <w:rPr>
          <w:rFonts w:hint="cs"/>
          <w:rtl/>
        </w:rPr>
        <w:t xml:space="preserve"> - לשונו מובא לקמן.</w:t>
      </w:r>
    </w:p>
    <w:p w14:paraId="201C3282" w14:textId="77777777" w:rsidR="00A91126" w:rsidRDefault="00A91126" w:rsidP="00A91126">
      <w:pPr>
        <w:numPr>
          <w:ilvl w:val="2"/>
          <w:numId w:val="2"/>
        </w:numPr>
        <w:jc w:val="both"/>
      </w:pPr>
      <w:r>
        <w:rPr>
          <w:rFonts w:hint="cs"/>
          <w:rtl/>
        </w:rPr>
        <w:t>מראי מקומות.</w:t>
      </w:r>
    </w:p>
    <w:p w14:paraId="74CA63DD" w14:textId="77777777" w:rsidR="00A91126" w:rsidRPr="001E3762" w:rsidRDefault="00A91126" w:rsidP="00A91126">
      <w:pPr>
        <w:numPr>
          <w:ilvl w:val="3"/>
          <w:numId w:val="2"/>
        </w:numPr>
        <w:jc w:val="both"/>
      </w:pPr>
      <w:r w:rsidRPr="001E3762">
        <w:rPr>
          <w:u w:val="single"/>
          <w:rtl/>
        </w:rPr>
        <w:t>תשובות והנהגות</w:t>
      </w:r>
      <w:r w:rsidRPr="001E3762">
        <w:rPr>
          <w:rtl/>
        </w:rPr>
        <w:t xml:space="preserve"> (תקנת השבים סי' ע"ו</w:t>
      </w:r>
      <w:r>
        <w:rPr>
          <w:rFonts w:hint="cs"/>
          <w:rtl/>
        </w:rPr>
        <w:t xml:space="preserve"> סוף ענף ב') </w:t>
      </w:r>
      <w:r>
        <w:rPr>
          <w:rtl/>
        </w:rPr>
        <w:t>–</w:t>
      </w:r>
      <w:r>
        <w:rPr>
          <w:rFonts w:hint="cs"/>
          <w:rtl/>
        </w:rPr>
        <w:t xml:space="preserve"> "</w:t>
      </w:r>
      <w:r>
        <w:rPr>
          <w:rtl/>
        </w:rPr>
        <w:t>בזוג</w:t>
      </w:r>
      <w:r>
        <w:rPr>
          <w:rFonts w:hint="cs"/>
          <w:rtl/>
        </w:rPr>
        <w:t xml:space="preserve"> </w:t>
      </w:r>
      <w:r>
        <w:rPr>
          <w:rtl/>
        </w:rPr>
        <w:t>שאינם שומרים תורה ומצות</w:t>
      </w:r>
      <w:r>
        <w:rPr>
          <w:rFonts w:hint="cs"/>
          <w:rtl/>
        </w:rPr>
        <w:t xml:space="preserve"> ... </w:t>
      </w:r>
      <w:r w:rsidRPr="001E3762">
        <w:rPr>
          <w:rtl/>
        </w:rPr>
        <w:t>שיש להחמיר</w:t>
      </w:r>
      <w:r>
        <w:rPr>
          <w:rFonts w:hint="cs"/>
          <w:rtl/>
        </w:rPr>
        <w:t xml:space="preserve"> </w:t>
      </w:r>
      <w:r w:rsidRPr="001E3762">
        <w:rPr>
          <w:rtl/>
        </w:rPr>
        <w:t>בזה כיון שחלק מהחילונים הם גרועים מפרוצים,</w:t>
      </w:r>
      <w:r>
        <w:rPr>
          <w:rFonts w:hint="cs"/>
          <w:rtl/>
        </w:rPr>
        <w:t xml:space="preserve"> </w:t>
      </w:r>
      <w:r w:rsidRPr="001E3762">
        <w:rPr>
          <w:rtl/>
        </w:rPr>
        <w:t>כיון שהזנות הותרה אצלם ואין להם רגשי אשמה</w:t>
      </w:r>
      <w:r>
        <w:rPr>
          <w:rFonts w:hint="cs"/>
          <w:rtl/>
        </w:rPr>
        <w:t xml:space="preserve"> </w:t>
      </w:r>
      <w:r w:rsidRPr="001E3762">
        <w:rPr>
          <w:rtl/>
        </w:rPr>
        <w:t>בזנות, ואינו דומה לפרוץ שיודע שהדבר אסור,</w:t>
      </w:r>
      <w:r>
        <w:rPr>
          <w:rFonts w:hint="cs"/>
          <w:rtl/>
        </w:rPr>
        <w:t xml:space="preserve"> </w:t>
      </w:r>
      <w:r w:rsidRPr="001E3762">
        <w:rPr>
          <w:rtl/>
        </w:rPr>
        <w:t>אלא שאינו מתגבר על יצרו, ולכן אין מקום להקל</w:t>
      </w:r>
      <w:r>
        <w:rPr>
          <w:rFonts w:hint="cs"/>
          <w:rtl/>
        </w:rPr>
        <w:t xml:space="preserve"> </w:t>
      </w:r>
      <w:r w:rsidRPr="001E3762">
        <w:rPr>
          <w:rtl/>
        </w:rPr>
        <w:t>בזה, אא"כ הם צנועים במעשיהם</w:t>
      </w:r>
      <w:r>
        <w:rPr>
          <w:rFonts w:hint="cs"/>
          <w:rtl/>
        </w:rPr>
        <w:t>".</w:t>
      </w:r>
    </w:p>
    <w:p w14:paraId="13660FCC" w14:textId="77777777" w:rsidR="00A91126" w:rsidRDefault="00A91126" w:rsidP="00A91126">
      <w:pPr>
        <w:numPr>
          <w:ilvl w:val="3"/>
          <w:numId w:val="2"/>
        </w:numPr>
        <w:jc w:val="both"/>
      </w:pPr>
      <w:r w:rsidRPr="001E3762">
        <w:rPr>
          <w:u w:val="single"/>
          <w:rtl/>
        </w:rPr>
        <w:t>תקנת השבים</w:t>
      </w:r>
      <w:r w:rsidRPr="001E3762">
        <w:rPr>
          <w:rtl/>
        </w:rPr>
        <w:t xml:space="preserve"> (סי' ע"ו</w:t>
      </w:r>
      <w:r>
        <w:rPr>
          <w:rFonts w:hint="cs"/>
          <w:rtl/>
        </w:rPr>
        <w:t xml:space="preserve"> ענף ג'</w:t>
      </w:r>
      <w:r w:rsidRPr="001E3762">
        <w:rPr>
          <w:rtl/>
        </w:rPr>
        <w:t>)</w:t>
      </w:r>
      <w:r>
        <w:rPr>
          <w:rFonts w:hint="cs"/>
          <w:rtl/>
        </w:rPr>
        <w:t xml:space="preserve"> </w:t>
      </w:r>
      <w:r>
        <w:rPr>
          <w:rtl/>
        </w:rPr>
        <w:t>–</w:t>
      </w:r>
      <w:r>
        <w:rPr>
          <w:rFonts w:hint="cs"/>
          <w:rtl/>
        </w:rPr>
        <w:t xml:space="preserve"> "</w:t>
      </w:r>
      <w:r>
        <w:rPr>
          <w:rtl/>
        </w:rPr>
        <w:t>אפשר דהיתר זה של אשתו משמרתו שייך גם בזוג הנשואים בנישואין אזרחיים, ויש לעיין אם</w:t>
      </w:r>
      <w:r>
        <w:rPr>
          <w:rFonts w:hint="cs"/>
          <w:rtl/>
        </w:rPr>
        <w:t xml:space="preserve"> </w:t>
      </w:r>
      <w:r>
        <w:rPr>
          <w:rtl/>
        </w:rPr>
        <w:t>הדין הוא גם היכא שהם פרוצים גמורים</w:t>
      </w:r>
      <w:r>
        <w:rPr>
          <w:rFonts w:hint="cs"/>
          <w:rtl/>
        </w:rPr>
        <w:t>".</w:t>
      </w:r>
    </w:p>
    <w:p w14:paraId="4D78B7FC" w14:textId="77777777" w:rsidR="00A91126" w:rsidRPr="00526877" w:rsidRDefault="00A91126" w:rsidP="00A91126">
      <w:pPr>
        <w:numPr>
          <w:ilvl w:val="3"/>
          <w:numId w:val="2"/>
        </w:numPr>
        <w:jc w:val="both"/>
      </w:pPr>
      <w:r w:rsidRPr="00526877">
        <w:rPr>
          <w:rFonts w:hint="cs"/>
          <w:rtl/>
        </w:rPr>
        <w:t xml:space="preserve">לענין בעלה בעיר </w:t>
      </w:r>
      <w:r>
        <w:rPr>
          <w:rFonts w:hint="cs"/>
          <w:rtl/>
        </w:rPr>
        <w:t>-</w:t>
      </w:r>
      <w:r w:rsidRPr="00526877">
        <w:rPr>
          <w:rFonts w:hint="cs"/>
          <w:rtl/>
        </w:rPr>
        <w:t xml:space="preserve"> עי' לקמן.</w:t>
      </w:r>
    </w:p>
    <w:p w14:paraId="2B372533" w14:textId="77777777" w:rsidR="00A91126" w:rsidRPr="00A97641" w:rsidRDefault="00A91126" w:rsidP="00A91126">
      <w:pPr>
        <w:jc w:val="both"/>
      </w:pPr>
    </w:p>
    <w:p w14:paraId="7D9AE985" w14:textId="77777777" w:rsidR="00A91126" w:rsidRDefault="00A91126" w:rsidP="00A91126">
      <w:pPr>
        <w:numPr>
          <w:ilvl w:val="1"/>
          <w:numId w:val="2"/>
        </w:numPr>
        <w:jc w:val="both"/>
      </w:pPr>
      <w:r>
        <w:rPr>
          <w:rFonts w:hint="cs"/>
          <w:b/>
          <w:bCs/>
          <w:rtl/>
        </w:rPr>
        <w:t>מומר</w:t>
      </w:r>
      <w:r>
        <w:rPr>
          <w:rFonts w:hint="cs"/>
          <w:rtl/>
        </w:rPr>
        <w:t>.</w:t>
      </w:r>
    </w:p>
    <w:p w14:paraId="3AFD84E9" w14:textId="77777777" w:rsidR="00A91126" w:rsidRDefault="00A91126" w:rsidP="00A91126">
      <w:pPr>
        <w:numPr>
          <w:ilvl w:val="2"/>
          <w:numId w:val="2"/>
        </w:numPr>
        <w:jc w:val="both"/>
      </w:pPr>
      <w:r>
        <w:rPr>
          <w:rFonts w:hint="cs"/>
          <w:rtl/>
        </w:rPr>
        <w:t>מחמיר.</w:t>
      </w:r>
    </w:p>
    <w:p w14:paraId="2AE0A035" w14:textId="77777777" w:rsidR="00A91126" w:rsidRDefault="00A91126" w:rsidP="00A91126">
      <w:pPr>
        <w:numPr>
          <w:ilvl w:val="3"/>
          <w:numId w:val="2"/>
        </w:numPr>
        <w:jc w:val="both"/>
      </w:pPr>
      <w:r>
        <w:rPr>
          <w:rFonts w:hint="cs"/>
          <w:u w:val="single"/>
          <w:rtl/>
        </w:rPr>
        <w:t>חוט שני</w:t>
      </w:r>
      <w:r>
        <w:rPr>
          <w:rFonts w:hint="cs"/>
          <w:rtl/>
        </w:rPr>
        <w:t xml:space="preserve"> (יחוד ס"ק ה' ד"ה מומר) </w:t>
      </w:r>
      <w:r>
        <w:rPr>
          <w:rtl/>
        </w:rPr>
        <w:t>–</w:t>
      </w:r>
      <w:r>
        <w:rPr>
          <w:rFonts w:hint="cs"/>
          <w:rtl/>
        </w:rPr>
        <w:t xml:space="preserve"> "אם אורח חייהם כגויים גמורים, דינם כגויים, וכן הדין בפרוצים גמורים שאינם מקפידים על נשותיהם, דאין בהם היתר דאשתו משמרתו [אמנם אין כל מי שדינו כעכו"ם בכלל זה]. ואף היתר דבעלה בעיר ליכא".</w:t>
      </w:r>
    </w:p>
    <w:p w14:paraId="066EE8A0" w14:textId="77777777" w:rsidR="00A91126" w:rsidRDefault="00A91126" w:rsidP="00A91126">
      <w:pPr>
        <w:numPr>
          <w:ilvl w:val="2"/>
          <w:numId w:val="2"/>
        </w:numPr>
        <w:jc w:val="both"/>
      </w:pPr>
      <w:r>
        <w:rPr>
          <w:rFonts w:hint="cs"/>
          <w:rtl/>
        </w:rPr>
        <w:t>מראי מקומות.</w:t>
      </w:r>
    </w:p>
    <w:p w14:paraId="67DEEDA8" w14:textId="77777777" w:rsidR="00A91126" w:rsidRDefault="00A91126" w:rsidP="00A91126">
      <w:pPr>
        <w:numPr>
          <w:ilvl w:val="3"/>
          <w:numId w:val="2"/>
        </w:numPr>
        <w:jc w:val="both"/>
      </w:pPr>
      <w:r>
        <w:rPr>
          <w:rFonts w:hint="cs"/>
          <w:u w:val="single"/>
          <w:rtl/>
        </w:rPr>
        <w:t>תשובות והנהגות</w:t>
      </w:r>
      <w:r>
        <w:rPr>
          <w:rFonts w:hint="cs"/>
          <w:rtl/>
        </w:rPr>
        <w:t xml:space="preserve"> (ח"ה סי' של"א אות ו') – "ומיהו בפושעי ישראל המחללי שבת בפרהסיא לא מצינו שגזרו איסור יחוד אפילו כשאשתו עימו כמו בעכו"ם, ומיהו בפושעי ישראל המופקרים שבזמנינו שאין להם חלק בדת ישראל וחיים כבהמות, ראוי לדונם כעכו"ם ולהחמיר באיסור יחוד".</w:t>
      </w:r>
    </w:p>
    <w:p w14:paraId="7311699A" w14:textId="77777777" w:rsidR="00A91126" w:rsidRDefault="00A91126" w:rsidP="00571019">
      <w:pPr>
        <w:jc w:val="both"/>
      </w:pPr>
    </w:p>
    <w:p w14:paraId="3B47EDB2" w14:textId="77777777" w:rsidR="00571019" w:rsidRDefault="00571019" w:rsidP="00571019">
      <w:pPr>
        <w:numPr>
          <w:ilvl w:val="0"/>
          <w:numId w:val="2"/>
        </w:numPr>
        <w:jc w:val="both"/>
      </w:pPr>
      <w:r w:rsidRPr="00A91126">
        <w:rPr>
          <w:rFonts w:hint="cs"/>
          <w:sz w:val="28"/>
          <w:szCs w:val="28"/>
          <w:u w:val="single"/>
          <w:rtl/>
        </w:rPr>
        <w:t>האם אשתו בעיר הוי שומרת</w:t>
      </w:r>
      <w:r>
        <w:rPr>
          <w:rFonts w:hint="cs"/>
          <w:rtl/>
        </w:rPr>
        <w:t>.</w:t>
      </w:r>
    </w:p>
    <w:p w14:paraId="51769384" w14:textId="77777777" w:rsidR="00571019" w:rsidRDefault="00571019" w:rsidP="00571019">
      <w:pPr>
        <w:numPr>
          <w:ilvl w:val="1"/>
          <w:numId w:val="2"/>
        </w:numPr>
        <w:jc w:val="both"/>
        <w:rPr>
          <w:rtl/>
        </w:rPr>
      </w:pPr>
      <w:r>
        <w:rPr>
          <w:rFonts w:hint="cs"/>
          <w:b/>
          <w:bCs/>
          <w:rtl/>
        </w:rPr>
        <w:t>לא הוי שומרת</w:t>
      </w:r>
      <w:r>
        <w:rPr>
          <w:rFonts w:hint="cs"/>
          <w:rtl/>
        </w:rPr>
        <w:t>.</w:t>
      </w:r>
    </w:p>
    <w:p w14:paraId="4D05FE3A" w14:textId="77777777" w:rsidR="00571019" w:rsidRDefault="00571019" w:rsidP="00571019">
      <w:pPr>
        <w:numPr>
          <w:ilvl w:val="2"/>
          <w:numId w:val="2"/>
        </w:numPr>
        <w:jc w:val="both"/>
      </w:pPr>
      <w:r>
        <w:rPr>
          <w:rFonts w:hint="cs"/>
          <w:rtl/>
        </w:rPr>
        <w:t xml:space="preserve">עי' </w:t>
      </w:r>
      <w:r>
        <w:rPr>
          <w:rFonts w:hint="cs"/>
          <w:u w:val="single"/>
          <w:rtl/>
        </w:rPr>
        <w:t>עזר מקודש</w:t>
      </w:r>
      <w:r>
        <w:rPr>
          <w:rFonts w:hint="cs"/>
          <w:rtl/>
        </w:rPr>
        <w:t xml:space="preserve"> (סוף סעי' ה') – "ובאיש שאשתו עמו משמע שלא מהני עיר אחת ובעינן עמו דוקא ממש והטעם אולי ...".</w:t>
      </w:r>
    </w:p>
    <w:p w14:paraId="79F6D7A6" w14:textId="77777777" w:rsidR="00571019" w:rsidRDefault="00571019" w:rsidP="00571019">
      <w:pPr>
        <w:numPr>
          <w:ilvl w:val="2"/>
          <w:numId w:val="2"/>
        </w:numPr>
        <w:jc w:val="both"/>
      </w:pPr>
      <w:r>
        <w:rPr>
          <w:rFonts w:hint="cs"/>
          <w:u w:val="single"/>
          <w:rtl/>
        </w:rPr>
        <w:t>מהרש"ם</w:t>
      </w:r>
      <w:r>
        <w:rPr>
          <w:rFonts w:hint="cs"/>
          <w:rtl/>
        </w:rPr>
        <w:t xml:space="preserve"> (ח"ד סי' קמ"ח ד"ה ומ"ש אם) – "ומ"ש אם אשתו בעיר אם מותר להתיחד עמו כמו דאמרינן דבעלה בעיר אין בידי הוכחה ומסברא אין להקל מדלא נקט הש"ס גם באשתו בעיר. [א"ה גם י"ל דלפי הטעם שאמרו משום דאימת בעלה עלי' ל"ש זאת באיש דאין אימת אשתו עליו כ"כ ולגבה שייך יותר דמירתת מני' שמא יראה ותאסר עליו]".</w:t>
      </w:r>
    </w:p>
    <w:p w14:paraId="0DBC00AE" w14:textId="77777777" w:rsidR="00571019" w:rsidRDefault="00571019" w:rsidP="00571019">
      <w:pPr>
        <w:numPr>
          <w:ilvl w:val="2"/>
          <w:numId w:val="2"/>
        </w:numPr>
        <w:jc w:val="both"/>
      </w:pPr>
      <w:r>
        <w:rPr>
          <w:rFonts w:hint="cs"/>
          <w:u w:val="single"/>
          <w:rtl/>
        </w:rPr>
        <w:t>אג"מ</w:t>
      </w:r>
      <w:r>
        <w:rPr>
          <w:rFonts w:hint="cs"/>
          <w:rtl/>
        </w:rPr>
        <w:t xml:space="preserve"> (אה"ע ח"ד סי' ס"ה אות ו') – "בש"ע הוא כמפורש שאשתו משמרתו הוא דוקא כשהיא נמצאת עמו ולא סגי במה שהיא בעיר, מדשינה בלשונו שמצד הבעל איתא בסי' כ"ב בסעיף ח' אשה שבעלה בעיר אין חוששין להתייחד עמה, וגם מסיק טעם מפני שאימת בעלה עליה, ובאשתו איתא בסעיף ג' אם היתה אשתו עמו ה"ז מותר להתייחד, שעמו הא משמע יותר עמו ממש וגם מסיק הטעם מפני שאשתו משמרתו ולא שייך לשון שמירה אלא כשהיא נמצאת שם. וכן הוא בסעיף ה' לא תתייחד אשה אחת אפילו עם אנשים הרבה עד שתהיה אשתו של אחד מהן שם שג"כ משמע שהוא דוקא כשנמצאת שם ממש. ודברי הב"ש סק"ח תמוהין".</w:t>
      </w:r>
    </w:p>
    <w:p w14:paraId="0072D2FB" w14:textId="3CAF2167" w:rsidR="00571019" w:rsidRDefault="00571019" w:rsidP="00571019">
      <w:pPr>
        <w:numPr>
          <w:ilvl w:val="2"/>
          <w:numId w:val="2"/>
        </w:numPr>
        <w:jc w:val="both"/>
      </w:pPr>
      <w:r>
        <w:rPr>
          <w:rFonts w:hint="cs"/>
          <w:u w:val="single"/>
          <w:rtl/>
        </w:rPr>
        <w:t>שערים מצויינים בהלכה</w:t>
      </w:r>
      <w:r>
        <w:rPr>
          <w:rFonts w:hint="cs"/>
          <w:rtl/>
        </w:rPr>
        <w:t xml:space="preserve"> (סי' קנ"ב קונ"א ס"ק ז').</w:t>
      </w:r>
    </w:p>
    <w:p w14:paraId="25A1327A" w14:textId="4479B941" w:rsidR="005E0113" w:rsidRDefault="005E0113" w:rsidP="00571019">
      <w:pPr>
        <w:numPr>
          <w:ilvl w:val="2"/>
          <w:numId w:val="2"/>
        </w:numPr>
        <w:jc w:val="both"/>
      </w:pPr>
      <w:r>
        <w:rPr>
          <w:u w:val="single"/>
          <w:rtl/>
        </w:rPr>
        <w:t>פסקי בושם</w:t>
      </w:r>
      <w:r>
        <w:rPr>
          <w:rtl/>
        </w:rPr>
        <w:t xml:space="preserve"> (פרק</w:t>
      </w:r>
      <w:r>
        <w:rPr>
          <w:rFonts w:asciiTheme="majorBidi" w:hAnsiTheme="majorBidi" w:cstheme="majorBidi"/>
          <w:rtl/>
        </w:rPr>
        <w:t xml:space="preserve"> </w:t>
      </w:r>
      <w:r>
        <w:rPr>
          <w:rFonts w:asciiTheme="majorBidi" w:hAnsiTheme="majorBidi" w:cstheme="majorBidi" w:hint="cs"/>
          <w:rtl/>
        </w:rPr>
        <w:t>מ"ב</w:t>
      </w:r>
      <w:r>
        <w:rPr>
          <w:rFonts w:asciiTheme="majorBidi" w:hAnsiTheme="majorBidi" w:cstheme="majorBidi"/>
          <w:rtl/>
        </w:rPr>
        <w:t xml:space="preserve"> סעי'</w:t>
      </w:r>
      <w:r>
        <w:rPr>
          <w:rFonts w:asciiTheme="majorBidi" w:hAnsiTheme="majorBidi" w:cstheme="majorBidi" w:hint="cs"/>
          <w:rtl/>
        </w:rPr>
        <w:t xml:space="preserve"> א').</w:t>
      </w:r>
    </w:p>
    <w:p w14:paraId="2A4511EF" w14:textId="410EDAAB" w:rsidR="00DA48BA" w:rsidRDefault="00DA48BA" w:rsidP="00571019">
      <w:pPr>
        <w:numPr>
          <w:ilvl w:val="2"/>
          <w:numId w:val="2"/>
        </w:numPr>
        <w:jc w:val="both"/>
      </w:pPr>
      <w:r>
        <w:rPr>
          <w:rFonts w:hint="cs"/>
          <w:u w:val="single"/>
          <w:rtl/>
        </w:rPr>
        <w:t>הגריש"א</w:t>
      </w:r>
      <w:r w:rsidRPr="00DA48BA">
        <w:rPr>
          <w:rFonts w:hint="cs"/>
          <w:rtl/>
        </w:rPr>
        <w:t xml:space="preserve"> זצ"ל (</w:t>
      </w:r>
      <w:r w:rsidR="00B70AA9">
        <w:rPr>
          <w:rFonts w:hint="cs"/>
          <w:rtl/>
        </w:rPr>
        <w:t>בית הלל גליון</w:t>
      </w:r>
      <w:r>
        <w:rPr>
          <w:rFonts w:hint="cs"/>
          <w:rtl/>
        </w:rPr>
        <w:t xml:space="preserve"> מ</w:t>
      </w:r>
      <w:r>
        <w:rPr>
          <w:rtl/>
        </w:rPr>
        <w:t>"</w:t>
      </w:r>
      <w:r>
        <w:rPr>
          <w:rFonts w:hint="cs"/>
          <w:rtl/>
        </w:rPr>
        <w:t>ב עמ</w:t>
      </w:r>
      <w:r>
        <w:rPr>
          <w:rtl/>
        </w:rPr>
        <w:t>'</w:t>
      </w:r>
      <w:r>
        <w:rPr>
          <w:rFonts w:hint="cs"/>
          <w:rtl/>
        </w:rPr>
        <w:t xml:space="preserve"> ל"ג אות א' [לשונו מובא לקמן], אות ח', </w:t>
      </w:r>
      <w:r w:rsidRPr="00DA48BA">
        <w:rPr>
          <w:rtl/>
        </w:rPr>
        <w:t xml:space="preserve">קיצור הלכות יחוד וצניעות </w:t>
      </w:r>
      <w:r>
        <w:rPr>
          <w:rFonts w:hint="cs"/>
          <w:rtl/>
        </w:rPr>
        <w:t>סעי' ה'</w:t>
      </w:r>
      <w:r w:rsidR="00B70AA9">
        <w:rPr>
          <w:rFonts w:hint="cs"/>
          <w:rtl/>
        </w:rPr>
        <w:t xml:space="preserve">, </w:t>
      </w:r>
      <w:r w:rsidR="00B70AA9">
        <w:rPr>
          <w:rtl/>
        </w:rPr>
        <w:t xml:space="preserve">אשרי האיש אה"ע ח"ב פרק ט"ז אות </w:t>
      </w:r>
      <w:r w:rsidR="00B70AA9">
        <w:rPr>
          <w:rFonts w:hint="cs"/>
          <w:rtl/>
        </w:rPr>
        <w:t>כ"ה</w:t>
      </w:r>
      <w:r>
        <w:rPr>
          <w:rFonts w:hint="cs"/>
          <w:rtl/>
        </w:rPr>
        <w:t xml:space="preserve">) </w:t>
      </w:r>
      <w:r>
        <w:rPr>
          <w:rtl/>
        </w:rPr>
        <w:t>–</w:t>
      </w:r>
      <w:r>
        <w:rPr>
          <w:rFonts w:hint="cs"/>
          <w:rtl/>
        </w:rPr>
        <w:t xml:space="preserve"> "</w:t>
      </w:r>
      <w:r w:rsidRPr="00DA48BA">
        <w:rPr>
          <w:rtl/>
        </w:rPr>
        <w:t>הא דמותר לאיש להתייחד עם אשה כשאשתו עמו, הוא דוקא כשנמצאת עמו. אבל אם היא בעיר, אפילו יודעת היכן בעלה, אסור. ואם יכולה לבוא בכל רגע הוי 'כעמו' ומותר"</w:t>
      </w:r>
      <w:r>
        <w:rPr>
          <w:rFonts w:hint="cs"/>
          <w:rtl/>
        </w:rPr>
        <w:t>.</w:t>
      </w:r>
    </w:p>
    <w:p w14:paraId="50148A66" w14:textId="5E497B8E" w:rsidR="00571019" w:rsidRDefault="00571019" w:rsidP="00571019">
      <w:pPr>
        <w:numPr>
          <w:ilvl w:val="2"/>
          <w:numId w:val="2"/>
        </w:numPr>
        <w:jc w:val="both"/>
      </w:pPr>
      <w:r>
        <w:rPr>
          <w:rFonts w:hint="cs"/>
          <w:u w:val="single"/>
          <w:rtl/>
        </w:rPr>
        <w:t>שבט הלוי</w:t>
      </w:r>
      <w:r>
        <w:rPr>
          <w:rFonts w:hint="cs"/>
          <w:rtl/>
        </w:rPr>
        <w:t xml:space="preserve"> (סי' ר"ו סוף אות א'</w:t>
      </w:r>
      <w:r w:rsidR="00AD78D7">
        <w:rPr>
          <w:rFonts w:hint="cs"/>
          <w:rtl/>
        </w:rPr>
        <w:t>, עי' ח"ה סי' ר"א סוף אות ד'</w:t>
      </w:r>
      <w:r>
        <w:rPr>
          <w:rFonts w:hint="cs"/>
          <w:rtl/>
        </w:rPr>
        <w:t>) – "ואף שמשמעות לשון הב"ש משמע בפשיטות דאיכא היתר ממש של אשתו בעיר מכ"מ אין לסמוך ע"ז בפשיטות היות בלא"ה משמעות שאר פוסקים אינו כן, וכלשון משנה הנזכרת וכדברי הגאון אמרי יושר הנ"ל".</w:t>
      </w:r>
    </w:p>
    <w:p w14:paraId="3F0E5322" w14:textId="77777777" w:rsidR="00571019" w:rsidRDefault="00571019" w:rsidP="00571019">
      <w:pPr>
        <w:numPr>
          <w:ilvl w:val="2"/>
          <w:numId w:val="2"/>
        </w:numPr>
        <w:jc w:val="both"/>
      </w:pPr>
      <w:r>
        <w:rPr>
          <w:rFonts w:hint="cs"/>
          <w:u w:val="single"/>
          <w:rtl/>
        </w:rPr>
        <w:t>חוט שני</w:t>
      </w:r>
      <w:r>
        <w:rPr>
          <w:rFonts w:hint="cs"/>
          <w:rtl/>
        </w:rPr>
        <w:t xml:space="preserve"> (יחוד ס"ק ט' ד"ה בעלה) – "אמנם אשתו בעיר לא מהני כלל ליחוד".</w:t>
      </w:r>
    </w:p>
    <w:p w14:paraId="239809C2" w14:textId="77777777" w:rsidR="00571019" w:rsidRDefault="00571019" w:rsidP="00571019">
      <w:pPr>
        <w:numPr>
          <w:ilvl w:val="2"/>
          <w:numId w:val="2"/>
        </w:numPr>
        <w:jc w:val="both"/>
      </w:pPr>
      <w:r>
        <w:rPr>
          <w:rFonts w:hint="cs"/>
          <w:u w:val="single"/>
          <w:rtl/>
        </w:rPr>
        <w:t>תשובות והנהגות</w:t>
      </w:r>
      <w:r>
        <w:rPr>
          <w:rFonts w:hint="cs"/>
          <w:rtl/>
        </w:rPr>
        <w:t xml:space="preserve"> (ח"ב סי' תרנ"ז ד"ה והנה) – "מדין אשתו בעיר לדעתי אין להתיר".</w:t>
      </w:r>
    </w:p>
    <w:p w14:paraId="1ABB191E" w14:textId="77777777" w:rsidR="00571019" w:rsidRDefault="00571019" w:rsidP="00571019">
      <w:pPr>
        <w:numPr>
          <w:ilvl w:val="2"/>
          <w:numId w:val="2"/>
        </w:numPr>
        <w:jc w:val="both"/>
      </w:pPr>
      <w:r>
        <w:rPr>
          <w:rFonts w:hint="cs"/>
          <w:u w:val="single"/>
          <w:rtl/>
        </w:rPr>
        <w:t>אבני ישפה</w:t>
      </w:r>
      <w:r>
        <w:rPr>
          <w:rFonts w:hint="cs"/>
          <w:rtl/>
        </w:rPr>
        <w:t xml:space="preserve"> (ח"ב סי' פ"ו ענף ו').</w:t>
      </w:r>
    </w:p>
    <w:p w14:paraId="16BF4BDF" w14:textId="1FA0E5ED" w:rsidR="00571019" w:rsidRDefault="00571019" w:rsidP="009308F8">
      <w:pPr>
        <w:numPr>
          <w:ilvl w:val="2"/>
          <w:numId w:val="2"/>
        </w:numPr>
        <w:jc w:val="both"/>
      </w:pPr>
      <w:r>
        <w:rPr>
          <w:rFonts w:hint="cs"/>
          <w:u w:val="single"/>
          <w:rtl/>
        </w:rPr>
        <w:t>משנת יוסף</w:t>
      </w:r>
      <w:r>
        <w:rPr>
          <w:rFonts w:hint="cs"/>
          <w:rtl/>
        </w:rPr>
        <w:t xml:space="preserve"> (אהל יעקב</w:t>
      </w:r>
      <w:r w:rsidR="009308F8">
        <w:rPr>
          <w:rFonts w:hint="cs"/>
          <w:rtl/>
        </w:rPr>
        <w:t xml:space="preserve"> </w:t>
      </w:r>
      <w:r w:rsidR="009308F8" w:rsidRPr="009308F8">
        <w:rPr>
          <w:rtl/>
        </w:rPr>
        <w:t>יחוד עמ' תק</w:t>
      </w:r>
      <w:r w:rsidR="009308F8">
        <w:rPr>
          <w:rFonts w:hint="cs"/>
          <w:rtl/>
        </w:rPr>
        <w:t>מ"ג</w:t>
      </w:r>
      <w:r w:rsidR="009308F8" w:rsidRPr="009308F8">
        <w:rPr>
          <w:rtl/>
        </w:rPr>
        <w:t xml:space="preserve"> אות </w:t>
      </w:r>
      <w:r w:rsidR="009308F8">
        <w:rPr>
          <w:rFonts w:hint="cs"/>
          <w:rtl/>
        </w:rPr>
        <w:t>א'</w:t>
      </w:r>
      <w:r>
        <w:rPr>
          <w:rFonts w:hint="cs"/>
          <w:rtl/>
        </w:rPr>
        <w:t>) – "האם יש שום היתר של 'אשתו בעיר' שאפשר להתיר מצב של יחוד. תשובה: היתר בעלה בעיר כתבו האחרונים שמכניס באשה פחד בחוש שלה ואימת בעלה עליה, אבל לא מצינו שאיש יהיה לו פחד ממה שאשתו בעיר, רק אם היא אצלו מצילתו כי משמרתו".</w:t>
      </w:r>
    </w:p>
    <w:p w14:paraId="7AA16FC3" w14:textId="0514CE44" w:rsidR="00E66B1B" w:rsidRDefault="00E66B1B" w:rsidP="009308F8">
      <w:pPr>
        <w:numPr>
          <w:ilvl w:val="2"/>
          <w:numId w:val="2"/>
        </w:numPr>
        <w:jc w:val="both"/>
      </w:pPr>
      <w:r>
        <w:rPr>
          <w:color w:val="000000"/>
          <w:u w:val="single"/>
          <w:rtl/>
        </w:rPr>
        <w:t>הגר"י ברקוביץ</w:t>
      </w:r>
      <w:r>
        <w:rPr>
          <w:color w:val="000000"/>
          <w:rtl/>
        </w:rPr>
        <w:t xml:space="preserve"> שליט"א (מכתב במייל)</w:t>
      </w:r>
      <w:r>
        <w:rPr>
          <w:rFonts w:hint="cs"/>
          <w:color w:val="000000"/>
          <w:rtl/>
        </w:rPr>
        <w:t xml:space="preserve"> - לשונו מובא לקמן.</w:t>
      </w:r>
    </w:p>
    <w:p w14:paraId="0A39B038" w14:textId="0126F50A" w:rsidR="00D12334" w:rsidRDefault="00D12334" w:rsidP="009308F8">
      <w:pPr>
        <w:numPr>
          <w:ilvl w:val="2"/>
          <w:numId w:val="2"/>
        </w:numPr>
        <w:jc w:val="both"/>
      </w:pPr>
      <w:r w:rsidRPr="007D31F2">
        <w:rPr>
          <w:rFonts w:hint="cs"/>
          <w:u w:val="single"/>
          <w:rtl/>
        </w:rPr>
        <w:t>אמרי יעקב</w:t>
      </w:r>
      <w:r>
        <w:rPr>
          <w:rFonts w:hint="cs"/>
          <w:rtl/>
        </w:rPr>
        <w:t xml:space="preserve"> (ס"ק כ"ג).</w:t>
      </w:r>
    </w:p>
    <w:p w14:paraId="43CE77CA" w14:textId="77777777" w:rsidR="00571019" w:rsidRPr="00E66B1B" w:rsidRDefault="00571019" w:rsidP="00571019">
      <w:pPr>
        <w:jc w:val="both"/>
        <w:rPr>
          <w:rtl/>
        </w:rPr>
      </w:pPr>
    </w:p>
    <w:p w14:paraId="62D648B0" w14:textId="77777777" w:rsidR="00571019" w:rsidRDefault="00571019" w:rsidP="00571019">
      <w:pPr>
        <w:numPr>
          <w:ilvl w:val="1"/>
          <w:numId w:val="2"/>
        </w:numPr>
        <w:jc w:val="both"/>
      </w:pPr>
      <w:r>
        <w:rPr>
          <w:rFonts w:hint="cs"/>
          <w:b/>
          <w:bCs/>
          <w:rtl/>
        </w:rPr>
        <w:t>הוי שומרת</w:t>
      </w:r>
      <w:r>
        <w:rPr>
          <w:rFonts w:hint="cs"/>
          <w:rtl/>
        </w:rPr>
        <w:t>.</w:t>
      </w:r>
    </w:p>
    <w:p w14:paraId="51AF6CA4" w14:textId="77777777" w:rsidR="00571019" w:rsidRDefault="00571019" w:rsidP="00571019">
      <w:pPr>
        <w:numPr>
          <w:ilvl w:val="2"/>
          <w:numId w:val="2"/>
        </w:numPr>
        <w:jc w:val="both"/>
      </w:pPr>
      <w:r>
        <w:rPr>
          <w:rFonts w:hint="cs"/>
          <w:u w:val="single"/>
          <w:rtl/>
        </w:rPr>
        <w:t>בית שמואל</w:t>
      </w:r>
      <w:r>
        <w:rPr>
          <w:rFonts w:hint="cs"/>
          <w:rtl/>
        </w:rPr>
        <w:t xml:space="preserve"> (ס"ק כ"ב) – "ונ"מ למ"ש הכ"מ דיחוד מותר כשאשתו עמו בעיר".</w:t>
      </w:r>
    </w:p>
    <w:p w14:paraId="51E7AE36" w14:textId="77777777" w:rsidR="00571019" w:rsidRDefault="00571019" w:rsidP="00571019">
      <w:pPr>
        <w:numPr>
          <w:ilvl w:val="2"/>
          <w:numId w:val="2"/>
        </w:numPr>
        <w:jc w:val="both"/>
      </w:pPr>
      <w:r>
        <w:rPr>
          <w:rFonts w:hint="cs"/>
          <w:u w:val="single"/>
          <w:rtl/>
        </w:rPr>
        <w:t>יחוד</w:t>
      </w:r>
      <w:r>
        <w:rPr>
          <w:rFonts w:hint="cs"/>
          <w:rtl/>
        </w:rPr>
        <w:t xml:space="preserve"> (עמ' כ'). </w:t>
      </w:r>
    </w:p>
    <w:p w14:paraId="40133744" w14:textId="77777777" w:rsidR="00571019" w:rsidRDefault="00571019" w:rsidP="00571019">
      <w:pPr>
        <w:jc w:val="both"/>
        <w:rPr>
          <w:rtl/>
        </w:rPr>
      </w:pPr>
    </w:p>
    <w:p w14:paraId="3C3C09E3" w14:textId="77777777" w:rsidR="00571019" w:rsidRDefault="00571019" w:rsidP="00571019">
      <w:pPr>
        <w:numPr>
          <w:ilvl w:val="1"/>
          <w:numId w:val="2"/>
        </w:numPr>
        <w:jc w:val="both"/>
      </w:pPr>
      <w:r>
        <w:rPr>
          <w:rFonts w:hint="cs"/>
          <w:b/>
          <w:bCs/>
          <w:rtl/>
        </w:rPr>
        <w:t>באיסור יחוד דרבנן יש להקל</w:t>
      </w:r>
      <w:r>
        <w:rPr>
          <w:rFonts w:hint="cs"/>
          <w:rtl/>
        </w:rPr>
        <w:t>.</w:t>
      </w:r>
    </w:p>
    <w:p w14:paraId="66542FAA" w14:textId="77777777" w:rsidR="00571019" w:rsidRDefault="00571019" w:rsidP="00571019">
      <w:pPr>
        <w:numPr>
          <w:ilvl w:val="2"/>
          <w:numId w:val="2"/>
        </w:numPr>
        <w:jc w:val="both"/>
      </w:pPr>
      <w:r>
        <w:rPr>
          <w:rFonts w:hint="cs"/>
          <w:u w:val="single"/>
          <w:rtl/>
        </w:rPr>
        <w:t>דובב מישרים</w:t>
      </w:r>
      <w:r>
        <w:rPr>
          <w:rFonts w:hint="cs"/>
          <w:rtl/>
        </w:rPr>
        <w:t xml:space="preserve"> (ח"א סי' ה' ד"ה אך) – "שאשתו של האיש המיחד היא בעיר יש להתיר ביחוד ב' נשים כהיתר של הבינ"א הנ"ל דהא כפי מה שהביא הב"ש בסי' כ"ב ס"ק כ"ב בשם הכ"מ מבואר דאשתו בעיר מהני כמו בעלה בעיר עיי"ש, וצ"ע דבשו"ת מהרש"ם ח"ד סי' קמ"ח נשאל בזה וכתב בקיצור שאין להקל באשתו בעיר דלא מצינו בש"ס רק בבעל בעיר וצ"ע שלא הביא מדברי הב"ש בשם בכ"מ הנ"ל".</w:t>
      </w:r>
    </w:p>
    <w:p w14:paraId="46B583AB" w14:textId="77777777" w:rsidR="00571019" w:rsidRDefault="00571019" w:rsidP="00571019">
      <w:pPr>
        <w:numPr>
          <w:ilvl w:val="2"/>
          <w:numId w:val="2"/>
        </w:numPr>
        <w:jc w:val="both"/>
      </w:pPr>
      <w:r>
        <w:rPr>
          <w:rFonts w:hint="cs"/>
          <w:u w:val="single"/>
          <w:rtl/>
        </w:rPr>
        <w:t>דבר הלכה</w:t>
      </w:r>
      <w:r>
        <w:rPr>
          <w:rFonts w:hint="cs"/>
          <w:rtl/>
        </w:rPr>
        <w:t xml:space="preserve"> (סי' ו' סעי' ג', הע' ג') – "בדובב מישרים סי' ה' כתב מאחר דהיחוד עם ב' נשים הוי רק מדרבנן יש להתיר באשתו בעיר להתייחד עם ב' נשים, וכמו שכתב הבינת אדם בכלל קכ"ו דביחוד עם ב' נשים ובעלה של אחת בעיר יש לסמוך על התוס' דס"ל דבבעלה בעיר מותר לכחתלה להתייחד עמה וחולקים על רש"י דאוסר, ה"ה עם ב' נשים ואשתו בעיר יש להתיר כב"ש בשם הכ"מ ע"כ".</w:t>
      </w:r>
    </w:p>
    <w:p w14:paraId="3C891B13" w14:textId="77777777" w:rsidR="00571019" w:rsidRDefault="00571019" w:rsidP="00571019">
      <w:pPr>
        <w:numPr>
          <w:ilvl w:val="2"/>
          <w:numId w:val="2"/>
        </w:numPr>
        <w:jc w:val="both"/>
      </w:pPr>
      <w:r>
        <w:rPr>
          <w:rFonts w:hint="cs"/>
          <w:u w:val="single"/>
          <w:rtl/>
        </w:rPr>
        <w:t>נטעי גבריאל</w:t>
      </w:r>
      <w:r>
        <w:rPr>
          <w:rFonts w:hint="cs"/>
          <w:rtl/>
        </w:rPr>
        <w:t xml:space="preserve"> (יחוד פרק מ"א סעי' א') – "ביחוד דרבנן יש להקל דמהני אשתו משמרתו כשהיא באותה העיר".</w:t>
      </w:r>
    </w:p>
    <w:p w14:paraId="72E08D94" w14:textId="48AF8B0F" w:rsidR="00571019" w:rsidRDefault="00571019" w:rsidP="009308F8">
      <w:pPr>
        <w:numPr>
          <w:ilvl w:val="2"/>
          <w:numId w:val="2"/>
        </w:numPr>
        <w:jc w:val="both"/>
      </w:pPr>
      <w:r>
        <w:rPr>
          <w:rFonts w:hint="cs"/>
          <w:u w:val="single"/>
          <w:rtl/>
        </w:rPr>
        <w:t>הגרז"נ גולדברג</w:t>
      </w:r>
      <w:r>
        <w:rPr>
          <w:rFonts w:hint="cs"/>
          <w:rtl/>
        </w:rPr>
        <w:t xml:space="preserve"> </w:t>
      </w:r>
      <w:r w:rsidR="00A91126">
        <w:rPr>
          <w:rFonts w:hint="cs"/>
          <w:rtl/>
        </w:rPr>
        <w:t>זצ"ל</w:t>
      </w:r>
      <w:r>
        <w:rPr>
          <w:rFonts w:hint="cs"/>
          <w:rtl/>
        </w:rPr>
        <w:t xml:space="preserve"> (אהל יעקב</w:t>
      </w:r>
      <w:r w:rsidR="009308F8">
        <w:rPr>
          <w:rFonts w:hint="cs"/>
          <w:rtl/>
        </w:rPr>
        <w:t xml:space="preserve"> </w:t>
      </w:r>
      <w:r w:rsidR="009308F8" w:rsidRPr="009308F8">
        <w:rPr>
          <w:rtl/>
        </w:rPr>
        <w:t>יחוד</w:t>
      </w:r>
      <w:r w:rsidR="009308F8">
        <w:rPr>
          <w:rFonts w:hint="cs"/>
          <w:rtl/>
        </w:rPr>
        <w:t xml:space="preserve"> ריש</w:t>
      </w:r>
      <w:r w:rsidR="009308F8" w:rsidRPr="009308F8">
        <w:rPr>
          <w:rtl/>
        </w:rPr>
        <w:t xml:space="preserve"> עמ' תק</w:t>
      </w:r>
      <w:r w:rsidR="009308F8" w:rsidRPr="009308F8">
        <w:rPr>
          <w:rFonts w:hint="cs"/>
          <w:rtl/>
        </w:rPr>
        <w:t>מ"</w:t>
      </w:r>
      <w:r w:rsidR="009308F8">
        <w:rPr>
          <w:rFonts w:hint="cs"/>
          <w:rtl/>
        </w:rPr>
        <w:t>א</w:t>
      </w:r>
      <w:r w:rsidR="00345A26">
        <w:rPr>
          <w:rFonts w:hint="cs"/>
          <w:rtl/>
        </w:rPr>
        <w:t xml:space="preserve"> [דפו"ח, עמ' תקנ"ה]</w:t>
      </w:r>
      <w:r>
        <w:rPr>
          <w:rFonts w:hint="cs"/>
          <w:rtl/>
        </w:rPr>
        <w:t>) – "בענין אשתו בעיר אם מותר להתייחד עם אשה אחרת, עי' באוצר הפוסקים כרך ט' דף 100 שהביא כמה אחרונים שמתירים בשעת הדחק, והדובב מישרים הביא שלהתייחד עם שתי נשים שאינו אלא מדרבנן יש לסמוך להתיר באשתו בעיר".</w:t>
      </w:r>
    </w:p>
    <w:p w14:paraId="2BA45343" w14:textId="77777777" w:rsidR="00571019" w:rsidRDefault="00571019" w:rsidP="00571019">
      <w:pPr>
        <w:jc w:val="both"/>
      </w:pPr>
    </w:p>
    <w:p w14:paraId="3066C1AA" w14:textId="77777777" w:rsidR="002044C5" w:rsidRPr="002044C5" w:rsidRDefault="00571019" w:rsidP="00571019">
      <w:pPr>
        <w:numPr>
          <w:ilvl w:val="1"/>
          <w:numId w:val="2"/>
        </w:numPr>
        <w:jc w:val="both"/>
      </w:pPr>
      <w:r>
        <w:rPr>
          <w:rFonts w:hint="cs"/>
          <w:b/>
          <w:bCs/>
          <w:rtl/>
        </w:rPr>
        <w:t>אם מסתמא תבא תיכף לביתו</w:t>
      </w:r>
      <w:r w:rsidR="002044C5" w:rsidRPr="002044C5">
        <w:rPr>
          <w:rFonts w:hint="cs"/>
          <w:rtl/>
        </w:rPr>
        <w:t>.</w:t>
      </w:r>
    </w:p>
    <w:p w14:paraId="5A1B0BC7" w14:textId="71205BFD" w:rsidR="00571019" w:rsidRPr="002044C5" w:rsidRDefault="00571019" w:rsidP="002044C5">
      <w:pPr>
        <w:numPr>
          <w:ilvl w:val="2"/>
          <w:numId w:val="2"/>
        </w:numPr>
        <w:jc w:val="both"/>
      </w:pPr>
      <w:r w:rsidRPr="002044C5">
        <w:rPr>
          <w:rFonts w:hint="cs"/>
          <w:rtl/>
        </w:rPr>
        <w:t>יש להקל.</w:t>
      </w:r>
    </w:p>
    <w:p w14:paraId="5A9FB459" w14:textId="77777777" w:rsidR="00571019" w:rsidRDefault="00571019" w:rsidP="002044C5">
      <w:pPr>
        <w:numPr>
          <w:ilvl w:val="3"/>
          <w:numId w:val="2"/>
        </w:numPr>
        <w:jc w:val="both"/>
      </w:pPr>
      <w:r>
        <w:rPr>
          <w:rFonts w:hint="cs"/>
          <w:u w:val="single"/>
          <w:rtl/>
        </w:rPr>
        <w:t>אמרי יושר</w:t>
      </w:r>
      <w:r>
        <w:rPr>
          <w:rFonts w:hint="cs"/>
          <w:rtl/>
        </w:rPr>
        <w:t xml:space="preserve"> (ח"ב סי' ט' אות ח') – "מה שנסתפק בענין יחוד כשאשתו בעיר אם שייך איסור יחוד וכבר ראו עיניו דברי הב"ש סי' כ"ב ס"ק כ"ב שכ' דמדברי הכ"מ נראה כן דל"ש איסור יחוד כשאשתו בעיר ולשון הב"ש משמע שם דלא פליג עלי' ומכ"מ צע"ג דהא במשנה קידושין בסופו איתא ובזמן שאשתו עמו ישן עמהם הרי בזה נקט לשון עמו דמשמע בבית ורק לענין אשה אמרו בעלה בעיר אין חוששין משום יחוד וכן הוא לשון השו"ע שם ומשמע דרק באשה דאימת בעלה עלי' ל"ש יחוד כל שבעלה בעיר אבל לגבי איש שאין אימת אשתו עלי' רק דמשמרתו אשתו בזה בעינן עמו. ואולי י"ל דלעולם לגבי איש נמי מהני אף שאין אשתו בביתו דמסתמא תבא תיכף לביתו דכל כבודה בת מלך פנימה ואין דרכה לסבב בשווקים ומסתמא אף שהיא בעיר מקרי אשתו עמו אבל באיש שדרכו תמיד כל היום בחוץ לבית בזה מקרי בעלה בעיר ושרי משום דאימת בעלה עלי' ובאשה כה"ג שהיא כאניות סוחר ודרכה תמיד לסבב בשווקים י"ל דאסור יחוד לבעלה </w:t>
      </w:r>
      <w:r>
        <w:rPr>
          <w:rFonts w:hint="cs"/>
          <w:b/>
          <w:bCs/>
          <w:rtl/>
        </w:rPr>
        <w:t>רק מן הסתם באשה שדרכה לבא לביתה תמיד מיקרי אשתו עמו</w:t>
      </w:r>
      <w:r>
        <w:rPr>
          <w:rFonts w:hint="cs"/>
          <w:rtl/>
        </w:rPr>
        <w:t xml:space="preserve"> וכן מורה לשון הכ"מ".</w:t>
      </w:r>
    </w:p>
    <w:p w14:paraId="3BD6991E" w14:textId="77777777" w:rsidR="00571019" w:rsidRDefault="00571019" w:rsidP="002044C5">
      <w:pPr>
        <w:numPr>
          <w:ilvl w:val="3"/>
          <w:numId w:val="2"/>
        </w:numPr>
        <w:jc w:val="both"/>
      </w:pPr>
      <w:r>
        <w:rPr>
          <w:rFonts w:hint="cs"/>
          <w:u w:val="single"/>
          <w:rtl/>
        </w:rPr>
        <w:t>ערה"ש</w:t>
      </w:r>
      <w:r>
        <w:rPr>
          <w:rFonts w:hint="cs"/>
          <w:rtl/>
        </w:rPr>
        <w:t xml:space="preserve"> (סעי' ט"ו) – "אבל מלמד שיש לו אשה אין חשש בזה לא מיבעיא כשהיא עמו בבית שלומד עמהם דמותר שהרי אין דרכה לצאת מביתה אלא אפילו לומד בבית אחר מותר כיון שאשתו בעיר </w:t>
      </w:r>
      <w:r>
        <w:rPr>
          <w:rFonts w:hint="cs"/>
          <w:b/>
          <w:bCs/>
          <w:rtl/>
        </w:rPr>
        <w:t>תבא אליו בכל עת</w:t>
      </w:r>
      <w:r>
        <w:rPr>
          <w:rFonts w:hint="cs"/>
          <w:rtl/>
        </w:rPr>
        <w:t xml:space="preserve"> והיא משמרתו אמנם אם היא בעיר אחרת פשיטא שאסור [עי' ב"ש סקכ"ב]".</w:t>
      </w:r>
    </w:p>
    <w:p w14:paraId="32BCE51F" w14:textId="672F2BE3" w:rsidR="00C754A6" w:rsidRDefault="00F9728E" w:rsidP="002044C5">
      <w:pPr>
        <w:numPr>
          <w:ilvl w:val="3"/>
          <w:numId w:val="2"/>
        </w:numPr>
        <w:jc w:val="both"/>
      </w:pPr>
      <w:r w:rsidRPr="00F9728E">
        <w:rPr>
          <w:rFonts w:hint="cs"/>
          <w:rtl/>
        </w:rPr>
        <w:t xml:space="preserve">עי' </w:t>
      </w:r>
      <w:r w:rsidR="00C754A6" w:rsidRPr="00C009C8">
        <w:rPr>
          <w:rFonts w:hint="cs"/>
          <w:u w:val="single"/>
          <w:rtl/>
        </w:rPr>
        <w:t>אג"מ</w:t>
      </w:r>
      <w:r w:rsidR="00C754A6" w:rsidRPr="00C754A6">
        <w:rPr>
          <w:rFonts w:hint="cs"/>
          <w:rtl/>
        </w:rPr>
        <w:t xml:space="preserve"> (</w:t>
      </w:r>
      <w:r w:rsidR="00C009C8">
        <w:rPr>
          <w:rFonts w:hint="cs"/>
          <w:rtl/>
        </w:rPr>
        <w:t>אה"ע ח"ד סי' ע"א</w:t>
      </w:r>
      <w:r>
        <w:rPr>
          <w:rFonts w:hint="cs"/>
          <w:rtl/>
        </w:rPr>
        <w:t xml:space="preserve"> ד"ה ובדבר</w:t>
      </w:r>
      <w:r w:rsidR="00C754A6" w:rsidRPr="00C754A6">
        <w:rPr>
          <w:rFonts w:hint="cs"/>
          <w:rtl/>
        </w:rPr>
        <w:t>)</w:t>
      </w:r>
      <w:r w:rsidR="00C754A6">
        <w:rPr>
          <w:rFonts w:hint="cs"/>
          <w:rtl/>
        </w:rPr>
        <w:t xml:space="preserve"> </w:t>
      </w:r>
      <w:r>
        <w:rPr>
          <w:rtl/>
        </w:rPr>
        <w:t>–</w:t>
      </w:r>
      <w:r>
        <w:rPr>
          <w:rFonts w:hint="cs"/>
          <w:rtl/>
        </w:rPr>
        <w:t xml:space="preserve"> "</w:t>
      </w:r>
      <w:r>
        <w:rPr>
          <w:rtl/>
        </w:rPr>
        <w:t xml:space="preserve">ובדבר אם רשאי ליקח אשה שיש לה בת מדין יחוד, הנה מעשים בכל יום שלוקחין בזיווג שני אשה שיש לה בת דהא ברוב הזמן אשתו עמו שלא שייך יחוד אף כשאירע לפעמים ביום כשהולכת אשתו לזמן קצר, ורק יצטרך ליזהר שלא תלך לזמן רב </w:t>
      </w:r>
      <w:r w:rsidRPr="00F9728E">
        <w:rPr>
          <w:b/>
          <w:bCs/>
          <w:rtl/>
        </w:rPr>
        <w:t>שאם אפשר שתבוא בכל עת ליכא איסור</w:t>
      </w:r>
      <w:r>
        <w:rPr>
          <w:rtl/>
        </w:rPr>
        <w:t>, ובלילה כשתצטרך לילך לאיזה בית תלך גם בתה עמה</w:t>
      </w:r>
      <w:r>
        <w:rPr>
          <w:rFonts w:hint="cs"/>
          <w:rtl/>
        </w:rPr>
        <w:t>"</w:t>
      </w:r>
      <w:r w:rsidR="00C754A6" w:rsidRPr="00C754A6">
        <w:rPr>
          <w:rFonts w:hint="cs"/>
          <w:rtl/>
        </w:rPr>
        <w:t>.</w:t>
      </w:r>
    </w:p>
    <w:p w14:paraId="13AEAC35" w14:textId="77777777" w:rsidR="00571019" w:rsidRDefault="00571019" w:rsidP="002044C5">
      <w:pPr>
        <w:numPr>
          <w:ilvl w:val="3"/>
          <w:numId w:val="2"/>
        </w:numPr>
        <w:jc w:val="both"/>
      </w:pPr>
      <w:r>
        <w:rPr>
          <w:rFonts w:hint="cs"/>
          <w:rtl/>
        </w:rPr>
        <w:t xml:space="preserve">עי' </w:t>
      </w:r>
      <w:r>
        <w:rPr>
          <w:rFonts w:hint="cs"/>
          <w:u w:val="single"/>
          <w:rtl/>
        </w:rPr>
        <w:t>ציץ אליעזר</w:t>
      </w:r>
      <w:r>
        <w:rPr>
          <w:rFonts w:hint="cs"/>
          <w:rtl/>
        </w:rPr>
        <w:t xml:space="preserve"> (ח"ו סי' מ' פרק ט') – "ויוצא לפי"ז דכשם שעפי"ז העלה האמרי יושר שם דאם היא אשה שדרכה תמיד לסבב בשווקים דאסור אזי משום יחוד מפני דבכה"ג לא נחשב כאשתו עמו, והרי אימה מפני' ליכא וכנ"ל, כך אותו הדבר צריך להיות אסור כשמפליגה או כשאינו בביתו אלא בבית אחר, דהא בכה"ג בודאי לא נחשב כאשתו עמו שמשמרתו, ואימה הרי ליכא לבעל מאשתו ... דאין עכ"פ להקל יותר מהיוצא לנו בזה מהאמרי יושר".</w:t>
      </w:r>
    </w:p>
    <w:p w14:paraId="2904DDCB" w14:textId="77777777" w:rsidR="002044C5" w:rsidRDefault="00571019" w:rsidP="002044C5">
      <w:pPr>
        <w:numPr>
          <w:ilvl w:val="3"/>
          <w:numId w:val="2"/>
        </w:numPr>
        <w:jc w:val="both"/>
      </w:pPr>
      <w:r>
        <w:rPr>
          <w:rFonts w:hint="cs"/>
          <w:u w:val="single"/>
          <w:rtl/>
        </w:rPr>
        <w:t>הגריש"א</w:t>
      </w:r>
      <w:r>
        <w:rPr>
          <w:rFonts w:hint="cs"/>
          <w:rtl/>
        </w:rPr>
        <w:t xml:space="preserve"> זצ"ל (הערות במסכת קידושין דף פא. ד"ה בעלה. ד"ה תוד"ה בעלה) – "וכתבו האחרונים דגם אם ננקוט כהר"מ אין להתיר אלא מצד שמצוי שתבוא לביתה דכל כבודה בת מלך פנימה. אבל בגוונא שמתייחד במקום שאין מצוי שתבוא אשתו לשם </w:t>
      </w:r>
      <w:r w:rsidRPr="00DA48BA">
        <w:rPr>
          <w:rFonts w:hint="cs"/>
          <w:rtl/>
        </w:rPr>
        <w:t>אין להתיר בזה הגם דלענין התירא דבעלה בעיר מהני בכל גווני"</w:t>
      </w:r>
      <w:r>
        <w:rPr>
          <w:rFonts w:hint="cs"/>
          <w:rtl/>
        </w:rPr>
        <w:t>.</w:t>
      </w:r>
    </w:p>
    <w:p w14:paraId="6418B190" w14:textId="09CD6E15" w:rsidR="00571019" w:rsidRDefault="00571019" w:rsidP="002044C5">
      <w:pPr>
        <w:ind w:left="567"/>
        <w:jc w:val="both"/>
      </w:pPr>
      <w:r w:rsidRPr="002044C5">
        <w:rPr>
          <w:rFonts w:hint="cs"/>
          <w:u w:val="single"/>
          <w:rtl/>
        </w:rPr>
        <w:t>הגריש"א</w:t>
      </w:r>
      <w:r>
        <w:rPr>
          <w:rFonts w:hint="cs"/>
          <w:rtl/>
        </w:rPr>
        <w:t xml:space="preserve"> זצ"ל (</w:t>
      </w:r>
      <w:r w:rsidR="00B70AA9">
        <w:rPr>
          <w:rFonts w:hint="cs"/>
          <w:rtl/>
        </w:rPr>
        <w:t>בית הלל גליון</w:t>
      </w:r>
      <w:r w:rsidR="0046534C">
        <w:rPr>
          <w:rFonts w:hint="cs"/>
          <w:rtl/>
        </w:rPr>
        <w:t xml:space="preserve"> מ</w:t>
      </w:r>
      <w:r w:rsidR="0046534C">
        <w:rPr>
          <w:rtl/>
        </w:rPr>
        <w:t>"</w:t>
      </w:r>
      <w:r w:rsidR="0046534C">
        <w:rPr>
          <w:rFonts w:hint="cs"/>
          <w:rtl/>
        </w:rPr>
        <w:t>ב עמ</w:t>
      </w:r>
      <w:r w:rsidR="0046534C">
        <w:rPr>
          <w:rtl/>
        </w:rPr>
        <w:t>'</w:t>
      </w:r>
      <w:r>
        <w:rPr>
          <w:rFonts w:hint="cs"/>
          <w:rtl/>
        </w:rPr>
        <w:t xml:space="preserve"> ל"ג אות א', אות ח'</w:t>
      </w:r>
      <w:r w:rsidR="00DA48BA">
        <w:rPr>
          <w:rFonts w:hint="cs"/>
          <w:rtl/>
        </w:rPr>
        <w:t xml:space="preserve">, </w:t>
      </w:r>
      <w:r w:rsidR="00DA48BA" w:rsidRPr="00DA48BA">
        <w:rPr>
          <w:rtl/>
        </w:rPr>
        <w:t>קיצור הלכות יחוד וצניעות</w:t>
      </w:r>
      <w:r w:rsidR="00DA48BA">
        <w:rPr>
          <w:rtl/>
        </w:rPr>
        <w:t xml:space="preserve"> </w:t>
      </w:r>
      <w:r w:rsidR="00DA48BA">
        <w:rPr>
          <w:rFonts w:hint="cs"/>
          <w:rtl/>
        </w:rPr>
        <w:t>סעי' ה' [לשונו מובא לעיל]</w:t>
      </w:r>
      <w:r w:rsidR="00B70AA9">
        <w:rPr>
          <w:rFonts w:hint="cs"/>
          <w:rtl/>
        </w:rPr>
        <w:t xml:space="preserve">, </w:t>
      </w:r>
      <w:r w:rsidR="00B70AA9">
        <w:rPr>
          <w:rtl/>
        </w:rPr>
        <w:t xml:space="preserve">אשרי האיש אה"ע ח"ב פרק ט"ז אות </w:t>
      </w:r>
      <w:r w:rsidR="00B70AA9">
        <w:rPr>
          <w:rFonts w:hint="cs"/>
          <w:rtl/>
        </w:rPr>
        <w:t>כ"ה</w:t>
      </w:r>
      <w:r>
        <w:rPr>
          <w:rFonts w:hint="cs"/>
          <w:rtl/>
        </w:rPr>
        <w:t>) – "הא דמותר לאיש להתיחד עם אשה כשאשתו עמו, הוא דוקא כשנמצאת עמו, אבל אם היא בעיר, אפילו יודעת היכן בעלה אסור, ואם יכולה לבוא בכל רגע הוי כמו שהיא עמו ומותר".</w:t>
      </w:r>
    </w:p>
    <w:p w14:paraId="724566D9" w14:textId="5FA2519F" w:rsidR="00E66B1B" w:rsidRPr="00E66B1B" w:rsidRDefault="00E66B1B" w:rsidP="002044C5">
      <w:pPr>
        <w:numPr>
          <w:ilvl w:val="3"/>
          <w:numId w:val="2"/>
        </w:numPr>
        <w:jc w:val="both"/>
      </w:pPr>
      <w:r>
        <w:rPr>
          <w:color w:val="000000"/>
          <w:u w:val="single"/>
          <w:rtl/>
        </w:rPr>
        <w:t>הגר"י ברקוביץ</w:t>
      </w:r>
      <w:r>
        <w:rPr>
          <w:color w:val="000000"/>
          <w:rtl/>
        </w:rPr>
        <w:t xml:space="preserve"> שליט"א (</w:t>
      </w:r>
      <w:r w:rsidR="00230BBF">
        <w:rPr>
          <w:color w:val="000000"/>
          <w:rtl/>
        </w:rPr>
        <w:t>מכתב במ</w:t>
      </w:r>
      <w:r>
        <w:rPr>
          <w:color w:val="000000"/>
          <w:rtl/>
        </w:rPr>
        <w:t>ייל)</w:t>
      </w:r>
      <w:r w:rsidR="003E508B">
        <w:rPr>
          <w:rFonts w:hint="cs"/>
          <w:rtl/>
        </w:rPr>
        <w:t xml:space="preserve"> -</w:t>
      </w:r>
    </w:p>
    <w:p w14:paraId="76919B3A" w14:textId="37FEDF26" w:rsidR="000B3B34" w:rsidRPr="000B3B34" w:rsidRDefault="000B3B34" w:rsidP="000B3B34">
      <w:pPr>
        <w:bidi w:val="0"/>
        <w:ind w:right="495"/>
        <w:jc w:val="both"/>
        <w:rPr>
          <w:rFonts w:asciiTheme="majorBidi" w:hAnsiTheme="majorBidi" w:cstheme="majorBidi"/>
          <w:b/>
          <w:color w:val="021C36"/>
          <w:shd w:val="clear" w:color="auto" w:fill="FFFFFF"/>
        </w:rPr>
      </w:pPr>
      <w:r w:rsidRPr="000B3B34">
        <w:rPr>
          <w:rFonts w:asciiTheme="majorBidi" w:hAnsiTheme="majorBidi" w:cstheme="majorBidi"/>
          <w:bCs/>
          <w:color w:val="021C36"/>
          <w:shd w:val="clear" w:color="auto" w:fill="FFFFFF"/>
        </w:rPr>
        <w:t xml:space="preserve">Question: </w:t>
      </w:r>
      <w:r w:rsidRPr="000B3B34">
        <w:rPr>
          <w:rFonts w:asciiTheme="majorBidi" w:hAnsiTheme="majorBidi" w:cstheme="majorBidi"/>
          <w:color w:val="021C36"/>
          <w:shd w:val="clear" w:color="auto" w:fill="FFFFFF"/>
        </w:rPr>
        <w:t xml:space="preserve">Is there an </w:t>
      </w:r>
      <w:proofErr w:type="spellStart"/>
      <w:r w:rsidRPr="000B3B34">
        <w:rPr>
          <w:rFonts w:asciiTheme="majorBidi" w:hAnsiTheme="majorBidi" w:cstheme="majorBidi"/>
          <w:color w:val="021C36"/>
          <w:shd w:val="clear" w:color="auto" w:fill="FFFFFF"/>
        </w:rPr>
        <w:t>issur</w:t>
      </w:r>
      <w:proofErr w:type="spellEnd"/>
      <w:r w:rsidRPr="000B3B34">
        <w:rPr>
          <w:rFonts w:asciiTheme="majorBidi" w:hAnsiTheme="majorBidi" w:cstheme="majorBidi"/>
          <w:color w:val="021C36"/>
          <w:shd w:val="clear" w:color="auto" w:fill="FFFFFF"/>
        </w:rPr>
        <w:t xml:space="preserve"> yichud with sisters-in-law? Does it apply if there are more than one there? Does it apply if your wife can come home at any point?</w:t>
      </w:r>
    </w:p>
    <w:p w14:paraId="4221EBA4" w14:textId="05A8CE4C" w:rsidR="000B3B34" w:rsidRDefault="000B3B34" w:rsidP="000B3B34">
      <w:pPr>
        <w:bidi w:val="0"/>
        <w:ind w:right="495"/>
        <w:jc w:val="both"/>
        <w:rPr>
          <w:rFonts w:asciiTheme="majorBidi" w:hAnsiTheme="majorBidi" w:cstheme="majorBidi"/>
          <w:color w:val="021C36"/>
          <w:shd w:val="clear" w:color="auto" w:fill="FFFFFF"/>
        </w:rPr>
      </w:pPr>
      <w:r>
        <w:rPr>
          <w:color w:val="222222"/>
          <w:shd w:val="clear" w:color="auto" w:fill="FFFFFF"/>
        </w:rPr>
        <w:t xml:space="preserve">R' Y. </w:t>
      </w:r>
      <w:proofErr w:type="spellStart"/>
      <w:r>
        <w:rPr>
          <w:color w:val="222222"/>
          <w:shd w:val="clear" w:color="auto" w:fill="FFFFFF"/>
        </w:rPr>
        <w:t>Berkovits</w:t>
      </w:r>
      <w:proofErr w:type="spellEnd"/>
      <w:r>
        <w:rPr>
          <w:color w:val="222222"/>
          <w:shd w:val="clear" w:color="auto" w:fill="FFFFFF"/>
        </w:rPr>
        <w:t xml:space="preserve"> wrote:</w:t>
      </w:r>
      <w:r>
        <w:rPr>
          <w:rFonts w:asciiTheme="majorBidi" w:hAnsiTheme="majorBidi" w:cstheme="majorBidi"/>
          <w:color w:val="021C36"/>
          <w:shd w:val="clear" w:color="auto" w:fill="FFFFFF"/>
        </w:rPr>
        <w:t xml:space="preserve"> </w:t>
      </w:r>
      <w:r w:rsidRPr="000B3B34">
        <w:rPr>
          <w:rFonts w:asciiTheme="majorBidi" w:hAnsiTheme="majorBidi" w:cstheme="majorBidi"/>
          <w:color w:val="021C36"/>
          <w:shd w:val="clear" w:color="auto" w:fill="FFFFFF"/>
        </w:rPr>
        <w:t xml:space="preserve">Of course, unless there are three women. A wife in the city doesn't help. </w:t>
      </w:r>
      <w:r w:rsidRPr="000B3B34">
        <w:rPr>
          <w:rFonts w:asciiTheme="majorBidi" w:hAnsiTheme="majorBidi" w:cstheme="majorBidi"/>
          <w:b/>
          <w:bCs/>
          <w:color w:val="021C36"/>
          <w:shd w:val="clear" w:color="auto" w:fill="FFFFFF"/>
        </w:rPr>
        <w:t>However, if she just stepped out for a moment</w:t>
      </w:r>
      <w:r w:rsidRPr="000B3B34">
        <w:rPr>
          <w:rFonts w:asciiTheme="majorBidi" w:hAnsiTheme="majorBidi" w:cstheme="majorBidi"/>
          <w:color w:val="021C36"/>
          <w:shd w:val="clear" w:color="auto" w:fill="FFFFFF"/>
        </w:rPr>
        <w:t>, then we will consider here as if she is still around.</w:t>
      </w:r>
    </w:p>
    <w:p w14:paraId="6BFE0F59" w14:textId="77777777" w:rsidR="00E66B1B" w:rsidRPr="00E66B1B" w:rsidRDefault="00E66B1B" w:rsidP="00BB164E">
      <w:pPr>
        <w:ind w:right="495"/>
        <w:jc w:val="both"/>
        <w:rPr>
          <w:rFonts w:asciiTheme="majorBidi" w:hAnsiTheme="majorBidi" w:cstheme="majorBidi"/>
          <w:color w:val="021C36"/>
          <w:shd w:val="clear" w:color="auto" w:fill="FFFFFF"/>
          <w:rtl/>
        </w:rPr>
      </w:pPr>
    </w:p>
    <w:p w14:paraId="5AC4326C" w14:textId="0849CCD4" w:rsidR="00B70AA9" w:rsidRDefault="00BB164E" w:rsidP="00B70AA9">
      <w:pPr>
        <w:numPr>
          <w:ilvl w:val="1"/>
          <w:numId w:val="2"/>
        </w:numPr>
        <w:jc w:val="both"/>
      </w:pPr>
      <w:r>
        <w:rPr>
          <w:rFonts w:hint="cs"/>
          <w:b/>
          <w:bCs/>
          <w:rtl/>
        </w:rPr>
        <w:t>שיחה</w:t>
      </w:r>
      <w:r w:rsidR="00B70AA9" w:rsidRPr="00B70AA9">
        <w:rPr>
          <w:b/>
          <w:bCs/>
          <w:rtl/>
        </w:rPr>
        <w:t xml:space="preserve"> בטלפון עם אשתו</w:t>
      </w:r>
      <w:r w:rsidR="002044C5">
        <w:rPr>
          <w:rFonts w:hint="cs"/>
          <w:b/>
          <w:bCs/>
          <w:rtl/>
        </w:rPr>
        <w:t>,</w:t>
      </w:r>
      <w:r w:rsidR="00B70AA9" w:rsidRPr="00B70AA9">
        <w:rPr>
          <w:b/>
          <w:bCs/>
          <w:rtl/>
        </w:rPr>
        <w:t xml:space="preserve"> אם נחשב "אשתו עמו"</w:t>
      </w:r>
      <w:r w:rsidR="00B70AA9">
        <w:rPr>
          <w:rFonts w:hint="cs"/>
          <w:rtl/>
        </w:rPr>
        <w:t>.</w:t>
      </w:r>
    </w:p>
    <w:p w14:paraId="13BC1AE8" w14:textId="0C11A08B" w:rsidR="00BB164E" w:rsidRDefault="00BB164E" w:rsidP="00BB164E">
      <w:pPr>
        <w:numPr>
          <w:ilvl w:val="2"/>
          <w:numId w:val="2"/>
        </w:numPr>
        <w:jc w:val="both"/>
        <w:rPr>
          <w:rtl/>
        </w:rPr>
      </w:pPr>
      <w:r>
        <w:rPr>
          <w:rFonts w:hint="cs"/>
          <w:rtl/>
        </w:rPr>
        <w:t>עי' לקמן.</w:t>
      </w:r>
    </w:p>
    <w:p w14:paraId="3EE29302" w14:textId="77777777" w:rsidR="00B70AA9" w:rsidRDefault="00B70AA9" w:rsidP="00B70AA9">
      <w:pPr>
        <w:jc w:val="both"/>
      </w:pPr>
    </w:p>
    <w:p w14:paraId="2260CABD" w14:textId="05DB0885" w:rsidR="00571019" w:rsidRDefault="00915C45" w:rsidP="00571019">
      <w:pPr>
        <w:numPr>
          <w:ilvl w:val="1"/>
          <w:numId w:val="2"/>
        </w:numPr>
        <w:jc w:val="both"/>
      </w:pPr>
      <w:r>
        <w:rPr>
          <w:rFonts w:hint="cs"/>
          <w:rtl/>
        </w:rPr>
        <w:t>מראי מקומות</w:t>
      </w:r>
      <w:r w:rsidR="00571019">
        <w:rPr>
          <w:rFonts w:hint="cs"/>
          <w:rtl/>
        </w:rPr>
        <w:t>.</w:t>
      </w:r>
    </w:p>
    <w:p w14:paraId="764E7DF0" w14:textId="77777777" w:rsidR="00571019" w:rsidRDefault="000B105E" w:rsidP="000B105E">
      <w:pPr>
        <w:numPr>
          <w:ilvl w:val="2"/>
          <w:numId w:val="2"/>
        </w:numPr>
        <w:jc w:val="both"/>
      </w:pPr>
      <w:r w:rsidRPr="000B105E">
        <w:rPr>
          <w:u w:val="single"/>
          <w:rtl/>
        </w:rPr>
        <w:t>חשב האפוד</w:t>
      </w:r>
      <w:r w:rsidRPr="000B105E">
        <w:rPr>
          <w:rtl/>
        </w:rPr>
        <w:t xml:space="preserve"> (הליכות חנוך פרק ג' אות </w:t>
      </w:r>
      <w:r>
        <w:rPr>
          <w:rFonts w:hint="cs"/>
          <w:rtl/>
        </w:rPr>
        <w:t>ה</w:t>
      </w:r>
      <w:r w:rsidRPr="000B105E">
        <w:rPr>
          <w:rtl/>
        </w:rPr>
        <w:t>') – "</w:t>
      </w:r>
      <w:r w:rsidR="00571019">
        <w:rPr>
          <w:rFonts w:hint="cs"/>
          <w:rtl/>
        </w:rPr>
        <w:t>דיש לצרף כסניף דעת הכסף משנה (הו"ד בב"ש סימן כ"ב ס"ק כ"ב) דבאשתו בעיר מותר להתייחד, אח"כ אמר לי שכמדומה ששמע כן מהרב מטשעבין".</w:t>
      </w:r>
    </w:p>
    <w:p w14:paraId="3C4252C1" w14:textId="77777777" w:rsidR="00571019" w:rsidRDefault="00571019" w:rsidP="00571019">
      <w:pPr>
        <w:numPr>
          <w:ilvl w:val="2"/>
          <w:numId w:val="2"/>
        </w:numPr>
        <w:jc w:val="both"/>
      </w:pPr>
      <w:r>
        <w:rPr>
          <w:rFonts w:hint="cs"/>
          <w:u w:val="single"/>
          <w:rtl/>
        </w:rPr>
        <w:t>שבט הלוי</w:t>
      </w:r>
      <w:r>
        <w:rPr>
          <w:rFonts w:hint="cs"/>
          <w:rtl/>
        </w:rPr>
        <w:t xml:space="preserve"> (ח"ה סי' ר"א אות ד' ד"ה ובענין) – "ובענין אשתו משמרתו, אם מהני דוקא כאשתו עמו כלשון המשנה ובזמן שאשתו עמו, או אפי' כשאשתו בעיר, עיין בפוסקים פליגי בזה, ולכאורה תולה בב' טעמים שנאמרו על בעלה בעיר דלטעם דלמא יבא הנ"ל שייך באשה דלמא תבא, אבל לטעם מפני אימת בעלה עליה זה לא שייך באשה, עיין תשובת אמרי יושר ח"ב סי' ט' המובא ג"כ באוצה"פ".</w:t>
      </w:r>
    </w:p>
    <w:p w14:paraId="576D859C" w14:textId="77777777" w:rsidR="00571019" w:rsidRDefault="00571019" w:rsidP="00571019">
      <w:pPr>
        <w:numPr>
          <w:ilvl w:val="2"/>
          <w:numId w:val="2"/>
        </w:numPr>
        <w:jc w:val="both"/>
      </w:pPr>
      <w:r>
        <w:rPr>
          <w:rFonts w:hint="cs"/>
          <w:u w:val="single"/>
          <w:rtl/>
        </w:rPr>
        <w:t>תשובות והנהגות</w:t>
      </w:r>
      <w:r>
        <w:rPr>
          <w:rFonts w:hint="cs"/>
          <w:rtl/>
        </w:rPr>
        <w:t xml:space="preserve"> (ח"ה סי' של"א אות ז') – "היתר אשתו עמו היינו עימו ממש, אבל אם נמצאת עמו בעיר אסור ואין היתר "אשתו עמו", אמנם אם נמצא בביתו ואשתו יצאה מן הבית ובאה עוזרת או מטפלת ונשאר עמה לבד, אם יש לאשתו מפתח ועשויה להכנס בכל עת אין איסור יחוד, ולכתחילה ראוי לסמוך על זה רק כשמתייחד עם שתי נשים שאיסור היחוד רק מדרבנן, ומ"מ כשנזהר שלא לנעול את הדלת אלא רק לסוגרה אפשר לסמוך ולהתיר".</w:t>
      </w:r>
    </w:p>
    <w:p w14:paraId="1FABA729" w14:textId="058BD433" w:rsidR="00571019" w:rsidRDefault="00616BF2" w:rsidP="009308F8">
      <w:pPr>
        <w:numPr>
          <w:ilvl w:val="2"/>
          <w:numId w:val="2"/>
        </w:numPr>
        <w:jc w:val="both"/>
      </w:pPr>
      <w:r w:rsidRPr="00616BF2">
        <w:rPr>
          <w:rFonts w:hint="cs"/>
          <w:u w:val="single"/>
          <w:rtl/>
        </w:rPr>
        <w:t>הגר</w:t>
      </w:r>
      <w:r w:rsidRPr="00616BF2">
        <w:rPr>
          <w:u w:val="single"/>
          <w:rtl/>
        </w:rPr>
        <w:t>"</w:t>
      </w:r>
      <w:r w:rsidRPr="00616BF2">
        <w:rPr>
          <w:rFonts w:hint="cs"/>
          <w:u w:val="single"/>
          <w:rtl/>
        </w:rPr>
        <w:t>י בעלסקי</w:t>
      </w:r>
      <w:r w:rsidRPr="00616BF2">
        <w:rPr>
          <w:rFonts w:hint="cs"/>
          <w:rtl/>
        </w:rPr>
        <w:t xml:space="preserve"> זצ</w:t>
      </w:r>
      <w:r w:rsidRPr="00616BF2">
        <w:rPr>
          <w:rtl/>
        </w:rPr>
        <w:t>"</w:t>
      </w:r>
      <w:r w:rsidRPr="00616BF2">
        <w:rPr>
          <w:rFonts w:hint="cs"/>
          <w:rtl/>
        </w:rPr>
        <w:t>ל</w:t>
      </w:r>
      <w:r w:rsidR="00571019">
        <w:rPr>
          <w:rFonts w:hint="cs"/>
          <w:rtl/>
        </w:rPr>
        <w:t xml:space="preserve"> (אהל יעקב</w:t>
      </w:r>
      <w:r w:rsidR="009308F8">
        <w:rPr>
          <w:rFonts w:hint="cs"/>
          <w:rtl/>
        </w:rPr>
        <w:t xml:space="preserve"> </w:t>
      </w:r>
      <w:r w:rsidR="009308F8" w:rsidRPr="009308F8">
        <w:rPr>
          <w:rtl/>
        </w:rPr>
        <w:t>יחוד עמ' תק</w:t>
      </w:r>
      <w:r w:rsidR="009308F8">
        <w:rPr>
          <w:rFonts w:hint="cs"/>
          <w:rtl/>
        </w:rPr>
        <w:t>נ"א</w:t>
      </w:r>
      <w:r w:rsidR="009308F8" w:rsidRPr="009308F8">
        <w:rPr>
          <w:rtl/>
        </w:rPr>
        <w:t xml:space="preserve"> </w:t>
      </w:r>
      <w:r w:rsidR="002B1C18">
        <w:rPr>
          <w:rFonts w:hint="cs"/>
          <w:rtl/>
        </w:rPr>
        <w:t xml:space="preserve">[דפו"ח, עמ' תקע"ב] </w:t>
      </w:r>
      <w:r w:rsidR="009308F8" w:rsidRPr="009308F8">
        <w:rPr>
          <w:rtl/>
        </w:rPr>
        <w:t xml:space="preserve">אות </w:t>
      </w:r>
      <w:r w:rsidR="009308F8">
        <w:rPr>
          <w:rFonts w:hint="cs"/>
          <w:rtl/>
        </w:rPr>
        <w:t>ו</w:t>
      </w:r>
      <w:r w:rsidR="009308F8" w:rsidRPr="009308F8">
        <w:rPr>
          <w:rFonts w:hint="cs"/>
          <w:rtl/>
        </w:rPr>
        <w:t>'</w:t>
      </w:r>
      <w:r w:rsidR="00571019">
        <w:rPr>
          <w:rFonts w:hint="cs"/>
          <w:rtl/>
        </w:rPr>
        <w:t>) – "ההיתר אשתו משמרתו, האם ההיתר הוא גם כשהולכת לחוץ לכמה רגעים או דוקא כשהיא בבית ממש. והשיב</w:t>
      </w:r>
      <w:r w:rsidR="009308F8">
        <w:rPr>
          <w:rFonts w:hint="cs"/>
          <w:rtl/>
        </w:rPr>
        <w:t>:</w:t>
      </w:r>
      <w:r w:rsidR="00571019">
        <w:rPr>
          <w:rFonts w:hint="cs"/>
          <w:rtl/>
        </w:rPr>
        <w:t xml:space="preserve"> אם הלכה לחוץ ובודאי לא תחזור לביתו לחצי שעה אסור, אבל אם הוא רק לכמה רגעים מותר".</w:t>
      </w:r>
    </w:p>
    <w:p w14:paraId="1738A28B" w14:textId="77777777" w:rsidR="00571019" w:rsidRDefault="00571019" w:rsidP="00571019">
      <w:pPr>
        <w:rPr>
          <w:rtl/>
        </w:rPr>
        <w:sectPr w:rsidR="00571019">
          <w:headerReference w:type="default" r:id="rId14"/>
          <w:type w:val="continuous"/>
          <w:pgSz w:w="11906" w:h="16838"/>
          <w:pgMar w:top="719" w:right="626" w:bottom="540" w:left="720" w:header="360" w:footer="207" w:gutter="0"/>
          <w:cols w:space="720"/>
          <w:bidi/>
          <w:rtlGutter/>
        </w:sectPr>
      </w:pPr>
    </w:p>
    <w:p w14:paraId="72C06F62" w14:textId="77777777" w:rsidR="00571019" w:rsidRDefault="00571019" w:rsidP="00571019">
      <w:pPr>
        <w:jc w:val="both"/>
      </w:pPr>
    </w:p>
    <w:p w14:paraId="5B7DE7FA" w14:textId="11902AA5" w:rsidR="00571019" w:rsidRDefault="00571019" w:rsidP="00571019">
      <w:pPr>
        <w:numPr>
          <w:ilvl w:val="0"/>
          <w:numId w:val="2"/>
        </w:numPr>
        <w:jc w:val="both"/>
        <w:rPr>
          <w:sz w:val="28"/>
          <w:szCs w:val="28"/>
          <w:u w:val="single"/>
          <w:rtl/>
        </w:rPr>
      </w:pPr>
      <w:r>
        <w:rPr>
          <w:rFonts w:hint="cs"/>
          <w:sz w:val="28"/>
          <w:szCs w:val="28"/>
          <w:u w:val="single"/>
          <w:rtl/>
        </w:rPr>
        <w:t>יחוד קטן עם עכו"ם</w:t>
      </w:r>
      <w:r>
        <w:rPr>
          <w:rFonts w:hint="cs"/>
          <w:rtl/>
        </w:rPr>
        <w:t xml:space="preserve"> - סעיף ד'.</w:t>
      </w:r>
    </w:p>
    <w:p w14:paraId="083958E3" w14:textId="0314075F" w:rsidR="00571019" w:rsidRPr="002044C5" w:rsidRDefault="00571019" w:rsidP="00571019">
      <w:pPr>
        <w:numPr>
          <w:ilvl w:val="1"/>
          <w:numId w:val="2"/>
        </w:numPr>
        <w:jc w:val="both"/>
        <w:rPr>
          <w:sz w:val="28"/>
          <w:szCs w:val="28"/>
        </w:rPr>
      </w:pPr>
      <w:r>
        <w:rPr>
          <w:rFonts w:hint="cs"/>
          <w:rtl/>
        </w:rPr>
        <w:t>יש חשש שפ"ד, ג"ע [משכב זכר], וע"ז [מינות].</w:t>
      </w:r>
    </w:p>
    <w:p w14:paraId="326B76A5" w14:textId="77777777" w:rsidR="002044C5" w:rsidRPr="002044C5" w:rsidRDefault="002044C5" w:rsidP="002044C5">
      <w:pPr>
        <w:jc w:val="both"/>
        <w:rPr>
          <w:sz w:val="28"/>
          <w:szCs w:val="28"/>
        </w:rPr>
      </w:pPr>
    </w:p>
    <w:p w14:paraId="0BBEE4A1" w14:textId="72010038" w:rsidR="002044C5" w:rsidRPr="002044C5" w:rsidRDefault="002044C5" w:rsidP="00571019">
      <w:pPr>
        <w:numPr>
          <w:ilvl w:val="1"/>
          <w:numId w:val="2"/>
        </w:numPr>
        <w:jc w:val="both"/>
        <w:rPr>
          <w:sz w:val="28"/>
          <w:szCs w:val="28"/>
        </w:rPr>
      </w:pPr>
      <w:r w:rsidRPr="002044C5">
        <w:rPr>
          <w:rFonts w:hint="cs"/>
          <w:b/>
          <w:bCs/>
          <w:rtl/>
        </w:rPr>
        <w:t>לענין חשש משכב זכר</w:t>
      </w:r>
      <w:r>
        <w:rPr>
          <w:rFonts w:hint="cs"/>
          <w:rtl/>
        </w:rPr>
        <w:t>.</w:t>
      </w:r>
    </w:p>
    <w:p w14:paraId="2B724740" w14:textId="4108FFB8" w:rsidR="002044C5" w:rsidRPr="002044C5" w:rsidRDefault="002044C5" w:rsidP="002044C5">
      <w:pPr>
        <w:numPr>
          <w:ilvl w:val="2"/>
          <w:numId w:val="2"/>
        </w:numPr>
        <w:jc w:val="both"/>
      </w:pPr>
      <w:r>
        <w:rPr>
          <w:rFonts w:hint="cs"/>
          <w:rtl/>
        </w:rPr>
        <w:t>עי' סי' כ"ד, לשיטות ומראי מקומות.</w:t>
      </w:r>
    </w:p>
    <w:p w14:paraId="1B13A1A2" w14:textId="77777777" w:rsidR="00571019" w:rsidRPr="002044C5" w:rsidRDefault="00571019" w:rsidP="00571019">
      <w:pPr>
        <w:rPr>
          <w:b/>
          <w:bCs/>
          <w:sz w:val="22"/>
          <w:szCs w:val="22"/>
          <w:rtl/>
        </w:rPr>
        <w:sectPr w:rsidR="00571019" w:rsidRPr="002044C5">
          <w:type w:val="continuous"/>
          <w:pgSz w:w="11906" w:h="16838"/>
          <w:pgMar w:top="719" w:right="626" w:bottom="540" w:left="720" w:header="360" w:footer="207" w:gutter="0"/>
          <w:cols w:space="720"/>
          <w:bidi/>
          <w:rtlGutter/>
        </w:sectPr>
      </w:pPr>
    </w:p>
    <w:p w14:paraId="5B2C7AEC" w14:textId="77777777" w:rsidR="00571019" w:rsidRPr="002044C5" w:rsidRDefault="00571019" w:rsidP="00571019">
      <w:pPr>
        <w:jc w:val="both"/>
        <w:rPr>
          <w:b/>
          <w:bCs/>
          <w:sz w:val="22"/>
          <w:szCs w:val="22"/>
        </w:rPr>
      </w:pPr>
    </w:p>
    <w:p w14:paraId="54749CFB" w14:textId="1F52D181" w:rsidR="00571019" w:rsidRDefault="00571019" w:rsidP="00571019">
      <w:pPr>
        <w:numPr>
          <w:ilvl w:val="0"/>
          <w:numId w:val="2"/>
        </w:numPr>
        <w:jc w:val="both"/>
      </w:pPr>
      <w:r w:rsidRPr="002044C5">
        <w:rPr>
          <w:rFonts w:hint="cs"/>
          <w:sz w:val="28"/>
          <w:szCs w:val="28"/>
          <w:u w:val="single"/>
          <w:rtl/>
        </w:rPr>
        <w:t>אשה אחת עם סתם אנשים</w:t>
      </w:r>
      <w:r>
        <w:rPr>
          <w:rFonts w:hint="cs"/>
          <w:rtl/>
        </w:rPr>
        <w:t xml:space="preserve"> - סעיף ה'.</w:t>
      </w:r>
    </w:p>
    <w:p w14:paraId="18B71C95" w14:textId="77777777" w:rsidR="00571019" w:rsidRDefault="00571019" w:rsidP="00571019">
      <w:pPr>
        <w:ind w:left="120" w:hanging="120"/>
        <w:jc w:val="both"/>
      </w:pPr>
      <w:r>
        <w:rPr>
          <w:rFonts w:hint="cs"/>
          <w:u w:val="single"/>
          <w:rtl/>
        </w:rPr>
        <w:t>קידושין</w:t>
      </w:r>
      <w:r>
        <w:rPr>
          <w:rFonts w:hint="cs"/>
          <w:rtl/>
        </w:rPr>
        <w:t xml:space="preserve"> (דף פ: - דף פא.) – "אשה אחת מתייחדת עם שני אנשים ... אמר רב יהודה אמר </w:t>
      </w:r>
      <w:r w:rsidRPr="00494893">
        <w:rPr>
          <w:rFonts w:hint="cs"/>
          <w:u w:val="single"/>
          <w:rtl/>
        </w:rPr>
        <w:t>רב</w:t>
      </w:r>
      <w:r>
        <w:rPr>
          <w:rFonts w:hint="cs"/>
          <w:rtl/>
        </w:rPr>
        <w:t xml:space="preserve">: </w:t>
      </w:r>
      <w:r>
        <w:rPr>
          <w:rFonts w:hint="cs"/>
          <w:b/>
          <w:bCs/>
          <w:rtl/>
        </w:rPr>
        <w:t>לא שנו אלא בכשרים</w:t>
      </w:r>
      <w:r>
        <w:rPr>
          <w:rFonts w:hint="cs"/>
          <w:rtl/>
        </w:rPr>
        <w:t>, אבל בפרוצים אפילו בי עשרה נמי לא ... רב ורב יהודה הוו קאזלי באורחא, הוה קאזלא ההיא אתתא קמייהו, א"ל רב לרב יהודה: דל כרעיך מקמי גיהנם. אמר ליה, והא מר הוא דאמר: בכשרים שפיר דמי. א"ל: מי יימר דבכשרים כגון אנא ואת. אלא כגון מאי. כגון רבי חנינא בר פפי וחביריו".</w:t>
      </w:r>
    </w:p>
    <w:p w14:paraId="43D039F9" w14:textId="77777777" w:rsidR="00571019" w:rsidRDefault="00571019" w:rsidP="00571019">
      <w:pPr>
        <w:ind w:firstLine="120"/>
        <w:jc w:val="both"/>
        <w:rPr>
          <w:rtl/>
        </w:rPr>
      </w:pPr>
      <w:r>
        <w:rPr>
          <w:rFonts w:hint="cs"/>
          <w:u w:val="single"/>
          <w:rtl/>
        </w:rPr>
        <w:t>רש"י</w:t>
      </w:r>
      <w:r>
        <w:rPr>
          <w:rFonts w:hint="cs"/>
          <w:rtl/>
        </w:rPr>
        <w:t xml:space="preserve"> (קידושין דף פא.) – "רבי חנינא בר פפי וחביריו. רבי צדוק ורב כהנא בפ"ק (לעיל דף מ)".</w:t>
      </w:r>
    </w:p>
    <w:p w14:paraId="264CE7FD" w14:textId="77777777" w:rsidR="00571019" w:rsidRDefault="00571019" w:rsidP="00571019">
      <w:pPr>
        <w:jc w:val="both"/>
        <w:rPr>
          <w:rtl/>
        </w:rPr>
      </w:pPr>
    </w:p>
    <w:p w14:paraId="6F6CA947" w14:textId="77777777" w:rsidR="00571019" w:rsidRDefault="00571019" w:rsidP="00571019">
      <w:pPr>
        <w:numPr>
          <w:ilvl w:val="1"/>
          <w:numId w:val="2"/>
        </w:numPr>
        <w:jc w:val="both"/>
      </w:pPr>
      <w:r>
        <w:rPr>
          <w:rFonts w:hint="cs"/>
          <w:b/>
          <w:bCs/>
          <w:rtl/>
        </w:rPr>
        <w:t>ראשונים</w:t>
      </w:r>
      <w:r>
        <w:rPr>
          <w:rFonts w:hint="cs"/>
          <w:rtl/>
        </w:rPr>
        <w:t>.</w:t>
      </w:r>
    </w:p>
    <w:p w14:paraId="36A6F6DD" w14:textId="77777777" w:rsidR="00571019" w:rsidRDefault="00571019" w:rsidP="00571019">
      <w:pPr>
        <w:numPr>
          <w:ilvl w:val="2"/>
          <w:numId w:val="2"/>
        </w:numPr>
        <w:jc w:val="both"/>
      </w:pPr>
      <w:r>
        <w:rPr>
          <w:rFonts w:hint="cs"/>
          <w:rtl/>
        </w:rPr>
        <w:t>מחמיר [כיון כולם בגדר פרוצים].</w:t>
      </w:r>
    </w:p>
    <w:p w14:paraId="3E594FAE" w14:textId="77777777" w:rsidR="00571019" w:rsidRDefault="00571019" w:rsidP="00571019">
      <w:pPr>
        <w:numPr>
          <w:ilvl w:val="3"/>
          <w:numId w:val="2"/>
        </w:numPr>
        <w:jc w:val="both"/>
      </w:pPr>
      <w:r>
        <w:rPr>
          <w:rFonts w:hint="cs"/>
          <w:u w:val="single"/>
          <w:rtl/>
        </w:rPr>
        <w:t>רמב"ם</w:t>
      </w:r>
      <w:r>
        <w:rPr>
          <w:rFonts w:hint="cs"/>
          <w:rtl/>
        </w:rPr>
        <w:t xml:space="preserve"> (אסו"ב פרק כ"ב הל' ח') – "לא תתייחד אשה אחת אפילו עם אנשים הרבה".</w:t>
      </w:r>
    </w:p>
    <w:p w14:paraId="0352A66C" w14:textId="77777777" w:rsidR="00571019" w:rsidRDefault="00571019" w:rsidP="0064496E">
      <w:pPr>
        <w:numPr>
          <w:ilvl w:val="3"/>
          <w:numId w:val="2"/>
        </w:numPr>
        <w:jc w:val="both"/>
      </w:pPr>
      <w:r>
        <w:rPr>
          <w:rFonts w:hint="cs"/>
          <w:u w:val="single"/>
          <w:rtl/>
        </w:rPr>
        <w:t>סמ"ג</w:t>
      </w:r>
      <w:r>
        <w:rPr>
          <w:rFonts w:hint="cs"/>
          <w:rtl/>
        </w:rPr>
        <w:t xml:space="preserve"> (</w:t>
      </w:r>
      <w:r w:rsidR="0064496E">
        <w:rPr>
          <w:rFonts w:hint="cs"/>
          <w:rtl/>
        </w:rPr>
        <w:t>לאוין סי'</w:t>
      </w:r>
      <w:r>
        <w:rPr>
          <w:rFonts w:hint="cs"/>
          <w:rtl/>
        </w:rPr>
        <w:t xml:space="preserve"> קכ"ו) – "לא תתייחד אשה אחת אפילו עם אנשים הרבה".</w:t>
      </w:r>
    </w:p>
    <w:p w14:paraId="14C73968" w14:textId="77777777" w:rsidR="00571019" w:rsidRDefault="00571019" w:rsidP="00571019">
      <w:pPr>
        <w:numPr>
          <w:ilvl w:val="3"/>
          <w:numId w:val="2"/>
        </w:numPr>
        <w:jc w:val="both"/>
      </w:pPr>
      <w:r>
        <w:rPr>
          <w:rFonts w:hint="cs"/>
          <w:u w:val="single"/>
          <w:rtl/>
        </w:rPr>
        <w:t>אורחות חיים</w:t>
      </w:r>
      <w:r>
        <w:rPr>
          <w:rFonts w:hint="cs"/>
          <w:rtl/>
        </w:rPr>
        <w:t xml:space="preserve"> (הל' ביאות אסורות אות י"א) – "לא תתיחד אשה עם אנשים הרבה".</w:t>
      </w:r>
    </w:p>
    <w:p w14:paraId="39F1F8CA" w14:textId="77777777" w:rsidR="00571019" w:rsidRDefault="00571019" w:rsidP="00571019">
      <w:pPr>
        <w:numPr>
          <w:ilvl w:val="3"/>
          <w:numId w:val="2"/>
        </w:numPr>
        <w:jc w:val="both"/>
      </w:pPr>
      <w:r>
        <w:rPr>
          <w:rFonts w:hint="cs"/>
          <w:u w:val="single"/>
          <w:rtl/>
        </w:rPr>
        <w:t>כל בו</w:t>
      </w:r>
      <w:r>
        <w:rPr>
          <w:rFonts w:hint="cs"/>
          <w:rtl/>
        </w:rPr>
        <w:t xml:space="preserve"> (סי' ע"ה ד"ה לא) – "לא תתיחד אשה עם אנשים הרבה".</w:t>
      </w:r>
    </w:p>
    <w:p w14:paraId="12E23C18" w14:textId="77777777" w:rsidR="00571019" w:rsidRDefault="00571019" w:rsidP="00571019">
      <w:pPr>
        <w:numPr>
          <w:ilvl w:val="3"/>
          <w:numId w:val="2"/>
        </w:numPr>
        <w:jc w:val="both"/>
      </w:pPr>
      <w:r>
        <w:rPr>
          <w:rFonts w:hint="cs"/>
          <w:u w:val="single"/>
          <w:rtl/>
        </w:rPr>
        <w:t>רע"ב</w:t>
      </w:r>
      <w:r>
        <w:rPr>
          <w:rFonts w:hint="cs"/>
          <w:rtl/>
        </w:rPr>
        <w:t xml:space="preserve"> (קידושין פרק ד' משנה י"ב) – "ופסק ההלכה, לא תתיחד אשה אחת עם שני אנשים".</w:t>
      </w:r>
    </w:p>
    <w:p w14:paraId="0C282EFA" w14:textId="77777777" w:rsidR="00571019" w:rsidRDefault="00571019" w:rsidP="00571019">
      <w:pPr>
        <w:numPr>
          <w:ilvl w:val="2"/>
          <w:numId w:val="2"/>
        </w:numPr>
        <w:jc w:val="both"/>
      </w:pPr>
      <w:r>
        <w:rPr>
          <w:rFonts w:hint="cs"/>
          <w:rtl/>
        </w:rPr>
        <w:t>מיקל.</w:t>
      </w:r>
    </w:p>
    <w:p w14:paraId="7C9EE084" w14:textId="77777777" w:rsidR="00571019" w:rsidRDefault="00571019" w:rsidP="00571019">
      <w:pPr>
        <w:numPr>
          <w:ilvl w:val="3"/>
          <w:numId w:val="2"/>
        </w:numPr>
        <w:jc w:val="both"/>
      </w:pPr>
      <w:r>
        <w:rPr>
          <w:rFonts w:hint="cs"/>
          <w:u w:val="single"/>
          <w:rtl/>
        </w:rPr>
        <w:t>רי"ף</w:t>
      </w:r>
      <w:r>
        <w:rPr>
          <w:rFonts w:hint="cs"/>
          <w:rtl/>
        </w:rPr>
        <w:t xml:space="preserve"> (קידושין דף לג. [שהביא המשנה דף פ: כצורתו, ולא הביא הסיפור של רב ור' יהודה]).</w:t>
      </w:r>
    </w:p>
    <w:p w14:paraId="761834E4" w14:textId="77777777" w:rsidR="00571019" w:rsidRDefault="00571019" w:rsidP="00571019">
      <w:pPr>
        <w:numPr>
          <w:ilvl w:val="3"/>
          <w:numId w:val="2"/>
        </w:numPr>
        <w:jc w:val="both"/>
      </w:pPr>
      <w:r>
        <w:rPr>
          <w:rFonts w:hint="cs"/>
          <w:u w:val="single"/>
          <w:rtl/>
        </w:rPr>
        <w:t>רמב"ן</w:t>
      </w:r>
      <w:r>
        <w:rPr>
          <w:rFonts w:hint="cs"/>
          <w:rtl/>
        </w:rPr>
        <w:t xml:space="preserve"> (קידושין דף פב.) – "וההיא דאמר רב (פ"א א') לאו כשרים כגון אנן אלא כגון ר' חנינא בר פפא וחבריו, דאלמא סתם בני אדם פרוצים הם, </w:t>
      </w:r>
      <w:r>
        <w:rPr>
          <w:rFonts w:hint="cs"/>
          <w:b/>
          <w:bCs/>
          <w:rtl/>
        </w:rPr>
        <w:t>מדת חסידות</w:t>
      </w:r>
      <w:r>
        <w:rPr>
          <w:rFonts w:hint="cs"/>
          <w:rtl/>
        </w:rPr>
        <w:t xml:space="preserve"> נהג בעצמו שלא להחזיק עצמו בכשר וחסיד".</w:t>
      </w:r>
    </w:p>
    <w:p w14:paraId="19B2024C" w14:textId="77777777" w:rsidR="00571019" w:rsidRDefault="00571019" w:rsidP="00571019">
      <w:pPr>
        <w:numPr>
          <w:ilvl w:val="3"/>
          <w:numId w:val="2"/>
        </w:numPr>
        <w:jc w:val="both"/>
      </w:pPr>
      <w:r>
        <w:rPr>
          <w:rFonts w:hint="cs"/>
          <w:u w:val="single"/>
          <w:rtl/>
        </w:rPr>
        <w:t>ראב"ד</w:t>
      </w:r>
      <w:r>
        <w:rPr>
          <w:rFonts w:hint="cs"/>
          <w:rtl/>
        </w:rPr>
        <w:t xml:space="preserve"> (בעלי הנפש שער הפרישה סי' א') - </w:t>
      </w:r>
      <w:r w:rsidR="002A76CE">
        <w:rPr>
          <w:rFonts w:hint="cs"/>
          <w:rtl/>
        </w:rPr>
        <w:t>לשונו מובא לקמן</w:t>
      </w:r>
      <w:r>
        <w:rPr>
          <w:rFonts w:hint="cs"/>
          <w:rtl/>
        </w:rPr>
        <w:t>.</w:t>
      </w:r>
    </w:p>
    <w:p w14:paraId="5D0ECDA3" w14:textId="77777777" w:rsidR="00571019" w:rsidRDefault="00571019" w:rsidP="00571019">
      <w:pPr>
        <w:numPr>
          <w:ilvl w:val="3"/>
          <w:numId w:val="2"/>
        </w:numPr>
        <w:jc w:val="both"/>
      </w:pPr>
      <w:r>
        <w:rPr>
          <w:rFonts w:hint="cs"/>
          <w:u w:val="single"/>
          <w:rtl/>
        </w:rPr>
        <w:t>תוס' ר"י הזקן</w:t>
      </w:r>
      <w:r>
        <w:rPr>
          <w:rFonts w:hint="cs"/>
          <w:rtl/>
        </w:rPr>
        <w:t xml:space="preserve"> (קידושין דף פא.) – "ומסתברא דלפנים משורת הדין עבד שרצה להתרחק מן הכעור אבל לכל שני אנשים כשרים מותר".</w:t>
      </w:r>
    </w:p>
    <w:p w14:paraId="1BF3D09E" w14:textId="77777777" w:rsidR="00571019" w:rsidRDefault="00571019" w:rsidP="00571019">
      <w:pPr>
        <w:numPr>
          <w:ilvl w:val="3"/>
          <w:numId w:val="2"/>
        </w:numPr>
        <w:jc w:val="both"/>
      </w:pPr>
      <w:r>
        <w:rPr>
          <w:rFonts w:hint="cs"/>
          <w:u w:val="single"/>
          <w:rtl/>
        </w:rPr>
        <w:t>רשב"א</w:t>
      </w:r>
      <w:r>
        <w:rPr>
          <w:rFonts w:hint="cs"/>
          <w:rtl/>
        </w:rPr>
        <w:t xml:space="preserve"> (ח"א סי' תקפ"ז, סי' אלף קע"ח) – "והיינו דאמר רבי יהודה אמר רב לא שנו אלא בכשרים אבל בפריצים אפי' בעשרה נמי. אלמא לא אסרו אלא בפריצי. דאי לא תימא הכי כך הוה להו למימר לא שנו אלא בכשרים אבל בשאר אנשים לא. אלא ודאי לא אסרו אלא בפריצים ממש. וכשרים דקאמר היינו כשאינם ידועים פריצים".</w:t>
      </w:r>
    </w:p>
    <w:p w14:paraId="7396EE2D" w14:textId="77777777" w:rsidR="00571019" w:rsidRDefault="00571019" w:rsidP="00571019">
      <w:pPr>
        <w:numPr>
          <w:ilvl w:val="3"/>
          <w:numId w:val="2"/>
        </w:numPr>
        <w:jc w:val="both"/>
      </w:pPr>
      <w:r>
        <w:rPr>
          <w:rFonts w:hint="cs"/>
          <w:u w:val="single"/>
          <w:rtl/>
        </w:rPr>
        <w:t>רא"ש</w:t>
      </w:r>
      <w:r>
        <w:rPr>
          <w:rFonts w:hint="cs"/>
          <w:rtl/>
        </w:rPr>
        <w:t xml:space="preserve"> (קידושין פרק ד' סי' כ"א, וכן עי' טור סעי' ה' בדעת הרא"ש, וב"ח ס"ק ד').</w:t>
      </w:r>
    </w:p>
    <w:p w14:paraId="003C17B5" w14:textId="77777777" w:rsidR="00571019" w:rsidRDefault="00571019" w:rsidP="00571019">
      <w:pPr>
        <w:numPr>
          <w:ilvl w:val="3"/>
          <w:numId w:val="2"/>
        </w:numPr>
        <w:jc w:val="both"/>
      </w:pPr>
      <w:r>
        <w:rPr>
          <w:rFonts w:hint="cs"/>
          <w:u w:val="single"/>
          <w:rtl/>
        </w:rPr>
        <w:t>ריטב"א</w:t>
      </w:r>
      <w:r>
        <w:rPr>
          <w:rFonts w:hint="cs"/>
          <w:rtl/>
        </w:rPr>
        <w:t xml:space="preserve"> (קידושין סוף דף פ:) – "ואיכא למימר דסיפא אתאן לכשרים דקיימא לן דאשה אחת מתייחדת עם שני אנשים בכשרים כדמפרש בגמרא, אבל אם עסקו עם הנשים הוה ליה כפריצים ואין אשה אחת ולא הרבה מתייחדין עמהן אע"פ שהם שנים".</w:t>
      </w:r>
    </w:p>
    <w:p w14:paraId="1C6628D6" w14:textId="77777777" w:rsidR="00571019" w:rsidRDefault="00571019" w:rsidP="00571019">
      <w:pPr>
        <w:numPr>
          <w:ilvl w:val="3"/>
          <w:numId w:val="2"/>
        </w:numPr>
        <w:jc w:val="both"/>
      </w:pPr>
      <w:r>
        <w:rPr>
          <w:rFonts w:hint="cs"/>
          <w:u w:val="single"/>
          <w:rtl/>
        </w:rPr>
        <w:t>תוס' רי"ד</w:t>
      </w:r>
      <w:r>
        <w:rPr>
          <w:rFonts w:hint="cs"/>
          <w:rtl/>
        </w:rPr>
        <w:t xml:space="preserve"> (קידושין דף פא.).</w:t>
      </w:r>
    </w:p>
    <w:p w14:paraId="1639686C" w14:textId="77777777" w:rsidR="00571019" w:rsidRDefault="00571019" w:rsidP="00571019">
      <w:pPr>
        <w:numPr>
          <w:ilvl w:val="3"/>
          <w:numId w:val="2"/>
        </w:numPr>
        <w:jc w:val="both"/>
      </w:pPr>
      <w:r>
        <w:rPr>
          <w:rFonts w:hint="cs"/>
          <w:u w:val="single"/>
          <w:rtl/>
        </w:rPr>
        <w:t>ר"ן</w:t>
      </w:r>
      <w:r>
        <w:rPr>
          <w:rFonts w:hint="cs"/>
          <w:rtl/>
        </w:rPr>
        <w:t xml:space="preserve"> (קידושין דף לג. ד"ה לא) – "לא שנו אלא בכשרין. משמע דהיינו סתם בני אדם שלא הוחזקו בפריצות ... אבל הר"ם במז"ל כתב ... ותמהני א"כ למה כתב בסמוך לה ההיא דאנשים מבחוץ ונשים מבפנים כמו שאכתבנה בסמוך שנראה שאין לה ענין אא"כ אשה אחת מותרת להתיחד עם סתם ב' אנשים".</w:t>
      </w:r>
    </w:p>
    <w:p w14:paraId="3367AE75" w14:textId="77777777" w:rsidR="00571019" w:rsidRDefault="00571019" w:rsidP="00571019">
      <w:pPr>
        <w:numPr>
          <w:ilvl w:val="3"/>
          <w:numId w:val="2"/>
        </w:numPr>
        <w:jc w:val="both"/>
      </w:pPr>
      <w:r>
        <w:rPr>
          <w:rFonts w:hint="cs"/>
          <w:u w:val="single"/>
          <w:rtl/>
        </w:rPr>
        <w:t>יד רמה</w:t>
      </w:r>
      <w:r>
        <w:rPr>
          <w:rFonts w:hint="cs"/>
          <w:rtl/>
        </w:rPr>
        <w:t xml:space="preserve"> (קידושין דף פא. ד"ה רב).</w:t>
      </w:r>
    </w:p>
    <w:p w14:paraId="2B9C9353" w14:textId="7BC25415" w:rsidR="00571019" w:rsidRDefault="0014302C" w:rsidP="00571019">
      <w:pPr>
        <w:numPr>
          <w:ilvl w:val="3"/>
          <w:numId w:val="2"/>
        </w:numPr>
        <w:jc w:val="both"/>
      </w:pPr>
      <w:r>
        <w:rPr>
          <w:rFonts w:hint="cs"/>
          <w:u w:val="single"/>
          <w:rtl/>
        </w:rPr>
        <w:t>רבינו ירוחם</w:t>
      </w:r>
      <w:r w:rsidR="00571019">
        <w:rPr>
          <w:rFonts w:hint="cs"/>
          <w:rtl/>
        </w:rPr>
        <w:t xml:space="preserve"> (נתיב כ"ג ח"א, קצ"ב-א') – "אבל אשה א' מתיחדת עם ב' אנשים".</w:t>
      </w:r>
    </w:p>
    <w:p w14:paraId="30CCA24F" w14:textId="77777777" w:rsidR="00571019" w:rsidRDefault="00571019" w:rsidP="00571019">
      <w:pPr>
        <w:numPr>
          <w:ilvl w:val="3"/>
          <w:numId w:val="2"/>
        </w:numPr>
        <w:jc w:val="both"/>
      </w:pPr>
      <w:r>
        <w:rPr>
          <w:rFonts w:hint="cs"/>
          <w:rtl/>
        </w:rPr>
        <w:t xml:space="preserve">עי' </w:t>
      </w:r>
      <w:r>
        <w:rPr>
          <w:rFonts w:hint="cs"/>
          <w:u w:val="single"/>
          <w:rtl/>
        </w:rPr>
        <w:t>סמ"ק</w:t>
      </w:r>
      <w:r>
        <w:rPr>
          <w:rFonts w:hint="cs"/>
          <w:rtl/>
        </w:rPr>
        <w:t xml:space="preserve"> (מצוה צ"ט) – "ואשה מתייחד' עם שני אנשים כשרים אבל לא פריצים".</w:t>
      </w:r>
    </w:p>
    <w:p w14:paraId="357B6B4B" w14:textId="1FE5A01F" w:rsidR="00571019" w:rsidRDefault="00571019" w:rsidP="000E1C15">
      <w:pPr>
        <w:numPr>
          <w:ilvl w:val="3"/>
          <w:numId w:val="2"/>
        </w:numPr>
        <w:jc w:val="both"/>
      </w:pPr>
      <w:r>
        <w:rPr>
          <w:rFonts w:hint="cs"/>
          <w:u w:val="single"/>
          <w:rtl/>
        </w:rPr>
        <w:t>טור</w:t>
      </w:r>
      <w:r>
        <w:rPr>
          <w:rFonts w:hint="cs"/>
          <w:rtl/>
        </w:rPr>
        <w:t xml:space="preserve"> (סעי' ה')</w:t>
      </w:r>
      <w:r w:rsidR="000E1C15">
        <w:rPr>
          <w:rFonts w:hint="cs"/>
          <w:rtl/>
        </w:rPr>
        <w:t xml:space="preserve"> </w:t>
      </w:r>
      <w:r w:rsidR="000E1C15">
        <w:rPr>
          <w:rtl/>
        </w:rPr>
        <w:t>–</w:t>
      </w:r>
      <w:r w:rsidR="000E1C15">
        <w:rPr>
          <w:rFonts w:hint="cs"/>
          <w:rtl/>
        </w:rPr>
        <w:t xml:space="preserve"> "</w:t>
      </w:r>
      <w:r w:rsidR="000E1C15">
        <w:rPr>
          <w:rtl/>
        </w:rPr>
        <w:t>וא"א ז"ל כתב שאשה אחת מתייחדת עם שני אנשים כשרים בעיר</w:t>
      </w:r>
      <w:r w:rsidR="000E1C15">
        <w:rPr>
          <w:rFonts w:hint="cs"/>
          <w:rtl/>
        </w:rPr>
        <w:t>"</w:t>
      </w:r>
      <w:r>
        <w:rPr>
          <w:rFonts w:hint="cs"/>
          <w:rtl/>
        </w:rPr>
        <w:t>.</w:t>
      </w:r>
    </w:p>
    <w:p w14:paraId="5ACFF7BB" w14:textId="77777777" w:rsidR="00571019" w:rsidRDefault="00571019" w:rsidP="00571019">
      <w:pPr>
        <w:numPr>
          <w:ilvl w:val="3"/>
          <w:numId w:val="2"/>
        </w:numPr>
        <w:jc w:val="both"/>
      </w:pPr>
      <w:r>
        <w:rPr>
          <w:rFonts w:hint="cs"/>
          <w:u w:val="single"/>
          <w:rtl/>
        </w:rPr>
        <w:t>מאירי</w:t>
      </w:r>
      <w:r>
        <w:rPr>
          <w:rFonts w:hint="cs"/>
          <w:rtl/>
        </w:rPr>
        <w:t xml:space="preserve"> (קידושין דף פא. ד"ה זה).</w:t>
      </w:r>
    </w:p>
    <w:p w14:paraId="775FB8D1" w14:textId="77777777" w:rsidR="00571019" w:rsidRDefault="00915C45" w:rsidP="00571019">
      <w:pPr>
        <w:numPr>
          <w:ilvl w:val="2"/>
          <w:numId w:val="2"/>
        </w:numPr>
        <w:jc w:val="both"/>
      </w:pPr>
      <w:r>
        <w:rPr>
          <w:rFonts w:hint="cs"/>
          <w:rtl/>
        </w:rPr>
        <w:t>מראי מקומות</w:t>
      </w:r>
      <w:r w:rsidR="00571019">
        <w:rPr>
          <w:rFonts w:hint="cs"/>
          <w:rtl/>
        </w:rPr>
        <w:t>.</w:t>
      </w:r>
    </w:p>
    <w:p w14:paraId="2E421BBE" w14:textId="77777777" w:rsidR="00571019" w:rsidRDefault="00571019" w:rsidP="00571019">
      <w:pPr>
        <w:numPr>
          <w:ilvl w:val="3"/>
          <w:numId w:val="2"/>
        </w:numPr>
        <w:jc w:val="both"/>
      </w:pPr>
      <w:r>
        <w:rPr>
          <w:rFonts w:hint="cs"/>
          <w:u w:val="single"/>
          <w:rtl/>
        </w:rPr>
        <w:t>מהר"ח או"ז</w:t>
      </w:r>
      <w:r>
        <w:rPr>
          <w:rFonts w:hint="cs"/>
          <w:rtl/>
        </w:rPr>
        <w:t xml:space="preserve"> (דרשות סי' י"ז) – "ואסור להתייחד אפי' עם נשים הרבה וכן אשה עם ב' אנשים או עם ג', אבל עם הרבה מותרת".</w:t>
      </w:r>
    </w:p>
    <w:p w14:paraId="392F1E91" w14:textId="77777777" w:rsidR="00571019" w:rsidRDefault="00571019" w:rsidP="00571019">
      <w:pPr>
        <w:jc w:val="both"/>
        <w:rPr>
          <w:rtl/>
        </w:rPr>
      </w:pPr>
    </w:p>
    <w:p w14:paraId="5FB472A5" w14:textId="77777777" w:rsidR="00571019" w:rsidRDefault="00571019" w:rsidP="00571019">
      <w:pPr>
        <w:numPr>
          <w:ilvl w:val="1"/>
          <w:numId w:val="2"/>
        </w:numPr>
        <w:jc w:val="both"/>
      </w:pPr>
      <w:r>
        <w:rPr>
          <w:rFonts w:hint="cs"/>
          <w:b/>
          <w:bCs/>
          <w:rtl/>
        </w:rPr>
        <w:t>פוסקים</w:t>
      </w:r>
      <w:r>
        <w:rPr>
          <w:rFonts w:hint="cs"/>
          <w:rtl/>
        </w:rPr>
        <w:t>.</w:t>
      </w:r>
    </w:p>
    <w:p w14:paraId="289F1935" w14:textId="77777777" w:rsidR="00571019" w:rsidRDefault="00571019" w:rsidP="00571019">
      <w:pPr>
        <w:numPr>
          <w:ilvl w:val="2"/>
          <w:numId w:val="2"/>
        </w:numPr>
        <w:jc w:val="both"/>
      </w:pPr>
      <w:r>
        <w:rPr>
          <w:rFonts w:hint="cs"/>
          <w:rtl/>
        </w:rPr>
        <w:t>מחמיר.</w:t>
      </w:r>
    </w:p>
    <w:p w14:paraId="7A96C3FE" w14:textId="77777777" w:rsidR="00571019" w:rsidRDefault="00571019" w:rsidP="00571019">
      <w:pPr>
        <w:numPr>
          <w:ilvl w:val="3"/>
          <w:numId w:val="2"/>
        </w:numPr>
        <w:jc w:val="both"/>
      </w:pPr>
      <w:r>
        <w:rPr>
          <w:rFonts w:hint="cs"/>
          <w:u w:val="single"/>
          <w:rtl/>
        </w:rPr>
        <w:t>מחבר</w:t>
      </w:r>
      <w:r>
        <w:rPr>
          <w:rFonts w:hint="cs"/>
          <w:rtl/>
        </w:rPr>
        <w:t xml:space="preserve"> (סעי' ה') – "לא תתייחד אשה אחת, אפילו עם אנשים הרבה".</w:t>
      </w:r>
    </w:p>
    <w:p w14:paraId="04E9DAE4" w14:textId="77777777" w:rsidR="00571019" w:rsidRDefault="00571019" w:rsidP="00571019">
      <w:pPr>
        <w:numPr>
          <w:ilvl w:val="2"/>
          <w:numId w:val="2"/>
        </w:numPr>
        <w:jc w:val="both"/>
      </w:pPr>
      <w:r>
        <w:rPr>
          <w:rFonts w:hint="cs"/>
          <w:rtl/>
        </w:rPr>
        <w:t>מיקל.</w:t>
      </w:r>
    </w:p>
    <w:p w14:paraId="1A7F1ACC" w14:textId="77777777" w:rsidR="00571019" w:rsidRDefault="00571019" w:rsidP="00571019">
      <w:pPr>
        <w:numPr>
          <w:ilvl w:val="3"/>
          <w:numId w:val="2"/>
        </w:numPr>
        <w:jc w:val="both"/>
      </w:pPr>
      <w:r>
        <w:rPr>
          <w:rFonts w:hint="cs"/>
          <w:rtl/>
        </w:rPr>
        <w:t xml:space="preserve">עי' </w:t>
      </w:r>
      <w:r>
        <w:rPr>
          <w:rFonts w:hint="cs"/>
          <w:u w:val="single"/>
          <w:rtl/>
        </w:rPr>
        <w:t>הרמ"א</w:t>
      </w:r>
      <w:r>
        <w:rPr>
          <w:rFonts w:hint="cs"/>
          <w:rtl/>
        </w:rPr>
        <w:t xml:space="preserve"> (סעי' ה', בלשון י"א) – "וי"א דאשה אחת מתייחדת עם שני אנשים כשרים, אם הוא בעיר. וסתם אנשים, כשרים הם".</w:t>
      </w:r>
    </w:p>
    <w:p w14:paraId="1933BFE8" w14:textId="77777777" w:rsidR="00571019" w:rsidRDefault="00571019" w:rsidP="00571019">
      <w:pPr>
        <w:numPr>
          <w:ilvl w:val="4"/>
          <w:numId w:val="2"/>
        </w:numPr>
        <w:jc w:val="both"/>
      </w:pPr>
      <w:r>
        <w:rPr>
          <w:rFonts w:hint="cs"/>
          <w:rtl/>
        </w:rPr>
        <w:t>כללי הרמ"א, עי' לקמן.</w:t>
      </w:r>
    </w:p>
    <w:p w14:paraId="7155D8CE" w14:textId="77777777" w:rsidR="00571019" w:rsidRDefault="00571019" w:rsidP="00571019">
      <w:pPr>
        <w:numPr>
          <w:ilvl w:val="3"/>
          <w:numId w:val="2"/>
        </w:numPr>
        <w:jc w:val="both"/>
      </w:pPr>
      <w:r>
        <w:rPr>
          <w:rFonts w:hint="cs"/>
          <w:u w:val="single"/>
          <w:rtl/>
        </w:rPr>
        <w:t>יש"ש</w:t>
      </w:r>
      <w:r>
        <w:rPr>
          <w:rFonts w:hint="cs"/>
          <w:rtl/>
        </w:rPr>
        <w:t xml:space="preserve"> (קידושין פרק ד' סי' כ"א) – "דהא דאמרינן דאשה מותרת להתייחד עם ב' אנשים, דוקא כשיש אחד מהן שלא הוחזק בפריצות, אבל הוחזקו בפריצות, אפילו עם עשרה נמי לא".</w:t>
      </w:r>
    </w:p>
    <w:p w14:paraId="056B5984" w14:textId="77777777" w:rsidR="00571019" w:rsidRDefault="00571019" w:rsidP="00571019">
      <w:pPr>
        <w:numPr>
          <w:ilvl w:val="3"/>
          <w:numId w:val="2"/>
        </w:numPr>
        <w:jc w:val="both"/>
      </w:pPr>
      <w:r>
        <w:rPr>
          <w:rFonts w:hint="cs"/>
          <w:u w:val="single"/>
          <w:rtl/>
        </w:rPr>
        <w:t>פרישה</w:t>
      </w:r>
      <w:r>
        <w:rPr>
          <w:rFonts w:hint="cs"/>
          <w:rtl/>
        </w:rPr>
        <w:t xml:space="preserve"> (ס"ק ח').</w:t>
      </w:r>
    </w:p>
    <w:p w14:paraId="0255C80A" w14:textId="77777777" w:rsidR="00E46B74" w:rsidRDefault="00E46B74" w:rsidP="00571019">
      <w:pPr>
        <w:numPr>
          <w:ilvl w:val="3"/>
          <w:numId w:val="2"/>
        </w:numPr>
        <w:jc w:val="both"/>
      </w:pPr>
      <w:r w:rsidRPr="00E46B74">
        <w:rPr>
          <w:rFonts w:hint="cs"/>
          <w:u w:val="single"/>
          <w:rtl/>
        </w:rPr>
        <w:t>שב יעקב</w:t>
      </w:r>
      <w:r w:rsidR="009B0142">
        <w:rPr>
          <w:rFonts w:hint="cs"/>
          <w:rtl/>
        </w:rPr>
        <w:t xml:space="preserve"> (ח"ב סי' י"ט</w:t>
      </w:r>
      <w:r>
        <w:rPr>
          <w:rFonts w:hint="cs"/>
          <w:rtl/>
        </w:rPr>
        <w:t>).</w:t>
      </w:r>
    </w:p>
    <w:p w14:paraId="2FE7EC1E" w14:textId="77777777" w:rsidR="00E46B74" w:rsidRPr="00E46B74" w:rsidRDefault="00E46B74" w:rsidP="0032223E">
      <w:pPr>
        <w:numPr>
          <w:ilvl w:val="3"/>
          <w:numId w:val="2"/>
        </w:numPr>
        <w:jc w:val="both"/>
      </w:pPr>
      <w:r>
        <w:rPr>
          <w:rFonts w:hint="cs"/>
          <w:u w:val="single"/>
          <w:rtl/>
        </w:rPr>
        <w:t>נוב"ק</w:t>
      </w:r>
      <w:r w:rsidRPr="00E46B74">
        <w:rPr>
          <w:rFonts w:hint="cs"/>
          <w:rtl/>
        </w:rPr>
        <w:t xml:space="preserve"> (</w:t>
      </w:r>
      <w:r>
        <w:rPr>
          <w:rFonts w:hint="cs"/>
          <w:rtl/>
        </w:rPr>
        <w:t xml:space="preserve">אה"ע </w:t>
      </w:r>
      <w:r w:rsidR="0032223E">
        <w:rPr>
          <w:rFonts w:hint="cs"/>
          <w:rtl/>
        </w:rPr>
        <w:t xml:space="preserve">ריש </w:t>
      </w:r>
      <w:r>
        <w:rPr>
          <w:rFonts w:hint="cs"/>
          <w:rtl/>
        </w:rPr>
        <w:t>סי' ס"ט)</w:t>
      </w:r>
      <w:r w:rsidR="0032223E">
        <w:rPr>
          <w:rFonts w:hint="cs"/>
          <w:rtl/>
        </w:rPr>
        <w:t xml:space="preserve"> </w:t>
      </w:r>
      <w:r w:rsidR="0032223E">
        <w:rPr>
          <w:rtl/>
        </w:rPr>
        <w:t>–</w:t>
      </w:r>
      <w:r w:rsidR="0032223E">
        <w:rPr>
          <w:rFonts w:hint="cs"/>
          <w:rtl/>
        </w:rPr>
        <w:t xml:space="preserve"> "</w:t>
      </w:r>
      <w:r w:rsidR="0032223E">
        <w:rPr>
          <w:rtl/>
        </w:rPr>
        <w:t>סתם אנשים כשרים ומותרת אפילו בדרך אם אין הולכין עמה לשמור אותה שאם ילך האחד ילך השני עמו</w:t>
      </w:r>
      <w:r w:rsidR="0032223E">
        <w:rPr>
          <w:rFonts w:hint="cs"/>
          <w:rtl/>
        </w:rPr>
        <w:t>"</w:t>
      </w:r>
      <w:r>
        <w:rPr>
          <w:rFonts w:hint="cs"/>
          <w:rtl/>
        </w:rPr>
        <w:t>.</w:t>
      </w:r>
    </w:p>
    <w:p w14:paraId="6F5A157D" w14:textId="77777777" w:rsidR="00571019" w:rsidRDefault="00571019" w:rsidP="00571019">
      <w:pPr>
        <w:numPr>
          <w:ilvl w:val="3"/>
          <w:numId w:val="2"/>
        </w:numPr>
        <w:jc w:val="both"/>
      </w:pPr>
      <w:r>
        <w:rPr>
          <w:rFonts w:hint="cs"/>
          <w:u w:val="single"/>
          <w:rtl/>
        </w:rPr>
        <w:t>המקנה</w:t>
      </w:r>
      <w:r>
        <w:rPr>
          <w:rFonts w:hint="cs"/>
          <w:rtl/>
        </w:rPr>
        <w:t xml:space="preserve"> (קידושין דף פא. ד"ה ולפ"ז) – "דקיי"ל כל ישראל בחזקת כשרות הן לענין יחוד".</w:t>
      </w:r>
    </w:p>
    <w:p w14:paraId="6DF73E0A" w14:textId="77777777" w:rsidR="00571019" w:rsidRDefault="00571019" w:rsidP="00571019">
      <w:pPr>
        <w:numPr>
          <w:ilvl w:val="3"/>
          <w:numId w:val="2"/>
        </w:numPr>
        <w:jc w:val="both"/>
      </w:pPr>
      <w:r>
        <w:rPr>
          <w:rFonts w:hint="cs"/>
          <w:u w:val="single"/>
          <w:rtl/>
        </w:rPr>
        <w:t>תפארת ישראל</w:t>
      </w:r>
      <w:r>
        <w:rPr>
          <w:rFonts w:hint="cs"/>
          <w:rtl/>
        </w:rPr>
        <w:t xml:space="preserve"> (קידושין פרק ד' אות מ"ט) – "אבל אשה מתיחדת עם ב' אנשים. דסתם אנשים, כשרים הם".</w:t>
      </w:r>
    </w:p>
    <w:p w14:paraId="4113F98C" w14:textId="77777777" w:rsidR="00571019" w:rsidRDefault="00571019" w:rsidP="00571019">
      <w:pPr>
        <w:numPr>
          <w:ilvl w:val="3"/>
          <w:numId w:val="2"/>
        </w:numPr>
        <w:jc w:val="both"/>
      </w:pPr>
      <w:r>
        <w:rPr>
          <w:rFonts w:hint="cs"/>
          <w:u w:val="single"/>
          <w:rtl/>
        </w:rPr>
        <w:t>הגר"ח פלאג"י</w:t>
      </w:r>
      <w:r>
        <w:rPr>
          <w:rFonts w:hint="cs"/>
          <w:rtl/>
        </w:rPr>
        <w:t xml:space="preserve"> זצ"ל (ראה חיים פר' וישב סוף ד"ה ומיהו, ד"ה כי).</w:t>
      </w:r>
    </w:p>
    <w:p w14:paraId="365949B3" w14:textId="77777777" w:rsidR="00571019" w:rsidRDefault="00571019" w:rsidP="00571019">
      <w:pPr>
        <w:numPr>
          <w:ilvl w:val="3"/>
          <w:numId w:val="2"/>
        </w:numPr>
        <w:jc w:val="both"/>
      </w:pPr>
      <w:r>
        <w:rPr>
          <w:rFonts w:hint="cs"/>
          <w:u w:val="single"/>
          <w:rtl/>
        </w:rPr>
        <w:t>קיצור שו"ע</w:t>
      </w:r>
      <w:r>
        <w:rPr>
          <w:rFonts w:hint="cs"/>
          <w:rtl/>
        </w:rPr>
        <w:t xml:space="preserve"> (סי' קנ"ב סעי' ג') – "אשה אחת מתיחדת עם שני אנשים כשרים".</w:t>
      </w:r>
    </w:p>
    <w:p w14:paraId="1A6D29B4" w14:textId="77777777" w:rsidR="00E46B74" w:rsidRPr="00E46B74" w:rsidRDefault="00E46B74" w:rsidP="00A12F79">
      <w:pPr>
        <w:numPr>
          <w:ilvl w:val="3"/>
          <w:numId w:val="2"/>
        </w:numPr>
        <w:jc w:val="both"/>
      </w:pPr>
      <w:r w:rsidRPr="00E46B74">
        <w:rPr>
          <w:rFonts w:hint="cs"/>
          <w:u w:val="single"/>
          <w:rtl/>
        </w:rPr>
        <w:t>עוד יוסף חי</w:t>
      </w:r>
      <w:r>
        <w:rPr>
          <w:rFonts w:hint="cs"/>
          <w:rtl/>
        </w:rPr>
        <w:t xml:space="preserve"> (שופטים אות ח'</w:t>
      </w:r>
      <w:r w:rsidR="00A12F79">
        <w:rPr>
          <w:rFonts w:hint="cs"/>
          <w:rtl/>
        </w:rPr>
        <w:t>, עי' אות ז'</w:t>
      </w:r>
      <w:r>
        <w:rPr>
          <w:rFonts w:hint="cs"/>
          <w:rtl/>
        </w:rPr>
        <w:t>)</w:t>
      </w:r>
      <w:r w:rsidR="00A12F79">
        <w:rPr>
          <w:rFonts w:hint="cs"/>
          <w:rtl/>
        </w:rPr>
        <w:t xml:space="preserve"> </w:t>
      </w:r>
      <w:r w:rsidR="00A12F79">
        <w:rPr>
          <w:rtl/>
        </w:rPr>
        <w:t>–</w:t>
      </w:r>
      <w:r w:rsidR="00A12F79">
        <w:rPr>
          <w:rFonts w:hint="cs"/>
          <w:rtl/>
        </w:rPr>
        <w:t xml:space="preserve"> "</w:t>
      </w:r>
      <w:r w:rsidR="00A12F79">
        <w:rPr>
          <w:rtl/>
        </w:rPr>
        <w:t>מיהו אם בעה</w:t>
      </w:r>
      <w:r w:rsidR="00A12F79">
        <w:rPr>
          <w:rFonts w:hint="cs"/>
          <w:rtl/>
        </w:rPr>
        <w:t>"</w:t>
      </w:r>
      <w:r w:rsidR="00A12F79">
        <w:rPr>
          <w:rtl/>
        </w:rPr>
        <w:t>ב ישן ב</w:t>
      </w:r>
      <w:r w:rsidR="00A12F79">
        <w:rPr>
          <w:rFonts w:hint="cs"/>
          <w:rtl/>
        </w:rPr>
        <w:t>לי</w:t>
      </w:r>
      <w:r w:rsidR="00A12F79">
        <w:rPr>
          <w:rtl/>
        </w:rPr>
        <w:t>לה בתוך העי</w:t>
      </w:r>
      <w:r w:rsidR="00A12F79">
        <w:rPr>
          <w:rFonts w:hint="cs"/>
          <w:rtl/>
        </w:rPr>
        <w:t>ר</w:t>
      </w:r>
      <w:r w:rsidR="00A12F79">
        <w:rPr>
          <w:rtl/>
        </w:rPr>
        <w:t>, לא תישן האשה לבד</w:t>
      </w:r>
      <w:r w:rsidR="00A12F79">
        <w:rPr>
          <w:rFonts w:hint="cs"/>
          <w:rtl/>
        </w:rPr>
        <w:t>ה</w:t>
      </w:r>
      <w:r w:rsidR="00A12F79">
        <w:rPr>
          <w:rtl/>
        </w:rPr>
        <w:t xml:space="preserve"> בגינה אלא אם כן יש שם</w:t>
      </w:r>
      <w:r w:rsidR="00A12F79">
        <w:rPr>
          <w:rFonts w:hint="cs"/>
          <w:rtl/>
        </w:rPr>
        <w:t xml:space="preserve"> </w:t>
      </w:r>
      <w:r w:rsidR="00A12F79">
        <w:rPr>
          <w:rtl/>
        </w:rPr>
        <w:t>שלשה אנשים כשרים. וכן אם האש</w:t>
      </w:r>
      <w:r w:rsidR="00A12F79">
        <w:rPr>
          <w:rFonts w:hint="cs"/>
          <w:rtl/>
        </w:rPr>
        <w:t>ה</w:t>
      </w:r>
      <w:r w:rsidR="00A12F79">
        <w:rPr>
          <w:rtl/>
        </w:rPr>
        <w:t xml:space="preserve"> רוצה ללכת ביום מביתה לטייל תוך גנות א</w:t>
      </w:r>
      <w:r w:rsidR="00A12F79">
        <w:rPr>
          <w:rFonts w:hint="cs"/>
          <w:rtl/>
        </w:rPr>
        <w:t>לו</w:t>
      </w:r>
      <w:r w:rsidR="00A12F79">
        <w:rPr>
          <w:rtl/>
        </w:rPr>
        <w:t>, לא</w:t>
      </w:r>
      <w:r w:rsidR="00A12F79">
        <w:rPr>
          <w:rFonts w:hint="cs"/>
          <w:rtl/>
        </w:rPr>
        <w:t xml:space="preserve"> </w:t>
      </w:r>
      <w:r w:rsidR="00A12F79">
        <w:rPr>
          <w:rtl/>
        </w:rPr>
        <w:t>תלך לבדה עם איש אחד או שנים, אלא רק עם שלשה אנשים כשרים</w:t>
      </w:r>
      <w:r w:rsidR="00A12F79">
        <w:rPr>
          <w:rFonts w:hint="cs"/>
          <w:rtl/>
        </w:rPr>
        <w:t>"</w:t>
      </w:r>
      <w:r>
        <w:rPr>
          <w:rFonts w:hint="cs"/>
          <w:rtl/>
        </w:rPr>
        <w:t>.</w:t>
      </w:r>
    </w:p>
    <w:p w14:paraId="68E5916A" w14:textId="77777777" w:rsidR="00E46B74" w:rsidRPr="00E46B74" w:rsidRDefault="00E46B74" w:rsidP="009B0142">
      <w:pPr>
        <w:numPr>
          <w:ilvl w:val="3"/>
          <w:numId w:val="2"/>
        </w:numPr>
        <w:jc w:val="both"/>
      </w:pPr>
      <w:r w:rsidRPr="009B0142">
        <w:rPr>
          <w:rFonts w:hint="cs"/>
          <w:u w:val="single"/>
          <w:rtl/>
        </w:rPr>
        <w:t>צמח צדק</w:t>
      </w:r>
      <w:r w:rsidR="0064496E">
        <w:rPr>
          <w:rFonts w:hint="cs"/>
          <w:rtl/>
        </w:rPr>
        <w:t xml:space="preserve"> (אה"ע סי' ל"ט ד"ה ומה</w:t>
      </w:r>
      <w:r>
        <w:rPr>
          <w:rFonts w:hint="cs"/>
          <w:rtl/>
        </w:rPr>
        <w:t>)</w:t>
      </w:r>
      <w:r w:rsidR="009B0142">
        <w:rPr>
          <w:rFonts w:hint="cs"/>
          <w:rtl/>
        </w:rPr>
        <w:t xml:space="preserve"> </w:t>
      </w:r>
      <w:r w:rsidR="009B0142">
        <w:rPr>
          <w:rtl/>
        </w:rPr>
        <w:t>–</w:t>
      </w:r>
      <w:r w:rsidR="009B0142">
        <w:rPr>
          <w:rFonts w:hint="cs"/>
          <w:rtl/>
        </w:rPr>
        <w:t xml:space="preserve"> "</w:t>
      </w:r>
      <w:r w:rsidR="009B0142">
        <w:rPr>
          <w:rtl/>
        </w:rPr>
        <w:t>ואף על גב דבפוסקים משמע דהלכה דמתייחדת עם שני אנשים מ"מ בדרך או בלילה לכ"ע בעינן שלשה אנשים. וע"ז דבעינן חזקת כשרות מיוחדת כמ"ש התד"א תלמידי חכמים כו'. לא נמצא לנגד בהפוסקים</w:t>
      </w:r>
      <w:r w:rsidR="009B0142">
        <w:rPr>
          <w:rFonts w:hint="cs"/>
          <w:rtl/>
        </w:rPr>
        <w:t>"</w:t>
      </w:r>
      <w:r>
        <w:rPr>
          <w:rFonts w:hint="cs"/>
          <w:rtl/>
        </w:rPr>
        <w:t>.</w:t>
      </w:r>
    </w:p>
    <w:p w14:paraId="4A088419" w14:textId="727CFDBB" w:rsidR="00E46B74" w:rsidRDefault="00E46B74" w:rsidP="009D124A">
      <w:pPr>
        <w:numPr>
          <w:ilvl w:val="3"/>
          <w:numId w:val="2"/>
        </w:numPr>
        <w:jc w:val="both"/>
      </w:pPr>
      <w:r>
        <w:rPr>
          <w:rFonts w:hint="cs"/>
          <w:u w:val="single"/>
          <w:rtl/>
        </w:rPr>
        <w:t>דברי מלכיאל</w:t>
      </w:r>
      <w:r>
        <w:rPr>
          <w:rFonts w:hint="cs"/>
          <w:rtl/>
        </w:rPr>
        <w:t xml:space="preserve"> (ח"ד סי' ק"ב</w:t>
      </w:r>
      <w:r w:rsidR="009D124A">
        <w:rPr>
          <w:rFonts w:hint="cs"/>
          <w:rtl/>
        </w:rPr>
        <w:t>)</w:t>
      </w:r>
      <w:r>
        <w:rPr>
          <w:rFonts w:hint="cs"/>
          <w:rtl/>
        </w:rPr>
        <w:t>.</w:t>
      </w:r>
    </w:p>
    <w:p w14:paraId="43C07ED6" w14:textId="77777777" w:rsidR="00571019" w:rsidRDefault="00571019" w:rsidP="00571019">
      <w:pPr>
        <w:numPr>
          <w:ilvl w:val="3"/>
          <w:numId w:val="2"/>
        </w:numPr>
        <w:jc w:val="both"/>
      </w:pPr>
      <w:r>
        <w:rPr>
          <w:rFonts w:hint="cs"/>
          <w:u w:val="single"/>
          <w:rtl/>
        </w:rPr>
        <w:t>אג"מ</w:t>
      </w:r>
      <w:r>
        <w:rPr>
          <w:rFonts w:hint="cs"/>
          <w:rtl/>
        </w:rPr>
        <w:t xml:space="preserve"> (אה"ע ח"ד סי' ס"ה סוף אות ט"ו) – "לדינא ליכא איסור לאשה להתייחד עם שני אנשים בעיר כדכתב הרמ"א וכדכתב הח"מ".</w:t>
      </w:r>
    </w:p>
    <w:p w14:paraId="4ACEA3B8" w14:textId="77777777" w:rsidR="00571019" w:rsidRDefault="00571019" w:rsidP="00571019">
      <w:pPr>
        <w:numPr>
          <w:ilvl w:val="3"/>
          <w:numId w:val="2"/>
        </w:numPr>
        <w:jc w:val="both"/>
      </w:pPr>
      <w:r>
        <w:rPr>
          <w:rFonts w:hint="cs"/>
          <w:u w:val="single"/>
          <w:rtl/>
        </w:rPr>
        <w:t>ציץ אליעזר</w:t>
      </w:r>
      <w:r>
        <w:rPr>
          <w:rFonts w:hint="cs"/>
          <w:rtl/>
        </w:rPr>
        <w:t xml:space="preserve"> (ח"ו סי' מ' פרק ג') – "משום כל הנ"ל לפלא הדבר על מרן הב"י ז"ל על שהשמיט מלהביא לנו ביתה יוסף כל להקת הראשונים הנ"ל וההכרעה שהיתה על כך וממילא לפסוק בכזאת בהדיא בשלחנו הטהור. וניתן לחשוב שלא היה למראה עיניו הטהורים בשעה שכתב את דבריו בזה מכל המראה הנ"ל ואילו היה אז לפניו מכל זה היה בודאי פוסק בפשיטות כוותייהו, ובפרט שגם שני עמודים מתוך השלשה שהב"י שם לו למטרה לפסוק כמותם, שהמה הרי"ף והרא"ש ז"ל סברי נמי כוותייהו דכל הני ראשונים דמהני בסתם ב' כשרים וכנ"ל. הא חדא. ושנית ...".</w:t>
      </w:r>
    </w:p>
    <w:p w14:paraId="746BAAB9" w14:textId="77777777" w:rsidR="00571019" w:rsidRDefault="00571019" w:rsidP="00571019">
      <w:pPr>
        <w:numPr>
          <w:ilvl w:val="3"/>
          <w:numId w:val="2"/>
        </w:numPr>
        <w:jc w:val="both"/>
      </w:pPr>
      <w:r>
        <w:rPr>
          <w:rFonts w:hint="cs"/>
          <w:u w:val="single"/>
          <w:rtl/>
        </w:rPr>
        <w:t>הגריש"א</w:t>
      </w:r>
      <w:r>
        <w:rPr>
          <w:rFonts w:hint="cs"/>
          <w:rtl/>
        </w:rPr>
        <w:t xml:space="preserve"> זצ"ל (קונ' הלכות יחוד פרק ג' הע' ל"ה, הערות במסכת קידושין דף פ: ד"ה אבל).</w:t>
      </w:r>
    </w:p>
    <w:p w14:paraId="61817616" w14:textId="77777777" w:rsidR="00571019" w:rsidRDefault="00571019" w:rsidP="00571019">
      <w:pPr>
        <w:numPr>
          <w:ilvl w:val="3"/>
          <w:numId w:val="2"/>
        </w:numPr>
        <w:jc w:val="both"/>
      </w:pPr>
      <w:r>
        <w:rPr>
          <w:rFonts w:hint="cs"/>
          <w:u w:val="single"/>
          <w:rtl/>
        </w:rPr>
        <w:t>דבר הלכה</w:t>
      </w:r>
      <w:r>
        <w:rPr>
          <w:rFonts w:hint="cs"/>
          <w:rtl/>
        </w:rPr>
        <w:t xml:space="preserve"> (סי' ח' סעי' א').</w:t>
      </w:r>
    </w:p>
    <w:p w14:paraId="3E9C2600" w14:textId="77777777" w:rsidR="00571019" w:rsidRDefault="00571019" w:rsidP="00571019">
      <w:pPr>
        <w:numPr>
          <w:ilvl w:val="3"/>
          <w:numId w:val="2"/>
        </w:numPr>
        <w:jc w:val="both"/>
      </w:pPr>
      <w:r>
        <w:rPr>
          <w:rFonts w:hint="cs"/>
          <w:u w:val="single"/>
          <w:rtl/>
        </w:rPr>
        <w:t>נטעי גבריאל</w:t>
      </w:r>
      <w:r>
        <w:rPr>
          <w:rFonts w:hint="cs"/>
          <w:rtl/>
        </w:rPr>
        <w:t xml:space="preserve"> (יחוד פרק י"ז סעי' ב') – "מותרת האשה להתייחד עם שני אנשים כשרים ביום בעיר, אבל אם האנשים פרוצים אפי' הם עשרה אסור".</w:t>
      </w:r>
    </w:p>
    <w:p w14:paraId="076A9915" w14:textId="356E8232" w:rsidR="00571019" w:rsidRDefault="00571019" w:rsidP="00571019">
      <w:pPr>
        <w:numPr>
          <w:ilvl w:val="3"/>
          <w:numId w:val="2"/>
        </w:numPr>
        <w:jc w:val="both"/>
      </w:pPr>
      <w:r>
        <w:rPr>
          <w:rFonts w:hint="cs"/>
          <w:u w:val="single"/>
          <w:rtl/>
        </w:rPr>
        <w:t>קובץ הלכות יחוד</w:t>
      </w:r>
      <w:r>
        <w:rPr>
          <w:rFonts w:hint="cs"/>
          <w:rtl/>
        </w:rPr>
        <w:t xml:space="preserve"> (פרק ז' סעי' ח', סעי' ט', הע' ח') – "ולכן נקטינן לדינא כהרמ"א שכן סוברים רוב הראשונים והאחרונים".</w:t>
      </w:r>
    </w:p>
    <w:p w14:paraId="3B3267E0" w14:textId="51D3539D" w:rsidR="006B5EBF" w:rsidRPr="006B5EBF" w:rsidRDefault="006B5EBF" w:rsidP="006B5EBF">
      <w:pPr>
        <w:numPr>
          <w:ilvl w:val="3"/>
          <w:numId w:val="2"/>
        </w:numPr>
        <w:jc w:val="both"/>
      </w:pPr>
      <w:r>
        <w:rPr>
          <w:u w:val="single"/>
          <w:rtl/>
        </w:rPr>
        <w:t>ארחות טהרה</w:t>
      </w:r>
      <w:r>
        <w:rPr>
          <w:rtl/>
        </w:rPr>
        <w:t xml:space="preserve"> (פרק כ' סעי' </w:t>
      </w:r>
      <w:r>
        <w:rPr>
          <w:rFonts w:hint="cs"/>
          <w:rtl/>
        </w:rPr>
        <w:t>ט</w:t>
      </w:r>
      <w:r>
        <w:rPr>
          <w:rtl/>
        </w:rPr>
        <w:t>') – "</w:t>
      </w:r>
      <w:r w:rsidRPr="006B5EBF">
        <w:rPr>
          <w:rtl/>
        </w:rPr>
        <w:t>מותר לאשה אחת להתייחד ביום עם שני אנשים כשרים בתוך בית</w:t>
      </w:r>
      <w:r>
        <w:rPr>
          <w:rFonts w:hint="cs"/>
          <w:rtl/>
        </w:rPr>
        <w:t>".</w:t>
      </w:r>
    </w:p>
    <w:p w14:paraId="7B03DD94" w14:textId="3DD0CA0A" w:rsidR="00397DC8" w:rsidRPr="00397DC8" w:rsidRDefault="00397DC8" w:rsidP="006B5EBF">
      <w:pPr>
        <w:numPr>
          <w:ilvl w:val="3"/>
          <w:numId w:val="2"/>
        </w:numPr>
        <w:jc w:val="both"/>
      </w:pPr>
      <w:r w:rsidRPr="007D31F2">
        <w:rPr>
          <w:rFonts w:hint="cs"/>
          <w:u w:val="single"/>
          <w:rtl/>
        </w:rPr>
        <w:t>אמרי יעקב</w:t>
      </w:r>
      <w:r>
        <w:rPr>
          <w:rFonts w:hint="cs"/>
          <w:rtl/>
        </w:rPr>
        <w:t xml:space="preserve"> (ס"ק ל"ג) </w:t>
      </w:r>
      <w:r>
        <w:rPr>
          <w:rtl/>
        </w:rPr>
        <w:t>–</w:t>
      </w:r>
      <w:r>
        <w:rPr>
          <w:rFonts w:hint="cs"/>
          <w:rtl/>
        </w:rPr>
        <w:t xml:space="preserve"> "ולהלכה העיקר כדעה זו".</w:t>
      </w:r>
    </w:p>
    <w:p w14:paraId="4A740FEE" w14:textId="2959F474" w:rsidR="006B5EBF" w:rsidRDefault="009640A2" w:rsidP="006B5EBF">
      <w:pPr>
        <w:numPr>
          <w:ilvl w:val="3"/>
          <w:numId w:val="2"/>
        </w:numPr>
        <w:jc w:val="both"/>
      </w:pPr>
      <w:r w:rsidRPr="009E278B">
        <w:rPr>
          <w:rFonts w:hint="cs"/>
          <w:u w:val="single"/>
          <w:rtl/>
        </w:rPr>
        <w:t>מראה כהן</w:t>
      </w:r>
      <w:r w:rsidRPr="009E278B">
        <w:rPr>
          <w:rFonts w:hint="cs"/>
          <w:rtl/>
        </w:rPr>
        <w:t xml:space="preserve"> (</w:t>
      </w:r>
      <w:r>
        <w:rPr>
          <w:rFonts w:hint="cs"/>
          <w:rtl/>
        </w:rPr>
        <w:t xml:space="preserve">סעי' ה') </w:t>
      </w:r>
      <w:r>
        <w:rPr>
          <w:rtl/>
        </w:rPr>
        <w:t>–</w:t>
      </w:r>
      <w:r>
        <w:rPr>
          <w:rFonts w:hint="cs"/>
          <w:rtl/>
        </w:rPr>
        <w:t xml:space="preserve"> "נהגו בני אשכנז".</w:t>
      </w:r>
    </w:p>
    <w:p w14:paraId="2471BA7C" w14:textId="52EE494C" w:rsidR="00766DF6" w:rsidRDefault="00766DF6" w:rsidP="006B5EBF">
      <w:pPr>
        <w:numPr>
          <w:ilvl w:val="3"/>
          <w:numId w:val="2"/>
        </w:numPr>
        <w:jc w:val="both"/>
      </w:pPr>
      <w:r>
        <w:rPr>
          <w:u w:val="single"/>
          <w:rtl/>
        </w:rPr>
        <w:t>נועם הלכה</w:t>
      </w:r>
      <w:r>
        <w:rPr>
          <w:rtl/>
        </w:rPr>
        <w:t xml:space="preserve"> (יחוד,</w:t>
      </w:r>
      <w:r>
        <w:rPr>
          <w:rFonts w:hint="cs"/>
          <w:rtl/>
        </w:rPr>
        <w:t xml:space="preserve"> סי' א' סעי' ה').</w:t>
      </w:r>
    </w:p>
    <w:p w14:paraId="1F7F6E42" w14:textId="77777777" w:rsidR="00571019" w:rsidRDefault="00571019" w:rsidP="00571019">
      <w:pPr>
        <w:numPr>
          <w:ilvl w:val="2"/>
          <w:numId w:val="2"/>
        </w:numPr>
        <w:jc w:val="both"/>
      </w:pPr>
      <w:r>
        <w:rPr>
          <w:rFonts w:hint="cs"/>
          <w:b/>
          <w:bCs/>
          <w:rtl/>
        </w:rPr>
        <w:t>ב' דעות</w:t>
      </w:r>
      <w:r>
        <w:rPr>
          <w:rFonts w:hint="cs"/>
          <w:rtl/>
        </w:rPr>
        <w:t>.</w:t>
      </w:r>
    </w:p>
    <w:p w14:paraId="76B59338" w14:textId="77777777" w:rsidR="00571019" w:rsidRDefault="00571019" w:rsidP="00571019">
      <w:pPr>
        <w:numPr>
          <w:ilvl w:val="3"/>
          <w:numId w:val="2"/>
        </w:numPr>
        <w:jc w:val="both"/>
      </w:pPr>
      <w:r>
        <w:rPr>
          <w:rFonts w:hint="cs"/>
          <w:u w:val="single"/>
          <w:rtl/>
        </w:rPr>
        <w:t>לבוש</w:t>
      </w:r>
      <w:r>
        <w:rPr>
          <w:rFonts w:hint="cs"/>
          <w:rtl/>
        </w:rPr>
        <w:t xml:space="preserve"> (סעי' ה') – "לא תתייחד אשה אחת אפילו עם אנשים הרבה ... ויש אומרים שאשה אחת מתייחדת עם שני אנשים כשרים".</w:t>
      </w:r>
    </w:p>
    <w:p w14:paraId="2EDDC2DB" w14:textId="77777777" w:rsidR="00571019" w:rsidRDefault="00571019" w:rsidP="00571019">
      <w:pPr>
        <w:numPr>
          <w:ilvl w:val="3"/>
          <w:numId w:val="2"/>
        </w:numPr>
        <w:jc w:val="both"/>
      </w:pPr>
      <w:r>
        <w:rPr>
          <w:rFonts w:hint="cs"/>
          <w:u w:val="single"/>
          <w:rtl/>
        </w:rPr>
        <w:t>ערה"ש</w:t>
      </w:r>
      <w:r>
        <w:rPr>
          <w:rFonts w:hint="cs"/>
          <w:rtl/>
        </w:rPr>
        <w:t xml:space="preserve"> (סעי' ז', סעי' ח') – "לדעת הרמב"ם ז"ל אסורה אשה אחת להתייחד אפילו עם אנשים הרבה ... אבל יש מרבותינו דס"ל דאשה אחת מתייחדת עם שני אנשים כשירים".</w:t>
      </w:r>
    </w:p>
    <w:p w14:paraId="0C891A9D" w14:textId="77777777" w:rsidR="00571019" w:rsidRDefault="00571019" w:rsidP="00571019">
      <w:pPr>
        <w:numPr>
          <w:ilvl w:val="3"/>
          <w:numId w:val="2"/>
        </w:numPr>
        <w:jc w:val="both"/>
      </w:pPr>
      <w:r>
        <w:rPr>
          <w:rFonts w:hint="cs"/>
          <w:u w:val="single"/>
          <w:rtl/>
        </w:rPr>
        <w:t>ח"ח</w:t>
      </w:r>
      <w:r>
        <w:rPr>
          <w:rFonts w:hint="cs"/>
          <w:rtl/>
        </w:rPr>
        <w:t xml:space="preserve"> (נדחי ישראל פרק כ"ד סעי' ה') – "אבל שני אנשים עם ב' נשים יש דעות בין הפוסקים יש אוסרין גם בזה אע"פ ששני אנשים אינם חשודים לדבר איסור דאין אנו בחזקת כשרות כ"כ אבל יש פוסקים סוברין דאפילו אשה אחת מתיחדת עם שני אנשים שאינם חשודים בדבר איסור דמסתמא הם כשרים וכיון שהם שנים אין זה יחוד אבל בחשודים אפילו עם עשרה אסור וכ"ז ביום".</w:t>
      </w:r>
    </w:p>
    <w:p w14:paraId="02CE9E5A" w14:textId="77777777" w:rsidR="00571019" w:rsidRDefault="00571019" w:rsidP="00571019">
      <w:pPr>
        <w:numPr>
          <w:ilvl w:val="3"/>
          <w:numId w:val="2"/>
        </w:numPr>
        <w:jc w:val="both"/>
      </w:pPr>
      <w:r>
        <w:rPr>
          <w:rFonts w:hint="cs"/>
          <w:u w:val="single"/>
          <w:rtl/>
        </w:rPr>
        <w:t>טהרת ישראל</w:t>
      </w:r>
      <w:r>
        <w:rPr>
          <w:rFonts w:hint="cs"/>
          <w:rtl/>
        </w:rPr>
        <w:t xml:space="preserve"> (סעי' י"ד).</w:t>
      </w:r>
    </w:p>
    <w:p w14:paraId="4B9DA7B4" w14:textId="77777777" w:rsidR="00571019" w:rsidRDefault="00915C45" w:rsidP="00571019">
      <w:pPr>
        <w:numPr>
          <w:ilvl w:val="2"/>
          <w:numId w:val="2"/>
        </w:numPr>
        <w:jc w:val="both"/>
      </w:pPr>
      <w:r>
        <w:rPr>
          <w:rFonts w:hint="cs"/>
          <w:rtl/>
        </w:rPr>
        <w:t>מראי מקומות</w:t>
      </w:r>
      <w:r w:rsidR="00571019">
        <w:rPr>
          <w:rFonts w:hint="cs"/>
          <w:rtl/>
        </w:rPr>
        <w:t xml:space="preserve"> – </w:t>
      </w:r>
      <w:r w:rsidR="00571019">
        <w:rPr>
          <w:rFonts w:hint="cs"/>
          <w:u w:val="single"/>
          <w:rtl/>
        </w:rPr>
        <w:t>דברי סופרים</w:t>
      </w:r>
      <w:r w:rsidR="00571019">
        <w:rPr>
          <w:rFonts w:hint="cs"/>
          <w:rtl/>
        </w:rPr>
        <w:t xml:space="preserve"> (ס"ק נ"ו).</w:t>
      </w:r>
    </w:p>
    <w:p w14:paraId="7A378965" w14:textId="77777777" w:rsidR="00571019" w:rsidRDefault="00571019" w:rsidP="00571019">
      <w:pPr>
        <w:jc w:val="both"/>
      </w:pPr>
    </w:p>
    <w:p w14:paraId="3F9ED2D7" w14:textId="77777777" w:rsidR="00571019" w:rsidRDefault="00571019" w:rsidP="00571019">
      <w:pPr>
        <w:numPr>
          <w:ilvl w:val="1"/>
          <w:numId w:val="2"/>
        </w:numPr>
        <w:jc w:val="both"/>
      </w:pPr>
      <w:r>
        <w:rPr>
          <w:rFonts w:hint="cs"/>
          <w:b/>
          <w:bCs/>
          <w:rtl/>
        </w:rPr>
        <w:t>מנהגי בני ספרד</w:t>
      </w:r>
      <w:r>
        <w:rPr>
          <w:rFonts w:hint="cs"/>
          <w:rtl/>
        </w:rPr>
        <w:t>.</w:t>
      </w:r>
    </w:p>
    <w:p w14:paraId="4B0B525A" w14:textId="77777777" w:rsidR="00571019" w:rsidRDefault="00571019" w:rsidP="00571019">
      <w:pPr>
        <w:numPr>
          <w:ilvl w:val="2"/>
          <w:numId w:val="2"/>
        </w:numPr>
        <w:jc w:val="both"/>
      </w:pPr>
      <w:r>
        <w:rPr>
          <w:rFonts w:hint="cs"/>
          <w:rtl/>
        </w:rPr>
        <w:t>מחמיר.</w:t>
      </w:r>
    </w:p>
    <w:p w14:paraId="0C633525" w14:textId="77777777" w:rsidR="00571019" w:rsidRDefault="00571019" w:rsidP="00571019">
      <w:pPr>
        <w:numPr>
          <w:ilvl w:val="3"/>
          <w:numId w:val="2"/>
        </w:numPr>
        <w:jc w:val="both"/>
      </w:pPr>
      <w:r>
        <w:rPr>
          <w:rFonts w:hint="cs"/>
          <w:u w:val="single"/>
          <w:rtl/>
        </w:rPr>
        <w:t>אור לציון</w:t>
      </w:r>
      <w:r>
        <w:rPr>
          <w:rFonts w:hint="cs"/>
          <w:rtl/>
        </w:rPr>
        <w:t xml:space="preserve"> (הליכת בת ישראל פרק ח' הע' מ"ג).</w:t>
      </w:r>
    </w:p>
    <w:p w14:paraId="12995F68" w14:textId="20EDC85D" w:rsidR="00D607BB" w:rsidRPr="00D607BB" w:rsidRDefault="00D607BB" w:rsidP="00571019">
      <w:pPr>
        <w:numPr>
          <w:ilvl w:val="3"/>
          <w:numId w:val="2"/>
        </w:numPr>
        <w:jc w:val="both"/>
      </w:pPr>
      <w:r w:rsidRPr="00371268">
        <w:rPr>
          <w:u w:val="single"/>
          <w:rtl/>
        </w:rPr>
        <w:t>הגרח"ק</w:t>
      </w:r>
      <w:r w:rsidRPr="00371268">
        <w:rPr>
          <w:rtl/>
        </w:rPr>
        <w:t xml:space="preserve"> שליט"א (שערי ציון ח"ב עמ' תכ"ח אות ח') – "שאלה: האם הספרדים צריכים להחמיר ביחוד של אשה אחת עם ב' אנשים, וביחוד של אח ואחות (כיון שהרמב"ם והשו"ע השמיטו היתר זה). תשובה: צריכין</w:t>
      </w:r>
      <w:r>
        <w:rPr>
          <w:rFonts w:hint="cs"/>
          <w:rtl/>
        </w:rPr>
        <w:t>".</w:t>
      </w:r>
    </w:p>
    <w:p w14:paraId="5D98EEF8" w14:textId="02EAD9DD" w:rsidR="00D607BB" w:rsidRPr="00D607BB" w:rsidRDefault="00D607BB" w:rsidP="00571019">
      <w:pPr>
        <w:numPr>
          <w:ilvl w:val="3"/>
          <w:numId w:val="2"/>
        </w:numPr>
        <w:jc w:val="both"/>
      </w:pPr>
      <w:r>
        <w:rPr>
          <w:rFonts w:hint="cs"/>
          <w:rtl/>
        </w:rPr>
        <w:t xml:space="preserve">עי' </w:t>
      </w:r>
      <w:r>
        <w:rPr>
          <w:u w:val="single"/>
          <w:rtl/>
        </w:rPr>
        <w:t>גן נעול</w:t>
      </w:r>
      <w:r>
        <w:rPr>
          <w:rtl/>
        </w:rPr>
        <w:t xml:space="preserve"> (פרק </w:t>
      </w:r>
      <w:r>
        <w:rPr>
          <w:rFonts w:hint="cs"/>
          <w:rtl/>
        </w:rPr>
        <w:t>ד</w:t>
      </w:r>
      <w:r>
        <w:rPr>
          <w:rtl/>
        </w:rPr>
        <w:t xml:space="preserve">' סעי' </w:t>
      </w:r>
      <w:r>
        <w:rPr>
          <w:rFonts w:hint="cs"/>
          <w:rtl/>
        </w:rPr>
        <w:t>א</w:t>
      </w:r>
      <w:r>
        <w:rPr>
          <w:rtl/>
        </w:rPr>
        <w:t>'</w:t>
      </w:r>
      <w:r>
        <w:rPr>
          <w:rFonts w:hint="cs"/>
          <w:rtl/>
        </w:rPr>
        <w:t>, סעי' ב'</w:t>
      </w:r>
      <w:r>
        <w:rPr>
          <w:rtl/>
        </w:rPr>
        <w:t>)</w:t>
      </w:r>
      <w:r>
        <w:rPr>
          <w:rFonts w:hint="cs"/>
          <w:rtl/>
        </w:rPr>
        <w:t xml:space="preserve"> </w:t>
      </w:r>
      <w:r>
        <w:rPr>
          <w:rtl/>
        </w:rPr>
        <w:t>–</w:t>
      </w:r>
      <w:r>
        <w:rPr>
          <w:rFonts w:hint="cs"/>
          <w:rtl/>
        </w:rPr>
        <w:t xml:space="preserve"> "</w:t>
      </w:r>
      <w:r w:rsidRPr="00D607BB">
        <w:rPr>
          <w:rtl/>
        </w:rPr>
        <w:t>ולעניין הלכה</w:t>
      </w:r>
      <w:r>
        <w:rPr>
          <w:rFonts w:hint="cs"/>
          <w:rtl/>
        </w:rPr>
        <w:t>,</w:t>
      </w:r>
      <w:r w:rsidRPr="00D607BB">
        <w:rPr>
          <w:rtl/>
        </w:rPr>
        <w:t xml:space="preserve"> לבני ספרד אסור לאשה להתייחד אפילו עם הרבה אנשים </w:t>
      </w:r>
      <w:r>
        <w:rPr>
          <w:rFonts w:hint="cs"/>
          <w:rtl/>
        </w:rPr>
        <w:t>...</w:t>
      </w:r>
      <w:r w:rsidRPr="00D607BB">
        <w:rPr>
          <w:rtl/>
        </w:rPr>
        <w:t xml:space="preserve"> בני ספרד הסומכים בשעת הדחק ובמקום צורך גדול להתייחד שני אנשים</w:t>
      </w:r>
      <w:r>
        <w:rPr>
          <w:rFonts w:hint="cs"/>
          <w:rtl/>
        </w:rPr>
        <w:t xml:space="preserve"> </w:t>
      </w:r>
      <w:r w:rsidRPr="00D607BB">
        <w:rPr>
          <w:rtl/>
        </w:rPr>
        <w:t>כשרים עם אשה</w:t>
      </w:r>
      <w:r>
        <w:rPr>
          <w:rFonts w:hint="cs"/>
          <w:rtl/>
        </w:rPr>
        <w:t>,</w:t>
      </w:r>
      <w:r w:rsidRPr="00D607BB">
        <w:rPr>
          <w:rtl/>
        </w:rPr>
        <w:t xml:space="preserve"> יש להם על מה לסמוך</w:t>
      </w:r>
      <w:r>
        <w:rPr>
          <w:rFonts w:hint="cs"/>
          <w:rtl/>
        </w:rPr>
        <w:t>".</w:t>
      </w:r>
    </w:p>
    <w:p w14:paraId="54FA75E0" w14:textId="303ADF65" w:rsidR="00571019" w:rsidRDefault="00571019" w:rsidP="00571019">
      <w:pPr>
        <w:numPr>
          <w:ilvl w:val="3"/>
          <w:numId w:val="2"/>
        </w:numPr>
        <w:jc w:val="both"/>
      </w:pPr>
      <w:r>
        <w:rPr>
          <w:rFonts w:hint="cs"/>
          <w:u w:val="single"/>
          <w:rtl/>
        </w:rPr>
        <w:t>נטעי גבריאל</w:t>
      </w:r>
      <w:r>
        <w:rPr>
          <w:rFonts w:hint="cs"/>
          <w:rtl/>
        </w:rPr>
        <w:t xml:space="preserve"> (יחוד פרק י"ז סעי' ב') – "אך לעדת הספרדים אסור גם עם כמה אנשים כשרים אא"כ אשתו של אחד עמהם".</w:t>
      </w:r>
    </w:p>
    <w:p w14:paraId="2788FD60" w14:textId="77777777" w:rsidR="00571019" w:rsidRDefault="00571019" w:rsidP="00571019">
      <w:pPr>
        <w:numPr>
          <w:ilvl w:val="3"/>
          <w:numId w:val="2"/>
        </w:numPr>
        <w:jc w:val="both"/>
      </w:pPr>
      <w:r>
        <w:rPr>
          <w:rFonts w:hint="cs"/>
          <w:u w:val="single"/>
          <w:rtl/>
        </w:rPr>
        <w:t>ילקוט יוסף</w:t>
      </w:r>
      <w:r>
        <w:rPr>
          <w:rFonts w:hint="cs"/>
          <w:rtl/>
        </w:rPr>
        <w:t xml:space="preserve"> (קיצור שו"ע סעי' י', אוצר דינים לאשה ולבת פרק ס' סעי' ל"ט) – "ואפילו כמה אנשים עם אשה אחת אסור להתייחד, עד שתהיה אשתו של אחד מהם שם. וכן לא יתייחד איש אחד אפילו עם נשים הרבה. [והאשכנזים מקילין באשה אחת עם שני אנשים כשרים אם הוא בעיר]".</w:t>
      </w:r>
    </w:p>
    <w:p w14:paraId="4D6D0E09" w14:textId="16777D97" w:rsidR="00571019" w:rsidRDefault="00571019" w:rsidP="00571019">
      <w:pPr>
        <w:numPr>
          <w:ilvl w:val="3"/>
          <w:numId w:val="2"/>
        </w:numPr>
        <w:jc w:val="both"/>
      </w:pPr>
      <w:r>
        <w:rPr>
          <w:rFonts w:hint="cs"/>
          <w:u w:val="single"/>
          <w:rtl/>
        </w:rPr>
        <w:t>תורת היחוד</w:t>
      </w:r>
      <w:r>
        <w:rPr>
          <w:rFonts w:hint="cs"/>
          <w:rtl/>
        </w:rPr>
        <w:t xml:space="preserve"> (פרק ג' סעי' א') – "ולמנהג בני עדות ספרד - אסורים אשה ושני אנשים להתייחד".</w:t>
      </w:r>
    </w:p>
    <w:p w14:paraId="0119B851" w14:textId="0BB8387D" w:rsidR="007C7B69" w:rsidRDefault="007C7B69" w:rsidP="00571019">
      <w:pPr>
        <w:numPr>
          <w:ilvl w:val="3"/>
          <w:numId w:val="2"/>
        </w:numPr>
        <w:jc w:val="both"/>
      </w:pPr>
      <w:r>
        <w:rPr>
          <w:rFonts w:hint="cs"/>
          <w:u w:val="single"/>
          <w:rtl/>
        </w:rPr>
        <w:t>משנת הצניעות</w:t>
      </w:r>
      <w:r w:rsidRPr="007C7B69">
        <w:rPr>
          <w:rFonts w:hint="cs"/>
          <w:rtl/>
        </w:rPr>
        <w:t xml:space="preserve"> (קיצור הל' יחוד </w:t>
      </w:r>
      <w:r>
        <w:rPr>
          <w:rFonts w:hint="cs"/>
          <w:rtl/>
        </w:rPr>
        <w:t xml:space="preserve">פרק ב' </w:t>
      </w:r>
      <w:r w:rsidRPr="007C7B69">
        <w:rPr>
          <w:rFonts w:hint="cs"/>
          <w:rtl/>
        </w:rPr>
        <w:t>סעי' ד').</w:t>
      </w:r>
    </w:p>
    <w:p w14:paraId="6BC05804" w14:textId="77777777" w:rsidR="00571019" w:rsidRDefault="00571019" w:rsidP="00571019">
      <w:pPr>
        <w:numPr>
          <w:ilvl w:val="2"/>
          <w:numId w:val="2"/>
        </w:numPr>
        <w:jc w:val="both"/>
      </w:pPr>
      <w:r>
        <w:rPr>
          <w:rFonts w:hint="cs"/>
          <w:rtl/>
        </w:rPr>
        <w:t>מיקל.</w:t>
      </w:r>
    </w:p>
    <w:p w14:paraId="4CFD8F1B" w14:textId="77777777" w:rsidR="00571019" w:rsidRDefault="00571019" w:rsidP="00571019">
      <w:pPr>
        <w:numPr>
          <w:ilvl w:val="3"/>
          <w:numId w:val="2"/>
        </w:numPr>
        <w:jc w:val="both"/>
      </w:pPr>
      <w:r>
        <w:rPr>
          <w:rFonts w:hint="cs"/>
          <w:rtl/>
        </w:rPr>
        <w:t xml:space="preserve">עי' </w:t>
      </w:r>
      <w:r>
        <w:rPr>
          <w:rFonts w:hint="cs"/>
          <w:u w:val="single"/>
          <w:rtl/>
        </w:rPr>
        <w:t>הגריש"א</w:t>
      </w:r>
      <w:r>
        <w:rPr>
          <w:rFonts w:hint="cs"/>
          <w:rtl/>
        </w:rPr>
        <w:t xml:space="preserve"> זצ"ל (הערות במסכת קידושין דף פא. ריש עמ' תס"ז) – "א"ה: האם הספרדים צריכים להחמיר כהרמב"ם כיון דהמחבר פסק כן. וכמדומני שרבינו </w:t>
      </w:r>
      <w:r>
        <w:rPr>
          <w:rFonts w:hint="cs"/>
          <w:b/>
          <w:bCs/>
          <w:rtl/>
        </w:rPr>
        <w:t>לא רצה להחמיר בזה לספרדים</w:t>
      </w:r>
      <w:r>
        <w:rPr>
          <w:rFonts w:hint="cs"/>
          <w:rtl/>
        </w:rPr>
        <w:t>".</w:t>
      </w:r>
    </w:p>
    <w:p w14:paraId="3667F02D" w14:textId="492B2000" w:rsidR="00571019" w:rsidRDefault="00915C45" w:rsidP="00571019">
      <w:pPr>
        <w:numPr>
          <w:ilvl w:val="2"/>
          <w:numId w:val="2"/>
        </w:numPr>
        <w:jc w:val="both"/>
      </w:pPr>
      <w:r>
        <w:rPr>
          <w:rFonts w:hint="cs"/>
          <w:rtl/>
        </w:rPr>
        <w:t>מראי מקומות</w:t>
      </w:r>
      <w:r w:rsidR="009640A2">
        <w:rPr>
          <w:rFonts w:hint="cs"/>
          <w:rtl/>
        </w:rPr>
        <w:t xml:space="preserve"> </w:t>
      </w:r>
      <w:r w:rsidR="009640A2">
        <w:rPr>
          <w:rtl/>
        </w:rPr>
        <w:t>–</w:t>
      </w:r>
      <w:r w:rsidR="00673AFB">
        <w:rPr>
          <w:rFonts w:hint="cs"/>
          <w:rtl/>
        </w:rPr>
        <w:t xml:space="preserve"> </w:t>
      </w:r>
      <w:r w:rsidR="00673AFB" w:rsidRPr="007C7B69">
        <w:rPr>
          <w:rFonts w:hint="cs"/>
          <w:u w:val="single"/>
          <w:rtl/>
        </w:rPr>
        <w:t>שער היחוד</w:t>
      </w:r>
      <w:r w:rsidR="00673AFB">
        <w:rPr>
          <w:rFonts w:hint="cs"/>
          <w:rtl/>
        </w:rPr>
        <w:t xml:space="preserve"> (</w:t>
      </w:r>
      <w:r w:rsidR="007C7B69">
        <w:rPr>
          <w:rFonts w:hint="cs"/>
          <w:rtl/>
        </w:rPr>
        <w:t>דרכי אלישיב הארוך סעי' ה' ס"ק ב'),</w:t>
      </w:r>
      <w:r w:rsidR="009640A2">
        <w:rPr>
          <w:rFonts w:hint="cs"/>
          <w:rtl/>
        </w:rPr>
        <w:t xml:space="preserve"> </w:t>
      </w:r>
      <w:r w:rsidR="009640A2" w:rsidRPr="009E278B">
        <w:rPr>
          <w:rFonts w:hint="cs"/>
          <w:u w:val="single"/>
          <w:rtl/>
        </w:rPr>
        <w:t>מראה כהן</w:t>
      </w:r>
      <w:r w:rsidR="009640A2" w:rsidRPr="009E278B">
        <w:rPr>
          <w:rFonts w:hint="cs"/>
          <w:rtl/>
        </w:rPr>
        <w:t xml:space="preserve"> (</w:t>
      </w:r>
      <w:r w:rsidR="009640A2">
        <w:rPr>
          <w:rFonts w:hint="cs"/>
          <w:rtl/>
        </w:rPr>
        <w:t>סעי' ה', הע' כ"ד)</w:t>
      </w:r>
      <w:r w:rsidR="00571019">
        <w:rPr>
          <w:rFonts w:hint="cs"/>
          <w:rtl/>
        </w:rPr>
        <w:t>.</w:t>
      </w:r>
    </w:p>
    <w:p w14:paraId="4C75C15E" w14:textId="77777777" w:rsidR="00571019" w:rsidRDefault="00571019" w:rsidP="00571019">
      <w:pPr>
        <w:numPr>
          <w:ilvl w:val="3"/>
          <w:numId w:val="2"/>
        </w:numPr>
        <w:jc w:val="both"/>
      </w:pPr>
      <w:r>
        <w:rPr>
          <w:rFonts w:hint="cs"/>
          <w:u w:val="single"/>
          <w:rtl/>
        </w:rPr>
        <w:t>יביע אומר</w:t>
      </w:r>
      <w:r>
        <w:rPr>
          <w:rFonts w:hint="cs"/>
          <w:rtl/>
        </w:rPr>
        <w:t xml:space="preserve"> (ח"א או"ח סי' מ"א אות ט"ז) – "ובאמת שרוב הפוסקים חולקים על הרמב"ם, וס"ל שסתם שני אנשים מותר להם להתיחד עם אשה אחת, וכמבואר בחידושי הרמב"ן (קידושין פב), והריטב"א (שם פ:) ד"ה גמרא, והמאירי (שם פא) ד"ה זה שביארנו, והר"ן (שם פ:), שלא אסרו אלא בפרוצים ממש, ומש"ה אמרינן לא שנו אלא בכשרים אבל בפרוצים לא, ולא אמרינן אבל בשאר אנשים לא, אלמא שסתם אנשים בחזקת כשרים. והא דאמרינן כגון ר"ח בר פפי וחבריו, אינו אלא ממדת חסידות לצאת מידי הרהור. וכ"כ הרשב"א בתשובה (סי' תקפז וסי' אלף וקעח). והוסיף בתשו' הרשב"א (סי' אלף וקפב) שכן דעת הרי"ף. ע"ש. וכ"כ מרן החיד"א בס' שער יוסף בתשובה (סי' ד ד"ז ע"ד) בדעת הרי"ף. וע"ש. וע"ע בס' בית מאיר אה"ע (סי' כב). וביש"ש (פ"ד דקידושין סי' כא). ע"ש. והמשנה למלך (בפ"א מה' סוטה ה"ג) כ' שגם הרמב"ם לא החמיר אלא ממדת חסידות. ע"ש. ובזה ניחא קושית מרן הכסף משנה (בפכ"ב מהא"ב ה"ח). וע' בהערת הרב המגיה שם. ע"ש. ומכל מקום י"ל שהיתה דבורה נוהגת חומרא בדבר, משום שמא יבאו למשפט אנשים שהם פרוצים ג"כ. ודו"ק".</w:t>
      </w:r>
    </w:p>
    <w:p w14:paraId="5C8816E0" w14:textId="77777777" w:rsidR="00C46CE2" w:rsidRDefault="00C46CE2" w:rsidP="00C46CE2">
      <w:pPr>
        <w:ind w:left="567"/>
        <w:jc w:val="both"/>
      </w:pPr>
      <w:r>
        <w:rPr>
          <w:u w:val="single"/>
          <w:rtl/>
        </w:rPr>
        <w:t>יביע אומר</w:t>
      </w:r>
      <w:r>
        <w:rPr>
          <w:rtl/>
        </w:rPr>
        <w:t xml:space="preserve"> (שלחן יוסף</w:t>
      </w:r>
      <w:r>
        <w:rPr>
          <w:b/>
          <w:i/>
          <w:rtl/>
        </w:rPr>
        <w:t xml:space="preserve"> </w:t>
      </w:r>
      <w:r>
        <w:rPr>
          <w:rFonts w:hint="cs"/>
          <w:b/>
          <w:i/>
          <w:rtl/>
        </w:rPr>
        <w:t>אה"ע</w:t>
      </w:r>
      <w:r>
        <w:rPr>
          <w:b/>
          <w:i/>
          <w:rtl/>
        </w:rPr>
        <w:t xml:space="preserve"> אות</w:t>
      </w:r>
      <w:r>
        <w:rPr>
          <w:rtl/>
        </w:rPr>
        <w:t xml:space="preserve"> </w:t>
      </w:r>
      <w:r>
        <w:rPr>
          <w:rFonts w:hint="cs"/>
          <w:rtl/>
        </w:rPr>
        <w:t xml:space="preserve">ל"ט) </w:t>
      </w:r>
      <w:r>
        <w:rPr>
          <w:rtl/>
        </w:rPr>
        <w:t>–</w:t>
      </w:r>
      <w:r>
        <w:rPr>
          <w:rFonts w:hint="cs"/>
          <w:rtl/>
        </w:rPr>
        <w:t xml:space="preserve"> "בני ספרד הסומכים בשעת הדחק ובמקום צורך גדול להתייחד שני אנשים כשרים עם אשה, יש להם ע"מ לסמוך".</w:t>
      </w:r>
    </w:p>
    <w:p w14:paraId="6BE28682" w14:textId="77777777" w:rsidR="00571019" w:rsidRDefault="00571019" w:rsidP="00571019">
      <w:pPr>
        <w:ind w:left="567"/>
        <w:jc w:val="both"/>
      </w:pPr>
      <w:r>
        <w:rPr>
          <w:rFonts w:hint="cs"/>
          <w:u w:val="single"/>
          <w:rtl/>
        </w:rPr>
        <w:t>יביע אומר</w:t>
      </w:r>
      <w:r>
        <w:rPr>
          <w:rFonts w:hint="cs"/>
          <w:rtl/>
        </w:rPr>
        <w:t xml:space="preserve"> (מעין אומר ח"ח פרק ב' סי' כ"ה) – "שאלה: הוא וחברו נכי צה"ל ומשרד הביטחון סידר אותם בדירה עם מדריכה שמטפלת בהם, ולכל אחד מהם יש חדר נפרד. האם יש בזה יחוד. תשובה: שיברח משם".</w:t>
      </w:r>
    </w:p>
    <w:p w14:paraId="6C4F2215" w14:textId="77777777" w:rsidR="00571019" w:rsidRDefault="00571019" w:rsidP="00571019">
      <w:pPr>
        <w:jc w:val="both"/>
        <w:rPr>
          <w:rtl/>
        </w:rPr>
      </w:pPr>
    </w:p>
    <w:p w14:paraId="32DB7F62" w14:textId="6B2C4108" w:rsidR="00571019" w:rsidRDefault="00571019" w:rsidP="00571019">
      <w:pPr>
        <w:numPr>
          <w:ilvl w:val="1"/>
          <w:numId w:val="2"/>
        </w:numPr>
        <w:jc w:val="both"/>
      </w:pPr>
      <w:r w:rsidRPr="006F1CE4">
        <w:rPr>
          <w:rFonts w:hint="cs"/>
          <w:b/>
          <w:bCs/>
          <w:rtl/>
        </w:rPr>
        <w:t>כללי הרמ"א: מה הכלל כשהרמ"א כתב "יש אומרים" אחר סתימת המחבר</w:t>
      </w:r>
      <w:r>
        <w:rPr>
          <w:rFonts w:hint="cs"/>
          <w:rtl/>
        </w:rPr>
        <w:t>.</w:t>
      </w:r>
    </w:p>
    <w:p w14:paraId="29B2A0E7" w14:textId="77777777" w:rsidR="00571019" w:rsidRDefault="00571019" w:rsidP="00571019">
      <w:pPr>
        <w:numPr>
          <w:ilvl w:val="2"/>
          <w:numId w:val="2"/>
        </w:numPr>
        <w:jc w:val="both"/>
      </w:pPr>
      <w:r>
        <w:rPr>
          <w:rFonts w:hint="cs"/>
          <w:u w:val="single"/>
          <w:rtl/>
        </w:rPr>
        <w:t>פמ"ג</w:t>
      </w:r>
      <w:r>
        <w:rPr>
          <w:rFonts w:hint="cs"/>
          <w:rtl/>
        </w:rPr>
        <w:t xml:space="preserve"> (כללים בהוראת איסור והיתר אות ג') – "יש מקום עיון כשכותב הרב וי"א שחולקין על המחבר ולא הכריע לכתוב וכן עיקר וכדומה אי נאמר דהלכה כהמחבר ומ"ש הרב וי"א לחלוק כבוד לאותה דעה או שאר תירוצים כמו במחבר עיין בש"ך סימן רמ"ב או נאמר דהרב לאפלוגי אהמחבר אתא אף שלא הכריע ... ומיהו עדיין צ"ע דשמא הרב ז"ל מדהביא י"א ודאי לחלוק בא ומה שלא הכריע הוא דספק הוא ובדאורייתא לחומרא ובדרבנן לקולא ... ולדידי צ"ע".</w:t>
      </w:r>
    </w:p>
    <w:p w14:paraId="44D390A4" w14:textId="77777777" w:rsidR="00571019" w:rsidRDefault="00571019" w:rsidP="00571019">
      <w:pPr>
        <w:numPr>
          <w:ilvl w:val="2"/>
          <w:numId w:val="2"/>
        </w:numPr>
        <w:jc w:val="both"/>
      </w:pPr>
      <w:r>
        <w:rPr>
          <w:rFonts w:hint="cs"/>
          <w:u w:val="single"/>
          <w:rtl/>
        </w:rPr>
        <w:t>גליון מהרש"א</w:t>
      </w:r>
      <w:r>
        <w:rPr>
          <w:rFonts w:hint="cs"/>
          <w:rtl/>
        </w:rPr>
        <w:t xml:space="preserve"> (ריש סי' כ"ט) – "כשכתב הרב על דעת המחבר וי"א ולא כ' וכן עיקר. דעת א' עיקר. ובפ"מ בהקדמה אות ג' חוכך להחמיר בדאורייתא כי"א".</w:t>
      </w:r>
    </w:p>
    <w:p w14:paraId="0360AB70" w14:textId="77777777" w:rsidR="00571019" w:rsidRDefault="00571019" w:rsidP="00571019">
      <w:pPr>
        <w:numPr>
          <w:ilvl w:val="2"/>
          <w:numId w:val="2"/>
        </w:numPr>
        <w:jc w:val="both"/>
      </w:pPr>
      <w:r>
        <w:rPr>
          <w:rFonts w:hint="cs"/>
          <w:u w:val="single"/>
          <w:rtl/>
        </w:rPr>
        <w:t>חוט שני</w:t>
      </w:r>
      <w:r>
        <w:rPr>
          <w:rFonts w:hint="cs"/>
          <w:rtl/>
        </w:rPr>
        <w:t xml:space="preserve"> (יחוד ס"ק ו' ד"ה אין, שבת ח"ג עמ' רמ"ד) – "והרמ"א כתב שיש מתירים להתייחד עם הרבה נשים, והוא דעת רש"י, ודלא כדעת השו"ע שאוסר בזה, </w:t>
      </w:r>
      <w:r>
        <w:rPr>
          <w:rFonts w:hint="cs"/>
          <w:b/>
          <w:bCs/>
          <w:rtl/>
        </w:rPr>
        <w:t>מ"מ הרמ"א לא בא להכריע להקל כדעת רש"י, דבמקום שרצה להכריע כתב 'וכן עיקר' או 'וכן נוהגין'</w:t>
      </w:r>
      <w:r>
        <w:rPr>
          <w:rFonts w:hint="cs"/>
          <w:rtl/>
        </w:rPr>
        <w:t>, וכאן לא כתב כן, אלא הביא את המקילין להורות שאפשר לצרפם להקל במקום הצורך, אבל בסתמא ההלכה היא שאין להתייחד עם נשים רבות כמ"ש בשו"ע ושכן הוא דעת רוב מן הראשונים, ובמקום הצורך יש לצרף דעת רש"י להקל, על כן אין להתייחד אף עם נשים הרבה".</w:t>
      </w:r>
    </w:p>
    <w:p w14:paraId="2E9DA295" w14:textId="0B122A34" w:rsidR="00571019" w:rsidRDefault="00915C45" w:rsidP="00571019">
      <w:pPr>
        <w:numPr>
          <w:ilvl w:val="2"/>
          <w:numId w:val="2"/>
        </w:numPr>
        <w:jc w:val="both"/>
      </w:pPr>
      <w:r>
        <w:rPr>
          <w:rFonts w:hint="cs"/>
          <w:rtl/>
        </w:rPr>
        <w:t>מראי מקומות</w:t>
      </w:r>
      <w:r w:rsidR="00571019">
        <w:rPr>
          <w:rFonts w:hint="cs"/>
          <w:rtl/>
        </w:rPr>
        <w:t xml:space="preserve"> – </w:t>
      </w:r>
      <w:r w:rsidR="00571019">
        <w:rPr>
          <w:rFonts w:hint="cs"/>
          <w:u w:val="single"/>
          <w:rtl/>
        </w:rPr>
        <w:t>שדי חמד</w:t>
      </w:r>
      <w:r w:rsidR="00571019">
        <w:rPr>
          <w:rFonts w:hint="cs"/>
          <w:rtl/>
        </w:rPr>
        <w:t xml:space="preserve"> (כללי הפוסקים סי' י"ד אות י"ב), </w:t>
      </w:r>
      <w:r w:rsidR="00571019">
        <w:rPr>
          <w:rFonts w:hint="cs"/>
          <w:u w:val="single"/>
          <w:rtl/>
        </w:rPr>
        <w:t>ילקוט יוסף</w:t>
      </w:r>
      <w:r w:rsidR="00571019">
        <w:rPr>
          <w:rFonts w:hint="cs"/>
          <w:rtl/>
        </w:rPr>
        <w:t xml:space="preserve"> (עין יצחק ח"ג כללי הרמ"א אות י"ב), </w:t>
      </w:r>
      <w:r w:rsidR="00571019">
        <w:rPr>
          <w:rFonts w:hint="cs"/>
          <w:u w:val="single"/>
          <w:rtl/>
        </w:rPr>
        <w:t>אוצר כיבוד אב ואם</w:t>
      </w:r>
      <w:r w:rsidR="00571019">
        <w:rPr>
          <w:rFonts w:hint="cs"/>
          <w:rtl/>
        </w:rPr>
        <w:t xml:space="preserve"> (אות תק"פ)</w:t>
      </w:r>
      <w:r w:rsidR="009640A2">
        <w:rPr>
          <w:rFonts w:hint="cs"/>
          <w:rtl/>
        </w:rPr>
        <w:t xml:space="preserve">, </w:t>
      </w:r>
      <w:r w:rsidR="009640A2" w:rsidRPr="009E278B">
        <w:rPr>
          <w:rFonts w:hint="cs"/>
          <w:u w:val="single"/>
          <w:rtl/>
        </w:rPr>
        <w:t>מראה כהן</w:t>
      </w:r>
      <w:r w:rsidR="009640A2" w:rsidRPr="009E278B">
        <w:rPr>
          <w:rFonts w:hint="cs"/>
          <w:rtl/>
        </w:rPr>
        <w:t xml:space="preserve"> (</w:t>
      </w:r>
      <w:r w:rsidR="009640A2">
        <w:rPr>
          <w:rFonts w:hint="cs"/>
          <w:rtl/>
        </w:rPr>
        <w:t>הע' ל"ח)</w:t>
      </w:r>
      <w:r w:rsidR="00571019">
        <w:rPr>
          <w:rFonts w:hint="cs"/>
          <w:rtl/>
        </w:rPr>
        <w:t>.</w:t>
      </w:r>
    </w:p>
    <w:p w14:paraId="7072FF20" w14:textId="77777777" w:rsidR="00571019" w:rsidRDefault="00571019" w:rsidP="00571019">
      <w:pPr>
        <w:numPr>
          <w:ilvl w:val="3"/>
          <w:numId w:val="2"/>
        </w:numPr>
        <w:jc w:val="both"/>
      </w:pPr>
      <w:r>
        <w:rPr>
          <w:rFonts w:hint="cs"/>
          <w:u w:val="single"/>
          <w:rtl/>
        </w:rPr>
        <w:t>יד מלאכי</w:t>
      </w:r>
      <w:r>
        <w:rPr>
          <w:rFonts w:hint="cs"/>
          <w:rtl/>
        </w:rPr>
        <w:t xml:space="preserve"> (כללי הרמ"א אות י"ח) – "כלל גדול יש בידינו כשכותב רמ"א בהגה ויש מחמירין מדלא כתב ויש אוסרין מכלל שדעתו נוטה לדעת המתירין, שו"ת חוות יאיר סי' קפ"ה וכן מצאתי בהלק"ט חלק א' סימן רצ"ג ועיין ש"ך י"ד סי' ט"ל ס"ק ח' וכשכותב ויש אומרין דעתו לומר שחושש לסברת היש אומרין אך כשכותב בסתם להלכה פסוקה סובר כן, כנה"ג ח"מ סימן קפ"ד הגהות הטור אות ג' ודרכו של רמ"א כשהוא רואה שלא חש מרן לאיזו סברא הוא מביאה בלשון ויש אומרים אף דלא קאי אדברי מרן שהרי לא נזכר בדבריו ראשון לציון דף ק"ז ג'".</w:t>
      </w:r>
    </w:p>
    <w:p w14:paraId="06B25608" w14:textId="77777777" w:rsidR="00571019" w:rsidRDefault="00571019" w:rsidP="00571019">
      <w:pPr>
        <w:numPr>
          <w:ilvl w:val="3"/>
          <w:numId w:val="2"/>
        </w:numPr>
        <w:jc w:val="both"/>
      </w:pPr>
      <w:r>
        <w:rPr>
          <w:rFonts w:hint="cs"/>
          <w:rtl/>
        </w:rPr>
        <w:t>עי' יו"ד סי' ר"מ סעי' י"ח, לעוד שיטות ו</w:t>
      </w:r>
      <w:r w:rsidR="00915C45">
        <w:rPr>
          <w:rFonts w:hint="cs"/>
          <w:rtl/>
        </w:rPr>
        <w:t>מראי מקומות</w:t>
      </w:r>
      <w:r>
        <w:rPr>
          <w:rFonts w:hint="cs"/>
          <w:rtl/>
        </w:rPr>
        <w:t>.</w:t>
      </w:r>
    </w:p>
    <w:p w14:paraId="029B1780" w14:textId="77777777" w:rsidR="00571019" w:rsidRDefault="00571019" w:rsidP="00571019">
      <w:pPr>
        <w:jc w:val="both"/>
      </w:pPr>
    </w:p>
    <w:p w14:paraId="12E12B85" w14:textId="77777777" w:rsidR="00571019" w:rsidRDefault="00571019" w:rsidP="00571019">
      <w:pPr>
        <w:numPr>
          <w:ilvl w:val="1"/>
          <w:numId w:val="2"/>
        </w:numPr>
        <w:jc w:val="both"/>
      </w:pPr>
      <w:r w:rsidRPr="006F1CE4">
        <w:rPr>
          <w:rFonts w:hint="cs"/>
          <w:b/>
          <w:bCs/>
          <w:rtl/>
        </w:rPr>
        <w:t>האיסור גם על האיש, או רק על האשה</w:t>
      </w:r>
      <w:r>
        <w:rPr>
          <w:rFonts w:hint="cs"/>
          <w:rtl/>
        </w:rPr>
        <w:t>.</w:t>
      </w:r>
    </w:p>
    <w:p w14:paraId="5244DEAF" w14:textId="1E9F4FF7" w:rsidR="00983A51" w:rsidRDefault="00571019" w:rsidP="00571019">
      <w:pPr>
        <w:numPr>
          <w:ilvl w:val="2"/>
          <w:numId w:val="2"/>
        </w:numPr>
        <w:jc w:val="both"/>
      </w:pPr>
      <w:r>
        <w:rPr>
          <w:rFonts w:hint="cs"/>
          <w:rtl/>
        </w:rPr>
        <w:t>האיסור רק על האשה [נ</w:t>
      </w:r>
      <w:r w:rsidR="002044C5">
        <w:rPr>
          <w:rFonts w:hint="cs"/>
          <w:rtl/>
        </w:rPr>
        <w:t>פק</w:t>
      </w:r>
      <w:r>
        <w:rPr>
          <w:rFonts w:hint="cs"/>
          <w:rtl/>
        </w:rPr>
        <w:t>"מ קטנה]</w:t>
      </w:r>
      <w:r w:rsidR="00983A51">
        <w:rPr>
          <w:rFonts w:hint="cs"/>
          <w:rtl/>
        </w:rPr>
        <w:t>.</w:t>
      </w:r>
    </w:p>
    <w:p w14:paraId="3F2221C9" w14:textId="77777777" w:rsidR="00983A51" w:rsidRDefault="00571019" w:rsidP="00983A51">
      <w:pPr>
        <w:numPr>
          <w:ilvl w:val="3"/>
          <w:numId w:val="2"/>
        </w:numPr>
        <w:jc w:val="both"/>
      </w:pPr>
      <w:r>
        <w:rPr>
          <w:rFonts w:hint="cs"/>
          <w:u w:val="single"/>
          <w:rtl/>
        </w:rPr>
        <w:t>צפנת פענח</w:t>
      </w:r>
      <w:r>
        <w:rPr>
          <w:rFonts w:hint="cs"/>
          <w:rtl/>
        </w:rPr>
        <w:t xml:space="preserve"> (איס"ב פרק כ"ב הל' ח', הל' י'</w:t>
      </w:r>
      <w:r w:rsidR="00983A51">
        <w:rPr>
          <w:rFonts w:hint="cs"/>
          <w:rtl/>
        </w:rPr>
        <w:t xml:space="preserve">) </w:t>
      </w:r>
      <w:r w:rsidR="00983A51">
        <w:rPr>
          <w:rtl/>
        </w:rPr>
        <w:t>–</w:t>
      </w:r>
      <w:r>
        <w:rPr>
          <w:rFonts w:hint="cs"/>
          <w:rtl/>
        </w:rPr>
        <w:t xml:space="preserve"> "דאשה אחת עם אנשים הרבה האיסור רק על האשה א"כ יהיה זה רק בגדולה </w:t>
      </w:r>
      <w:r>
        <w:rPr>
          <w:rFonts w:hint="cs"/>
          <w:b/>
          <w:bCs/>
          <w:rtl/>
        </w:rPr>
        <w:t>אבל בקטנה לא</w:t>
      </w:r>
      <w:r>
        <w:rPr>
          <w:rFonts w:hint="cs"/>
          <w:rtl/>
        </w:rPr>
        <w:t xml:space="preserve"> אף אם ראויה לביאה דהיא אינה מוזהרת"</w:t>
      </w:r>
      <w:r w:rsidR="00983A51">
        <w:rPr>
          <w:rFonts w:hint="cs"/>
          <w:rtl/>
        </w:rPr>
        <w:t>.</w:t>
      </w:r>
    </w:p>
    <w:p w14:paraId="634F52A0" w14:textId="6F61AB41" w:rsidR="00571019" w:rsidRDefault="00571019" w:rsidP="00983A51">
      <w:pPr>
        <w:numPr>
          <w:ilvl w:val="3"/>
          <w:numId w:val="2"/>
        </w:numPr>
        <w:jc w:val="both"/>
      </w:pPr>
      <w:r>
        <w:rPr>
          <w:rFonts w:hint="cs"/>
          <w:rtl/>
        </w:rPr>
        <w:t xml:space="preserve">הו"ד </w:t>
      </w:r>
      <w:r>
        <w:rPr>
          <w:rFonts w:hint="cs"/>
          <w:u w:val="single"/>
          <w:rtl/>
        </w:rPr>
        <w:t>בדברי יציב</w:t>
      </w:r>
      <w:r>
        <w:rPr>
          <w:rFonts w:hint="cs"/>
          <w:rtl/>
        </w:rPr>
        <w:t xml:space="preserve"> (אה"ע סי' מ"ה אות ד')</w:t>
      </w:r>
      <w:r w:rsidR="00983A51">
        <w:rPr>
          <w:rFonts w:hint="cs"/>
          <w:rtl/>
        </w:rPr>
        <w:t xml:space="preserve"> - לשונו מובא לקמן</w:t>
      </w:r>
      <w:r>
        <w:rPr>
          <w:rFonts w:hint="cs"/>
          <w:rtl/>
        </w:rPr>
        <w:t>.</w:t>
      </w:r>
    </w:p>
    <w:p w14:paraId="7521B5A3" w14:textId="5D9ED6C9" w:rsidR="00571019" w:rsidRDefault="00571019" w:rsidP="00571019">
      <w:pPr>
        <w:numPr>
          <w:ilvl w:val="2"/>
          <w:numId w:val="2"/>
        </w:numPr>
        <w:jc w:val="both"/>
      </w:pPr>
      <w:r>
        <w:rPr>
          <w:rFonts w:hint="cs"/>
          <w:rtl/>
        </w:rPr>
        <w:t>לכאורה עוד נ</w:t>
      </w:r>
      <w:r w:rsidR="002044C5">
        <w:rPr>
          <w:rFonts w:hint="cs"/>
          <w:rtl/>
        </w:rPr>
        <w:t>פק</w:t>
      </w:r>
      <w:r>
        <w:rPr>
          <w:rFonts w:hint="cs"/>
          <w:rtl/>
        </w:rPr>
        <w:t>"מ: אשה אשכנזי</w:t>
      </w:r>
      <w:r w:rsidR="002044C5">
        <w:rPr>
          <w:rFonts w:hint="cs"/>
          <w:rtl/>
        </w:rPr>
        <w:t>ת</w:t>
      </w:r>
      <w:r>
        <w:rPr>
          <w:rFonts w:hint="cs"/>
          <w:rtl/>
        </w:rPr>
        <w:t>, והאנשים ספרדים.</w:t>
      </w:r>
      <w:r w:rsidR="009640A2">
        <w:rPr>
          <w:rFonts w:hint="cs"/>
          <w:rtl/>
        </w:rPr>
        <w:t xml:space="preserve"> עי' </w:t>
      </w:r>
      <w:r w:rsidR="009640A2" w:rsidRPr="009E278B">
        <w:rPr>
          <w:rFonts w:hint="cs"/>
          <w:u w:val="single"/>
          <w:rtl/>
        </w:rPr>
        <w:t>מראה כהן</w:t>
      </w:r>
      <w:r w:rsidR="009640A2" w:rsidRPr="009E278B">
        <w:rPr>
          <w:rFonts w:hint="cs"/>
          <w:rtl/>
        </w:rPr>
        <w:t xml:space="preserve"> (</w:t>
      </w:r>
      <w:r w:rsidR="009640A2">
        <w:rPr>
          <w:rFonts w:hint="cs"/>
          <w:rtl/>
        </w:rPr>
        <w:t>הע' כ"ה).</w:t>
      </w:r>
    </w:p>
    <w:p w14:paraId="29423589" w14:textId="77777777" w:rsidR="00571019" w:rsidRPr="002044C5" w:rsidRDefault="00571019" w:rsidP="00571019">
      <w:pPr>
        <w:jc w:val="both"/>
        <w:rPr>
          <w:b/>
          <w:bCs/>
        </w:rPr>
      </w:pPr>
    </w:p>
    <w:p w14:paraId="6C0CA468" w14:textId="77ECB6F5" w:rsidR="00571019" w:rsidRDefault="00571019" w:rsidP="00571019">
      <w:pPr>
        <w:numPr>
          <w:ilvl w:val="1"/>
          <w:numId w:val="2"/>
        </w:numPr>
        <w:jc w:val="both"/>
        <w:rPr>
          <w:rtl/>
        </w:rPr>
      </w:pPr>
      <w:r>
        <w:rPr>
          <w:rFonts w:hint="cs"/>
          <w:b/>
          <w:bCs/>
          <w:rtl/>
        </w:rPr>
        <w:t xml:space="preserve">יחוד אב עם בנו ביחד עם אשה </w:t>
      </w:r>
      <w:r>
        <w:rPr>
          <w:rFonts w:hint="cs"/>
          <w:rtl/>
        </w:rPr>
        <w:t>(לשיטות שמחמיר עם ב' כשרים או נ</w:t>
      </w:r>
      <w:r w:rsidR="002044C5">
        <w:rPr>
          <w:rFonts w:hint="cs"/>
          <w:rtl/>
        </w:rPr>
        <w:t>פק</w:t>
      </w:r>
      <w:r>
        <w:rPr>
          <w:rFonts w:hint="cs"/>
          <w:rtl/>
        </w:rPr>
        <w:t>"מ בלילה).</w:t>
      </w:r>
    </w:p>
    <w:p w14:paraId="3C0C093E" w14:textId="5B3A5321" w:rsidR="00571019" w:rsidRDefault="00571019" w:rsidP="00571019">
      <w:pPr>
        <w:numPr>
          <w:ilvl w:val="2"/>
          <w:numId w:val="2"/>
        </w:numPr>
        <w:jc w:val="both"/>
        <w:rPr>
          <w:rtl/>
        </w:rPr>
      </w:pPr>
      <w:r>
        <w:rPr>
          <w:rFonts w:hint="cs"/>
          <w:rtl/>
        </w:rPr>
        <w:t>מחמיר</w:t>
      </w:r>
      <w:r>
        <w:rPr>
          <w:rFonts w:hint="cs"/>
          <w:b/>
          <w:bCs/>
          <w:rtl/>
        </w:rPr>
        <w:t xml:space="preserve"> </w:t>
      </w:r>
      <w:r>
        <w:rPr>
          <w:rFonts w:hint="cs"/>
          <w:rtl/>
        </w:rPr>
        <w:t xml:space="preserve">– </w:t>
      </w:r>
      <w:r>
        <w:rPr>
          <w:rFonts w:hint="cs"/>
          <w:u w:val="single"/>
          <w:rtl/>
        </w:rPr>
        <w:t>הגרי"י ניימאנן</w:t>
      </w:r>
      <w:r>
        <w:rPr>
          <w:rFonts w:hint="cs"/>
          <w:rtl/>
        </w:rPr>
        <w:t xml:space="preserve"> זצ"ל (נטעי גבריאל, יחוד חלק שו"ת סי' ה').</w:t>
      </w:r>
    </w:p>
    <w:p w14:paraId="34CB52E3" w14:textId="77777777" w:rsidR="00571019" w:rsidRDefault="00571019" w:rsidP="00571019">
      <w:pPr>
        <w:numPr>
          <w:ilvl w:val="2"/>
          <w:numId w:val="2"/>
        </w:numPr>
        <w:jc w:val="both"/>
        <w:rPr>
          <w:rtl/>
        </w:rPr>
      </w:pPr>
      <w:r>
        <w:rPr>
          <w:rFonts w:hint="cs"/>
          <w:rtl/>
        </w:rPr>
        <w:t xml:space="preserve">מיקל – </w:t>
      </w:r>
      <w:r>
        <w:rPr>
          <w:rFonts w:hint="cs"/>
          <w:u w:val="single"/>
          <w:rtl/>
        </w:rPr>
        <w:t>הגר"ח פלאג"י</w:t>
      </w:r>
      <w:r>
        <w:rPr>
          <w:rFonts w:hint="cs"/>
          <w:rtl/>
        </w:rPr>
        <w:t xml:space="preserve"> זצ"ל (ראה חיים פר' וישב ד"ה ומיהו, נ"ה-ב').</w:t>
      </w:r>
    </w:p>
    <w:p w14:paraId="77378D40" w14:textId="77777777" w:rsidR="00571019" w:rsidRDefault="00571019" w:rsidP="00571019">
      <w:pPr>
        <w:jc w:val="both"/>
      </w:pPr>
    </w:p>
    <w:p w14:paraId="2932D8B2" w14:textId="77777777" w:rsidR="00571019" w:rsidRDefault="00571019" w:rsidP="00571019">
      <w:pPr>
        <w:numPr>
          <w:ilvl w:val="1"/>
          <w:numId w:val="2"/>
        </w:numPr>
        <w:jc w:val="both"/>
      </w:pPr>
      <w:r>
        <w:rPr>
          <w:rFonts w:hint="cs"/>
          <w:b/>
          <w:bCs/>
          <w:rtl/>
        </w:rPr>
        <w:t>עם ב' אנשים</w:t>
      </w:r>
      <w:r w:rsidR="00524AA1">
        <w:rPr>
          <w:rFonts w:hint="cs"/>
          <w:b/>
          <w:bCs/>
          <w:rtl/>
        </w:rPr>
        <w:t xml:space="preserve"> כשרים</w:t>
      </w:r>
      <w:r>
        <w:rPr>
          <w:rFonts w:hint="cs"/>
          <w:b/>
          <w:bCs/>
          <w:rtl/>
        </w:rPr>
        <w:t>, ולבה גס באחד מהם</w:t>
      </w:r>
      <w:r>
        <w:rPr>
          <w:rFonts w:hint="cs"/>
          <w:rtl/>
        </w:rPr>
        <w:t>.</w:t>
      </w:r>
    </w:p>
    <w:p w14:paraId="1EAFF5AA" w14:textId="77777777" w:rsidR="00277F37" w:rsidRDefault="00571019" w:rsidP="00277F37">
      <w:pPr>
        <w:numPr>
          <w:ilvl w:val="2"/>
          <w:numId w:val="2"/>
        </w:numPr>
        <w:jc w:val="both"/>
      </w:pPr>
      <w:r>
        <w:rPr>
          <w:rFonts w:hint="cs"/>
          <w:rtl/>
        </w:rPr>
        <w:t>מחמיר</w:t>
      </w:r>
      <w:r w:rsidR="00277F37">
        <w:rPr>
          <w:rFonts w:hint="cs"/>
          <w:rtl/>
        </w:rPr>
        <w:t>.</w:t>
      </w:r>
    </w:p>
    <w:p w14:paraId="5F703BCB" w14:textId="7F4D2D8F" w:rsidR="00571019" w:rsidRDefault="00571019" w:rsidP="00277F37">
      <w:pPr>
        <w:numPr>
          <w:ilvl w:val="3"/>
          <w:numId w:val="2"/>
        </w:numPr>
        <w:jc w:val="both"/>
      </w:pPr>
      <w:r>
        <w:rPr>
          <w:rFonts w:hint="cs"/>
          <w:u w:val="single"/>
          <w:rtl/>
        </w:rPr>
        <w:t>הגריש"א</w:t>
      </w:r>
      <w:r>
        <w:rPr>
          <w:rFonts w:hint="cs"/>
          <w:rtl/>
        </w:rPr>
        <w:t xml:space="preserve"> זצ"ל (</w:t>
      </w:r>
      <w:r w:rsidR="00B70AA9">
        <w:rPr>
          <w:rFonts w:hint="cs"/>
          <w:rtl/>
        </w:rPr>
        <w:t>בית הלל גליון</w:t>
      </w:r>
      <w:r w:rsidR="0046534C">
        <w:rPr>
          <w:rFonts w:hint="cs"/>
          <w:rtl/>
        </w:rPr>
        <w:t xml:space="preserve"> מ</w:t>
      </w:r>
      <w:r w:rsidR="0046534C">
        <w:rPr>
          <w:rtl/>
        </w:rPr>
        <w:t>"</w:t>
      </w:r>
      <w:r w:rsidR="0046534C">
        <w:rPr>
          <w:rFonts w:hint="cs"/>
          <w:rtl/>
        </w:rPr>
        <w:t>ב עמ</w:t>
      </w:r>
      <w:r w:rsidR="0046534C">
        <w:rPr>
          <w:rtl/>
        </w:rPr>
        <w:t>'</w:t>
      </w:r>
      <w:r>
        <w:rPr>
          <w:rFonts w:hint="cs"/>
          <w:rtl/>
        </w:rPr>
        <w:t xml:space="preserve"> ל"ג אות ג'</w:t>
      </w:r>
      <w:r w:rsidR="00B70AA9">
        <w:rPr>
          <w:rFonts w:hint="cs"/>
          <w:rtl/>
        </w:rPr>
        <w:t xml:space="preserve">, </w:t>
      </w:r>
      <w:r w:rsidR="00B70AA9">
        <w:rPr>
          <w:rtl/>
        </w:rPr>
        <w:t xml:space="preserve">אשרי האיש אה"ע ח"ב פרק ט"ז אות </w:t>
      </w:r>
      <w:r w:rsidR="00B70AA9">
        <w:rPr>
          <w:rFonts w:hint="cs"/>
          <w:rtl/>
        </w:rPr>
        <w:t>כ"ב</w:t>
      </w:r>
      <w:r w:rsidR="00277F37">
        <w:rPr>
          <w:rFonts w:hint="cs"/>
          <w:rtl/>
        </w:rPr>
        <w:t xml:space="preserve">) </w:t>
      </w:r>
      <w:r w:rsidR="00277F37">
        <w:rPr>
          <w:rtl/>
        </w:rPr>
        <w:t>–</w:t>
      </w:r>
      <w:r>
        <w:rPr>
          <w:rFonts w:hint="cs"/>
          <w:rtl/>
        </w:rPr>
        <w:t xml:space="preserve"> "אבל אסור לאשה להתיחד ע</w:t>
      </w:r>
      <w:r w:rsidR="00277F37">
        <w:rPr>
          <w:rFonts w:hint="cs"/>
          <w:rtl/>
        </w:rPr>
        <w:t>ם שני אנשים אם לבה גס באחד מהם"</w:t>
      </w:r>
      <w:r>
        <w:rPr>
          <w:rFonts w:hint="cs"/>
          <w:rtl/>
        </w:rPr>
        <w:t>.</w:t>
      </w:r>
    </w:p>
    <w:p w14:paraId="6FB2CE0F" w14:textId="77777777" w:rsidR="00277F37" w:rsidRDefault="00277F37" w:rsidP="00277F37">
      <w:pPr>
        <w:numPr>
          <w:ilvl w:val="3"/>
          <w:numId w:val="2"/>
        </w:numPr>
        <w:jc w:val="both"/>
      </w:pPr>
      <w:r w:rsidRPr="003E31FB">
        <w:rPr>
          <w:u w:val="single"/>
          <w:rtl/>
        </w:rPr>
        <w:t>דברי סופרים</w:t>
      </w:r>
      <w:r>
        <w:rPr>
          <w:rtl/>
        </w:rPr>
        <w:t xml:space="preserve"> (ס</w:t>
      </w:r>
      <w:r>
        <w:rPr>
          <w:rFonts w:hint="cs"/>
          <w:rtl/>
        </w:rPr>
        <w:t>"</w:t>
      </w:r>
      <w:r>
        <w:rPr>
          <w:rtl/>
        </w:rPr>
        <w:t>ק</w:t>
      </w:r>
      <w:r>
        <w:rPr>
          <w:rFonts w:hint="cs"/>
          <w:rtl/>
        </w:rPr>
        <w:t xml:space="preserve"> </w:t>
      </w:r>
      <w:r>
        <w:rPr>
          <w:rtl/>
        </w:rPr>
        <w:t>ס</w:t>
      </w:r>
      <w:r>
        <w:rPr>
          <w:rFonts w:hint="cs"/>
          <w:rtl/>
        </w:rPr>
        <w:t xml:space="preserve">', </w:t>
      </w:r>
      <w:r>
        <w:rPr>
          <w:rtl/>
        </w:rPr>
        <w:t>בה"ל ד"ה פרוצים</w:t>
      </w:r>
      <w:r>
        <w:rPr>
          <w:rFonts w:hint="cs"/>
          <w:rtl/>
        </w:rPr>
        <w:t xml:space="preserve"> ד"ה והנה בד"ס) </w:t>
      </w:r>
      <w:r>
        <w:rPr>
          <w:rtl/>
        </w:rPr>
        <w:t xml:space="preserve">– </w:t>
      </w:r>
      <w:r>
        <w:rPr>
          <w:rFonts w:hint="cs"/>
          <w:rtl/>
        </w:rPr>
        <w:t xml:space="preserve">"ואם </w:t>
      </w:r>
      <w:r>
        <w:rPr>
          <w:rtl/>
        </w:rPr>
        <w:t>עסקיהם עם הנשים</w:t>
      </w:r>
      <w:r>
        <w:rPr>
          <w:rFonts w:hint="cs"/>
          <w:rtl/>
        </w:rPr>
        <w:t xml:space="preserve"> דינם כפרוצים כן כתב הריטב"א. ועי' בעמ"ד. ונראה דלפי זה</w:t>
      </w:r>
      <w:r>
        <w:rPr>
          <w:rtl/>
        </w:rPr>
        <w:t xml:space="preserve"> גם אם לבם גס בה אסור. </w:t>
      </w:r>
      <w:r>
        <w:rPr>
          <w:rFonts w:hint="cs"/>
          <w:rtl/>
        </w:rPr>
        <w:t>[</w:t>
      </w:r>
      <w:r>
        <w:rPr>
          <w:rtl/>
        </w:rPr>
        <w:t>ס</w:t>
      </w:r>
      <w:r>
        <w:rPr>
          <w:rFonts w:hint="cs"/>
          <w:rtl/>
        </w:rPr>
        <w:t xml:space="preserve">"ל להריטב"א דה"נ במי שעסקו </w:t>
      </w:r>
      <w:r>
        <w:rPr>
          <w:rtl/>
        </w:rPr>
        <w:t xml:space="preserve">עם הנשים </w:t>
      </w:r>
      <w:r>
        <w:rPr>
          <w:rFonts w:hint="cs"/>
          <w:rtl/>
        </w:rPr>
        <w:t xml:space="preserve">כיון שלבו קרוב עמה יתפתה גם הוא לזנות כשיראה את חבירו מזנה. והנה בספר דבר הלכה ... אך לפמשנ"ת דסברת הריטב"א שאוסר בעסקו עם הנשים הוא </w:t>
      </w:r>
      <w:r>
        <w:rPr>
          <w:rtl/>
        </w:rPr>
        <w:t>משום דאף שאינם פרו</w:t>
      </w:r>
      <w:r>
        <w:rPr>
          <w:rFonts w:hint="cs"/>
          <w:rtl/>
        </w:rPr>
        <w:t>ץ</w:t>
      </w:r>
      <w:r>
        <w:rPr>
          <w:rtl/>
        </w:rPr>
        <w:t xml:space="preserve"> ואין איסורי תורה</w:t>
      </w:r>
      <w:r>
        <w:rPr>
          <w:rFonts w:hint="cs"/>
          <w:rtl/>
        </w:rPr>
        <w:t xml:space="preserve"> </w:t>
      </w:r>
      <w:r>
        <w:rPr>
          <w:rtl/>
        </w:rPr>
        <w:t>קלים בעיני</w:t>
      </w:r>
      <w:r>
        <w:rPr>
          <w:rFonts w:hint="cs"/>
          <w:rtl/>
        </w:rPr>
        <w:t>ו</w:t>
      </w:r>
      <w:r>
        <w:rPr>
          <w:rtl/>
        </w:rPr>
        <w:t>, מ"מ מחמת קירבת</w:t>
      </w:r>
      <w:r>
        <w:rPr>
          <w:rFonts w:hint="cs"/>
          <w:rtl/>
        </w:rPr>
        <w:t>ו</w:t>
      </w:r>
      <w:r>
        <w:rPr>
          <w:rtl/>
        </w:rPr>
        <w:t xml:space="preserve"> אל האשה חיישינן ש</w:t>
      </w:r>
      <w:r>
        <w:rPr>
          <w:rFonts w:hint="cs"/>
          <w:rtl/>
        </w:rPr>
        <w:t xml:space="preserve">גם הוא </w:t>
      </w:r>
      <w:r>
        <w:rPr>
          <w:rtl/>
        </w:rPr>
        <w:t>יתפת</w:t>
      </w:r>
      <w:r>
        <w:rPr>
          <w:rFonts w:hint="cs"/>
          <w:rtl/>
        </w:rPr>
        <w:t>ה</w:t>
      </w:r>
      <w:r>
        <w:rPr>
          <w:rtl/>
        </w:rPr>
        <w:t xml:space="preserve"> לזנות ע</w:t>
      </w:r>
      <w:r>
        <w:rPr>
          <w:rFonts w:hint="cs"/>
          <w:rtl/>
        </w:rPr>
        <w:t>ם חבירו</w:t>
      </w:r>
      <w:r>
        <w:rPr>
          <w:rtl/>
        </w:rPr>
        <w:t>, וא"כ כ"ש</w:t>
      </w:r>
      <w:r>
        <w:rPr>
          <w:rFonts w:hint="cs"/>
          <w:rtl/>
        </w:rPr>
        <w:t xml:space="preserve"> במי</w:t>
      </w:r>
      <w:r>
        <w:rPr>
          <w:rtl/>
        </w:rPr>
        <w:t xml:space="preserve"> </w:t>
      </w:r>
      <w:r>
        <w:rPr>
          <w:rFonts w:hint="cs"/>
          <w:rtl/>
        </w:rPr>
        <w:t>ש</w:t>
      </w:r>
      <w:r>
        <w:rPr>
          <w:rtl/>
        </w:rPr>
        <w:t>לב</w:t>
      </w:r>
      <w:r>
        <w:rPr>
          <w:rFonts w:hint="cs"/>
          <w:rtl/>
        </w:rPr>
        <w:t>ו</w:t>
      </w:r>
      <w:r>
        <w:rPr>
          <w:rtl/>
        </w:rPr>
        <w:t xml:space="preserve"> גס בה שיש ביניהם קירבה יותר גדולה מאשר במי שעסקו עם הנשים</w:t>
      </w:r>
      <w:r>
        <w:rPr>
          <w:rFonts w:hint="cs"/>
          <w:rtl/>
        </w:rPr>
        <w:t xml:space="preserve"> ...</w:t>
      </w:r>
      <w:r>
        <w:rPr>
          <w:rtl/>
        </w:rPr>
        <w:t xml:space="preserve"> ד</w:t>
      </w:r>
      <w:r>
        <w:rPr>
          <w:rFonts w:hint="cs"/>
          <w:rtl/>
        </w:rPr>
        <w:t>ודאי</w:t>
      </w:r>
      <w:r>
        <w:rPr>
          <w:rtl/>
        </w:rPr>
        <w:t xml:space="preserve"> יש</w:t>
      </w:r>
      <w:r>
        <w:rPr>
          <w:rFonts w:hint="cs"/>
          <w:rtl/>
        </w:rPr>
        <w:t xml:space="preserve"> </w:t>
      </w:r>
      <w:r>
        <w:rPr>
          <w:rtl/>
        </w:rPr>
        <w:t>לחוש שכשיראה את חבירו מזנה גם הוא יזנה עמו</w:t>
      </w:r>
      <w:r>
        <w:rPr>
          <w:rFonts w:hint="cs"/>
          <w:rtl/>
        </w:rPr>
        <w:t>]"</w:t>
      </w:r>
      <w:r>
        <w:rPr>
          <w:rtl/>
        </w:rPr>
        <w:t>.</w:t>
      </w:r>
    </w:p>
    <w:p w14:paraId="39980432" w14:textId="77777777" w:rsidR="00277F37" w:rsidRDefault="00524AA1" w:rsidP="00277F37">
      <w:pPr>
        <w:numPr>
          <w:ilvl w:val="2"/>
          <w:numId w:val="2"/>
        </w:numPr>
        <w:jc w:val="both"/>
      </w:pPr>
      <w:r>
        <w:rPr>
          <w:rFonts w:hint="cs"/>
          <w:rtl/>
        </w:rPr>
        <w:t>מיקל</w:t>
      </w:r>
      <w:r w:rsidR="00277F37">
        <w:rPr>
          <w:rFonts w:hint="cs"/>
          <w:rtl/>
        </w:rPr>
        <w:t>.</w:t>
      </w:r>
    </w:p>
    <w:p w14:paraId="17E5B7A0" w14:textId="4532C3B2" w:rsidR="003E31FB" w:rsidRDefault="003E31FB" w:rsidP="005F63B7">
      <w:pPr>
        <w:numPr>
          <w:ilvl w:val="3"/>
          <w:numId w:val="2"/>
        </w:numPr>
        <w:jc w:val="both"/>
      </w:pPr>
      <w:r w:rsidRPr="00524AA1">
        <w:rPr>
          <w:u w:val="single"/>
          <w:rtl/>
        </w:rPr>
        <w:t>דבר</w:t>
      </w:r>
      <w:r w:rsidRPr="00524AA1">
        <w:rPr>
          <w:rFonts w:hint="cs"/>
          <w:u w:val="single"/>
          <w:rtl/>
        </w:rPr>
        <w:t xml:space="preserve"> </w:t>
      </w:r>
      <w:r w:rsidRPr="00524AA1">
        <w:rPr>
          <w:u w:val="single"/>
          <w:rtl/>
        </w:rPr>
        <w:t>הלכה</w:t>
      </w:r>
      <w:r>
        <w:rPr>
          <w:rtl/>
        </w:rPr>
        <w:t xml:space="preserve"> (סי' ט' ס</w:t>
      </w:r>
      <w:r>
        <w:rPr>
          <w:rFonts w:hint="cs"/>
          <w:rtl/>
        </w:rPr>
        <w:t xml:space="preserve">עי' </w:t>
      </w:r>
      <w:r>
        <w:rPr>
          <w:rtl/>
        </w:rPr>
        <w:t>ו</w:t>
      </w:r>
      <w:r w:rsidR="005F63B7">
        <w:rPr>
          <w:rFonts w:hint="cs"/>
          <w:rtl/>
        </w:rPr>
        <w:t>', סעי' ז', הע' ז'</w:t>
      </w:r>
      <w:r>
        <w:rPr>
          <w:rtl/>
        </w:rPr>
        <w:t xml:space="preserve">) </w:t>
      </w:r>
      <w:r w:rsidR="00277F37">
        <w:rPr>
          <w:rtl/>
        </w:rPr>
        <w:t>–</w:t>
      </w:r>
      <w:r w:rsidR="00277F37">
        <w:rPr>
          <w:rFonts w:hint="cs"/>
          <w:rtl/>
        </w:rPr>
        <w:t xml:space="preserve"> "</w:t>
      </w:r>
      <w:r w:rsidR="005F63B7">
        <w:rPr>
          <w:rFonts w:hint="cs"/>
          <w:rtl/>
        </w:rPr>
        <w:t>אשה אחת מתייחדת עם שני כשרים שעסקם עם הנשים ... וי"א דדינם כפרוצים ואסור אפי' להרבה נשים להתייחד עם שנים מהם ...</w:t>
      </w:r>
      <w:r>
        <w:rPr>
          <w:rtl/>
        </w:rPr>
        <w:t xml:space="preserve"> </w:t>
      </w:r>
      <w:r w:rsidR="005F63B7">
        <w:rPr>
          <w:rFonts w:hint="cs"/>
          <w:rtl/>
        </w:rPr>
        <w:t xml:space="preserve">ונראה </w:t>
      </w:r>
      <w:r>
        <w:rPr>
          <w:rtl/>
        </w:rPr>
        <w:t xml:space="preserve">דשנים שלבם גס בה </w:t>
      </w:r>
      <w:r w:rsidR="005F63B7">
        <w:rPr>
          <w:rFonts w:hint="cs"/>
          <w:rtl/>
        </w:rPr>
        <w:t xml:space="preserve">מותרים </w:t>
      </w:r>
      <w:r>
        <w:rPr>
          <w:rtl/>
        </w:rPr>
        <w:t>כדין שני</w:t>
      </w:r>
      <w:r>
        <w:rPr>
          <w:rFonts w:hint="cs"/>
          <w:rtl/>
        </w:rPr>
        <w:t xml:space="preserve"> </w:t>
      </w:r>
      <w:r>
        <w:rPr>
          <w:rtl/>
        </w:rPr>
        <w:t xml:space="preserve">כשרים. </w:t>
      </w:r>
      <w:r w:rsidR="005F63B7">
        <w:rPr>
          <w:rFonts w:hint="cs"/>
          <w:rtl/>
        </w:rPr>
        <w:t>[ו</w:t>
      </w:r>
      <w:r w:rsidR="005F63B7">
        <w:rPr>
          <w:rtl/>
        </w:rPr>
        <w:t>אף ל</w:t>
      </w:r>
      <w:r>
        <w:rPr>
          <w:rtl/>
        </w:rPr>
        <w:t>אוסרים בעסקיהם עם הנשים</w:t>
      </w:r>
      <w:r w:rsidR="005F63B7">
        <w:rPr>
          <w:rFonts w:hint="cs"/>
          <w:rtl/>
        </w:rPr>
        <w:t xml:space="preserve"> בסעיף הקודם</w:t>
      </w:r>
      <w:r>
        <w:rPr>
          <w:rtl/>
        </w:rPr>
        <w:t>, היינו משום דהוי</w:t>
      </w:r>
      <w:r>
        <w:rPr>
          <w:rFonts w:hint="cs"/>
          <w:rtl/>
        </w:rPr>
        <w:t xml:space="preserve"> </w:t>
      </w:r>
      <w:r>
        <w:rPr>
          <w:rtl/>
        </w:rPr>
        <w:t>כפרוצים מאחר דעסקיהם עם הנשים</w:t>
      </w:r>
      <w:r w:rsidR="005F63B7">
        <w:rPr>
          <w:rFonts w:hint="cs"/>
          <w:rtl/>
        </w:rPr>
        <w:t xml:space="preserve"> וכש"כ שם</w:t>
      </w:r>
      <w:r>
        <w:rPr>
          <w:rtl/>
        </w:rPr>
        <w:t xml:space="preserve">, אבל </w:t>
      </w:r>
      <w:r w:rsidR="005F63B7">
        <w:rPr>
          <w:rFonts w:hint="cs"/>
          <w:rtl/>
        </w:rPr>
        <w:t xml:space="preserve">כאן אינם פרוצים ורק לבם </w:t>
      </w:r>
      <w:r>
        <w:rPr>
          <w:rtl/>
        </w:rPr>
        <w:t>גס בה, ו</w:t>
      </w:r>
      <w:r w:rsidR="005F63B7">
        <w:rPr>
          <w:rFonts w:hint="cs"/>
          <w:rtl/>
        </w:rPr>
        <w:t xml:space="preserve">שייך בהם </w:t>
      </w:r>
      <w:r w:rsidR="005F63B7">
        <w:rPr>
          <w:rtl/>
        </w:rPr>
        <w:t>שפיר</w:t>
      </w:r>
      <w:r>
        <w:rPr>
          <w:rtl/>
        </w:rPr>
        <w:t xml:space="preserve"> טעם</w:t>
      </w:r>
      <w:r>
        <w:rPr>
          <w:rFonts w:hint="cs"/>
          <w:rtl/>
        </w:rPr>
        <w:t xml:space="preserve"> </w:t>
      </w:r>
      <w:r>
        <w:rPr>
          <w:rtl/>
        </w:rPr>
        <w:t xml:space="preserve">ההיתר דשני אנשים </w:t>
      </w:r>
      <w:r w:rsidR="005F63B7">
        <w:rPr>
          <w:rFonts w:hint="cs"/>
          <w:rtl/>
        </w:rPr>
        <w:t xml:space="preserve">דהוא, </w:t>
      </w:r>
      <w:r w:rsidR="005F63B7">
        <w:rPr>
          <w:rtl/>
        </w:rPr>
        <w:t>שבושים זה מזה כ</w:t>
      </w:r>
      <w:r>
        <w:rPr>
          <w:rtl/>
        </w:rPr>
        <w:t>ש"כ רש"י</w:t>
      </w:r>
      <w:r>
        <w:rPr>
          <w:rFonts w:hint="cs"/>
          <w:rtl/>
        </w:rPr>
        <w:t>"</w:t>
      </w:r>
      <w:r>
        <w:rPr>
          <w:rtl/>
        </w:rPr>
        <w:t>.</w:t>
      </w:r>
    </w:p>
    <w:p w14:paraId="478A62BF" w14:textId="41378926" w:rsidR="00863065" w:rsidRPr="00863065" w:rsidRDefault="00863065" w:rsidP="005F63B7">
      <w:pPr>
        <w:numPr>
          <w:ilvl w:val="3"/>
          <w:numId w:val="2"/>
        </w:numPr>
        <w:jc w:val="both"/>
      </w:pPr>
      <w:r w:rsidRPr="00863065">
        <w:rPr>
          <w:rFonts w:hint="cs"/>
          <w:rtl/>
        </w:rPr>
        <w:t xml:space="preserve">עי' </w:t>
      </w:r>
      <w:r>
        <w:rPr>
          <w:u w:val="single"/>
          <w:rtl/>
        </w:rPr>
        <w:t>הגרח"ק</w:t>
      </w:r>
      <w:r>
        <w:rPr>
          <w:rtl/>
        </w:rPr>
        <w:t xml:space="preserve"> שליט"א (שערי ציון ח"ב עמ' ת"ל אות כ</w:t>
      </w:r>
      <w:r>
        <w:rPr>
          <w:rFonts w:hint="cs"/>
          <w:rtl/>
        </w:rPr>
        <w:t>"ב</w:t>
      </w:r>
      <w:r>
        <w:rPr>
          <w:rtl/>
        </w:rPr>
        <w:t>) – "</w:t>
      </w:r>
      <w:r w:rsidRPr="00863065">
        <w:rPr>
          <w:rtl/>
        </w:rPr>
        <w:t>שאלה: להפוסקים המתירים להתייחד עם ב כשרים, האם זהו גם באופן שלבו גס בה או שעסקו עם הנשים. תשובה: יתכן</w:t>
      </w:r>
      <w:r>
        <w:rPr>
          <w:rFonts w:hint="cs"/>
          <w:rtl/>
        </w:rPr>
        <w:t>".</w:t>
      </w:r>
    </w:p>
    <w:p w14:paraId="2C3ACD6E" w14:textId="3FC883B0" w:rsidR="00C06C7E" w:rsidRDefault="00C06C7E" w:rsidP="005F63B7">
      <w:pPr>
        <w:numPr>
          <w:ilvl w:val="3"/>
          <w:numId w:val="2"/>
        </w:numPr>
        <w:jc w:val="both"/>
        <w:rPr>
          <w:rtl/>
        </w:rPr>
      </w:pPr>
      <w:r>
        <w:rPr>
          <w:u w:val="single"/>
          <w:rtl/>
        </w:rPr>
        <w:t>משפט היחוד</w:t>
      </w:r>
      <w:r>
        <w:rPr>
          <w:rtl/>
        </w:rPr>
        <w:t xml:space="preserve"> (פרק </w:t>
      </w:r>
      <w:r>
        <w:rPr>
          <w:rFonts w:hint="cs"/>
          <w:rtl/>
        </w:rPr>
        <w:t>ח'</w:t>
      </w:r>
      <w:r>
        <w:rPr>
          <w:rtl/>
        </w:rPr>
        <w:t xml:space="preserve"> סעי'</w:t>
      </w:r>
      <w:r>
        <w:rPr>
          <w:rFonts w:hint="cs"/>
          <w:rtl/>
        </w:rPr>
        <w:t xml:space="preserve"> י"ד).</w:t>
      </w:r>
    </w:p>
    <w:p w14:paraId="62C23736" w14:textId="77777777" w:rsidR="00524AA1" w:rsidRDefault="00524AA1" w:rsidP="00524AA1">
      <w:pPr>
        <w:jc w:val="both"/>
      </w:pPr>
    </w:p>
    <w:p w14:paraId="4FCCF466" w14:textId="77777777" w:rsidR="00524AA1" w:rsidRDefault="00524AA1" w:rsidP="00524AA1">
      <w:pPr>
        <w:numPr>
          <w:ilvl w:val="1"/>
          <w:numId w:val="2"/>
        </w:numPr>
        <w:jc w:val="both"/>
      </w:pPr>
      <w:r>
        <w:rPr>
          <w:rFonts w:hint="cs"/>
          <w:b/>
          <w:bCs/>
          <w:rtl/>
        </w:rPr>
        <w:t>עם ב' אנשים כשרים, שעוסקים בנשים</w:t>
      </w:r>
      <w:r>
        <w:rPr>
          <w:rFonts w:hint="cs"/>
          <w:rtl/>
        </w:rPr>
        <w:t>.</w:t>
      </w:r>
    </w:p>
    <w:p w14:paraId="04C8C879" w14:textId="77777777" w:rsidR="00524AA1" w:rsidRPr="00524AA1" w:rsidRDefault="00524AA1" w:rsidP="00524AA1">
      <w:pPr>
        <w:numPr>
          <w:ilvl w:val="2"/>
          <w:numId w:val="2"/>
        </w:numPr>
        <w:jc w:val="both"/>
      </w:pPr>
      <w:r w:rsidRPr="00524AA1">
        <w:rPr>
          <w:rFonts w:hint="cs"/>
          <w:rtl/>
        </w:rPr>
        <w:t xml:space="preserve">עי' סעי' </w:t>
      </w:r>
      <w:r>
        <w:rPr>
          <w:rFonts w:hint="cs"/>
          <w:rtl/>
        </w:rPr>
        <w:t>ז', לשיטות ו</w:t>
      </w:r>
      <w:r w:rsidR="00915C45">
        <w:rPr>
          <w:rFonts w:hint="cs"/>
          <w:rtl/>
        </w:rPr>
        <w:t>מראי מקומות</w:t>
      </w:r>
      <w:r>
        <w:rPr>
          <w:rFonts w:hint="cs"/>
          <w:rtl/>
        </w:rPr>
        <w:t>.</w:t>
      </w:r>
      <w:r w:rsidRPr="00524AA1">
        <w:rPr>
          <w:rFonts w:hint="cs"/>
          <w:rtl/>
        </w:rPr>
        <w:t xml:space="preserve"> </w:t>
      </w:r>
    </w:p>
    <w:p w14:paraId="25BF6E26" w14:textId="77777777" w:rsidR="00571019" w:rsidRDefault="00571019" w:rsidP="00571019">
      <w:pPr>
        <w:jc w:val="both"/>
        <w:rPr>
          <w:b/>
          <w:bCs/>
          <w:rtl/>
        </w:rPr>
      </w:pPr>
    </w:p>
    <w:p w14:paraId="3BF17761" w14:textId="77777777" w:rsidR="00571019" w:rsidRDefault="00571019" w:rsidP="00571019">
      <w:pPr>
        <w:numPr>
          <w:ilvl w:val="0"/>
          <w:numId w:val="2"/>
        </w:numPr>
        <w:jc w:val="both"/>
        <w:rPr>
          <w:rtl/>
        </w:rPr>
      </w:pPr>
      <w:r>
        <w:rPr>
          <w:rFonts w:hint="cs"/>
          <w:sz w:val="28"/>
          <w:szCs w:val="28"/>
          <w:u w:val="single"/>
          <w:rtl/>
        </w:rPr>
        <w:t>פרוצים</w:t>
      </w:r>
      <w:r>
        <w:rPr>
          <w:rFonts w:hint="cs"/>
          <w:rtl/>
        </w:rPr>
        <w:t>.</w:t>
      </w:r>
    </w:p>
    <w:p w14:paraId="397D9A55" w14:textId="77777777" w:rsidR="00571019" w:rsidRDefault="00571019" w:rsidP="00571019">
      <w:pPr>
        <w:numPr>
          <w:ilvl w:val="1"/>
          <w:numId w:val="2"/>
        </w:numPr>
        <w:jc w:val="both"/>
      </w:pPr>
      <w:r>
        <w:rPr>
          <w:rFonts w:hint="cs"/>
          <w:b/>
          <w:bCs/>
          <w:rtl/>
        </w:rPr>
        <w:t>גדר של פרוצים</w:t>
      </w:r>
      <w:r>
        <w:rPr>
          <w:rFonts w:hint="cs"/>
          <w:rtl/>
        </w:rPr>
        <w:t>.</w:t>
      </w:r>
    </w:p>
    <w:p w14:paraId="22967D68" w14:textId="77777777" w:rsidR="00571019" w:rsidRDefault="00571019" w:rsidP="00571019">
      <w:pPr>
        <w:numPr>
          <w:ilvl w:val="2"/>
          <w:numId w:val="2"/>
        </w:numPr>
        <w:jc w:val="both"/>
        <w:rPr>
          <w:rtl/>
        </w:rPr>
      </w:pPr>
      <w:r>
        <w:rPr>
          <w:rFonts w:hint="cs"/>
          <w:rtl/>
        </w:rPr>
        <w:t xml:space="preserve">מי שהוחזק בפריצות – </w:t>
      </w:r>
      <w:r>
        <w:rPr>
          <w:rFonts w:hint="cs"/>
          <w:u w:val="single"/>
          <w:rtl/>
        </w:rPr>
        <w:t>רשב"א</w:t>
      </w:r>
      <w:r>
        <w:rPr>
          <w:rFonts w:hint="cs"/>
          <w:rtl/>
        </w:rPr>
        <w:t xml:space="preserve"> (ח"א סי' תקפ"ז, </w:t>
      </w:r>
      <w:r w:rsidR="004028C1">
        <w:rPr>
          <w:rFonts w:hint="cs"/>
          <w:rtl/>
        </w:rPr>
        <w:t>לשונו מובא לעיל</w:t>
      </w:r>
      <w:r>
        <w:rPr>
          <w:rFonts w:hint="cs"/>
          <w:rtl/>
        </w:rPr>
        <w:t xml:space="preserve">), עי' </w:t>
      </w:r>
      <w:r>
        <w:rPr>
          <w:rFonts w:hint="cs"/>
          <w:u w:val="single"/>
          <w:rtl/>
        </w:rPr>
        <w:t>ר"ן</w:t>
      </w:r>
      <w:r>
        <w:rPr>
          <w:rFonts w:hint="cs"/>
          <w:rtl/>
        </w:rPr>
        <w:t xml:space="preserve"> (קידושין דף לג. ד"ה לא, "לא שנו אלא בכשרין. משמע דהיינו סתם בני אדם שלא הוחזקו בפריצות"), </w:t>
      </w:r>
      <w:r>
        <w:rPr>
          <w:rFonts w:hint="cs"/>
          <w:u w:val="single"/>
          <w:rtl/>
        </w:rPr>
        <w:t>יש"ש</w:t>
      </w:r>
      <w:r>
        <w:rPr>
          <w:rFonts w:hint="cs"/>
          <w:rtl/>
        </w:rPr>
        <w:t xml:space="preserve"> (קידושין פרק ד' סי' כ"א, </w:t>
      </w:r>
      <w:r w:rsidR="004028C1">
        <w:rPr>
          <w:rFonts w:hint="cs"/>
          <w:rtl/>
        </w:rPr>
        <w:t>לשונו מובא לעיל</w:t>
      </w:r>
      <w:r>
        <w:rPr>
          <w:rFonts w:hint="cs"/>
          <w:rtl/>
        </w:rPr>
        <w:t>).</w:t>
      </w:r>
    </w:p>
    <w:p w14:paraId="0255C00C" w14:textId="3113783B" w:rsidR="00571019" w:rsidRDefault="002044C5" w:rsidP="00510B86">
      <w:pPr>
        <w:numPr>
          <w:ilvl w:val="2"/>
          <w:numId w:val="2"/>
        </w:numPr>
        <w:jc w:val="both"/>
      </w:pPr>
      <w:r>
        <w:rPr>
          <w:rFonts w:hint="cs"/>
          <w:rtl/>
        </w:rPr>
        <w:t>שרואים</w:t>
      </w:r>
      <w:r w:rsidR="00571019">
        <w:rPr>
          <w:rFonts w:hint="cs"/>
          <w:rtl/>
        </w:rPr>
        <w:t xml:space="preserve"> </w:t>
      </w:r>
      <w:r w:rsidR="00571019">
        <w:rPr>
          <w:rFonts w:hint="cs"/>
          <w:b/>
          <w:bCs/>
          <w:rtl/>
        </w:rPr>
        <w:t xml:space="preserve">טעלעויזיא, </w:t>
      </w:r>
      <w:r>
        <w:rPr>
          <w:rFonts w:hint="cs"/>
          <w:b/>
          <w:bCs/>
          <w:rtl/>
        </w:rPr>
        <w:t xml:space="preserve">קוראים </w:t>
      </w:r>
      <w:r w:rsidR="00571019">
        <w:rPr>
          <w:rFonts w:hint="cs"/>
          <w:b/>
          <w:bCs/>
          <w:rtl/>
        </w:rPr>
        <w:t>עיתונ</w:t>
      </w:r>
      <w:r>
        <w:rPr>
          <w:rFonts w:hint="cs"/>
          <w:b/>
          <w:bCs/>
          <w:rtl/>
        </w:rPr>
        <w:t>ים</w:t>
      </w:r>
      <w:r w:rsidR="00571019">
        <w:rPr>
          <w:rFonts w:hint="cs"/>
          <w:rtl/>
        </w:rPr>
        <w:t xml:space="preserve"> מלאים בדברי תועבה, או שהולכים </w:t>
      </w:r>
      <w:r w:rsidR="00571019">
        <w:rPr>
          <w:rFonts w:hint="cs"/>
          <w:b/>
          <w:bCs/>
          <w:rtl/>
        </w:rPr>
        <w:t>לקולנוע</w:t>
      </w:r>
      <w:r w:rsidR="00571019">
        <w:rPr>
          <w:rFonts w:hint="cs"/>
          <w:rtl/>
        </w:rPr>
        <w:t xml:space="preserve"> – </w:t>
      </w:r>
      <w:r w:rsidR="00571019">
        <w:rPr>
          <w:rFonts w:hint="cs"/>
          <w:u w:val="single"/>
          <w:rtl/>
        </w:rPr>
        <w:t>שבט הלוי</w:t>
      </w:r>
      <w:r w:rsidR="00571019">
        <w:rPr>
          <w:rFonts w:hint="cs"/>
          <w:rtl/>
        </w:rPr>
        <w:t xml:space="preserve"> (ח"ה סי' ר"ב אות א' ד"ה אבל, "ופשוט בעיני דאם מזלזלים בראות טעלעויזיאן או קוראים בעתונות המלאים דברי תועבה, או מכ"ש כשהולכים גם למקום טומאה (קינא, קולנוע) הם בגדר פרוצים בזה"ז, דנלקה אצלם הרגש של יצרא דעריות")</w:t>
      </w:r>
      <w:r w:rsidR="00510B86">
        <w:rPr>
          <w:rFonts w:hint="cs"/>
          <w:rtl/>
        </w:rPr>
        <w:t xml:space="preserve">, </w:t>
      </w:r>
      <w:r w:rsidR="00510B86" w:rsidRPr="00510B86">
        <w:rPr>
          <w:rFonts w:hint="cs"/>
          <w:u w:val="single"/>
          <w:rtl/>
        </w:rPr>
        <w:t>דברי דוד</w:t>
      </w:r>
      <w:r w:rsidR="00510B86">
        <w:rPr>
          <w:rFonts w:hint="cs"/>
          <w:rtl/>
        </w:rPr>
        <w:t xml:space="preserve"> (ח"ב אה"ע סי' ז' אות ט', "</w:t>
      </w:r>
      <w:r w:rsidR="00510B86" w:rsidRPr="00510B86">
        <w:rPr>
          <w:rtl/>
        </w:rPr>
        <w:t>וחילוני שקורא עיתונים או רואה טלויזיה דינו כפרוץ וכמשנ"ת בחיבורי דברי חכמים פ"ח</w:t>
      </w:r>
      <w:r w:rsidR="00510B86">
        <w:rPr>
          <w:rFonts w:hint="cs"/>
          <w:rtl/>
        </w:rPr>
        <w:t>")</w:t>
      </w:r>
      <w:r w:rsidR="00571019">
        <w:rPr>
          <w:rFonts w:hint="cs"/>
          <w:rtl/>
        </w:rPr>
        <w:t>.</w:t>
      </w:r>
    </w:p>
    <w:p w14:paraId="2EB547DB" w14:textId="77777777" w:rsidR="00571019" w:rsidRDefault="00571019" w:rsidP="00BD3163">
      <w:pPr>
        <w:numPr>
          <w:ilvl w:val="3"/>
          <w:numId w:val="2"/>
        </w:numPr>
        <w:jc w:val="both"/>
      </w:pPr>
      <w:r>
        <w:rPr>
          <w:rFonts w:hint="cs"/>
          <w:u w:val="single"/>
          <w:rtl/>
        </w:rPr>
        <w:t>אבני ישפה</w:t>
      </w:r>
      <w:r>
        <w:rPr>
          <w:rFonts w:hint="cs"/>
          <w:rtl/>
        </w:rPr>
        <w:t xml:space="preserve"> (אהל יעקב ו' אלול תש"ע</w:t>
      </w:r>
      <w:r w:rsidR="00BD3163">
        <w:rPr>
          <w:rFonts w:hint="cs"/>
          <w:rtl/>
        </w:rPr>
        <w:t xml:space="preserve">, </w:t>
      </w:r>
      <w:r w:rsidR="00BD3163" w:rsidRPr="00BD3163">
        <w:rPr>
          <w:rtl/>
        </w:rPr>
        <w:t xml:space="preserve">מציון תצא תורה ח"א </w:t>
      </w:r>
      <w:r w:rsidR="00BD3163" w:rsidRPr="00BD3163">
        <w:rPr>
          <w:rFonts w:hint="cs"/>
          <w:rtl/>
        </w:rPr>
        <w:t xml:space="preserve">אה"ע </w:t>
      </w:r>
      <w:r w:rsidR="00BD3163">
        <w:rPr>
          <w:rFonts w:hint="cs"/>
          <w:rtl/>
        </w:rPr>
        <w:t xml:space="preserve">סוף </w:t>
      </w:r>
      <w:r w:rsidR="00BD3163" w:rsidRPr="00BD3163">
        <w:rPr>
          <w:rFonts w:hint="cs"/>
          <w:rtl/>
        </w:rPr>
        <w:t>הע' י"ז</w:t>
      </w:r>
      <w:r>
        <w:rPr>
          <w:rFonts w:hint="cs"/>
          <w:rtl/>
        </w:rPr>
        <w:t>) – "אף שאין להסתכל בטלבזיה, אבל קשה לומר שהמתסכל שם כבר נחשב פרוץ כי באמת תלוי באיזה דברים הוא מסתכל. ולכן יש לו חזקת כשרות כל שלא ידענו שהוא מסתכל בעריות, ואחר שידענו זה הוא נחשב פרוץ וגם אינו שומר לענין יחוד".</w:t>
      </w:r>
    </w:p>
    <w:p w14:paraId="7B925893" w14:textId="77777777" w:rsidR="00571019" w:rsidRDefault="00571019" w:rsidP="00571019">
      <w:pPr>
        <w:numPr>
          <w:ilvl w:val="3"/>
          <w:numId w:val="2"/>
        </w:numPr>
        <w:jc w:val="both"/>
      </w:pPr>
      <w:r>
        <w:rPr>
          <w:rFonts w:hint="cs"/>
          <w:u w:val="single"/>
          <w:rtl/>
        </w:rPr>
        <w:t>נטעי גבריאל</w:t>
      </w:r>
      <w:r>
        <w:rPr>
          <w:rFonts w:hint="cs"/>
          <w:rtl/>
        </w:rPr>
        <w:t xml:space="preserve"> (יחוד פרק י"ט הע' ט"ז) – "שבט הלוי ... והדעת נוטה לחלק בין זה שגדל בסביבה של אנשי תורה ומצוה ובכל זאת אינו מתנזר מלהביט בטעלויזיא, </w:t>
      </w:r>
      <w:r>
        <w:rPr>
          <w:rFonts w:hint="cs"/>
          <w:b/>
          <w:bCs/>
          <w:rtl/>
        </w:rPr>
        <w:t>אבל אלו שגדלו</w:t>
      </w:r>
      <w:r>
        <w:rPr>
          <w:rFonts w:hint="cs"/>
          <w:rtl/>
        </w:rPr>
        <w:t xml:space="preserve"> ובאו ממדינות ומקומות שדחוקים מדת או שאינן מקומות תורה אין להם דין פרוצים מאחר שאין ידוע להם חומר האיסור".</w:t>
      </w:r>
    </w:p>
    <w:p w14:paraId="385D0334" w14:textId="7C3B3CF1" w:rsidR="00BD3163" w:rsidRDefault="00BD3163" w:rsidP="00BD3163">
      <w:pPr>
        <w:numPr>
          <w:ilvl w:val="3"/>
          <w:numId w:val="2"/>
        </w:numPr>
        <w:jc w:val="both"/>
      </w:pPr>
      <w:r w:rsidRPr="00BD3163">
        <w:rPr>
          <w:u w:val="single"/>
          <w:rtl/>
        </w:rPr>
        <w:t>מנחת חן</w:t>
      </w:r>
      <w:r w:rsidRPr="00BD3163">
        <w:rPr>
          <w:rtl/>
        </w:rPr>
        <w:t xml:space="preserve"> (מציון תצא תורה ח"א </w:t>
      </w:r>
      <w:r w:rsidRPr="00BD3163">
        <w:rPr>
          <w:rFonts w:hint="cs"/>
          <w:rtl/>
        </w:rPr>
        <w:t>אה"ע הע' י"ז ד"ה והנה</w:t>
      </w:r>
      <w:r w:rsidRPr="00BD3163">
        <w:rPr>
          <w:rtl/>
        </w:rPr>
        <w:t xml:space="preserve">) – "ולענין מה שהביא משבט הלוי ועוד שאומרים שאנשים שמסתכלים על טלויזיה וכדומה סרטים של פריצות נחשבים כפרוצים לענין יחוד, הנה נלע"ד פשוט דאפילו לפי דבריהם, </w:t>
      </w:r>
      <w:r w:rsidRPr="00BD3163">
        <w:rPr>
          <w:b/>
          <w:bCs/>
          <w:rtl/>
        </w:rPr>
        <w:t>לאו בחדא מחתא מחתינהו</w:t>
      </w:r>
      <w:r w:rsidRPr="00BD3163">
        <w:rPr>
          <w:rtl/>
        </w:rPr>
        <w:t xml:space="preserve">, דודאי במקומות כמו ירושלים או בני ברק וכדומה שמוסכם אצלם דשומר תורה ומצוות לא יסתכל בטלויזיה דנחשב אצלם תועבה, לכן מי שפורץ גדר זה ודאי נחשב כפרוץ, אולם יש מקומות כגון בחיים של </w:t>
      </w:r>
      <w:r w:rsidR="00730851">
        <w:rPr>
          <w:rFonts w:hint="cs"/>
          <w:rtl/>
        </w:rPr>
        <w:t>'</w:t>
      </w:r>
      <w:r w:rsidRPr="00BD3163">
        <w:rPr>
          <w:rtl/>
        </w:rPr>
        <w:t>אורתודוכס מודרני</w:t>
      </w:r>
      <w:r w:rsidR="00730851">
        <w:rPr>
          <w:rFonts w:hint="cs"/>
          <w:rtl/>
        </w:rPr>
        <w:t>'</w:t>
      </w:r>
      <w:r w:rsidRPr="00BD3163">
        <w:rPr>
          <w:rtl/>
        </w:rPr>
        <w:t xml:space="preserve"> שמעולם לא קיבלו לאסור הסתכלות בטלויזיה מאיזה טעם שיהיה, ולמעשה הם שומרי תורה ומצות גמורים, בכה"ג ודאי לא נחשבים כפרוצים</w:t>
      </w:r>
      <w:r>
        <w:rPr>
          <w:rFonts w:hint="cs"/>
          <w:rtl/>
        </w:rPr>
        <w:t>"</w:t>
      </w:r>
      <w:r w:rsidRPr="00BD3163">
        <w:rPr>
          <w:rtl/>
        </w:rPr>
        <w:t>.</w:t>
      </w:r>
    </w:p>
    <w:p w14:paraId="6350A8D9" w14:textId="0176EEB9" w:rsidR="00571019" w:rsidRDefault="00571019" w:rsidP="00571019">
      <w:pPr>
        <w:numPr>
          <w:ilvl w:val="2"/>
          <w:numId w:val="2"/>
        </w:numPr>
        <w:jc w:val="both"/>
        <w:rPr>
          <w:rtl/>
        </w:rPr>
      </w:pPr>
      <w:r>
        <w:rPr>
          <w:rFonts w:hint="cs"/>
          <w:b/>
          <w:bCs/>
          <w:rtl/>
        </w:rPr>
        <w:t>צריך יודע חומר האיסור</w:t>
      </w:r>
      <w:r w:rsidR="002044C5">
        <w:rPr>
          <w:rFonts w:hint="cs"/>
          <w:rtl/>
        </w:rPr>
        <w:t>,</w:t>
      </w:r>
      <w:r>
        <w:rPr>
          <w:rFonts w:hint="cs"/>
          <w:rtl/>
        </w:rPr>
        <w:t xml:space="preserve"> </w:t>
      </w:r>
      <w:r w:rsidR="002044C5">
        <w:rPr>
          <w:rFonts w:hint="cs"/>
          <w:rtl/>
        </w:rPr>
        <w:t>ש</w:t>
      </w:r>
      <w:r>
        <w:rPr>
          <w:rFonts w:hint="cs"/>
          <w:rtl/>
        </w:rPr>
        <w:t xml:space="preserve">עושה קריבה דעריות או שמסתכל בטלויזיה – </w:t>
      </w:r>
      <w:r>
        <w:rPr>
          <w:rFonts w:hint="cs"/>
          <w:u w:val="single"/>
          <w:rtl/>
        </w:rPr>
        <w:t>הגריש"א</w:t>
      </w:r>
      <w:r>
        <w:rPr>
          <w:rFonts w:hint="cs"/>
          <w:rtl/>
        </w:rPr>
        <w:t xml:space="preserve"> זצ"ל (תורת היחוד פרק ג' סוף הע' ד', עי' קונ' הלכות יחוד פרק ג' הע' ל"ו, "שרק אם הוא יודע חומר האיסור ועושה קריבה דעריות או שהוא מסתכל בטלויזיה דינו כפרוץ").</w:t>
      </w:r>
    </w:p>
    <w:p w14:paraId="286A6733" w14:textId="77777777" w:rsidR="00C34F06" w:rsidRDefault="00571019" w:rsidP="00C34F06">
      <w:pPr>
        <w:numPr>
          <w:ilvl w:val="2"/>
          <w:numId w:val="2"/>
        </w:numPr>
        <w:jc w:val="both"/>
      </w:pPr>
      <w:r>
        <w:rPr>
          <w:rFonts w:hint="cs"/>
          <w:rtl/>
        </w:rPr>
        <w:t>חשוד בעריות</w:t>
      </w:r>
      <w:r w:rsidR="00C34F06">
        <w:rPr>
          <w:rFonts w:hint="cs"/>
          <w:rtl/>
        </w:rPr>
        <w:t>.</w:t>
      </w:r>
    </w:p>
    <w:p w14:paraId="1505C541" w14:textId="3078688E" w:rsidR="00571019" w:rsidRDefault="00571019" w:rsidP="00C34F06">
      <w:pPr>
        <w:numPr>
          <w:ilvl w:val="3"/>
          <w:numId w:val="2"/>
        </w:numPr>
        <w:jc w:val="both"/>
      </w:pPr>
      <w:r>
        <w:rPr>
          <w:rFonts w:hint="cs"/>
          <w:u w:val="single"/>
          <w:rtl/>
        </w:rPr>
        <w:t>ציץ אליעזר</w:t>
      </w:r>
      <w:r>
        <w:rPr>
          <w:rFonts w:hint="cs"/>
          <w:rtl/>
        </w:rPr>
        <w:t xml:space="preserve"> (ח"ו סי' מ' פרק ג' אות ח', ח"ז סי' מ"ב ד"ה ראשית</w:t>
      </w:r>
      <w:r w:rsidR="00C34F06">
        <w:rPr>
          <w:rFonts w:hint="cs"/>
          <w:rtl/>
        </w:rPr>
        <w:t xml:space="preserve">) </w:t>
      </w:r>
      <w:r w:rsidR="00C34F06">
        <w:rPr>
          <w:rtl/>
        </w:rPr>
        <w:t>–</w:t>
      </w:r>
      <w:r>
        <w:rPr>
          <w:rFonts w:hint="cs"/>
          <w:rtl/>
        </w:rPr>
        <w:t xml:space="preserve"> "דפרוץ בזה נקרא היכא שידוע שהוא פרוץ לאותו דבר דהיינו שחשוד בעריות, ולבעדי זה אין חילוק בדברים אלה בין נכבד </w:t>
      </w:r>
      <w:r w:rsidR="00C34F06">
        <w:rPr>
          <w:rFonts w:hint="cs"/>
          <w:rtl/>
        </w:rPr>
        <w:t>לשאינו נכבד ובין ע"ה לת"ח, ע"ש"</w:t>
      </w:r>
      <w:r>
        <w:rPr>
          <w:rFonts w:hint="cs"/>
          <w:rtl/>
        </w:rPr>
        <w:t>.</w:t>
      </w:r>
    </w:p>
    <w:p w14:paraId="164FE5C2" w14:textId="122DF29C" w:rsidR="00204FA5" w:rsidRDefault="00204FA5" w:rsidP="00C34F06">
      <w:pPr>
        <w:numPr>
          <w:ilvl w:val="3"/>
          <w:numId w:val="2"/>
        </w:numPr>
        <w:jc w:val="both"/>
      </w:pPr>
      <w:r>
        <w:rPr>
          <w:u w:val="single"/>
          <w:rtl/>
        </w:rPr>
        <w:t>הגריש"א</w:t>
      </w:r>
      <w:r>
        <w:rPr>
          <w:rtl/>
        </w:rPr>
        <w:t xml:space="preserve"> זצ"ל (אשרי האיש אה"ע ח"ב פרק ט"ו אות </w:t>
      </w:r>
      <w:r>
        <w:rPr>
          <w:rFonts w:hint="cs"/>
          <w:rtl/>
        </w:rPr>
        <w:t>מ</w:t>
      </w:r>
      <w:r>
        <w:rPr>
          <w:rtl/>
        </w:rPr>
        <w:t>"</w:t>
      </w:r>
      <w:r>
        <w:rPr>
          <w:rFonts w:hint="cs"/>
          <w:rtl/>
        </w:rPr>
        <w:t>ה</w:t>
      </w:r>
      <w:r>
        <w:rPr>
          <w:rtl/>
        </w:rPr>
        <w:t>) – "</w:t>
      </w:r>
      <w:r>
        <w:rPr>
          <w:rFonts w:hint="cs"/>
          <w:rtl/>
        </w:rPr>
        <w:t>'</w:t>
      </w:r>
      <w:r>
        <w:rPr>
          <w:rtl/>
        </w:rPr>
        <w:t>פרוץ</w:t>
      </w:r>
      <w:r>
        <w:rPr>
          <w:rFonts w:hint="cs"/>
          <w:rtl/>
        </w:rPr>
        <w:t>'</w:t>
      </w:r>
      <w:r>
        <w:rPr>
          <w:rtl/>
        </w:rPr>
        <w:t xml:space="preserve"> לענין איסור יחוד, הוא לא רק אם קורא ספרים פסולים, או עיתון עם</w:t>
      </w:r>
      <w:r>
        <w:rPr>
          <w:rFonts w:hint="cs"/>
          <w:rtl/>
        </w:rPr>
        <w:t xml:space="preserve"> </w:t>
      </w:r>
      <w:r>
        <w:rPr>
          <w:rtl/>
        </w:rPr>
        <w:t>תמונות של נשים פרוצות, אלא סגי אם נוהג במעשה בפריצות, כגון חיבוק ונישוק, ואף</w:t>
      </w:r>
      <w:r>
        <w:rPr>
          <w:rFonts w:hint="cs"/>
          <w:rtl/>
        </w:rPr>
        <w:t xml:space="preserve"> </w:t>
      </w:r>
      <w:r>
        <w:rPr>
          <w:rtl/>
        </w:rPr>
        <w:t xml:space="preserve">אם לא הגיע למעשה הזנות עצמו. וכן כל </w:t>
      </w:r>
      <w:r>
        <w:rPr>
          <w:rFonts w:hint="cs"/>
          <w:rtl/>
        </w:rPr>
        <w:t>'</w:t>
      </w:r>
      <w:r>
        <w:rPr>
          <w:rtl/>
        </w:rPr>
        <w:t>פרוץ</w:t>
      </w:r>
      <w:r>
        <w:rPr>
          <w:rFonts w:hint="cs"/>
          <w:rtl/>
        </w:rPr>
        <w:t>'</w:t>
      </w:r>
      <w:r>
        <w:rPr>
          <w:rtl/>
        </w:rPr>
        <w:t>, זה דוקא החשוד בענין עריות</w:t>
      </w:r>
      <w:r>
        <w:rPr>
          <w:rFonts w:hint="cs"/>
          <w:rtl/>
        </w:rPr>
        <w:t>".</w:t>
      </w:r>
    </w:p>
    <w:p w14:paraId="196D0B28" w14:textId="49130D0E" w:rsidR="00C34F06" w:rsidRDefault="00C34F06" w:rsidP="00C34F06">
      <w:pPr>
        <w:numPr>
          <w:ilvl w:val="3"/>
          <w:numId w:val="2"/>
        </w:numPr>
        <w:jc w:val="both"/>
      </w:pPr>
      <w:r w:rsidRPr="00C34F06">
        <w:rPr>
          <w:u w:val="single"/>
          <w:rtl/>
        </w:rPr>
        <w:t>הגר"א נבנצל</w:t>
      </w:r>
      <w:r w:rsidRPr="00C34F06">
        <w:rPr>
          <w:rtl/>
        </w:rPr>
        <w:t xml:space="preserve"> שליט"א (מציון תצא תורה ח"א אות תרס"</w:t>
      </w:r>
      <w:r>
        <w:rPr>
          <w:rFonts w:hint="cs"/>
          <w:rtl/>
        </w:rPr>
        <w:t>ח</w:t>
      </w:r>
      <w:r w:rsidR="00345A26">
        <w:rPr>
          <w:rFonts w:hint="cs"/>
          <w:rtl/>
        </w:rPr>
        <w:t xml:space="preserve">, </w:t>
      </w:r>
      <w:r w:rsidR="00345A26">
        <w:rPr>
          <w:rtl/>
        </w:rPr>
        <w:t>אהל יעקב יחוד [דפו"ח] עמ' תקנ"</w:t>
      </w:r>
      <w:r w:rsidR="00345A26">
        <w:rPr>
          <w:rFonts w:hint="cs"/>
          <w:rtl/>
        </w:rPr>
        <w:t>ד</w:t>
      </w:r>
      <w:r w:rsidR="00345A26">
        <w:rPr>
          <w:rtl/>
        </w:rPr>
        <w:t xml:space="preserve"> אות ל"</w:t>
      </w:r>
      <w:r w:rsidR="00345A26">
        <w:rPr>
          <w:rFonts w:hint="cs"/>
          <w:rtl/>
        </w:rPr>
        <w:t>ז</w:t>
      </w:r>
      <w:r w:rsidRPr="00C34F06">
        <w:rPr>
          <w:rtl/>
        </w:rPr>
        <w:t>) – "</w:t>
      </w:r>
      <w:r>
        <w:rPr>
          <w:rtl/>
        </w:rPr>
        <w:t>שאלה: מה הגדר של פרוצים בזמן הזה לענין חשש יחוד, כלומר מה נחשב כפרוץ</w:t>
      </w:r>
      <w:r>
        <w:rPr>
          <w:rFonts w:hint="cs"/>
          <w:rtl/>
        </w:rPr>
        <w:t xml:space="preserve">. </w:t>
      </w:r>
      <w:r>
        <w:rPr>
          <w:rtl/>
        </w:rPr>
        <w:t>תשובה: מי שאינו נזהר מאיסור עריות</w:t>
      </w:r>
      <w:r>
        <w:rPr>
          <w:rFonts w:hint="cs"/>
          <w:rtl/>
        </w:rPr>
        <w:t>".</w:t>
      </w:r>
    </w:p>
    <w:p w14:paraId="0751CE62" w14:textId="77777777" w:rsidR="00571019" w:rsidRDefault="00571019" w:rsidP="007C0279">
      <w:pPr>
        <w:numPr>
          <w:ilvl w:val="2"/>
          <w:numId w:val="2"/>
        </w:numPr>
        <w:jc w:val="both"/>
        <w:rPr>
          <w:rtl/>
        </w:rPr>
      </w:pPr>
      <w:r>
        <w:rPr>
          <w:rFonts w:hint="cs"/>
          <w:rtl/>
        </w:rPr>
        <w:t xml:space="preserve">אין בטוחים בנפשם שיעמדו נגד כפיית היצר – </w:t>
      </w:r>
      <w:r w:rsidRPr="007C0279">
        <w:rPr>
          <w:rFonts w:hint="cs"/>
          <w:u w:val="single"/>
          <w:rtl/>
        </w:rPr>
        <w:t>אג"מ</w:t>
      </w:r>
      <w:r>
        <w:rPr>
          <w:rFonts w:hint="cs"/>
          <w:rtl/>
        </w:rPr>
        <w:t xml:space="preserve"> (אה"ע ח"ד סי' ס"ה אות י"ז, "ואין כוונת פרוצים דוקא לאינשי עברייני לאיסור זנות, אלא דהוא אף לאינשי דהם כשרים שמעולם לא עברו על שום איסור אבל אין בטוחים בנפשם שיעמדו נגד כפיית היצר או שלא יהיה להם יצר כלל כיון שיהיו שנים</w:t>
      </w:r>
      <w:r w:rsidR="007C0279">
        <w:rPr>
          <w:rtl/>
        </w:rPr>
        <w:t>, דמסתבר דאף החולקין על רב וסברי דסתם אינשי כשרין הן הוא דוקא כשאומרין האינשי ברי להו בנפשן שאין להם תאוה גדולה כל כך שיזנה אף כשידע חברו אבל כשאין אומרין ברי הוא בדין פרוצים</w:t>
      </w:r>
      <w:r>
        <w:rPr>
          <w:rFonts w:hint="cs"/>
          <w:rtl/>
        </w:rPr>
        <w:t>").</w:t>
      </w:r>
    </w:p>
    <w:p w14:paraId="686738B3" w14:textId="77777777" w:rsidR="00571019" w:rsidRDefault="00571019" w:rsidP="00571019">
      <w:pPr>
        <w:numPr>
          <w:ilvl w:val="3"/>
          <w:numId w:val="2"/>
        </w:numPr>
        <w:jc w:val="both"/>
      </w:pPr>
      <w:r>
        <w:rPr>
          <w:rFonts w:hint="cs"/>
          <w:u w:val="single"/>
          <w:rtl/>
        </w:rPr>
        <w:t>דברי סופרים</w:t>
      </w:r>
      <w:r>
        <w:rPr>
          <w:rFonts w:hint="cs"/>
          <w:rtl/>
        </w:rPr>
        <w:t xml:space="preserve"> (קיצור הל' ייחוד פרק ו' אות י"ז) – "אגרות משה ... ומסתימת הפוסקים משמע שלא כדבריו".</w:t>
      </w:r>
    </w:p>
    <w:p w14:paraId="5AF72695" w14:textId="09548D41" w:rsidR="00571019" w:rsidRDefault="00915C45" w:rsidP="007370A1">
      <w:pPr>
        <w:numPr>
          <w:ilvl w:val="2"/>
          <w:numId w:val="2"/>
        </w:numPr>
        <w:jc w:val="both"/>
      </w:pPr>
      <w:r>
        <w:rPr>
          <w:rFonts w:hint="cs"/>
          <w:rtl/>
        </w:rPr>
        <w:t>מראי מקומות</w:t>
      </w:r>
      <w:r w:rsidR="00571019">
        <w:rPr>
          <w:rFonts w:hint="cs"/>
          <w:rtl/>
        </w:rPr>
        <w:t xml:space="preserve"> – אגרות </w:t>
      </w:r>
      <w:r w:rsidR="00571019">
        <w:rPr>
          <w:rFonts w:hint="cs"/>
          <w:u w:val="single"/>
          <w:rtl/>
        </w:rPr>
        <w:t>חזו"א</w:t>
      </w:r>
      <w:r w:rsidR="00571019">
        <w:rPr>
          <w:rFonts w:hint="cs"/>
          <w:rtl/>
        </w:rPr>
        <w:t xml:space="preserve"> (ח"ב סי' קנ"ט), </w:t>
      </w:r>
      <w:r w:rsidR="00571019">
        <w:rPr>
          <w:rFonts w:hint="cs"/>
          <w:u w:val="single"/>
          <w:rtl/>
        </w:rPr>
        <w:t>דבר הלכה</w:t>
      </w:r>
      <w:r w:rsidR="00571019">
        <w:rPr>
          <w:rFonts w:hint="cs"/>
          <w:rtl/>
        </w:rPr>
        <w:t xml:space="preserve"> (סי'</w:t>
      </w:r>
      <w:r w:rsidR="0050717F">
        <w:rPr>
          <w:rFonts w:hint="cs"/>
          <w:rtl/>
        </w:rPr>
        <w:t xml:space="preserve"> ט' סעי' ב', סעי' ג', סעי' ד'),</w:t>
      </w:r>
      <w:r w:rsidR="00571019">
        <w:rPr>
          <w:rFonts w:hint="cs"/>
          <w:rtl/>
        </w:rPr>
        <w:t xml:space="preserve"> </w:t>
      </w:r>
      <w:r w:rsidR="00571019">
        <w:rPr>
          <w:rFonts w:hint="cs"/>
          <w:u w:val="single"/>
          <w:rtl/>
        </w:rPr>
        <w:t>קובץ הלכות יחוד</w:t>
      </w:r>
      <w:r w:rsidR="00571019">
        <w:rPr>
          <w:rFonts w:hint="cs"/>
          <w:rtl/>
        </w:rPr>
        <w:t xml:space="preserve"> (פרק ז' הע' ט'), </w:t>
      </w:r>
      <w:r w:rsidR="00571019">
        <w:rPr>
          <w:rFonts w:hint="cs"/>
          <w:u w:val="single"/>
          <w:rtl/>
        </w:rPr>
        <w:t>תורת היחוד</w:t>
      </w:r>
      <w:r w:rsidR="00571019">
        <w:rPr>
          <w:rFonts w:hint="cs"/>
          <w:rtl/>
        </w:rPr>
        <w:t xml:space="preserve"> (פרק ב' הע' ד'), </w:t>
      </w:r>
      <w:r w:rsidR="00571019">
        <w:rPr>
          <w:rFonts w:hint="cs"/>
          <w:u w:val="single"/>
          <w:rtl/>
        </w:rPr>
        <w:t>יבקש תורה</w:t>
      </w:r>
      <w:r w:rsidR="00571019">
        <w:rPr>
          <w:rFonts w:hint="cs"/>
          <w:rtl/>
        </w:rPr>
        <w:t xml:space="preserve"> (סי' ט'), </w:t>
      </w:r>
      <w:r w:rsidR="00571019">
        <w:rPr>
          <w:rFonts w:hint="cs"/>
          <w:u w:val="single"/>
          <w:rtl/>
        </w:rPr>
        <w:t>דברי סופרים</w:t>
      </w:r>
      <w:r w:rsidR="00571019">
        <w:rPr>
          <w:rFonts w:hint="cs"/>
          <w:rtl/>
        </w:rPr>
        <w:t xml:space="preserve"> (ס"ק נ"ח, על סעי' ה' בה"ל ד"ה פרוצים, עמ' נ"ג)</w:t>
      </w:r>
      <w:r w:rsidR="009640A2">
        <w:rPr>
          <w:rFonts w:hint="cs"/>
          <w:rtl/>
        </w:rPr>
        <w:t xml:space="preserve">, </w:t>
      </w:r>
      <w:r w:rsidR="009640A2" w:rsidRPr="009E278B">
        <w:rPr>
          <w:rFonts w:hint="cs"/>
          <w:u w:val="single"/>
          <w:rtl/>
        </w:rPr>
        <w:t>מראה כהן</w:t>
      </w:r>
      <w:r w:rsidR="009640A2" w:rsidRPr="009E278B">
        <w:rPr>
          <w:rFonts w:hint="cs"/>
          <w:rtl/>
        </w:rPr>
        <w:t xml:space="preserve"> (</w:t>
      </w:r>
      <w:r w:rsidR="009640A2">
        <w:rPr>
          <w:rFonts w:hint="cs"/>
          <w:rtl/>
        </w:rPr>
        <w:t>סעי' ו')</w:t>
      </w:r>
      <w:r w:rsidR="00571019">
        <w:rPr>
          <w:rFonts w:hint="cs"/>
          <w:rtl/>
        </w:rPr>
        <w:t>.</w:t>
      </w:r>
    </w:p>
    <w:p w14:paraId="3644A56C" w14:textId="5BCF0825" w:rsidR="00204FA5" w:rsidRPr="00204FA5" w:rsidRDefault="00571019" w:rsidP="00204FA5">
      <w:pPr>
        <w:numPr>
          <w:ilvl w:val="3"/>
          <w:numId w:val="2"/>
        </w:numPr>
        <w:jc w:val="both"/>
      </w:pPr>
      <w:r>
        <w:rPr>
          <w:rFonts w:hint="cs"/>
          <w:u w:val="single"/>
          <w:rtl/>
        </w:rPr>
        <w:t>ח"ח</w:t>
      </w:r>
      <w:r>
        <w:rPr>
          <w:rFonts w:hint="cs"/>
          <w:rtl/>
        </w:rPr>
        <w:t xml:space="preserve"> (נדחי ישראל פרק כ"ד סעי' ה') – "חשודים בדבר איסור".</w:t>
      </w:r>
    </w:p>
    <w:p w14:paraId="35B2B41F" w14:textId="397A8E34" w:rsidR="00EC1459" w:rsidRPr="00EC1459" w:rsidRDefault="00EC1459" w:rsidP="006E2E54">
      <w:pPr>
        <w:numPr>
          <w:ilvl w:val="3"/>
          <w:numId w:val="2"/>
        </w:numPr>
        <w:jc w:val="both"/>
      </w:pPr>
      <w:r>
        <w:rPr>
          <w:u w:val="single"/>
          <w:rtl/>
        </w:rPr>
        <w:t>הגריש"א</w:t>
      </w:r>
      <w:r>
        <w:rPr>
          <w:rtl/>
        </w:rPr>
        <w:t xml:space="preserve"> זצ"ל (קיצור הלכות יחוד וצניעות סעי' </w:t>
      </w:r>
      <w:r>
        <w:rPr>
          <w:rFonts w:hint="cs"/>
          <w:rtl/>
        </w:rPr>
        <w:t>ח</w:t>
      </w:r>
      <w:r>
        <w:rPr>
          <w:rtl/>
        </w:rPr>
        <w:t>'</w:t>
      </w:r>
      <w:r w:rsidR="00204FA5">
        <w:rPr>
          <w:rFonts w:hint="cs"/>
          <w:rtl/>
        </w:rPr>
        <w:t xml:space="preserve">, </w:t>
      </w:r>
      <w:r w:rsidR="00204FA5">
        <w:rPr>
          <w:rtl/>
        </w:rPr>
        <w:t xml:space="preserve">אשרי האיש אה"ע ח"ב פרק ט"ו אות </w:t>
      </w:r>
      <w:r w:rsidR="00204FA5">
        <w:rPr>
          <w:rFonts w:hint="cs"/>
          <w:rtl/>
        </w:rPr>
        <w:t>מ</w:t>
      </w:r>
      <w:r w:rsidR="00204FA5">
        <w:rPr>
          <w:rtl/>
        </w:rPr>
        <w:t>"ד</w:t>
      </w:r>
      <w:r>
        <w:rPr>
          <w:rtl/>
        </w:rPr>
        <w:t>) – "</w:t>
      </w:r>
      <w:r w:rsidRPr="00EC1459">
        <w:rPr>
          <w:rtl/>
        </w:rPr>
        <w:t>לדעת הרמ"א דהא דאשה מתייחדת עם שני אנשים, היינו אפילו עם אנשים שאינם מוכרים, דבסתם אינם פרוצים. ובזמני</w:t>
      </w:r>
      <w:r w:rsidR="001B180B">
        <w:rPr>
          <w:rFonts w:hint="cs"/>
          <w:rtl/>
        </w:rPr>
        <w:t>נ</w:t>
      </w:r>
      <w:r w:rsidRPr="00EC1459">
        <w:rPr>
          <w:rtl/>
        </w:rPr>
        <w:t>ו ג"כ סתם איש דתי, אפילו שאינו מוכר, לא נקרא פרוץ</w:t>
      </w:r>
      <w:r>
        <w:rPr>
          <w:rFonts w:hint="cs"/>
          <w:rtl/>
        </w:rPr>
        <w:t>".</w:t>
      </w:r>
    </w:p>
    <w:p w14:paraId="6FC767F9" w14:textId="2CA449DF" w:rsidR="00B01CAC" w:rsidRPr="00B01CAC" w:rsidRDefault="00B01CAC" w:rsidP="006E2E54">
      <w:pPr>
        <w:numPr>
          <w:ilvl w:val="3"/>
          <w:numId w:val="2"/>
        </w:numPr>
        <w:jc w:val="both"/>
      </w:pPr>
      <w:r w:rsidRPr="00B01CAC">
        <w:rPr>
          <w:u w:val="single"/>
          <w:rtl/>
        </w:rPr>
        <w:t>חוט שני</w:t>
      </w:r>
      <w:r w:rsidRPr="00C34F06">
        <w:rPr>
          <w:rtl/>
        </w:rPr>
        <w:t xml:space="preserve"> </w:t>
      </w:r>
      <w:r>
        <w:rPr>
          <w:rFonts w:hint="cs"/>
          <w:rtl/>
        </w:rPr>
        <w:t>(</w:t>
      </w:r>
      <w:r w:rsidR="0050717F" w:rsidRPr="0050717F">
        <w:rPr>
          <w:rFonts w:hint="cs"/>
          <w:rtl/>
        </w:rPr>
        <w:t>יחוד ס"ק ו' ד"ה עם</w:t>
      </w:r>
      <w:r w:rsidR="0050717F">
        <w:rPr>
          <w:rFonts w:hint="cs"/>
          <w:rtl/>
        </w:rPr>
        <w:t>,</w:t>
      </w:r>
      <w:r>
        <w:rPr>
          <w:rtl/>
        </w:rPr>
        <w:t xml:space="preserve"> </w:t>
      </w:r>
      <w:r w:rsidR="0050717F">
        <w:rPr>
          <w:rFonts w:hint="cs"/>
          <w:rtl/>
        </w:rPr>
        <w:t xml:space="preserve">סוף </w:t>
      </w:r>
      <w:r>
        <w:rPr>
          <w:rtl/>
        </w:rPr>
        <w:t>עמ</w:t>
      </w:r>
      <w:r>
        <w:rPr>
          <w:rFonts w:hint="cs"/>
          <w:rtl/>
        </w:rPr>
        <w:t>'</w:t>
      </w:r>
      <w:r w:rsidR="0050717F">
        <w:rPr>
          <w:rtl/>
        </w:rPr>
        <w:t xml:space="preserve"> ר"ז</w:t>
      </w:r>
      <w:r w:rsidRPr="00C34F06">
        <w:rPr>
          <w:rtl/>
        </w:rPr>
        <w:t>)</w:t>
      </w:r>
      <w:r w:rsidR="0050717F">
        <w:rPr>
          <w:rFonts w:hint="cs"/>
          <w:rtl/>
        </w:rPr>
        <w:t xml:space="preserve"> </w:t>
      </w:r>
      <w:r w:rsidR="0050717F">
        <w:rPr>
          <w:rtl/>
        </w:rPr>
        <w:t>–</w:t>
      </w:r>
      <w:r w:rsidRPr="00C34F06">
        <w:rPr>
          <w:rtl/>
        </w:rPr>
        <w:t xml:space="preserve"> </w:t>
      </w:r>
      <w:r w:rsidR="0050717F">
        <w:rPr>
          <w:rFonts w:hint="cs"/>
          <w:rtl/>
        </w:rPr>
        <w:t>"</w:t>
      </w:r>
      <w:r w:rsidR="0050717F">
        <w:rPr>
          <w:rtl/>
        </w:rPr>
        <w:t>עם הארץ, אם</w:t>
      </w:r>
      <w:r w:rsidRPr="00C34F06">
        <w:rPr>
          <w:rtl/>
        </w:rPr>
        <w:t xml:space="preserve"> מזלזל בהרחקות ובעריות, הוי חשוד. וכן מי שמסתכל במכשירים שאינם כשרים. ואם מזלזל בשאר מצו</w:t>
      </w:r>
      <w:r w:rsidR="0050717F">
        <w:rPr>
          <w:rFonts w:hint="cs"/>
          <w:rtl/>
        </w:rPr>
        <w:t>ו</w:t>
      </w:r>
      <w:r w:rsidRPr="00C34F06">
        <w:rPr>
          <w:rtl/>
        </w:rPr>
        <w:t>ת, אפשר שיהא נמי דינו כחשוד על ידי זה</w:t>
      </w:r>
      <w:r w:rsidR="006E2E54">
        <w:rPr>
          <w:rFonts w:hint="cs"/>
          <w:rtl/>
        </w:rPr>
        <w:t>"</w:t>
      </w:r>
      <w:r w:rsidRPr="00B01CAC">
        <w:rPr>
          <w:rtl/>
        </w:rPr>
        <w:t>.</w:t>
      </w:r>
    </w:p>
    <w:p w14:paraId="4FECBF2E" w14:textId="6A489C1B" w:rsidR="00571019" w:rsidRDefault="00571019" w:rsidP="00571019">
      <w:pPr>
        <w:numPr>
          <w:ilvl w:val="3"/>
          <w:numId w:val="2"/>
        </w:numPr>
        <w:jc w:val="both"/>
      </w:pPr>
      <w:r>
        <w:rPr>
          <w:rFonts w:hint="cs"/>
          <w:u w:val="single"/>
          <w:rtl/>
        </w:rPr>
        <w:t>הגרח"ק</w:t>
      </w:r>
      <w:r>
        <w:rPr>
          <w:rFonts w:hint="cs"/>
          <w:rtl/>
        </w:rPr>
        <w:t xml:space="preserve"> שליט"א (אהל יעקב) – "מי שמחזיק </w:t>
      </w:r>
      <w:r>
        <w:rPr>
          <w:rFonts w:hint="cs"/>
          <w:b/>
          <w:bCs/>
          <w:rtl/>
        </w:rPr>
        <w:t>פאלפון הנקרא 'אייפון'</w:t>
      </w:r>
      <w:r>
        <w:rPr>
          <w:rFonts w:hint="cs"/>
          <w:rtl/>
        </w:rPr>
        <w:t xml:space="preserve"> שהוא טלפון שיש בו אינטערנעט ל"ע, נחשב כפרוץ לענין יחוד, או אפשר לתלות שבעצם יש לו חזקת כשרות, ומשתמש באייפון רק לעבודה וכדומה ולא לדברים אסורים. תשובה: פרוץ".</w:t>
      </w:r>
    </w:p>
    <w:p w14:paraId="7E99B2EA" w14:textId="083098C9" w:rsidR="005E1C0C" w:rsidRDefault="005E1C0C" w:rsidP="005E1C0C">
      <w:pPr>
        <w:ind w:left="567"/>
        <w:jc w:val="both"/>
      </w:pPr>
      <w:r>
        <w:rPr>
          <w:b/>
          <w:i/>
          <w:u w:val="single"/>
          <w:rtl/>
        </w:rPr>
        <w:t>הגרח"ק</w:t>
      </w:r>
      <w:r>
        <w:rPr>
          <w:b/>
          <w:i/>
          <w:rtl/>
        </w:rPr>
        <w:t xml:space="preserve"> שליט"א (שערי ציון ח"ב עמ' תכ"ז אות </w:t>
      </w:r>
      <w:r>
        <w:rPr>
          <w:rFonts w:hint="cs"/>
          <w:b/>
          <w:i/>
          <w:rtl/>
        </w:rPr>
        <w:t>ב</w:t>
      </w:r>
      <w:r>
        <w:rPr>
          <w:b/>
          <w:i/>
          <w:rtl/>
        </w:rPr>
        <w:t>'</w:t>
      </w:r>
      <w:r>
        <w:rPr>
          <w:rFonts w:hint="cs"/>
          <w:b/>
          <w:i/>
          <w:rtl/>
        </w:rPr>
        <w:t>, הע' כ'</w:t>
      </w:r>
      <w:r>
        <w:rPr>
          <w:b/>
          <w:i/>
          <w:rtl/>
        </w:rPr>
        <w:t>) – "</w:t>
      </w:r>
      <w:r w:rsidRPr="005E1C0C">
        <w:rPr>
          <w:b/>
          <w:i/>
          <w:rtl/>
        </w:rPr>
        <w:t>שאלה: מה הגדר של פרוץ לענין איסור ייחוד. תשובה: כמדומה שרוב אנשים נחשבים כשרים אם לא בידוע שהוא פרוץ. [תשובה זו ענה לי רבינו שליט"א לפני כחמש עשרה שנה, אך לאחרונה כתב רבינו שליט"א בתשובה לשאלה כזו בזה"ל 'בזמנינו רובם פרוצים']</w:t>
      </w:r>
      <w:r>
        <w:rPr>
          <w:rFonts w:hint="cs"/>
          <w:b/>
          <w:i/>
          <w:rtl/>
        </w:rPr>
        <w:t>".</w:t>
      </w:r>
    </w:p>
    <w:p w14:paraId="486F2E23" w14:textId="5D25EEDF" w:rsidR="00571019" w:rsidRDefault="00616BF2" w:rsidP="00224166">
      <w:pPr>
        <w:numPr>
          <w:ilvl w:val="3"/>
          <w:numId w:val="2"/>
        </w:numPr>
        <w:jc w:val="both"/>
      </w:pPr>
      <w:r w:rsidRPr="00616BF2">
        <w:rPr>
          <w:rFonts w:hint="cs"/>
          <w:u w:val="single"/>
          <w:rtl/>
        </w:rPr>
        <w:t>הגר</w:t>
      </w:r>
      <w:r w:rsidRPr="00616BF2">
        <w:rPr>
          <w:u w:val="single"/>
          <w:rtl/>
        </w:rPr>
        <w:t>"</w:t>
      </w:r>
      <w:r w:rsidRPr="00616BF2">
        <w:rPr>
          <w:rFonts w:hint="cs"/>
          <w:u w:val="single"/>
          <w:rtl/>
        </w:rPr>
        <w:t>י בעלסקי</w:t>
      </w:r>
      <w:r w:rsidRPr="00616BF2">
        <w:rPr>
          <w:rFonts w:hint="cs"/>
          <w:rtl/>
        </w:rPr>
        <w:t xml:space="preserve"> זצ</w:t>
      </w:r>
      <w:r w:rsidRPr="00616BF2">
        <w:rPr>
          <w:rtl/>
        </w:rPr>
        <w:t>"</w:t>
      </w:r>
      <w:r w:rsidRPr="00616BF2">
        <w:rPr>
          <w:rFonts w:hint="cs"/>
          <w:rtl/>
        </w:rPr>
        <w:t>ל</w:t>
      </w:r>
      <w:r w:rsidR="00571019">
        <w:rPr>
          <w:rFonts w:hint="cs"/>
          <w:rtl/>
        </w:rPr>
        <w:t xml:space="preserve"> (אהל יעקב</w:t>
      </w:r>
      <w:r w:rsidR="00224166">
        <w:rPr>
          <w:rFonts w:hint="cs"/>
          <w:rtl/>
        </w:rPr>
        <w:t xml:space="preserve"> </w:t>
      </w:r>
      <w:r w:rsidR="00224166" w:rsidRPr="00224166">
        <w:rPr>
          <w:rtl/>
        </w:rPr>
        <w:t>יחוד עמ' תק</w:t>
      </w:r>
      <w:r w:rsidR="00224166">
        <w:rPr>
          <w:rFonts w:hint="cs"/>
          <w:rtl/>
        </w:rPr>
        <w:t>נ"ב</w:t>
      </w:r>
      <w:r w:rsidR="00224166" w:rsidRPr="00224166">
        <w:rPr>
          <w:rtl/>
        </w:rPr>
        <w:t xml:space="preserve"> </w:t>
      </w:r>
      <w:r w:rsidR="002B1C18">
        <w:rPr>
          <w:rtl/>
        </w:rPr>
        <w:t>[דפו"ח, עמ' תקע"ג]</w:t>
      </w:r>
      <w:r w:rsidR="002B1C18" w:rsidRPr="00224166">
        <w:rPr>
          <w:rtl/>
        </w:rPr>
        <w:t xml:space="preserve"> </w:t>
      </w:r>
      <w:r w:rsidR="00224166" w:rsidRPr="00224166">
        <w:rPr>
          <w:rtl/>
        </w:rPr>
        <w:t xml:space="preserve">אות </w:t>
      </w:r>
      <w:r w:rsidR="00224166">
        <w:rPr>
          <w:rFonts w:hint="cs"/>
          <w:rtl/>
        </w:rPr>
        <w:t>ט"ו</w:t>
      </w:r>
      <w:r w:rsidR="00571019">
        <w:rPr>
          <w:rFonts w:hint="cs"/>
          <w:rtl/>
        </w:rPr>
        <w:t xml:space="preserve">) – "מי </w:t>
      </w:r>
      <w:r w:rsidR="00571019">
        <w:rPr>
          <w:rFonts w:hint="cs"/>
          <w:b/>
          <w:bCs/>
          <w:rtl/>
        </w:rPr>
        <w:t>שמסתכל באינטרנעט</w:t>
      </w:r>
      <w:r w:rsidR="00571019">
        <w:rPr>
          <w:rFonts w:hint="cs"/>
          <w:rtl/>
        </w:rPr>
        <w:t xml:space="preserve"> האם הוא נחשב כפרוץ לענין דיני יחוד. והשיב</w:t>
      </w:r>
      <w:r w:rsidR="00224166">
        <w:rPr>
          <w:rFonts w:hint="cs"/>
          <w:rtl/>
        </w:rPr>
        <w:t>:</w:t>
      </w:r>
      <w:r w:rsidR="00571019">
        <w:rPr>
          <w:rFonts w:hint="cs"/>
          <w:rtl/>
        </w:rPr>
        <w:t xml:space="preserve"> מי שיש לו מטרה מסוימת להסתכל בזה כגון לעשות פועלות בבנק או לענין מס הכנסה וכדומה אינו נחשב לפרוץ, אבל אם מסתכל בו סתם, נחשב לפרוץ ואין כאן כלל בזה".</w:t>
      </w:r>
    </w:p>
    <w:p w14:paraId="6C49DA2A" w14:textId="77777777" w:rsidR="00C34F06" w:rsidRDefault="00C34F06" w:rsidP="00311480">
      <w:pPr>
        <w:numPr>
          <w:ilvl w:val="3"/>
          <w:numId w:val="2"/>
        </w:numPr>
        <w:jc w:val="both"/>
      </w:pPr>
      <w:r w:rsidRPr="00B01CAC">
        <w:rPr>
          <w:u w:val="single"/>
          <w:rtl/>
        </w:rPr>
        <w:t>ארחות טהרה</w:t>
      </w:r>
      <w:r w:rsidRPr="00C34F06">
        <w:rPr>
          <w:rtl/>
        </w:rPr>
        <w:t xml:space="preserve"> (פרק כ' אות י"ז)</w:t>
      </w:r>
      <w:r>
        <w:rPr>
          <w:rFonts w:hint="cs"/>
          <w:rtl/>
        </w:rPr>
        <w:t xml:space="preserve"> </w:t>
      </w:r>
      <w:r w:rsidR="00311480">
        <w:rPr>
          <w:rtl/>
        </w:rPr>
        <w:t>–</w:t>
      </w:r>
      <w:r w:rsidRPr="00C34F06">
        <w:rPr>
          <w:rtl/>
        </w:rPr>
        <w:t xml:space="preserve"> </w:t>
      </w:r>
      <w:r w:rsidR="00311480">
        <w:rPr>
          <w:rFonts w:hint="cs"/>
          <w:rtl/>
        </w:rPr>
        <w:t>"</w:t>
      </w:r>
      <w:r w:rsidRPr="00C34F06">
        <w:rPr>
          <w:rtl/>
        </w:rPr>
        <w:t xml:space="preserve">פרוץ נקרא מי שרגיל להסתכל במראות אסורות </w:t>
      </w:r>
      <w:r w:rsidRPr="00311480">
        <w:rPr>
          <w:b/>
          <w:bCs/>
          <w:rtl/>
        </w:rPr>
        <w:t>בטעלעויזי"א או באינטערנע"ט או בפעלעפו</w:t>
      </w:r>
      <w:r w:rsidR="00311480" w:rsidRPr="00311480">
        <w:rPr>
          <w:rFonts w:hint="cs"/>
          <w:b/>
          <w:bCs/>
          <w:rtl/>
        </w:rPr>
        <w:t>"</w:t>
      </w:r>
      <w:r w:rsidRPr="00311480">
        <w:rPr>
          <w:b/>
          <w:bCs/>
          <w:rtl/>
        </w:rPr>
        <w:t>ן</w:t>
      </w:r>
      <w:r w:rsidRPr="00C34F06">
        <w:rPr>
          <w:rtl/>
        </w:rPr>
        <w:t xml:space="preserve"> או בסרטים</w:t>
      </w:r>
      <w:r w:rsidR="00311480">
        <w:rPr>
          <w:rFonts w:hint="cs"/>
          <w:rtl/>
        </w:rPr>
        <w:t>"</w:t>
      </w:r>
      <w:r w:rsidRPr="00C34F06">
        <w:rPr>
          <w:rtl/>
        </w:rPr>
        <w:t>.</w:t>
      </w:r>
    </w:p>
    <w:p w14:paraId="68437B36" w14:textId="77777777" w:rsidR="00B01CAC" w:rsidRDefault="00B01CAC" w:rsidP="007370A1">
      <w:pPr>
        <w:numPr>
          <w:ilvl w:val="3"/>
          <w:numId w:val="2"/>
        </w:numPr>
        <w:jc w:val="both"/>
      </w:pPr>
      <w:r w:rsidRPr="00B01CAC">
        <w:rPr>
          <w:u w:val="single"/>
          <w:rtl/>
        </w:rPr>
        <w:t>שער היחוד</w:t>
      </w:r>
      <w:r w:rsidRPr="00B01CAC">
        <w:rPr>
          <w:rtl/>
        </w:rPr>
        <w:t xml:space="preserve"> (</w:t>
      </w:r>
      <w:r w:rsidR="007370A1">
        <w:rPr>
          <w:rFonts w:hint="cs"/>
          <w:rtl/>
        </w:rPr>
        <w:t>סעי'</w:t>
      </w:r>
      <w:r w:rsidR="007370A1">
        <w:rPr>
          <w:rtl/>
        </w:rPr>
        <w:t xml:space="preserve"> ה' </w:t>
      </w:r>
      <w:r w:rsidRPr="00B01CAC">
        <w:rPr>
          <w:rtl/>
        </w:rPr>
        <w:t xml:space="preserve">דרכי אלישיב ס"ק ו') </w:t>
      </w:r>
      <w:r w:rsidR="007370A1">
        <w:rPr>
          <w:rtl/>
        </w:rPr>
        <w:t>–</w:t>
      </w:r>
      <w:r w:rsidRPr="00B01CAC">
        <w:rPr>
          <w:rtl/>
        </w:rPr>
        <w:t xml:space="preserve"> </w:t>
      </w:r>
      <w:r w:rsidR="007370A1">
        <w:rPr>
          <w:rFonts w:hint="cs"/>
          <w:rtl/>
        </w:rPr>
        <w:t xml:space="preserve">"דעת </w:t>
      </w:r>
      <w:r w:rsidRPr="00B01CAC">
        <w:rPr>
          <w:rtl/>
        </w:rPr>
        <w:t xml:space="preserve">רוב הראשונים </w:t>
      </w:r>
      <w:r w:rsidR="007370A1">
        <w:rPr>
          <w:rFonts w:hint="cs"/>
          <w:rtl/>
        </w:rPr>
        <w:t>ז"ל היא ד</w:t>
      </w:r>
      <w:r w:rsidRPr="00B01CAC">
        <w:rPr>
          <w:rtl/>
        </w:rPr>
        <w:t>לא כ</w:t>
      </w:r>
      <w:r w:rsidR="007370A1">
        <w:rPr>
          <w:rtl/>
        </w:rPr>
        <w:t>הרמב"ם, ו</w:t>
      </w:r>
      <w:r w:rsidRPr="00B01CAC">
        <w:rPr>
          <w:rtl/>
        </w:rPr>
        <w:t>אין מצריכין כש</w:t>
      </w:r>
      <w:r w:rsidR="007370A1">
        <w:rPr>
          <w:rFonts w:hint="cs"/>
          <w:rtl/>
        </w:rPr>
        <w:t>י</w:t>
      </w:r>
      <w:r w:rsidRPr="00B01CAC">
        <w:rPr>
          <w:rtl/>
        </w:rPr>
        <w:t>רים כרחב"פ וחביריו</w:t>
      </w:r>
      <w:r w:rsidR="007370A1">
        <w:rPr>
          <w:rFonts w:hint="cs"/>
          <w:rtl/>
        </w:rPr>
        <w:t xml:space="preserve"> ...</w:t>
      </w:r>
      <w:r w:rsidRPr="00B01CAC">
        <w:rPr>
          <w:rtl/>
        </w:rPr>
        <w:t xml:space="preserve"> </w:t>
      </w:r>
      <w:r w:rsidR="007370A1">
        <w:rPr>
          <w:rFonts w:hint="cs"/>
          <w:rtl/>
        </w:rPr>
        <w:t>והנה בגמ' קידושין פ' ב' ... ו</w:t>
      </w:r>
      <w:r w:rsidRPr="00B01CAC">
        <w:rPr>
          <w:rtl/>
        </w:rPr>
        <w:t xml:space="preserve">משמע דבעינן </w:t>
      </w:r>
      <w:r w:rsidR="007370A1">
        <w:rPr>
          <w:rFonts w:hint="cs"/>
          <w:rtl/>
        </w:rPr>
        <w:t xml:space="preserve">ת"ח </w:t>
      </w:r>
      <w:r w:rsidRPr="00B01CAC">
        <w:rPr>
          <w:rtl/>
        </w:rPr>
        <w:t>עכ"פ</w:t>
      </w:r>
      <w:r w:rsidR="007370A1">
        <w:rPr>
          <w:rFonts w:hint="cs"/>
          <w:rtl/>
        </w:rPr>
        <w:t>,</w:t>
      </w:r>
      <w:r w:rsidRPr="00B01CAC">
        <w:rPr>
          <w:rtl/>
        </w:rPr>
        <w:t xml:space="preserve"> ו</w:t>
      </w:r>
      <w:r w:rsidR="007370A1">
        <w:rPr>
          <w:rFonts w:hint="cs"/>
          <w:rtl/>
        </w:rPr>
        <w:t>מצאתי</w:t>
      </w:r>
      <w:r w:rsidRPr="00B01CAC">
        <w:rPr>
          <w:rtl/>
        </w:rPr>
        <w:t xml:space="preserve"> שכ"כ </w:t>
      </w:r>
      <w:r w:rsidR="007370A1">
        <w:rPr>
          <w:rFonts w:hint="cs"/>
          <w:rtl/>
        </w:rPr>
        <w:t>ה</w:t>
      </w:r>
      <w:r w:rsidRPr="00B01CAC">
        <w:rPr>
          <w:rtl/>
        </w:rPr>
        <w:t>מהרי"</w:t>
      </w:r>
      <w:r w:rsidR="007370A1">
        <w:rPr>
          <w:rtl/>
        </w:rPr>
        <w:t>ק קפ"ד</w:t>
      </w:r>
      <w:r w:rsidRPr="00B01CAC">
        <w:rPr>
          <w:rtl/>
        </w:rPr>
        <w:t xml:space="preserve"> בשם הפוסקים, אלא שכתב דמ</w:t>
      </w:r>
      <w:r w:rsidR="007370A1">
        <w:rPr>
          <w:rFonts w:hint="cs"/>
          <w:rtl/>
        </w:rPr>
        <w:t>"מ מ</w:t>
      </w:r>
      <w:r w:rsidRPr="00B01CAC">
        <w:rPr>
          <w:rtl/>
        </w:rPr>
        <w:t xml:space="preserve">הפוסקים האחרונים משמע </w:t>
      </w:r>
      <w:r w:rsidR="007370A1">
        <w:rPr>
          <w:rFonts w:hint="cs"/>
          <w:rtl/>
        </w:rPr>
        <w:t xml:space="preserve">דא"צ ת"ח רק שיהיו </w:t>
      </w:r>
      <w:r w:rsidRPr="00B01CAC">
        <w:rPr>
          <w:rtl/>
        </w:rPr>
        <w:t>כשרים</w:t>
      </w:r>
      <w:r w:rsidR="007370A1">
        <w:rPr>
          <w:rFonts w:hint="cs"/>
          <w:rtl/>
        </w:rPr>
        <w:t>,</w:t>
      </w:r>
      <w:r w:rsidRPr="00B01CAC">
        <w:rPr>
          <w:rtl/>
        </w:rPr>
        <w:t xml:space="preserve"> ודייק </w:t>
      </w:r>
      <w:r w:rsidR="007370A1">
        <w:rPr>
          <w:rFonts w:hint="cs"/>
          <w:rtl/>
        </w:rPr>
        <w:t>ב</w:t>
      </w:r>
      <w:r w:rsidRPr="00B01CAC">
        <w:rPr>
          <w:rtl/>
        </w:rPr>
        <w:t xml:space="preserve">בית מאיר בדבריו </w:t>
      </w:r>
      <w:r w:rsidR="007370A1">
        <w:rPr>
          <w:rFonts w:hint="cs"/>
          <w:rtl/>
        </w:rPr>
        <w:t xml:space="preserve">דעכ"פ </w:t>
      </w:r>
      <w:r w:rsidRPr="00B01CAC">
        <w:rPr>
          <w:rtl/>
        </w:rPr>
        <w:t xml:space="preserve">מוחזק בכשרות </w:t>
      </w:r>
      <w:r w:rsidR="007370A1">
        <w:rPr>
          <w:rFonts w:hint="cs"/>
          <w:rtl/>
        </w:rPr>
        <w:t>בעינן ורק ת"ח אין צריך עיי"ש, אבל הרמ"א כאן סתם להלכה כדברי הר"ן ...".</w:t>
      </w:r>
    </w:p>
    <w:p w14:paraId="7FDAAD7D" w14:textId="77777777" w:rsidR="00C34F06" w:rsidRPr="00C34F06" w:rsidRDefault="00571019" w:rsidP="00BD3163">
      <w:pPr>
        <w:numPr>
          <w:ilvl w:val="3"/>
          <w:numId w:val="2"/>
        </w:numPr>
        <w:jc w:val="both"/>
        <w:rPr>
          <w:rtl/>
        </w:rPr>
      </w:pPr>
      <w:r>
        <w:rPr>
          <w:rFonts w:hint="cs"/>
          <w:rtl/>
        </w:rPr>
        <w:t>עי' המחלוקת לגבי 'נשואה ע"י ערכאות (</w:t>
      </w:r>
      <w:r>
        <w:t>civil marriage</w:t>
      </w:r>
      <w:r>
        <w:rPr>
          <w:rFonts w:hint="cs"/>
          <w:rtl/>
        </w:rPr>
        <w:t>): האם יש היתר של בעלה בעיר', לקמן.</w:t>
      </w:r>
    </w:p>
    <w:p w14:paraId="033EA3AD" w14:textId="77777777" w:rsidR="00C34F06" w:rsidRDefault="00C34F06" w:rsidP="00571019">
      <w:pPr>
        <w:jc w:val="both"/>
      </w:pPr>
    </w:p>
    <w:p w14:paraId="1519E2B7" w14:textId="77777777" w:rsidR="00571019" w:rsidRDefault="00571019" w:rsidP="00571019">
      <w:pPr>
        <w:numPr>
          <w:ilvl w:val="1"/>
          <w:numId w:val="2"/>
        </w:numPr>
        <w:jc w:val="both"/>
      </w:pPr>
      <w:r w:rsidRPr="00CD2C65">
        <w:rPr>
          <w:rFonts w:hint="cs"/>
          <w:b/>
          <w:bCs/>
          <w:rtl/>
        </w:rPr>
        <w:t>ב' אנשים פרוצים, ואחד מהם אחיה</w:t>
      </w:r>
      <w:r>
        <w:rPr>
          <w:rFonts w:hint="cs"/>
          <w:rtl/>
        </w:rPr>
        <w:t>.</w:t>
      </w:r>
    </w:p>
    <w:p w14:paraId="7F3BA6D2" w14:textId="77777777" w:rsidR="00A21B2D" w:rsidRDefault="00571019" w:rsidP="00571019">
      <w:pPr>
        <w:numPr>
          <w:ilvl w:val="2"/>
          <w:numId w:val="2"/>
        </w:numPr>
        <w:jc w:val="both"/>
      </w:pPr>
      <w:r>
        <w:rPr>
          <w:rFonts w:hint="cs"/>
          <w:rtl/>
        </w:rPr>
        <w:t>מחמיר</w:t>
      </w:r>
      <w:r w:rsidR="00A21B2D">
        <w:rPr>
          <w:rFonts w:hint="cs"/>
          <w:rtl/>
        </w:rPr>
        <w:t>.</w:t>
      </w:r>
    </w:p>
    <w:p w14:paraId="1D1B492C" w14:textId="776DD2DA" w:rsidR="00571019" w:rsidRDefault="00571019" w:rsidP="00A21B2D">
      <w:pPr>
        <w:numPr>
          <w:ilvl w:val="3"/>
          <w:numId w:val="2"/>
        </w:numPr>
        <w:jc w:val="both"/>
      </w:pPr>
      <w:r>
        <w:rPr>
          <w:rFonts w:hint="cs"/>
          <w:u w:val="single"/>
          <w:rtl/>
        </w:rPr>
        <w:t>הגריש"א</w:t>
      </w:r>
      <w:r>
        <w:rPr>
          <w:rFonts w:hint="cs"/>
          <w:rtl/>
        </w:rPr>
        <w:t xml:space="preserve"> זצ"ל (תורת היחוד פרק ז' הע' ד'</w:t>
      </w:r>
      <w:r w:rsidR="00A21B2D">
        <w:rPr>
          <w:rFonts w:hint="cs"/>
          <w:rtl/>
        </w:rPr>
        <w:t xml:space="preserve">, </w:t>
      </w:r>
      <w:r w:rsidR="00A21B2D">
        <w:rPr>
          <w:rtl/>
        </w:rPr>
        <w:t xml:space="preserve">אשרי האיש אה"ע ח"ב פרק ט"ו אות </w:t>
      </w:r>
      <w:r w:rsidR="00A21B2D">
        <w:rPr>
          <w:rFonts w:hint="cs"/>
          <w:rtl/>
        </w:rPr>
        <w:t>ז'</w:t>
      </w:r>
      <w:r>
        <w:rPr>
          <w:rFonts w:hint="cs"/>
          <w:rtl/>
        </w:rPr>
        <w:t>)</w:t>
      </w:r>
      <w:r w:rsidR="00A21B2D">
        <w:rPr>
          <w:rFonts w:hint="cs"/>
          <w:rtl/>
        </w:rPr>
        <w:t xml:space="preserve"> </w:t>
      </w:r>
      <w:r w:rsidR="00A21B2D">
        <w:rPr>
          <w:rtl/>
        </w:rPr>
        <w:t>–</w:t>
      </w:r>
      <w:r w:rsidR="00A21B2D">
        <w:rPr>
          <w:rFonts w:hint="cs"/>
          <w:rtl/>
        </w:rPr>
        <w:t xml:space="preserve"> "</w:t>
      </w:r>
      <w:r w:rsidR="00A21B2D">
        <w:rPr>
          <w:rtl/>
        </w:rPr>
        <w:t>אסורה האשה להתייחד עם שני אנשים פרוצים אפילו כשאחד מהם הוא אחיה,</w:t>
      </w:r>
      <w:r w:rsidR="00A21B2D">
        <w:rPr>
          <w:rFonts w:hint="cs"/>
          <w:rtl/>
        </w:rPr>
        <w:t xml:space="preserve"> </w:t>
      </w:r>
      <w:r w:rsidR="00A21B2D">
        <w:rPr>
          <w:rtl/>
        </w:rPr>
        <w:t>דכיון שהם פרוצים לא הוי אחד שומר לחבירו</w:t>
      </w:r>
      <w:r w:rsidR="00A21B2D">
        <w:rPr>
          <w:rFonts w:hint="cs"/>
          <w:rtl/>
        </w:rPr>
        <w:t>"</w:t>
      </w:r>
      <w:r>
        <w:rPr>
          <w:rFonts w:hint="cs"/>
          <w:rtl/>
        </w:rPr>
        <w:t>.</w:t>
      </w:r>
    </w:p>
    <w:p w14:paraId="3AD2DA6D" w14:textId="77777777" w:rsidR="00571019" w:rsidRPr="00A21B2D" w:rsidRDefault="00571019" w:rsidP="00571019">
      <w:pPr>
        <w:jc w:val="both"/>
      </w:pPr>
    </w:p>
    <w:p w14:paraId="21190E88" w14:textId="0602E9E3" w:rsidR="00371268" w:rsidRDefault="00371268" w:rsidP="00371268">
      <w:pPr>
        <w:numPr>
          <w:ilvl w:val="1"/>
          <w:numId w:val="2"/>
        </w:numPr>
        <w:jc w:val="both"/>
      </w:pPr>
      <w:r w:rsidRPr="00CD2C65">
        <w:rPr>
          <w:rFonts w:hint="cs"/>
          <w:b/>
          <w:bCs/>
          <w:rtl/>
        </w:rPr>
        <w:t xml:space="preserve">ב' אנשים פרוצים, ואחד מהם </w:t>
      </w:r>
      <w:r>
        <w:rPr>
          <w:rFonts w:hint="cs"/>
          <w:b/>
          <w:bCs/>
          <w:rtl/>
        </w:rPr>
        <w:t>אביה</w:t>
      </w:r>
      <w:r>
        <w:rPr>
          <w:rFonts w:hint="cs"/>
          <w:rtl/>
        </w:rPr>
        <w:t>.</w:t>
      </w:r>
    </w:p>
    <w:p w14:paraId="38D352FA" w14:textId="5768173D" w:rsidR="00371268" w:rsidRPr="00371268" w:rsidRDefault="00371268" w:rsidP="00371268">
      <w:pPr>
        <w:numPr>
          <w:ilvl w:val="2"/>
          <w:numId w:val="2"/>
        </w:numPr>
        <w:jc w:val="both"/>
      </w:pPr>
      <w:r w:rsidRPr="00371268">
        <w:rPr>
          <w:rFonts w:hint="cs"/>
          <w:rtl/>
        </w:rPr>
        <w:t>מיקל.</w:t>
      </w:r>
    </w:p>
    <w:p w14:paraId="4F505567" w14:textId="72DAC583" w:rsidR="00371268" w:rsidRDefault="00371268" w:rsidP="00371268">
      <w:pPr>
        <w:numPr>
          <w:ilvl w:val="3"/>
          <w:numId w:val="2"/>
        </w:numPr>
        <w:jc w:val="both"/>
      </w:pPr>
      <w:r w:rsidRPr="00371268">
        <w:rPr>
          <w:u w:val="single"/>
          <w:rtl/>
        </w:rPr>
        <w:t>הגרח"ק</w:t>
      </w:r>
      <w:r w:rsidRPr="00371268">
        <w:rPr>
          <w:rtl/>
        </w:rPr>
        <w:t xml:space="preserve"> שליט"א (שערי ציון ח"ב עמ' תכ"ח אות ח') – "שאלה: האם מותר לאדם להתייחד עם ב' נשים בזמן שאחת מהן היא אמו, והאם מותר לשני אנשים להתייחד עם אשה (לשי' המחמירים בב אנשים או בפרוצין להמתירין בב אנשים) בזמן שאחד מן האנשים הוא בנה של האשה או אביה. תשובה: מותר".</w:t>
      </w:r>
    </w:p>
    <w:p w14:paraId="40F20E3D" w14:textId="77777777" w:rsidR="00371268" w:rsidRPr="00371268" w:rsidRDefault="00371268" w:rsidP="00371268">
      <w:pPr>
        <w:jc w:val="both"/>
      </w:pPr>
    </w:p>
    <w:p w14:paraId="46125F57" w14:textId="34231539" w:rsidR="00571019" w:rsidRDefault="00571019" w:rsidP="00571019">
      <w:pPr>
        <w:numPr>
          <w:ilvl w:val="1"/>
          <w:numId w:val="2"/>
        </w:numPr>
        <w:jc w:val="both"/>
      </w:pPr>
      <w:r>
        <w:rPr>
          <w:rFonts w:hint="cs"/>
          <w:b/>
          <w:bCs/>
          <w:rtl/>
        </w:rPr>
        <w:t>אחד כשר ואחד פרוץ</w:t>
      </w:r>
      <w:r>
        <w:rPr>
          <w:rFonts w:hint="cs"/>
          <w:rtl/>
        </w:rPr>
        <w:t>.</w:t>
      </w:r>
    </w:p>
    <w:p w14:paraId="49E05AFB" w14:textId="77777777" w:rsidR="009B0142" w:rsidRDefault="00571019" w:rsidP="009B0142">
      <w:pPr>
        <w:numPr>
          <w:ilvl w:val="2"/>
          <w:numId w:val="2"/>
        </w:numPr>
        <w:jc w:val="both"/>
      </w:pPr>
      <w:r>
        <w:rPr>
          <w:rFonts w:hint="cs"/>
          <w:rtl/>
        </w:rPr>
        <w:t>דינו כמו שני פרוצים</w:t>
      </w:r>
      <w:r w:rsidR="009B0142">
        <w:rPr>
          <w:rFonts w:hint="cs"/>
          <w:rtl/>
        </w:rPr>
        <w:t>.</w:t>
      </w:r>
    </w:p>
    <w:p w14:paraId="3F0F28E0" w14:textId="77777777" w:rsidR="009B0142" w:rsidRDefault="00571019" w:rsidP="009B0142">
      <w:pPr>
        <w:numPr>
          <w:ilvl w:val="3"/>
          <w:numId w:val="2"/>
        </w:numPr>
        <w:jc w:val="both"/>
      </w:pPr>
      <w:r>
        <w:rPr>
          <w:rFonts w:hint="cs"/>
          <w:u w:val="single"/>
          <w:rtl/>
        </w:rPr>
        <w:t>שב יעקב</w:t>
      </w:r>
      <w:r>
        <w:rPr>
          <w:rFonts w:hint="cs"/>
          <w:rtl/>
        </w:rPr>
        <w:t xml:space="preserve"> (ח"ב סי' י"ט)</w:t>
      </w:r>
      <w:r w:rsidR="009B0142">
        <w:rPr>
          <w:rFonts w:hint="cs"/>
          <w:rtl/>
        </w:rPr>
        <w:t>.</w:t>
      </w:r>
    </w:p>
    <w:p w14:paraId="439FDD1C" w14:textId="77777777" w:rsidR="009B0142" w:rsidRDefault="00571019" w:rsidP="009B0142">
      <w:pPr>
        <w:numPr>
          <w:ilvl w:val="3"/>
          <w:numId w:val="2"/>
        </w:numPr>
        <w:jc w:val="both"/>
      </w:pPr>
      <w:r>
        <w:rPr>
          <w:rFonts w:hint="cs"/>
          <w:u w:val="single"/>
          <w:rtl/>
        </w:rPr>
        <w:t>המקנה</w:t>
      </w:r>
      <w:r>
        <w:rPr>
          <w:rFonts w:hint="cs"/>
          <w:rtl/>
        </w:rPr>
        <w:t xml:space="preserve"> (קידושין דף פ: ד"ה עוד</w:t>
      </w:r>
      <w:r w:rsidR="009B0142">
        <w:rPr>
          <w:rFonts w:hint="cs"/>
          <w:rtl/>
        </w:rPr>
        <w:t xml:space="preserve">) </w:t>
      </w:r>
      <w:r w:rsidR="009B0142">
        <w:rPr>
          <w:rtl/>
        </w:rPr>
        <w:t>–</w:t>
      </w:r>
      <w:r>
        <w:rPr>
          <w:rFonts w:hint="cs"/>
          <w:rtl/>
        </w:rPr>
        <w:t xml:space="preserve"> "דהא בעינן שניהם כשרים ולא סגי בחכם ופרוץ משום דנהי דהחכם הוי שמירה לגבי פרוץ אבל הפרוץ לא הוי שמירה לגבי חכם"</w:t>
      </w:r>
      <w:r w:rsidR="009B0142">
        <w:rPr>
          <w:rFonts w:hint="cs"/>
          <w:rtl/>
        </w:rPr>
        <w:t>.</w:t>
      </w:r>
    </w:p>
    <w:p w14:paraId="66F25CCD" w14:textId="77777777" w:rsidR="009B0142" w:rsidRDefault="00571019" w:rsidP="009B0142">
      <w:pPr>
        <w:numPr>
          <w:ilvl w:val="3"/>
          <w:numId w:val="2"/>
        </w:numPr>
        <w:jc w:val="both"/>
      </w:pPr>
      <w:r>
        <w:rPr>
          <w:rFonts w:hint="cs"/>
          <w:u w:val="single"/>
          <w:rtl/>
        </w:rPr>
        <w:t>נשמת כל חי</w:t>
      </w:r>
      <w:r>
        <w:rPr>
          <w:rFonts w:hint="cs"/>
          <w:rtl/>
        </w:rPr>
        <w:t xml:space="preserve"> (ח"ב אה"ע סי' א' ד"ה אמנם)</w:t>
      </w:r>
      <w:r w:rsidR="009B0142">
        <w:rPr>
          <w:rFonts w:hint="cs"/>
          <w:rtl/>
        </w:rPr>
        <w:t>.</w:t>
      </w:r>
    </w:p>
    <w:p w14:paraId="7ADF184F" w14:textId="77777777" w:rsidR="009B0142" w:rsidRDefault="00E46B74" w:rsidP="00F1409C">
      <w:pPr>
        <w:numPr>
          <w:ilvl w:val="3"/>
          <w:numId w:val="2"/>
        </w:numPr>
        <w:jc w:val="both"/>
      </w:pPr>
      <w:r w:rsidRPr="00E46B74">
        <w:rPr>
          <w:rFonts w:hint="cs"/>
          <w:u w:val="single"/>
          <w:rtl/>
        </w:rPr>
        <w:t>חיד"א</w:t>
      </w:r>
      <w:r>
        <w:rPr>
          <w:rFonts w:hint="cs"/>
          <w:rtl/>
        </w:rPr>
        <w:t xml:space="preserve"> (</w:t>
      </w:r>
      <w:r w:rsidR="00F1409C">
        <w:rPr>
          <w:rFonts w:hint="cs"/>
          <w:rtl/>
        </w:rPr>
        <w:t xml:space="preserve">חומת אנך מלכים פרק ד' פסוק ט', </w:t>
      </w:r>
      <w:r w:rsidR="00F1409C">
        <w:rPr>
          <w:rtl/>
        </w:rPr>
        <w:t>ראש דוד</w:t>
      </w:r>
      <w:r>
        <w:rPr>
          <w:rtl/>
        </w:rPr>
        <w:t xml:space="preserve"> פ</w:t>
      </w:r>
      <w:r>
        <w:rPr>
          <w:rFonts w:hint="cs"/>
          <w:rtl/>
        </w:rPr>
        <w:t>ר</w:t>
      </w:r>
      <w:r w:rsidR="00F1409C">
        <w:rPr>
          <w:rtl/>
        </w:rPr>
        <w:t>' וירא ד"ה ועתה</w:t>
      </w:r>
      <w:r>
        <w:rPr>
          <w:rtl/>
        </w:rPr>
        <w:t>)</w:t>
      </w:r>
      <w:r w:rsidR="00F1409C">
        <w:rPr>
          <w:rFonts w:hint="cs"/>
          <w:rtl/>
        </w:rPr>
        <w:t xml:space="preserve"> </w:t>
      </w:r>
      <w:r w:rsidR="00F1409C">
        <w:rPr>
          <w:rtl/>
        </w:rPr>
        <w:t>–</w:t>
      </w:r>
      <w:r w:rsidR="00F1409C">
        <w:rPr>
          <w:rFonts w:hint="cs"/>
          <w:rtl/>
        </w:rPr>
        <w:t xml:space="preserve"> "</w:t>
      </w:r>
      <w:r w:rsidR="00F1409C">
        <w:rPr>
          <w:rtl/>
        </w:rPr>
        <w:t>אבל אח"כ הכירה דהמשרת אינו כשר וליכא אלא חד</w:t>
      </w:r>
      <w:r w:rsidR="00F1409C">
        <w:rPr>
          <w:rFonts w:hint="cs"/>
          <w:rtl/>
        </w:rPr>
        <w:t>"</w:t>
      </w:r>
      <w:r w:rsidR="009B0142">
        <w:rPr>
          <w:rFonts w:hint="cs"/>
          <w:rtl/>
        </w:rPr>
        <w:t>.</w:t>
      </w:r>
    </w:p>
    <w:p w14:paraId="5BB487DB" w14:textId="77777777" w:rsidR="009B0142" w:rsidRDefault="00E46B74" w:rsidP="00244224">
      <w:pPr>
        <w:numPr>
          <w:ilvl w:val="3"/>
          <w:numId w:val="2"/>
        </w:numPr>
        <w:jc w:val="both"/>
      </w:pPr>
      <w:r w:rsidRPr="00E46B74">
        <w:rPr>
          <w:u w:val="single"/>
          <w:rtl/>
        </w:rPr>
        <w:t>בית מאיר</w:t>
      </w:r>
      <w:r>
        <w:rPr>
          <w:rtl/>
        </w:rPr>
        <w:t xml:space="preserve"> (</w:t>
      </w:r>
      <w:r w:rsidR="00244224">
        <w:rPr>
          <w:rFonts w:hint="cs"/>
          <w:rtl/>
        </w:rPr>
        <w:t xml:space="preserve">על </w:t>
      </w:r>
      <w:r>
        <w:rPr>
          <w:rtl/>
        </w:rPr>
        <w:t>ס</w:t>
      </w:r>
      <w:r>
        <w:rPr>
          <w:rFonts w:hint="cs"/>
          <w:rtl/>
        </w:rPr>
        <w:t xml:space="preserve">עי' </w:t>
      </w:r>
      <w:r>
        <w:rPr>
          <w:rtl/>
        </w:rPr>
        <w:t>ה</w:t>
      </w:r>
      <w:r w:rsidR="00244224">
        <w:rPr>
          <w:rFonts w:hint="cs"/>
          <w:rtl/>
        </w:rPr>
        <w:t>'</w:t>
      </w:r>
      <w:r>
        <w:rPr>
          <w:rtl/>
        </w:rPr>
        <w:t>)</w:t>
      </w:r>
      <w:r w:rsidR="00244224">
        <w:rPr>
          <w:rFonts w:hint="cs"/>
          <w:rtl/>
        </w:rPr>
        <w:t xml:space="preserve"> </w:t>
      </w:r>
      <w:r w:rsidR="00244224">
        <w:rPr>
          <w:rtl/>
        </w:rPr>
        <w:t>–</w:t>
      </w:r>
      <w:r w:rsidR="00244224">
        <w:rPr>
          <w:rFonts w:hint="cs"/>
          <w:rtl/>
        </w:rPr>
        <w:t xml:space="preserve"> "</w:t>
      </w:r>
      <w:r w:rsidR="00244224" w:rsidRPr="00244224">
        <w:rPr>
          <w:rtl/>
        </w:rPr>
        <w:t>דכיון דמצריך כשרים דהיינו השנים דוקא מיחזקי' בכשרות ע"כ בחד מיחזק וחד סתמא עדיין יש למיחש כיון דלפני הסתם לא יתבייש הו' לי' כיחיד</w:t>
      </w:r>
      <w:r w:rsidR="00244224">
        <w:rPr>
          <w:rFonts w:hint="cs"/>
          <w:rtl/>
        </w:rPr>
        <w:t>"</w:t>
      </w:r>
      <w:r w:rsidR="009B0142">
        <w:rPr>
          <w:rFonts w:hint="cs"/>
          <w:rtl/>
        </w:rPr>
        <w:t>.</w:t>
      </w:r>
    </w:p>
    <w:p w14:paraId="37CCD1D2" w14:textId="77777777" w:rsidR="009B0142" w:rsidRDefault="00E46B74" w:rsidP="00F1409C">
      <w:pPr>
        <w:numPr>
          <w:ilvl w:val="3"/>
          <w:numId w:val="2"/>
        </w:numPr>
        <w:jc w:val="both"/>
      </w:pPr>
      <w:r w:rsidRPr="00E46B74">
        <w:rPr>
          <w:u w:val="single"/>
          <w:rtl/>
        </w:rPr>
        <w:t>רד"ל</w:t>
      </w:r>
      <w:r>
        <w:rPr>
          <w:rtl/>
        </w:rPr>
        <w:t xml:space="preserve"> (</w:t>
      </w:r>
      <w:r>
        <w:rPr>
          <w:rFonts w:hint="cs"/>
          <w:rtl/>
        </w:rPr>
        <w:t xml:space="preserve">קידושין דף </w:t>
      </w:r>
      <w:r>
        <w:rPr>
          <w:rtl/>
        </w:rPr>
        <w:t>פ: ד"ה ת"ח</w:t>
      </w:r>
      <w:r w:rsidR="00F1409C">
        <w:rPr>
          <w:rFonts w:hint="cs"/>
          <w:rtl/>
        </w:rPr>
        <w:t xml:space="preserve">) </w:t>
      </w:r>
      <w:r w:rsidR="00F1409C">
        <w:rPr>
          <w:rtl/>
        </w:rPr>
        <w:t>–</w:t>
      </w:r>
      <w:r w:rsidR="00F1409C">
        <w:rPr>
          <w:rFonts w:hint="cs"/>
          <w:rtl/>
        </w:rPr>
        <w:t xml:space="preserve"> "</w:t>
      </w:r>
      <w:r w:rsidR="00F1409C">
        <w:rPr>
          <w:rtl/>
        </w:rPr>
        <w:t>כדי שאם</w:t>
      </w:r>
      <w:r w:rsidR="00F1409C">
        <w:rPr>
          <w:rFonts w:hint="cs"/>
          <w:rtl/>
        </w:rPr>
        <w:t xml:space="preserve"> יצטרך אחד </w:t>
      </w:r>
      <w:r w:rsidR="00F1409C">
        <w:rPr>
          <w:rtl/>
        </w:rPr>
        <w:t>מהן לנק</w:t>
      </w:r>
      <w:r w:rsidR="00F1409C">
        <w:rPr>
          <w:rFonts w:hint="cs"/>
          <w:rtl/>
        </w:rPr>
        <w:t>בי</w:t>
      </w:r>
      <w:r w:rsidR="00F1409C">
        <w:rPr>
          <w:rtl/>
        </w:rPr>
        <w:t xml:space="preserve">ו ישארו </w:t>
      </w:r>
      <w:r w:rsidR="00F1409C">
        <w:rPr>
          <w:rFonts w:hint="cs"/>
          <w:rtl/>
        </w:rPr>
        <w:t>ב'</w:t>
      </w:r>
      <w:r w:rsidR="00F1409C">
        <w:rPr>
          <w:rtl/>
        </w:rPr>
        <w:t xml:space="preserve"> </w:t>
      </w:r>
      <w:r w:rsidR="00F1409C">
        <w:rPr>
          <w:rFonts w:hint="cs"/>
          <w:rtl/>
        </w:rPr>
        <w:t>ת"ת</w:t>
      </w:r>
      <w:r w:rsidR="00F1409C">
        <w:rPr>
          <w:rtl/>
        </w:rPr>
        <w:t xml:space="preserve"> ולא א</w:t>
      </w:r>
      <w:r w:rsidR="00F1409C">
        <w:rPr>
          <w:rFonts w:hint="cs"/>
          <w:rtl/>
        </w:rPr>
        <w:t>ח</w:t>
      </w:r>
      <w:r w:rsidR="00F1409C">
        <w:rPr>
          <w:rtl/>
        </w:rPr>
        <w:t>ד</w:t>
      </w:r>
      <w:r w:rsidR="00F1409C">
        <w:rPr>
          <w:rFonts w:hint="cs"/>
          <w:rtl/>
        </w:rPr>
        <w:t xml:space="preserve"> </w:t>
      </w:r>
      <w:r w:rsidR="00F1409C">
        <w:rPr>
          <w:rtl/>
        </w:rPr>
        <w:t>מהן פרוץ</w:t>
      </w:r>
      <w:r w:rsidR="00F1409C">
        <w:rPr>
          <w:rFonts w:hint="cs"/>
          <w:rtl/>
        </w:rPr>
        <w:t>"</w:t>
      </w:r>
      <w:r w:rsidR="009B0142">
        <w:rPr>
          <w:rFonts w:hint="cs"/>
          <w:rtl/>
        </w:rPr>
        <w:t>.</w:t>
      </w:r>
    </w:p>
    <w:p w14:paraId="479A4965" w14:textId="77777777" w:rsidR="009B0142" w:rsidRDefault="00E46B74" w:rsidP="009B0142">
      <w:pPr>
        <w:numPr>
          <w:ilvl w:val="3"/>
          <w:numId w:val="2"/>
        </w:numPr>
        <w:jc w:val="both"/>
      </w:pPr>
      <w:r w:rsidRPr="009B0142">
        <w:rPr>
          <w:u w:val="single"/>
          <w:rtl/>
        </w:rPr>
        <w:t>צמח צדק</w:t>
      </w:r>
      <w:r>
        <w:rPr>
          <w:rtl/>
        </w:rPr>
        <w:t xml:space="preserve"> (</w:t>
      </w:r>
      <w:r w:rsidR="009B0142">
        <w:rPr>
          <w:rFonts w:hint="cs"/>
          <w:rtl/>
        </w:rPr>
        <w:t xml:space="preserve">אה"ע </w:t>
      </w:r>
      <w:r w:rsidR="009B0142">
        <w:rPr>
          <w:rtl/>
        </w:rPr>
        <w:t>סי' ל"ט ד"ה ומה</w:t>
      </w:r>
      <w:r>
        <w:rPr>
          <w:rtl/>
        </w:rPr>
        <w:t>)</w:t>
      </w:r>
      <w:r w:rsidR="009B0142">
        <w:rPr>
          <w:rFonts w:hint="cs"/>
          <w:rtl/>
        </w:rPr>
        <w:t xml:space="preserve"> </w:t>
      </w:r>
      <w:r w:rsidR="009B0142">
        <w:rPr>
          <w:rtl/>
        </w:rPr>
        <w:t>–</w:t>
      </w:r>
      <w:r w:rsidR="009B0142">
        <w:rPr>
          <w:rFonts w:hint="cs"/>
          <w:rtl/>
        </w:rPr>
        <w:t xml:space="preserve"> "</w:t>
      </w:r>
      <w:r w:rsidR="009B0142">
        <w:rPr>
          <w:rtl/>
        </w:rPr>
        <w:t>ובנדון זה כיון שזה האיש אף אם היה רק פרוץ לבד ולא רודף אחריה ממש נשארו רק הבחור והבתולה והרי שתי נשים לא יתייחדו עם איש אחד אפילו ביום כ"ש בלילה</w:t>
      </w:r>
      <w:r w:rsidR="009B0142">
        <w:rPr>
          <w:rFonts w:hint="cs"/>
          <w:rtl/>
        </w:rPr>
        <w:t>".</w:t>
      </w:r>
    </w:p>
    <w:p w14:paraId="2EFB9385" w14:textId="4D534FEA" w:rsidR="00F30DEA" w:rsidRPr="00F30DEA" w:rsidRDefault="00F30DEA" w:rsidP="00F30DEA">
      <w:pPr>
        <w:numPr>
          <w:ilvl w:val="3"/>
          <w:numId w:val="2"/>
        </w:numPr>
        <w:jc w:val="both"/>
      </w:pPr>
      <w:r>
        <w:rPr>
          <w:u w:val="single"/>
          <w:rtl/>
        </w:rPr>
        <w:t>הגרשז"א</w:t>
      </w:r>
      <w:r>
        <w:rPr>
          <w:rtl/>
        </w:rPr>
        <w:t xml:space="preserve"> זצ"ל (ישורון חט"ז עמ' ש"פ אות </w:t>
      </w:r>
      <w:r>
        <w:rPr>
          <w:rFonts w:hint="cs"/>
          <w:rtl/>
        </w:rPr>
        <w:t>ח</w:t>
      </w:r>
      <w:r>
        <w:rPr>
          <w:rtl/>
        </w:rPr>
        <w:t>'</w:t>
      </w:r>
      <w:r w:rsidR="00C75554">
        <w:rPr>
          <w:rFonts w:hint="cs"/>
          <w:rtl/>
        </w:rPr>
        <w:t xml:space="preserve">, </w:t>
      </w:r>
      <w:r w:rsidR="00C75554">
        <w:rPr>
          <w:rtl/>
        </w:rPr>
        <w:t>שולחן שלמה יחוד סעי'</w:t>
      </w:r>
      <w:r w:rsidR="00C75554">
        <w:rPr>
          <w:rFonts w:hint="cs"/>
          <w:rtl/>
        </w:rPr>
        <w:t xml:space="preserve"> נ"ד</w:t>
      </w:r>
      <w:r>
        <w:rPr>
          <w:rtl/>
        </w:rPr>
        <w:t>) – "אשה אחת עם שני אנשים, אשר רק אחד פרוץ, ג</w:t>
      </w:r>
      <w:r>
        <w:rPr>
          <w:rFonts w:hint="cs"/>
          <w:rtl/>
        </w:rPr>
        <w:t>"כ</w:t>
      </w:r>
      <w:r>
        <w:rPr>
          <w:rtl/>
        </w:rPr>
        <w:t xml:space="preserve"> אסור כדמוכח מה מהראי</w:t>
      </w:r>
      <w:r>
        <w:rPr>
          <w:rFonts w:hint="cs"/>
          <w:rtl/>
        </w:rPr>
        <w:t xml:space="preserve">' </w:t>
      </w:r>
      <w:r>
        <w:rPr>
          <w:rtl/>
        </w:rPr>
        <w:t>שהג</w:t>
      </w:r>
      <w:r>
        <w:rPr>
          <w:rFonts w:hint="cs"/>
          <w:rtl/>
        </w:rPr>
        <w:t>מ'</w:t>
      </w:r>
      <w:r>
        <w:rPr>
          <w:rtl/>
        </w:rPr>
        <w:t xml:space="preserve"> רצתה להוכיח משני תלמידי חכמים. כמובן שזה נוגע להלכה רק לא להרמב</w:t>
      </w:r>
      <w:r>
        <w:rPr>
          <w:rFonts w:hint="cs"/>
          <w:rtl/>
        </w:rPr>
        <w:t>"</w:t>
      </w:r>
      <w:r>
        <w:rPr>
          <w:rtl/>
        </w:rPr>
        <w:t>ם</w:t>
      </w:r>
      <w:r>
        <w:rPr>
          <w:rFonts w:hint="cs"/>
          <w:rtl/>
        </w:rPr>
        <w:t xml:space="preserve"> </w:t>
      </w:r>
      <w:r>
        <w:rPr>
          <w:rtl/>
        </w:rPr>
        <w:t>שבלא</w:t>
      </w:r>
      <w:r>
        <w:rPr>
          <w:rFonts w:hint="cs"/>
          <w:rtl/>
        </w:rPr>
        <w:t>"</w:t>
      </w:r>
      <w:r>
        <w:rPr>
          <w:rtl/>
        </w:rPr>
        <w:t>ה אוסר</w:t>
      </w:r>
      <w:r>
        <w:rPr>
          <w:rFonts w:hint="cs"/>
          <w:rtl/>
        </w:rPr>
        <w:t>".</w:t>
      </w:r>
    </w:p>
    <w:p w14:paraId="04FE74F2" w14:textId="6BBF8FC6" w:rsidR="00571019" w:rsidRDefault="00571019" w:rsidP="009B0142">
      <w:pPr>
        <w:numPr>
          <w:ilvl w:val="3"/>
          <w:numId w:val="2"/>
        </w:numPr>
        <w:jc w:val="both"/>
      </w:pPr>
      <w:r w:rsidRPr="003E31FB">
        <w:rPr>
          <w:rFonts w:hint="cs"/>
          <w:u w:val="single"/>
          <w:rtl/>
        </w:rPr>
        <w:t>חוט שני</w:t>
      </w:r>
      <w:r>
        <w:rPr>
          <w:rFonts w:hint="cs"/>
          <w:rtl/>
        </w:rPr>
        <w:t xml:space="preserve"> (יחוד ס"ק ו' ד"ה ביש"ש</w:t>
      </w:r>
      <w:r w:rsidR="009B0142">
        <w:rPr>
          <w:rFonts w:hint="cs"/>
          <w:rtl/>
        </w:rPr>
        <w:t xml:space="preserve">) </w:t>
      </w:r>
      <w:r w:rsidR="009B0142">
        <w:rPr>
          <w:rtl/>
        </w:rPr>
        <w:t>–</w:t>
      </w:r>
      <w:r>
        <w:rPr>
          <w:rFonts w:hint="cs"/>
          <w:rtl/>
        </w:rPr>
        <w:t xml:space="preserve"> "ביש"ש ... אמנ</w:t>
      </w:r>
      <w:r w:rsidR="009B0142">
        <w:rPr>
          <w:rFonts w:hint="cs"/>
          <w:rtl/>
        </w:rPr>
        <w:t>ם רוב האחרונים לא סבירא להו כן"</w:t>
      </w:r>
      <w:r>
        <w:rPr>
          <w:rFonts w:hint="cs"/>
          <w:rtl/>
        </w:rPr>
        <w:t>.</w:t>
      </w:r>
    </w:p>
    <w:p w14:paraId="30D925CE" w14:textId="77777777" w:rsidR="00F1409C" w:rsidRDefault="00571019" w:rsidP="00F1409C">
      <w:pPr>
        <w:numPr>
          <w:ilvl w:val="2"/>
          <w:numId w:val="2"/>
        </w:numPr>
        <w:jc w:val="both"/>
      </w:pPr>
      <w:r>
        <w:rPr>
          <w:rFonts w:hint="cs"/>
          <w:rtl/>
        </w:rPr>
        <w:t>דינו כמו שני כשרים</w:t>
      </w:r>
      <w:r w:rsidR="00F1409C">
        <w:rPr>
          <w:rFonts w:hint="cs"/>
          <w:rtl/>
        </w:rPr>
        <w:t>.</w:t>
      </w:r>
    </w:p>
    <w:p w14:paraId="158C2B07" w14:textId="77777777" w:rsidR="00F1409C" w:rsidRDefault="00571019" w:rsidP="00F1409C">
      <w:pPr>
        <w:numPr>
          <w:ilvl w:val="3"/>
          <w:numId w:val="2"/>
        </w:numPr>
        <w:jc w:val="both"/>
      </w:pPr>
      <w:r>
        <w:rPr>
          <w:rFonts w:hint="cs"/>
          <w:u w:val="single"/>
          <w:rtl/>
        </w:rPr>
        <w:t>יש"ש</w:t>
      </w:r>
      <w:r>
        <w:rPr>
          <w:rFonts w:hint="cs"/>
          <w:rtl/>
        </w:rPr>
        <w:t xml:space="preserve"> (קידושין פרק ד' סי' כ"א</w:t>
      </w:r>
      <w:r w:rsidR="00F1409C">
        <w:rPr>
          <w:rFonts w:hint="cs"/>
          <w:rtl/>
        </w:rPr>
        <w:t xml:space="preserve">) </w:t>
      </w:r>
      <w:r w:rsidR="00F1409C">
        <w:rPr>
          <w:rtl/>
        </w:rPr>
        <w:t>–</w:t>
      </w:r>
      <w:r>
        <w:rPr>
          <w:rFonts w:hint="cs"/>
          <w:rtl/>
        </w:rPr>
        <w:t xml:space="preserve"> "חד כשר וחד פריץ, מתבייש הכשר מן הפריץ, וכן הפריץ אינו עושה שום דבר בפני הכשר, ומשום הכי בדרך נמי סגי בשנים כשרים, ואף אם השלישי נמי פריץ"</w:t>
      </w:r>
      <w:r w:rsidR="00F1409C">
        <w:rPr>
          <w:rFonts w:hint="cs"/>
          <w:rtl/>
        </w:rPr>
        <w:t>.</w:t>
      </w:r>
    </w:p>
    <w:p w14:paraId="3D5B6131" w14:textId="77777777" w:rsidR="00F1409C" w:rsidRDefault="00571019" w:rsidP="00F1409C">
      <w:pPr>
        <w:numPr>
          <w:ilvl w:val="3"/>
          <w:numId w:val="2"/>
        </w:numPr>
        <w:jc w:val="both"/>
      </w:pPr>
      <w:r>
        <w:rPr>
          <w:rFonts w:hint="cs"/>
          <w:u w:val="single"/>
          <w:rtl/>
        </w:rPr>
        <w:t>ערך שי</w:t>
      </w:r>
      <w:r>
        <w:rPr>
          <w:rFonts w:hint="cs"/>
          <w:rtl/>
        </w:rPr>
        <w:t xml:space="preserve"> (על סעי' ה' הג"ה</w:t>
      </w:r>
      <w:r w:rsidR="00F1409C">
        <w:rPr>
          <w:rFonts w:hint="cs"/>
          <w:rtl/>
        </w:rPr>
        <w:t xml:space="preserve">) </w:t>
      </w:r>
      <w:r w:rsidR="00F1409C">
        <w:rPr>
          <w:rtl/>
        </w:rPr>
        <w:t>–</w:t>
      </w:r>
      <w:r>
        <w:rPr>
          <w:rFonts w:hint="cs"/>
          <w:rtl/>
        </w:rPr>
        <w:t xml:space="preserve"> "וכיון דיחוד עם שנים פרוצים בעיר או בדרך אפילו עם כשרים עד שיהיו שלשה אנשים לכ"ע אינו רק מדרבנן אאת"ל דרמ"א ויש"ש פליגי הוי ספק דרבנן ולקולא ומפרט דיש"ש טעמא יהיב ומסתבר כוותיה"</w:t>
      </w:r>
      <w:r w:rsidR="00F1409C">
        <w:rPr>
          <w:rFonts w:hint="cs"/>
          <w:rtl/>
        </w:rPr>
        <w:t>.</w:t>
      </w:r>
    </w:p>
    <w:p w14:paraId="75AC70BC" w14:textId="77777777" w:rsidR="00F1409C" w:rsidRDefault="003E31FB" w:rsidP="00A717C5">
      <w:pPr>
        <w:numPr>
          <w:ilvl w:val="3"/>
          <w:numId w:val="2"/>
        </w:numPr>
        <w:jc w:val="both"/>
      </w:pPr>
      <w:r w:rsidRPr="003E31FB">
        <w:rPr>
          <w:u w:val="single"/>
          <w:rtl/>
        </w:rPr>
        <w:t>מהרי"ל דיסקין</w:t>
      </w:r>
      <w:r>
        <w:rPr>
          <w:rtl/>
        </w:rPr>
        <w:t xml:space="preserve"> (</w:t>
      </w:r>
      <w:r w:rsidR="00A717C5">
        <w:rPr>
          <w:rFonts w:hint="cs"/>
          <w:rtl/>
        </w:rPr>
        <w:t>פסק</w:t>
      </w:r>
      <w:r>
        <w:rPr>
          <w:rtl/>
        </w:rPr>
        <w:t xml:space="preserve">ים </w:t>
      </w:r>
      <w:r w:rsidR="00A717C5">
        <w:rPr>
          <w:rFonts w:hint="cs"/>
          <w:rtl/>
        </w:rPr>
        <w:t xml:space="preserve">ריש </w:t>
      </w:r>
      <w:r>
        <w:rPr>
          <w:rtl/>
        </w:rPr>
        <w:t>סי' ב')</w:t>
      </w:r>
      <w:r w:rsidR="00A717C5">
        <w:rPr>
          <w:rFonts w:hint="cs"/>
          <w:rtl/>
        </w:rPr>
        <w:t xml:space="preserve"> </w:t>
      </w:r>
      <w:r w:rsidR="00A717C5">
        <w:rPr>
          <w:rtl/>
        </w:rPr>
        <w:t>–</w:t>
      </w:r>
      <w:r w:rsidR="00A717C5">
        <w:rPr>
          <w:rFonts w:hint="cs"/>
          <w:rtl/>
        </w:rPr>
        <w:t xml:space="preserve"> "</w:t>
      </w:r>
      <w:r w:rsidR="0063339E">
        <w:rPr>
          <w:rFonts w:hint="cs"/>
          <w:rtl/>
        </w:rPr>
        <w:t xml:space="preserve">עם הכותית ... </w:t>
      </w:r>
      <w:r w:rsidR="00A717C5">
        <w:rPr>
          <w:rFonts w:hint="cs"/>
          <w:rtl/>
        </w:rPr>
        <w:t>נראה לי דכאן לא הי' יחוד כלל אף להקול, דהא אומרים שהמשורר הי' עמו ואם נימא שהוא פרוץ, אכתי על הש"ץ אשר עליו אנו דנין לא נודע שהוא פרוץ, וא"כ לא הוה תרי ופריצי, כיון שיש אחד כשר ביניהם"</w:t>
      </w:r>
      <w:r w:rsidR="00F1409C">
        <w:rPr>
          <w:rFonts w:hint="cs"/>
          <w:rtl/>
        </w:rPr>
        <w:t>.</w:t>
      </w:r>
    </w:p>
    <w:p w14:paraId="736DD7A0" w14:textId="06B4B1A1" w:rsidR="00571019" w:rsidRDefault="003E31FB" w:rsidP="00F1409C">
      <w:pPr>
        <w:numPr>
          <w:ilvl w:val="3"/>
          <w:numId w:val="2"/>
        </w:numPr>
        <w:jc w:val="both"/>
      </w:pPr>
      <w:r w:rsidRPr="003E31FB">
        <w:rPr>
          <w:u w:val="single"/>
          <w:rtl/>
        </w:rPr>
        <w:t>חדושים ובאורים</w:t>
      </w:r>
      <w:r>
        <w:rPr>
          <w:rtl/>
        </w:rPr>
        <w:t xml:space="preserve"> (</w:t>
      </w:r>
      <w:r w:rsidR="008A2CE2">
        <w:rPr>
          <w:rFonts w:hint="cs"/>
          <w:rtl/>
        </w:rPr>
        <w:t xml:space="preserve">קידושין </w:t>
      </w:r>
      <w:r w:rsidR="00D90E96">
        <w:rPr>
          <w:rtl/>
        </w:rPr>
        <w:t>סי'</w:t>
      </w:r>
      <w:r w:rsidR="008A2CE2">
        <w:rPr>
          <w:rFonts w:hint="cs"/>
          <w:rtl/>
        </w:rPr>
        <w:t xml:space="preserve"> ט"ז</w:t>
      </w:r>
      <w:r>
        <w:rPr>
          <w:rFonts w:hint="cs"/>
          <w:rtl/>
        </w:rPr>
        <w:t xml:space="preserve"> </w:t>
      </w:r>
      <w:r>
        <w:rPr>
          <w:rtl/>
        </w:rPr>
        <w:t>ס</w:t>
      </w:r>
      <w:r>
        <w:rPr>
          <w:rFonts w:hint="cs"/>
          <w:rtl/>
        </w:rPr>
        <w:t>"</w:t>
      </w:r>
      <w:r>
        <w:rPr>
          <w:rtl/>
        </w:rPr>
        <w:t>ק</w:t>
      </w:r>
      <w:r>
        <w:rPr>
          <w:rFonts w:hint="cs"/>
          <w:rtl/>
        </w:rPr>
        <w:t xml:space="preserve"> </w:t>
      </w:r>
      <w:r>
        <w:rPr>
          <w:rtl/>
        </w:rPr>
        <w:t>א</w:t>
      </w:r>
      <w:r>
        <w:rPr>
          <w:rFonts w:hint="cs"/>
          <w:rtl/>
        </w:rPr>
        <w:t xml:space="preserve">', </w:t>
      </w:r>
      <w:r>
        <w:rPr>
          <w:rtl/>
        </w:rPr>
        <w:t>ס</w:t>
      </w:r>
      <w:r>
        <w:rPr>
          <w:rFonts w:hint="cs"/>
          <w:rtl/>
        </w:rPr>
        <w:t>"</w:t>
      </w:r>
      <w:r>
        <w:rPr>
          <w:rtl/>
        </w:rPr>
        <w:t>ק</w:t>
      </w:r>
      <w:r>
        <w:rPr>
          <w:rFonts w:hint="cs"/>
          <w:rtl/>
        </w:rPr>
        <w:t xml:space="preserve"> </w:t>
      </w:r>
      <w:r>
        <w:rPr>
          <w:rtl/>
        </w:rPr>
        <w:t>ו</w:t>
      </w:r>
      <w:r w:rsidR="008A2CE2">
        <w:rPr>
          <w:rFonts w:hint="cs"/>
          <w:rtl/>
        </w:rPr>
        <w:t>', ס"ק ח' ד"ה נמצינו</w:t>
      </w:r>
      <w:r>
        <w:rPr>
          <w:rtl/>
        </w:rPr>
        <w:t>)</w:t>
      </w:r>
      <w:r w:rsidR="008A2CE2">
        <w:rPr>
          <w:rFonts w:hint="cs"/>
          <w:rtl/>
        </w:rPr>
        <w:t xml:space="preserve"> </w:t>
      </w:r>
      <w:r w:rsidR="008A2CE2">
        <w:rPr>
          <w:rtl/>
        </w:rPr>
        <w:t>–</w:t>
      </w:r>
      <w:r w:rsidR="008A2CE2">
        <w:rPr>
          <w:rFonts w:hint="cs"/>
          <w:rtl/>
        </w:rPr>
        <w:t xml:space="preserve"> "דלעולם בחד כשר"</w:t>
      </w:r>
      <w:r w:rsidR="00571019">
        <w:rPr>
          <w:rFonts w:hint="cs"/>
          <w:rtl/>
        </w:rPr>
        <w:t>.</w:t>
      </w:r>
    </w:p>
    <w:p w14:paraId="5D0F25C3" w14:textId="6F853656" w:rsidR="00D607BB" w:rsidRPr="00D607BB" w:rsidRDefault="00D607BB" w:rsidP="00F1409C">
      <w:pPr>
        <w:numPr>
          <w:ilvl w:val="3"/>
          <w:numId w:val="2"/>
        </w:numPr>
        <w:jc w:val="both"/>
        <w:rPr>
          <w:rtl/>
        </w:rPr>
      </w:pPr>
      <w:r w:rsidRPr="00D607BB">
        <w:rPr>
          <w:rFonts w:hint="cs"/>
          <w:rtl/>
        </w:rPr>
        <w:t xml:space="preserve">עי' </w:t>
      </w:r>
      <w:r>
        <w:rPr>
          <w:u w:val="single"/>
          <w:rtl/>
        </w:rPr>
        <w:t>הגרח"ק</w:t>
      </w:r>
      <w:r>
        <w:rPr>
          <w:rtl/>
        </w:rPr>
        <w:t xml:space="preserve"> שליט"א (שערי ציון ח"ב עמ' תכ"ח אות </w:t>
      </w:r>
      <w:r>
        <w:rPr>
          <w:rFonts w:hint="cs"/>
          <w:rtl/>
        </w:rPr>
        <w:t>י</w:t>
      </w:r>
      <w:r>
        <w:rPr>
          <w:rtl/>
        </w:rPr>
        <w:t>') – "</w:t>
      </w:r>
      <w:r w:rsidRPr="00D607BB">
        <w:rPr>
          <w:rtl/>
        </w:rPr>
        <w:t>שאלה: לשיטת הרמ"א שאשה מותרת להתייחד עם ב אנשים, מה הדין כשאחד מהם כשר ואחד מהם פרוץ. תשובה: לכאו' מותר</w:t>
      </w:r>
      <w:r>
        <w:rPr>
          <w:rFonts w:hint="cs"/>
          <w:rtl/>
        </w:rPr>
        <w:t>".</w:t>
      </w:r>
    </w:p>
    <w:p w14:paraId="57F614BA" w14:textId="77777777" w:rsidR="00571019" w:rsidRDefault="00571019" w:rsidP="00571019">
      <w:pPr>
        <w:numPr>
          <w:ilvl w:val="2"/>
          <w:numId w:val="2"/>
        </w:numPr>
        <w:jc w:val="both"/>
      </w:pPr>
      <w:r>
        <w:rPr>
          <w:rFonts w:hint="cs"/>
          <w:rtl/>
        </w:rPr>
        <w:t xml:space="preserve">אחד עכו"ם, יותר צד להקל – </w:t>
      </w:r>
      <w:r>
        <w:rPr>
          <w:rFonts w:hint="cs"/>
          <w:u w:val="single"/>
          <w:rtl/>
        </w:rPr>
        <w:t>שב יעקב</w:t>
      </w:r>
      <w:r>
        <w:rPr>
          <w:rFonts w:hint="cs"/>
          <w:rtl/>
        </w:rPr>
        <w:t xml:space="preserve"> (ח"ב סי' י"ט).</w:t>
      </w:r>
    </w:p>
    <w:p w14:paraId="16860A4D" w14:textId="77777777" w:rsidR="00571019" w:rsidRDefault="00915C45" w:rsidP="00571019">
      <w:pPr>
        <w:numPr>
          <w:ilvl w:val="3"/>
          <w:numId w:val="2"/>
        </w:numPr>
        <w:jc w:val="both"/>
        <w:rPr>
          <w:rtl/>
        </w:rPr>
      </w:pPr>
      <w:r>
        <w:rPr>
          <w:rFonts w:hint="cs"/>
          <w:rtl/>
        </w:rPr>
        <w:t>מראי מקומות</w:t>
      </w:r>
      <w:r w:rsidR="00571019">
        <w:rPr>
          <w:rFonts w:hint="cs"/>
          <w:rtl/>
        </w:rPr>
        <w:t xml:space="preserve"> – </w:t>
      </w:r>
      <w:r w:rsidR="00571019">
        <w:rPr>
          <w:rFonts w:hint="cs"/>
          <w:u w:val="single"/>
          <w:rtl/>
        </w:rPr>
        <w:t>נוב"ק</w:t>
      </w:r>
      <w:r w:rsidR="00571019">
        <w:rPr>
          <w:rFonts w:hint="cs"/>
          <w:rtl/>
        </w:rPr>
        <w:t xml:space="preserve"> (אה"ע סי' ס"ט, "שאחר מיתת בעלה נסעה בלילה עם פלוני אלמוני באישון לילה בעגלה אחת ונער אחד עמהם ורננו העם ולכן שלח אבי האשה אחד מקרוביו אחריהם. והנה בזה עברה על איסור יחוד שהרי בשדה ומה גם בלילה בודאי אפילו בכשרים בעינן שלשה ואפילו אם נימא שהיה עגלון עמהם </w:t>
      </w:r>
      <w:r w:rsidR="00571019">
        <w:rPr>
          <w:rFonts w:hint="cs"/>
          <w:b/>
          <w:bCs/>
          <w:rtl/>
        </w:rPr>
        <w:t>מסתמא העגלון הוא נכרי</w:t>
      </w:r>
      <w:r w:rsidR="00571019">
        <w:rPr>
          <w:rFonts w:hint="cs"/>
          <w:rtl/>
        </w:rPr>
        <w:t xml:space="preserve">"), </w:t>
      </w:r>
      <w:r w:rsidR="00571019">
        <w:rPr>
          <w:rFonts w:hint="cs"/>
          <w:u w:val="single"/>
          <w:rtl/>
        </w:rPr>
        <w:t>פת"ת</w:t>
      </w:r>
      <w:r w:rsidR="00571019">
        <w:rPr>
          <w:rFonts w:hint="cs"/>
          <w:rtl/>
        </w:rPr>
        <w:t xml:space="preserve"> (ס"ק ד').</w:t>
      </w:r>
    </w:p>
    <w:p w14:paraId="2F45E093" w14:textId="73EC44AA" w:rsidR="00571019" w:rsidRDefault="00915C45" w:rsidP="00571019">
      <w:pPr>
        <w:numPr>
          <w:ilvl w:val="2"/>
          <w:numId w:val="2"/>
        </w:numPr>
        <w:jc w:val="both"/>
      </w:pPr>
      <w:r>
        <w:rPr>
          <w:rFonts w:hint="cs"/>
          <w:rtl/>
        </w:rPr>
        <w:t>מראי מקומות</w:t>
      </w:r>
      <w:r w:rsidR="00571019">
        <w:rPr>
          <w:rFonts w:hint="cs"/>
          <w:rtl/>
        </w:rPr>
        <w:t xml:space="preserve"> – </w:t>
      </w:r>
      <w:r w:rsidR="00571019">
        <w:rPr>
          <w:rFonts w:hint="cs"/>
          <w:u w:val="single"/>
          <w:rtl/>
        </w:rPr>
        <w:t>פת"ת</w:t>
      </w:r>
      <w:r w:rsidR="00571019">
        <w:rPr>
          <w:rFonts w:hint="cs"/>
          <w:rtl/>
        </w:rPr>
        <w:t xml:space="preserve"> (ס"ק ד'), </w:t>
      </w:r>
      <w:r w:rsidR="00571019">
        <w:rPr>
          <w:rFonts w:hint="cs"/>
          <w:u w:val="single"/>
          <w:rtl/>
        </w:rPr>
        <w:t>דבר הלכה</w:t>
      </w:r>
      <w:r w:rsidR="00571019">
        <w:rPr>
          <w:rFonts w:hint="cs"/>
          <w:rtl/>
        </w:rPr>
        <w:t xml:space="preserve"> (סי' ט' סעי' ה'), </w:t>
      </w:r>
      <w:r w:rsidR="00571019">
        <w:rPr>
          <w:rFonts w:hint="cs"/>
          <w:u w:val="single"/>
          <w:rtl/>
        </w:rPr>
        <w:t>ציץ אליעזר</w:t>
      </w:r>
      <w:r w:rsidR="00571019">
        <w:rPr>
          <w:rFonts w:hint="cs"/>
          <w:rtl/>
        </w:rPr>
        <w:t xml:space="preserve"> (ח"ו סי' מ' פרק ט"ו סוף אות י"א), </w:t>
      </w:r>
      <w:r w:rsidR="00571019">
        <w:rPr>
          <w:rFonts w:hint="cs"/>
          <w:u w:val="single"/>
          <w:rtl/>
        </w:rPr>
        <w:t>קובץ הלכות יחוד</w:t>
      </w:r>
      <w:r w:rsidR="00571019">
        <w:rPr>
          <w:rFonts w:hint="cs"/>
          <w:rtl/>
        </w:rPr>
        <w:t xml:space="preserve"> (פרק ז' סעי' י"ג, סעי' ט"ו), </w:t>
      </w:r>
      <w:r w:rsidR="00571019">
        <w:rPr>
          <w:rFonts w:hint="cs"/>
          <w:u w:val="single"/>
          <w:rtl/>
        </w:rPr>
        <w:t>דברי סופרים</w:t>
      </w:r>
      <w:r w:rsidR="00571019">
        <w:rPr>
          <w:rFonts w:hint="cs"/>
          <w:rtl/>
        </w:rPr>
        <w:t xml:space="preserve"> (ס"ק נ"ט)</w:t>
      </w:r>
      <w:r w:rsidR="009640A2">
        <w:rPr>
          <w:rFonts w:hint="cs"/>
          <w:rtl/>
        </w:rPr>
        <w:t xml:space="preserve">, </w:t>
      </w:r>
      <w:r w:rsidR="009640A2" w:rsidRPr="009E278B">
        <w:rPr>
          <w:rFonts w:hint="cs"/>
          <w:u w:val="single"/>
          <w:rtl/>
        </w:rPr>
        <w:t>מראה כהן</w:t>
      </w:r>
      <w:r w:rsidR="009640A2" w:rsidRPr="009E278B">
        <w:rPr>
          <w:rFonts w:hint="cs"/>
          <w:rtl/>
        </w:rPr>
        <w:t xml:space="preserve"> (</w:t>
      </w:r>
      <w:r w:rsidR="009640A2">
        <w:rPr>
          <w:rFonts w:hint="cs"/>
          <w:rtl/>
        </w:rPr>
        <w:t>סעי' ז')</w:t>
      </w:r>
      <w:r w:rsidR="00571019">
        <w:rPr>
          <w:rFonts w:hint="cs"/>
          <w:rtl/>
        </w:rPr>
        <w:t>.</w:t>
      </w:r>
    </w:p>
    <w:p w14:paraId="26C52E83" w14:textId="77777777" w:rsidR="00571019" w:rsidRDefault="00571019" w:rsidP="00571019">
      <w:pPr>
        <w:jc w:val="both"/>
        <w:rPr>
          <w:b/>
          <w:bCs/>
        </w:rPr>
      </w:pPr>
    </w:p>
    <w:p w14:paraId="75961986" w14:textId="4E758FB6" w:rsidR="00571019" w:rsidRDefault="00641760" w:rsidP="00641760">
      <w:pPr>
        <w:numPr>
          <w:ilvl w:val="1"/>
          <w:numId w:val="2"/>
        </w:numPr>
        <w:jc w:val="both"/>
      </w:pPr>
      <w:r w:rsidRPr="00394D83">
        <w:rPr>
          <w:b/>
          <w:bCs/>
          <w:rtl/>
        </w:rPr>
        <w:t xml:space="preserve">אם מותר </w:t>
      </w:r>
      <w:r w:rsidR="001F4289">
        <w:rPr>
          <w:rFonts w:hint="cs"/>
          <w:b/>
          <w:bCs/>
          <w:rtl/>
        </w:rPr>
        <w:t xml:space="preserve">אחד מהם </w:t>
      </w:r>
      <w:r w:rsidRPr="00394D83">
        <w:rPr>
          <w:b/>
          <w:bCs/>
          <w:rtl/>
        </w:rPr>
        <w:t xml:space="preserve">לצאת מן </w:t>
      </w:r>
      <w:r w:rsidR="001F4289">
        <w:rPr>
          <w:rFonts w:hint="cs"/>
          <w:b/>
          <w:bCs/>
          <w:rtl/>
        </w:rPr>
        <w:t>ה</w:t>
      </w:r>
      <w:r w:rsidRPr="00394D83">
        <w:rPr>
          <w:b/>
          <w:bCs/>
          <w:rtl/>
        </w:rPr>
        <w:t>מקום שע</w:t>
      </w:r>
      <w:r w:rsidR="001F4289">
        <w:rPr>
          <w:rFonts w:hint="cs"/>
          <w:b/>
          <w:bCs/>
          <w:rtl/>
        </w:rPr>
        <w:t>י</w:t>
      </w:r>
      <w:r w:rsidRPr="00394D83">
        <w:rPr>
          <w:b/>
          <w:bCs/>
          <w:rtl/>
        </w:rPr>
        <w:t>"ז יהיה יחוד</w:t>
      </w:r>
      <w:r w:rsidR="001F4289">
        <w:rPr>
          <w:rFonts w:hint="cs"/>
          <w:b/>
          <w:bCs/>
          <w:rtl/>
        </w:rPr>
        <w:t xml:space="preserve"> לחבירו</w:t>
      </w:r>
      <w:r w:rsidRPr="00394D83">
        <w:rPr>
          <w:rFonts w:hint="cs"/>
          <w:b/>
          <w:bCs/>
          <w:rtl/>
        </w:rPr>
        <w:t xml:space="preserve">: </w:t>
      </w:r>
      <w:r w:rsidR="00571019" w:rsidRPr="00394D83">
        <w:rPr>
          <w:rFonts w:hint="cs"/>
          <w:b/>
          <w:bCs/>
          <w:rtl/>
        </w:rPr>
        <w:t>הנוסע באוטובוס, ונשאר יחידי עם נשים ונהג</w:t>
      </w:r>
      <w:r w:rsidR="00571019">
        <w:rPr>
          <w:rFonts w:hint="cs"/>
          <w:rtl/>
        </w:rPr>
        <w:t>.</w:t>
      </w:r>
    </w:p>
    <w:p w14:paraId="1A5E23E4" w14:textId="3B26670E" w:rsidR="00641760" w:rsidRDefault="00915C45" w:rsidP="00641760">
      <w:pPr>
        <w:numPr>
          <w:ilvl w:val="2"/>
          <w:numId w:val="2"/>
        </w:numPr>
        <w:jc w:val="both"/>
      </w:pPr>
      <w:r>
        <w:rPr>
          <w:rFonts w:hint="cs"/>
          <w:rtl/>
        </w:rPr>
        <w:t>מראי מקומות</w:t>
      </w:r>
      <w:r w:rsidR="00571019">
        <w:rPr>
          <w:rFonts w:hint="cs"/>
          <w:rtl/>
        </w:rPr>
        <w:t xml:space="preserve"> – </w:t>
      </w:r>
      <w:r w:rsidR="00571019">
        <w:rPr>
          <w:rFonts w:hint="cs"/>
          <w:u w:val="single"/>
          <w:rtl/>
        </w:rPr>
        <w:t>הגרשז"א</w:t>
      </w:r>
      <w:r w:rsidR="00571019">
        <w:rPr>
          <w:rFonts w:hint="cs"/>
          <w:rtl/>
        </w:rPr>
        <w:t xml:space="preserve"> זצ"ל (מכתב בס' ועלהו לא יבול ח"ב עמ' שנ"א)</w:t>
      </w:r>
      <w:r w:rsidR="009640A2">
        <w:rPr>
          <w:rFonts w:hint="cs"/>
          <w:rtl/>
        </w:rPr>
        <w:t xml:space="preserve">, </w:t>
      </w:r>
      <w:r w:rsidR="009640A2" w:rsidRPr="009E278B">
        <w:rPr>
          <w:rFonts w:hint="cs"/>
          <w:u w:val="single"/>
          <w:rtl/>
        </w:rPr>
        <w:t>מראה כהן</w:t>
      </w:r>
      <w:r w:rsidR="009640A2" w:rsidRPr="009E278B">
        <w:rPr>
          <w:rFonts w:hint="cs"/>
          <w:rtl/>
        </w:rPr>
        <w:t xml:space="preserve"> (</w:t>
      </w:r>
      <w:r w:rsidR="009640A2">
        <w:rPr>
          <w:rFonts w:hint="cs"/>
          <w:rtl/>
        </w:rPr>
        <w:t>הע' י"ט)</w:t>
      </w:r>
      <w:r w:rsidR="00641760">
        <w:rPr>
          <w:rFonts w:hint="cs"/>
          <w:rtl/>
        </w:rPr>
        <w:t>.</w:t>
      </w:r>
    </w:p>
    <w:p w14:paraId="5AA9FA5E" w14:textId="4ED11C76" w:rsidR="008C6ADF" w:rsidRPr="008C6ADF" w:rsidRDefault="008C6ADF" w:rsidP="00287C19">
      <w:pPr>
        <w:numPr>
          <w:ilvl w:val="3"/>
          <w:numId w:val="2"/>
        </w:numPr>
        <w:jc w:val="both"/>
      </w:pPr>
      <w:r w:rsidRPr="008C6ADF">
        <w:rPr>
          <w:u w:val="single"/>
          <w:rtl/>
        </w:rPr>
        <w:t>עזרת כהן</w:t>
      </w:r>
      <w:r>
        <w:rPr>
          <w:rtl/>
        </w:rPr>
        <w:t xml:space="preserve"> (אה</w:t>
      </w:r>
      <w:r>
        <w:rPr>
          <w:rFonts w:hint="cs"/>
          <w:rtl/>
        </w:rPr>
        <w:t>"</w:t>
      </w:r>
      <w:r>
        <w:rPr>
          <w:rtl/>
        </w:rPr>
        <w:t>ע סי</w:t>
      </w:r>
      <w:r>
        <w:rPr>
          <w:rFonts w:hint="cs"/>
          <w:rtl/>
        </w:rPr>
        <w:t>'</w:t>
      </w:r>
      <w:r>
        <w:rPr>
          <w:rtl/>
        </w:rPr>
        <w:t xml:space="preserve"> ל</w:t>
      </w:r>
      <w:r>
        <w:rPr>
          <w:rFonts w:hint="cs"/>
          <w:rtl/>
        </w:rPr>
        <w:t>"</w:t>
      </w:r>
      <w:r>
        <w:rPr>
          <w:rtl/>
        </w:rPr>
        <w:t>א</w:t>
      </w:r>
      <w:r>
        <w:rPr>
          <w:rFonts w:hint="cs"/>
          <w:rtl/>
        </w:rPr>
        <w:t xml:space="preserve">) </w:t>
      </w:r>
      <w:r>
        <w:rPr>
          <w:rtl/>
        </w:rPr>
        <w:t>–</w:t>
      </w:r>
      <w:r>
        <w:rPr>
          <w:rFonts w:hint="cs"/>
          <w:rtl/>
        </w:rPr>
        <w:t xml:space="preserve"> "</w:t>
      </w:r>
      <w:r>
        <w:rPr>
          <w:rtl/>
        </w:rPr>
        <w:t xml:space="preserve">שאלה. שני אנשים שדרים עם אשה אחת, שמהדין אסור מטעם יחוד בלילה, והאחד מהם הוא ירא שמים, שאלני </w:t>
      </w:r>
      <w:r w:rsidRPr="008C6ADF">
        <w:rPr>
          <w:b/>
          <w:bCs/>
          <w:rtl/>
        </w:rPr>
        <w:t>אם הוא צריך לעקור מקומו או</w:t>
      </w:r>
      <w:r>
        <w:rPr>
          <w:rtl/>
        </w:rPr>
        <w:t xml:space="preserve"> כיון שע"י עקירתו ישאר חבירו, שאינו מקפיד על איסור יחוד, ביחידי ויהי' איסורו יותר חמור, מוטב לו להשאר גם הוא, כדי שיהי' עכ"פ איסור קל. תשובה. ע"פ מה שכתב בספר חכ"א בבינ"א, שאיסור שני אנשים באשה אחת הוא דרבנן, ואיסור יחוד באשה אחת ואיש אחד הוא דאורייתא, להרבה פוסקים, י"ל ניח"ל לחבר למיעבד איסורא זוטא ולא ליעבד ע"ה איסורא רבא. אך כבר כתבו תוס' פ"ק דשבת, ועוד כמה פוסקים, דבמקום שחבירו פושע אין אומרים לו לאדם חטא בכדי שיזכה חבירך, וכאן הרי חבירו פושע, שחייב גם הוא להזהר באיסור יחוד. אלא שיל"ה מד' תוס' שבת הנ"ל, דמשמע דאם הע"ה בא לידי איסורא רבא ע"י גרמא דחבר אמרי' ניח"ל לחבר למיעבד איסורא קלילא, והגרם שם הוא ע"י שאמר לו לקוט תאנים מתאנתי, א"כ י"ל ה"נ זה הירא שמים הוא הגורם למיעבד איסורא רבא דיחוד מה"ת ע"י מה שפורש מהם. מיהו נראה שאין הנידון דומה, דהתם אם אמר לקוט תאנים הוי גורם, כיון שלא הי' חייב כלל להרשות לע"ה ללקוט תאנים, אבל כאן הרי על הפרישה עצמה אנו דנים, שאם לא יפרש יעבד הוא איסורא, ואכתי לא גרם מידי, י"ל דאינו מחוייב כלל למנע עצמו מאיסורא קלילא מהנצל ממנו. ועפ"ז י"ל חילוק איך הי' תחילת ביאתם לדור שם, אם היר"א הי' גורם בדבר, א"כ דומה לאומר לע"ה לקוט תאנים, שוב הוא חייב למיעבד איסורא קלילא, כדי שלא יגרום איסורא רבא דאיסור יחוד דאורייתא, ואם הוא לא גרם בדבר עיקר הדירה א"כ הוא לא גרם כלל, ואם עכשיו שהוא מסתלק נעשה האיסור יותר חמור, הרי אם לא הי' בא תחילה הי' ג"כ האיסור בחומרתו. וזה נראה פשוט דמה שע"י מה שיסתלק הוא יעברו שניהם על איסור יחוד אין בו עדיפות, חדא דמ' מדהת"ו, שכתבו טעמא דחצי' שפחה וחצי' בת חורין, דכפו את רבה, שהיו דומין לאנוסין, משמע דאי ל"ה אין היתר לאיסורא קלילא מפני שהם רבים, ועוד הרי גם האיסורא קלילא הוא דרבים, דאיסור יחוד דרבנן שלשתם עוברים. מיהו יש לעיין אם הוא עמם וכבר הוא קרוב ללילה, באופן שהדבר ברור שיעברו על יחוד דאורייתא, י"ל שעובר הפורש משום לפ"ע, א"כ עובר הוא עצמו בלפ"ע דאורייתא, ולא שייך כאן העמידו דבריהם, דלהיפוך הרי הוא קום - ועשה ביציאתו, ובהיותו שוהה שם הוא דומה לשב וא"ת, ובכה"ג י"ל דקרוב הדבר שחובה עליו להשאר שם, דביציאתו הוא מכשילם באיסור תורה. (בויסק, תרנ"ט)</w:t>
      </w:r>
      <w:r>
        <w:rPr>
          <w:rFonts w:hint="cs"/>
          <w:rtl/>
        </w:rPr>
        <w:t>".</w:t>
      </w:r>
    </w:p>
    <w:p w14:paraId="28939F32" w14:textId="1FD8C929" w:rsidR="00641760" w:rsidRPr="00641760" w:rsidRDefault="00641760" w:rsidP="00641760">
      <w:pPr>
        <w:numPr>
          <w:ilvl w:val="3"/>
          <w:numId w:val="2"/>
        </w:numPr>
        <w:jc w:val="both"/>
      </w:pPr>
      <w:r w:rsidRPr="00641760">
        <w:rPr>
          <w:u w:val="single"/>
          <w:rtl/>
        </w:rPr>
        <w:t>ציץ אליעזר</w:t>
      </w:r>
      <w:r w:rsidRPr="00641760">
        <w:rPr>
          <w:rtl/>
        </w:rPr>
        <w:t xml:space="preserve"> (ח"ז סי' מ"ב)</w:t>
      </w:r>
      <w:r>
        <w:rPr>
          <w:rFonts w:hint="cs"/>
          <w:rtl/>
        </w:rPr>
        <w:t xml:space="preserve"> </w:t>
      </w:r>
      <w:r>
        <w:rPr>
          <w:rtl/>
        </w:rPr>
        <w:t>–</w:t>
      </w:r>
      <w:r>
        <w:rPr>
          <w:rFonts w:hint="cs"/>
          <w:rtl/>
        </w:rPr>
        <w:t xml:space="preserve"> "</w:t>
      </w:r>
      <w:r>
        <w:rPr>
          <w:rtl/>
        </w:rPr>
        <w:t>הנוסע באוטובוס ונשאר יחידי עם נשים, מחוץ לנהג, אם מחויב לרדת באמצע הדרך או שאדרבא מן המצוה גם שימשיך בנסיעה</w:t>
      </w:r>
      <w:r>
        <w:rPr>
          <w:rFonts w:hint="cs"/>
          <w:rtl/>
        </w:rPr>
        <w:t xml:space="preserve"> ... </w:t>
      </w:r>
      <w:r>
        <w:rPr>
          <w:rtl/>
        </w:rPr>
        <w:t>לפענ"ד היה מותר לו להמשיך לנסוע, ולא עוד אלא דאולי עוד היה קצת מצוה בזה וכאשר אבאר</w:t>
      </w:r>
      <w:r>
        <w:rPr>
          <w:rFonts w:hint="cs"/>
          <w:rtl/>
        </w:rPr>
        <w:t xml:space="preserve"> ...".</w:t>
      </w:r>
    </w:p>
    <w:p w14:paraId="424F11F0" w14:textId="2120E47B" w:rsidR="00571019" w:rsidRDefault="00571019" w:rsidP="00641760">
      <w:pPr>
        <w:numPr>
          <w:ilvl w:val="3"/>
          <w:numId w:val="2"/>
        </w:numPr>
        <w:jc w:val="both"/>
      </w:pPr>
      <w:r>
        <w:rPr>
          <w:rFonts w:hint="cs"/>
          <w:u w:val="single"/>
          <w:rtl/>
        </w:rPr>
        <w:t>חוט שני</w:t>
      </w:r>
      <w:r w:rsidR="00641760">
        <w:rPr>
          <w:rFonts w:hint="cs"/>
          <w:rtl/>
        </w:rPr>
        <w:t xml:space="preserve"> (יחוד ס"ק ג' ד"ה אוטובוס</w:t>
      </w:r>
      <w:r>
        <w:rPr>
          <w:rFonts w:hint="cs"/>
          <w:rtl/>
        </w:rPr>
        <w:t>)</w:t>
      </w:r>
      <w:r w:rsidR="00641760">
        <w:rPr>
          <w:rFonts w:hint="cs"/>
          <w:rtl/>
        </w:rPr>
        <w:t xml:space="preserve"> </w:t>
      </w:r>
      <w:r w:rsidR="00641760">
        <w:rPr>
          <w:rtl/>
        </w:rPr>
        <w:t>–</w:t>
      </w:r>
      <w:r w:rsidR="00641760">
        <w:rPr>
          <w:rFonts w:hint="cs"/>
          <w:rtl/>
        </w:rPr>
        <w:t xml:space="preserve"> "</w:t>
      </w:r>
      <w:r w:rsidR="00641760" w:rsidRPr="00641760">
        <w:rPr>
          <w:rtl/>
        </w:rPr>
        <w:t>אוטובוס שנוסע בלילה במקומות שוממים מאדם, ואדם צריך לרדת באחת מהתחנות לילך לביתו, ואם ירד יהיה באוטובוס יחוד, כגון שישארו באוטובוס איש והנהג עם אשה וכדו' צ"ע אם מותר לו לרדת דשמא הוא העושה והגורם שיוצר את המצב של היחוד, או מאידך גיסא, כיון שהולך לדרכו ואין לו עסק עם היחוד, לא מתייחס אליו היחוד שנעשה בגלל שהולך לעסקיו, והיחוד נעשה מאליו, וזה מן השאלות הקשות בהלכות יחוד</w:t>
      </w:r>
      <w:r w:rsidR="00641760">
        <w:rPr>
          <w:rFonts w:hint="cs"/>
          <w:rtl/>
        </w:rPr>
        <w:t>"</w:t>
      </w:r>
      <w:r>
        <w:rPr>
          <w:rFonts w:hint="cs"/>
          <w:rtl/>
        </w:rPr>
        <w:t>.</w:t>
      </w:r>
    </w:p>
    <w:p w14:paraId="05E9F75D" w14:textId="5062C2A8" w:rsidR="00345A26" w:rsidRPr="00345A26" w:rsidRDefault="00345A26" w:rsidP="00345A26">
      <w:pPr>
        <w:numPr>
          <w:ilvl w:val="3"/>
          <w:numId w:val="2"/>
        </w:numPr>
        <w:jc w:val="both"/>
        <w:rPr>
          <w:b/>
          <w:i/>
          <w:rtl/>
        </w:rPr>
      </w:pPr>
      <w:r>
        <w:rPr>
          <w:b/>
          <w:i/>
          <w:u w:val="single"/>
          <w:rtl/>
        </w:rPr>
        <w:t>הגר"א נבנצל</w:t>
      </w:r>
      <w:r>
        <w:rPr>
          <w:b/>
          <w:i/>
          <w:rtl/>
        </w:rPr>
        <w:t xml:space="preserve"> שליט"א (</w:t>
      </w:r>
      <w:r>
        <w:rPr>
          <w:rtl/>
        </w:rPr>
        <w:t>אהל יעקב יחוד [דפו"ח] עמ' תקנ"</w:t>
      </w:r>
      <w:r>
        <w:rPr>
          <w:rFonts w:hint="cs"/>
          <w:rtl/>
        </w:rPr>
        <w:t>ב</w:t>
      </w:r>
      <w:r>
        <w:rPr>
          <w:rtl/>
        </w:rPr>
        <w:t xml:space="preserve"> אות </w:t>
      </w:r>
      <w:r>
        <w:rPr>
          <w:rFonts w:hint="cs"/>
          <w:rtl/>
        </w:rPr>
        <w:t>ל'</w:t>
      </w:r>
      <w:r>
        <w:rPr>
          <w:b/>
          <w:i/>
          <w:rtl/>
        </w:rPr>
        <w:t>) – "</w:t>
      </w:r>
      <w:r w:rsidRPr="00345A26">
        <w:rPr>
          <w:b/>
          <w:i/>
          <w:rtl/>
        </w:rPr>
        <w:t>שאלה: האם יש איסור לפני עור לגרום לבחור ובחורה להיות במצב שיש איסור</w:t>
      </w:r>
      <w:r>
        <w:rPr>
          <w:rFonts w:hint="cs"/>
          <w:b/>
          <w:i/>
          <w:rtl/>
        </w:rPr>
        <w:t xml:space="preserve"> </w:t>
      </w:r>
      <w:r w:rsidRPr="00345A26">
        <w:rPr>
          <w:b/>
          <w:i/>
          <w:rtl/>
        </w:rPr>
        <w:t>יחוד</w:t>
      </w:r>
      <w:r w:rsidRPr="00345A26">
        <w:rPr>
          <w:rFonts w:hint="cs"/>
          <w:b/>
          <w:i/>
          <w:rtl/>
        </w:rPr>
        <w:t xml:space="preserve">. </w:t>
      </w:r>
      <w:r w:rsidRPr="00345A26">
        <w:rPr>
          <w:b/>
          <w:i/>
          <w:rtl/>
        </w:rPr>
        <w:t>תשובה: כן</w:t>
      </w:r>
      <w:r w:rsidRPr="00345A26">
        <w:rPr>
          <w:rFonts w:hint="cs"/>
          <w:b/>
          <w:i/>
          <w:rtl/>
        </w:rPr>
        <w:t>".</w:t>
      </w:r>
    </w:p>
    <w:p w14:paraId="6E6FF6AE" w14:textId="77777777" w:rsidR="00BD3163" w:rsidRDefault="00BD3163" w:rsidP="00BD3163">
      <w:pPr>
        <w:jc w:val="both"/>
      </w:pPr>
    </w:p>
    <w:p w14:paraId="585770E3" w14:textId="77777777" w:rsidR="00571019" w:rsidRDefault="00915C45" w:rsidP="00571019">
      <w:pPr>
        <w:numPr>
          <w:ilvl w:val="1"/>
          <w:numId w:val="2"/>
        </w:numPr>
        <w:jc w:val="both"/>
      </w:pPr>
      <w:r>
        <w:rPr>
          <w:rFonts w:hint="cs"/>
          <w:rtl/>
        </w:rPr>
        <w:t>מראי מקומות</w:t>
      </w:r>
      <w:r w:rsidR="00571019">
        <w:rPr>
          <w:rFonts w:hint="cs"/>
          <w:rtl/>
        </w:rPr>
        <w:t>.</w:t>
      </w:r>
    </w:p>
    <w:p w14:paraId="2D92A216" w14:textId="49D50750" w:rsidR="00571019" w:rsidRDefault="00571019" w:rsidP="00571019">
      <w:pPr>
        <w:numPr>
          <w:ilvl w:val="2"/>
          <w:numId w:val="2"/>
        </w:numPr>
        <w:jc w:val="both"/>
      </w:pPr>
      <w:r>
        <w:rPr>
          <w:rFonts w:hint="cs"/>
          <w:u w:val="single"/>
          <w:rtl/>
        </w:rPr>
        <w:t>מדרש רבה</w:t>
      </w:r>
      <w:r>
        <w:rPr>
          <w:rFonts w:hint="cs"/>
          <w:rtl/>
        </w:rPr>
        <w:t xml:space="preserve"> (ברא</w:t>
      </w:r>
      <w:r w:rsidR="00CD7B0F">
        <w:rPr>
          <w:rFonts w:hint="cs"/>
          <w:rtl/>
        </w:rPr>
        <w:t>ש</w:t>
      </w:r>
      <w:r>
        <w:rPr>
          <w:rFonts w:hint="cs"/>
          <w:rtl/>
        </w:rPr>
        <w:t xml:space="preserve">ית פרשה מח הל' ט"ז) – "ויאמר שוב אשוב אליך כעת חיה וגו' והוא אחריו, זה ישמעאל, והוא אחריו, </w:t>
      </w:r>
      <w:r>
        <w:rPr>
          <w:rFonts w:hint="cs"/>
          <w:b/>
          <w:bCs/>
          <w:rtl/>
        </w:rPr>
        <w:t>מפני היחוד</w:t>
      </w:r>
      <w:r>
        <w:rPr>
          <w:rFonts w:hint="cs"/>
          <w:rtl/>
        </w:rPr>
        <w:t>".</w:t>
      </w:r>
    </w:p>
    <w:p w14:paraId="6D60F5DD" w14:textId="77777777" w:rsidR="00571019" w:rsidRDefault="00571019" w:rsidP="00571019">
      <w:pPr>
        <w:numPr>
          <w:ilvl w:val="3"/>
          <w:numId w:val="2"/>
        </w:numPr>
        <w:jc w:val="both"/>
      </w:pPr>
      <w:r>
        <w:rPr>
          <w:rFonts w:hint="cs"/>
          <w:u w:val="single"/>
          <w:rtl/>
        </w:rPr>
        <w:t>חזקוני</w:t>
      </w:r>
      <w:r>
        <w:rPr>
          <w:rFonts w:hint="cs"/>
          <w:rtl/>
        </w:rPr>
        <w:t xml:space="preserve"> (בראשית פרק י"ח פסוק י') – "והוא אחריו ת"י וישמעאל הוה קאים מן בתרואי. פי' אחר המלאך כדי </w:t>
      </w:r>
      <w:r>
        <w:rPr>
          <w:rFonts w:hint="cs"/>
          <w:b/>
          <w:bCs/>
          <w:rtl/>
        </w:rPr>
        <w:t>שלא תתייחד שרה</w:t>
      </w:r>
      <w:r>
        <w:rPr>
          <w:rFonts w:hint="cs"/>
          <w:rtl/>
        </w:rPr>
        <w:t xml:space="preserve"> עם המלאכים שסבורה היתה בני אדם הם".</w:t>
      </w:r>
    </w:p>
    <w:p w14:paraId="41D79EFB" w14:textId="4F51F27C" w:rsidR="004F356F" w:rsidRDefault="00915C45" w:rsidP="004F356F">
      <w:pPr>
        <w:numPr>
          <w:ilvl w:val="3"/>
          <w:numId w:val="2"/>
        </w:numPr>
        <w:jc w:val="both"/>
      </w:pPr>
      <w:r>
        <w:rPr>
          <w:rFonts w:hint="cs"/>
          <w:rtl/>
        </w:rPr>
        <w:t>מראי מקומות</w:t>
      </w:r>
      <w:r w:rsidR="00571019">
        <w:rPr>
          <w:rFonts w:hint="cs"/>
          <w:rtl/>
        </w:rPr>
        <w:t xml:space="preserve"> – </w:t>
      </w:r>
      <w:r w:rsidR="00571019">
        <w:rPr>
          <w:rFonts w:hint="cs"/>
          <w:u w:val="single"/>
          <w:rtl/>
        </w:rPr>
        <w:t>משך חכמה</w:t>
      </w:r>
      <w:r w:rsidR="00571019">
        <w:rPr>
          <w:rFonts w:hint="cs"/>
          <w:rtl/>
        </w:rPr>
        <w:t xml:space="preserve"> (בראשית פרק י"ח פסוק י'), </w:t>
      </w:r>
      <w:r w:rsidR="00571019">
        <w:rPr>
          <w:rFonts w:hint="cs"/>
          <w:u w:val="single"/>
          <w:rtl/>
        </w:rPr>
        <w:t>פרדס יוסף</w:t>
      </w:r>
      <w:r w:rsidR="00571019">
        <w:rPr>
          <w:rFonts w:hint="cs"/>
          <w:rtl/>
        </w:rPr>
        <w:t xml:space="preserve"> (פר' וירא סוף אות כ"ו).</w:t>
      </w:r>
    </w:p>
    <w:p w14:paraId="15D0615B" w14:textId="15BCB52E" w:rsidR="004F356F" w:rsidRDefault="004F356F" w:rsidP="004F356F">
      <w:pPr>
        <w:numPr>
          <w:ilvl w:val="2"/>
          <w:numId w:val="2"/>
        </w:numPr>
        <w:jc w:val="both"/>
      </w:pPr>
      <w:r w:rsidRPr="004F356F">
        <w:rPr>
          <w:u w:val="single"/>
          <w:rtl/>
        </w:rPr>
        <w:t>הגריש"א</w:t>
      </w:r>
      <w:r>
        <w:rPr>
          <w:rtl/>
        </w:rPr>
        <w:t xml:space="preserve"> זצ"ל (אשרי האיש אה"ע ח"ב פרק י"ז אות </w:t>
      </w:r>
      <w:r>
        <w:rPr>
          <w:rFonts w:hint="cs"/>
          <w:rtl/>
        </w:rPr>
        <w:t>כ"א</w:t>
      </w:r>
      <w:r>
        <w:rPr>
          <w:rtl/>
        </w:rPr>
        <w:t>) – "יש להקל לשתי נשים לנסוע באוטובוס עם כמה חילונים, אפילו בכביש בין</w:t>
      </w:r>
      <w:r>
        <w:rPr>
          <w:rFonts w:hint="cs"/>
          <w:rtl/>
        </w:rPr>
        <w:t xml:space="preserve"> </w:t>
      </w:r>
      <w:r>
        <w:rPr>
          <w:rtl/>
        </w:rPr>
        <w:t>עירוני בלילה שלא שכיח עוברים ושבים</w:t>
      </w:r>
      <w:r>
        <w:rPr>
          <w:rFonts w:hint="cs"/>
          <w:rtl/>
        </w:rPr>
        <w:t>".</w:t>
      </w:r>
    </w:p>
    <w:p w14:paraId="1233A8BB" w14:textId="77777777" w:rsidR="00571019" w:rsidRDefault="00571019" w:rsidP="00571019">
      <w:pPr>
        <w:jc w:val="both"/>
        <w:rPr>
          <w:b/>
          <w:bCs/>
          <w:rtl/>
        </w:rPr>
      </w:pPr>
    </w:p>
    <w:p w14:paraId="7B54E4FD" w14:textId="77777777" w:rsidR="00CD7B0F" w:rsidRDefault="00571019" w:rsidP="00CD7B0F">
      <w:pPr>
        <w:numPr>
          <w:ilvl w:val="0"/>
          <w:numId w:val="2"/>
        </w:numPr>
        <w:jc w:val="both"/>
      </w:pPr>
      <w:r>
        <w:rPr>
          <w:rFonts w:hint="cs"/>
          <w:sz w:val="28"/>
          <w:szCs w:val="28"/>
          <w:u w:val="single"/>
          <w:rtl/>
        </w:rPr>
        <w:t>לא יתייחד אדם עם שתי נשים</w:t>
      </w:r>
      <w:r>
        <w:rPr>
          <w:rFonts w:hint="cs"/>
          <w:rtl/>
        </w:rPr>
        <w:t>.</w:t>
      </w:r>
    </w:p>
    <w:p w14:paraId="4D4A6468" w14:textId="02E1AF48" w:rsidR="00571019" w:rsidRDefault="00571019" w:rsidP="00CD7B0F">
      <w:pPr>
        <w:numPr>
          <w:ilvl w:val="1"/>
          <w:numId w:val="2"/>
        </w:numPr>
        <w:jc w:val="both"/>
      </w:pPr>
      <w:r w:rsidRPr="00CD7B0F">
        <w:rPr>
          <w:rFonts w:hint="cs"/>
          <w:b/>
          <w:bCs/>
          <w:rtl/>
        </w:rPr>
        <w:t>משנה</w:t>
      </w:r>
      <w:r>
        <w:rPr>
          <w:rFonts w:hint="cs"/>
          <w:rtl/>
        </w:rPr>
        <w:t xml:space="preserve"> (קידושין דף פ:) – "לא יתייחד אדם עם שתי נשים".</w:t>
      </w:r>
    </w:p>
    <w:p w14:paraId="270E09E4" w14:textId="165B5087" w:rsidR="00CD7B0F" w:rsidRDefault="00CD7B0F" w:rsidP="00F9728E">
      <w:pPr>
        <w:numPr>
          <w:ilvl w:val="2"/>
          <w:numId w:val="2"/>
        </w:numPr>
        <w:jc w:val="both"/>
      </w:pPr>
      <w:r w:rsidRPr="00CD7B0F">
        <w:rPr>
          <w:rFonts w:hint="cs"/>
          <w:u w:val="single"/>
          <w:rtl/>
        </w:rPr>
        <w:t>גמרא</w:t>
      </w:r>
      <w:r w:rsidRPr="00CD7B0F">
        <w:rPr>
          <w:rFonts w:hint="cs"/>
          <w:rtl/>
        </w:rPr>
        <w:t xml:space="preserve"> (</w:t>
      </w:r>
      <w:r w:rsidR="00F9728E">
        <w:rPr>
          <w:rFonts w:hint="cs"/>
          <w:rtl/>
        </w:rPr>
        <w:t>קידושין דף פ:) – "</w:t>
      </w:r>
      <w:r w:rsidR="00F9728E">
        <w:rPr>
          <w:rtl/>
        </w:rPr>
        <w:t>מ"ט</w:t>
      </w:r>
      <w:r w:rsidR="00F9728E">
        <w:rPr>
          <w:rFonts w:hint="cs"/>
          <w:rtl/>
        </w:rPr>
        <w:t>.</w:t>
      </w:r>
      <w:r w:rsidR="00F9728E">
        <w:rPr>
          <w:rtl/>
        </w:rPr>
        <w:t xml:space="preserve"> תנא דבי אליהו: הואיל ונשים דעתן קלות עליהן</w:t>
      </w:r>
      <w:r w:rsidR="00F9728E">
        <w:rPr>
          <w:rFonts w:hint="cs"/>
          <w:rtl/>
        </w:rPr>
        <w:t>"</w:t>
      </w:r>
      <w:r w:rsidRPr="00CD7B0F">
        <w:rPr>
          <w:rFonts w:hint="cs"/>
          <w:rtl/>
        </w:rPr>
        <w:t>.</w:t>
      </w:r>
    </w:p>
    <w:p w14:paraId="482CF5FA" w14:textId="77777777" w:rsidR="00CF3101" w:rsidRDefault="00CF3101" w:rsidP="00CF3101">
      <w:pPr>
        <w:jc w:val="both"/>
      </w:pPr>
    </w:p>
    <w:p w14:paraId="28D3759A" w14:textId="057079F6" w:rsidR="00CF3101" w:rsidRDefault="00CF3101" w:rsidP="00CF3101">
      <w:pPr>
        <w:numPr>
          <w:ilvl w:val="1"/>
          <w:numId w:val="2"/>
        </w:numPr>
        <w:jc w:val="both"/>
      </w:pPr>
      <w:r w:rsidRPr="00830E4E">
        <w:rPr>
          <w:rFonts w:hint="cs"/>
          <w:b/>
          <w:bCs/>
          <w:rtl/>
        </w:rPr>
        <w:t>החשש</w:t>
      </w:r>
      <w:r>
        <w:rPr>
          <w:rFonts w:hint="cs"/>
          <w:rtl/>
        </w:rPr>
        <w:t>.</w:t>
      </w:r>
    </w:p>
    <w:p w14:paraId="47038E9C" w14:textId="405704C6" w:rsidR="00CF3101" w:rsidRDefault="00CF3101" w:rsidP="00CF3101">
      <w:pPr>
        <w:numPr>
          <w:ilvl w:val="2"/>
          <w:numId w:val="2"/>
        </w:numPr>
        <w:jc w:val="both"/>
      </w:pPr>
      <w:r>
        <w:rPr>
          <w:rtl/>
        </w:rPr>
        <w:t>ששתיהן נוחות להתפתות, ולא תירא האחת מחבירתה, שאף היא תעשה כמותה</w:t>
      </w:r>
      <w:r>
        <w:rPr>
          <w:rFonts w:hint="cs"/>
          <w:rtl/>
        </w:rPr>
        <w:t>.</w:t>
      </w:r>
    </w:p>
    <w:p w14:paraId="175E32E6" w14:textId="23C38DC4" w:rsidR="00CF3101" w:rsidRDefault="00CD7B0F" w:rsidP="00F9728E">
      <w:pPr>
        <w:numPr>
          <w:ilvl w:val="3"/>
          <w:numId w:val="2"/>
        </w:numPr>
        <w:jc w:val="both"/>
      </w:pPr>
      <w:r>
        <w:rPr>
          <w:rFonts w:hint="cs"/>
          <w:u w:val="single"/>
          <w:rtl/>
        </w:rPr>
        <w:t>רש"י</w:t>
      </w:r>
      <w:r w:rsidRPr="00CD7B0F">
        <w:rPr>
          <w:rFonts w:hint="cs"/>
          <w:rtl/>
        </w:rPr>
        <w:t xml:space="preserve"> (</w:t>
      </w:r>
      <w:r w:rsidR="00F9728E">
        <w:rPr>
          <w:rFonts w:hint="cs"/>
          <w:rtl/>
        </w:rPr>
        <w:t>קידושין דף פ: ד"ה דעתן</w:t>
      </w:r>
      <w:r w:rsidR="00CF3101">
        <w:rPr>
          <w:rFonts w:hint="cs"/>
          <w:rtl/>
        </w:rPr>
        <w:t xml:space="preserve">) </w:t>
      </w:r>
      <w:r w:rsidR="00CF3101">
        <w:rPr>
          <w:rtl/>
        </w:rPr>
        <w:t>–</w:t>
      </w:r>
      <w:r w:rsidR="00CF3101">
        <w:rPr>
          <w:rFonts w:hint="cs"/>
          <w:rtl/>
        </w:rPr>
        <w:t xml:space="preserve"> "</w:t>
      </w:r>
      <w:r w:rsidR="00CF3101" w:rsidRPr="00F9728E">
        <w:rPr>
          <w:rtl/>
        </w:rPr>
        <w:t>ושתיהן נוחות להתפתות</w:t>
      </w:r>
      <w:r w:rsidR="00CF3101">
        <w:rPr>
          <w:rFonts w:hint="cs"/>
          <w:rtl/>
        </w:rPr>
        <w:t>".</w:t>
      </w:r>
    </w:p>
    <w:p w14:paraId="796C9EA9" w14:textId="0820B241" w:rsidR="00CF3101" w:rsidRDefault="00CF3101" w:rsidP="00BF196C">
      <w:pPr>
        <w:ind w:left="567"/>
        <w:jc w:val="both"/>
      </w:pPr>
      <w:r>
        <w:rPr>
          <w:rFonts w:hint="cs"/>
          <w:u w:val="single"/>
          <w:rtl/>
        </w:rPr>
        <w:t>רש"י</w:t>
      </w:r>
      <w:r w:rsidRPr="00CD7B0F">
        <w:rPr>
          <w:rFonts w:hint="cs"/>
          <w:rtl/>
        </w:rPr>
        <w:t xml:space="preserve"> (</w:t>
      </w:r>
      <w:r>
        <w:rPr>
          <w:rFonts w:hint="cs"/>
          <w:rtl/>
        </w:rPr>
        <w:t xml:space="preserve">ע"ז </w:t>
      </w:r>
      <w:r w:rsidR="00BF196C">
        <w:rPr>
          <w:rFonts w:hint="cs"/>
          <w:rtl/>
        </w:rPr>
        <w:t xml:space="preserve">סוף </w:t>
      </w:r>
      <w:r>
        <w:rPr>
          <w:rFonts w:hint="cs"/>
          <w:rtl/>
        </w:rPr>
        <w:t>דף כה.</w:t>
      </w:r>
      <w:r w:rsidR="00CD7B0F" w:rsidRPr="00CD7B0F">
        <w:rPr>
          <w:rFonts w:hint="cs"/>
          <w:rtl/>
        </w:rPr>
        <w:t>)</w:t>
      </w:r>
      <w:r w:rsidR="00BF196C">
        <w:rPr>
          <w:rFonts w:hint="cs"/>
          <w:rtl/>
        </w:rPr>
        <w:t xml:space="preserve"> </w:t>
      </w:r>
      <w:r w:rsidR="00BF196C">
        <w:rPr>
          <w:rtl/>
        </w:rPr>
        <w:t>–</w:t>
      </w:r>
      <w:r w:rsidR="00BF196C">
        <w:rPr>
          <w:rFonts w:hint="cs"/>
          <w:rtl/>
        </w:rPr>
        <w:t xml:space="preserve"> "</w:t>
      </w:r>
      <w:r w:rsidR="00BF196C">
        <w:rPr>
          <w:rtl/>
        </w:rPr>
        <w:t>לא יתייחד איש אחד עם שתי נשים</w:t>
      </w:r>
      <w:r w:rsidR="00BF196C">
        <w:rPr>
          <w:rFonts w:hint="cs"/>
          <w:rtl/>
        </w:rPr>
        <w:t>.</w:t>
      </w:r>
      <w:r w:rsidR="00BF196C">
        <w:rPr>
          <w:rtl/>
        </w:rPr>
        <w:t xml:space="preserve"> שהנשים דעתן קלות ושתיהן תתרצינה לעבירה</w:t>
      </w:r>
      <w:r w:rsidR="00BF196C">
        <w:rPr>
          <w:rFonts w:hint="cs"/>
          <w:rtl/>
        </w:rPr>
        <w:t>"</w:t>
      </w:r>
      <w:r>
        <w:rPr>
          <w:rFonts w:hint="cs"/>
          <w:rtl/>
        </w:rPr>
        <w:t>.</w:t>
      </w:r>
    </w:p>
    <w:p w14:paraId="20F8BCBE" w14:textId="55CD7D7C" w:rsidR="00971744" w:rsidRDefault="00971744" w:rsidP="00830E4E">
      <w:pPr>
        <w:numPr>
          <w:ilvl w:val="3"/>
          <w:numId w:val="2"/>
        </w:numPr>
        <w:jc w:val="both"/>
      </w:pPr>
      <w:r w:rsidRPr="00856956">
        <w:rPr>
          <w:rFonts w:hint="cs"/>
          <w:u w:val="single"/>
          <w:rtl/>
        </w:rPr>
        <w:t>ר"ח</w:t>
      </w:r>
      <w:r>
        <w:rPr>
          <w:rFonts w:hint="cs"/>
          <w:rtl/>
        </w:rPr>
        <w:t xml:space="preserve"> (קידושין דף פ: ד"ה מתני, הו"ד בחוברת הדרום גליון מ"ד סוף עמ' ל"ו) </w:t>
      </w:r>
      <w:r>
        <w:rPr>
          <w:rtl/>
        </w:rPr>
        <w:t>–</w:t>
      </w:r>
      <w:r>
        <w:rPr>
          <w:rFonts w:hint="cs"/>
          <w:rtl/>
        </w:rPr>
        <w:t xml:space="preserve"> "</w:t>
      </w:r>
      <w:r w:rsidRPr="00971744">
        <w:rPr>
          <w:rtl/>
        </w:rPr>
        <w:t>הואיל ונשים דעתן קלה מבטיחה לבוא גם אליה...</w:t>
      </w:r>
      <w:r>
        <w:rPr>
          <w:rFonts w:hint="cs"/>
          <w:rtl/>
        </w:rPr>
        <w:t>".</w:t>
      </w:r>
    </w:p>
    <w:p w14:paraId="3321B507" w14:textId="4B0F4CE8" w:rsidR="00830E4E" w:rsidRPr="00830E4E" w:rsidRDefault="00830E4E" w:rsidP="00830E4E">
      <w:pPr>
        <w:numPr>
          <w:ilvl w:val="3"/>
          <w:numId w:val="2"/>
        </w:numPr>
        <w:jc w:val="both"/>
      </w:pPr>
      <w:r w:rsidRPr="00BF196C">
        <w:rPr>
          <w:rFonts w:hint="cs"/>
          <w:u w:val="single"/>
          <w:rtl/>
        </w:rPr>
        <w:t>תוס' ר"י הזקן</w:t>
      </w:r>
      <w:r>
        <w:rPr>
          <w:rFonts w:hint="cs"/>
          <w:rtl/>
        </w:rPr>
        <w:t xml:space="preserve"> (</w:t>
      </w:r>
      <w:r w:rsidR="00BF196C">
        <w:rPr>
          <w:rFonts w:hint="cs"/>
          <w:rtl/>
        </w:rPr>
        <w:t>קידושין ריש דף פ:</w:t>
      </w:r>
      <w:r>
        <w:rPr>
          <w:rFonts w:hint="cs"/>
          <w:rtl/>
        </w:rPr>
        <w:t>)</w:t>
      </w:r>
      <w:r w:rsidR="00BF196C">
        <w:rPr>
          <w:rFonts w:hint="cs"/>
          <w:rtl/>
        </w:rPr>
        <w:t xml:space="preserve"> </w:t>
      </w:r>
      <w:r w:rsidR="00BF196C">
        <w:rPr>
          <w:rtl/>
        </w:rPr>
        <w:t>–</w:t>
      </w:r>
      <w:r w:rsidR="00BF196C">
        <w:rPr>
          <w:rFonts w:hint="cs"/>
          <w:rtl/>
        </w:rPr>
        <w:t xml:space="preserve"> "</w:t>
      </w:r>
      <w:r w:rsidR="00BF196C">
        <w:rPr>
          <w:rtl/>
        </w:rPr>
        <w:t xml:space="preserve">מפני שדעתן קלה </w:t>
      </w:r>
      <w:r w:rsidR="00BF196C">
        <w:rPr>
          <w:rFonts w:hint="cs"/>
          <w:rtl/>
        </w:rPr>
        <w:t>ו</w:t>
      </w:r>
      <w:r w:rsidR="00BF196C">
        <w:rPr>
          <w:rtl/>
        </w:rPr>
        <w:t xml:space="preserve">נוחות להתפתות ולא תירא זו מחברתה </w:t>
      </w:r>
      <w:r w:rsidR="00BF196C">
        <w:rPr>
          <w:rFonts w:hint="cs"/>
          <w:rtl/>
        </w:rPr>
        <w:t>ו</w:t>
      </w:r>
      <w:r w:rsidR="00BF196C">
        <w:rPr>
          <w:rtl/>
        </w:rPr>
        <w:t>אף היא תעשה כמותה</w:t>
      </w:r>
      <w:r w:rsidR="00BF196C">
        <w:rPr>
          <w:rFonts w:hint="cs"/>
          <w:rtl/>
        </w:rPr>
        <w:t>".</w:t>
      </w:r>
    </w:p>
    <w:p w14:paraId="7BC47CC2" w14:textId="2BF362CA" w:rsidR="00CF3101" w:rsidRDefault="00CF3101" w:rsidP="00830E4E">
      <w:pPr>
        <w:numPr>
          <w:ilvl w:val="3"/>
          <w:numId w:val="2"/>
        </w:numPr>
        <w:jc w:val="both"/>
      </w:pPr>
      <w:r w:rsidRPr="00CF3101">
        <w:rPr>
          <w:rFonts w:hint="cs"/>
          <w:u w:val="single"/>
          <w:rtl/>
        </w:rPr>
        <w:t>ר"ן</w:t>
      </w:r>
      <w:r>
        <w:rPr>
          <w:rFonts w:hint="cs"/>
          <w:rtl/>
        </w:rPr>
        <w:t xml:space="preserve"> (קידושין דף לב:) </w:t>
      </w:r>
      <w:r>
        <w:rPr>
          <w:rtl/>
        </w:rPr>
        <w:t>–</w:t>
      </w:r>
      <w:r>
        <w:rPr>
          <w:rFonts w:hint="cs"/>
          <w:rtl/>
        </w:rPr>
        <w:t xml:space="preserve"> "</w:t>
      </w:r>
      <w:r w:rsidR="00830E4E">
        <w:rPr>
          <w:rtl/>
        </w:rPr>
        <w:t>מפני שדעתן קלה עליהן ושתיהן נוחות להתפתות ולא תירא זו מחברתה שאף היא תעשה כמותה</w:t>
      </w:r>
      <w:r>
        <w:rPr>
          <w:rFonts w:hint="cs"/>
          <w:rtl/>
        </w:rPr>
        <w:t>".</w:t>
      </w:r>
    </w:p>
    <w:p w14:paraId="35922AE6" w14:textId="0FA9BF49" w:rsidR="00CF3101" w:rsidRDefault="00F9728E" w:rsidP="00830E4E">
      <w:pPr>
        <w:numPr>
          <w:ilvl w:val="3"/>
          <w:numId w:val="2"/>
        </w:numPr>
        <w:jc w:val="both"/>
      </w:pPr>
      <w:r w:rsidRPr="00F9728E">
        <w:rPr>
          <w:rFonts w:hint="cs"/>
          <w:u w:val="single"/>
          <w:rtl/>
        </w:rPr>
        <w:t>נימוקי יוסף</w:t>
      </w:r>
      <w:r>
        <w:rPr>
          <w:rFonts w:hint="cs"/>
          <w:rtl/>
        </w:rPr>
        <w:t xml:space="preserve"> (</w:t>
      </w:r>
      <w:r>
        <w:rPr>
          <w:rtl/>
        </w:rPr>
        <w:t xml:space="preserve">קידושין </w:t>
      </w:r>
      <w:r>
        <w:rPr>
          <w:rFonts w:hint="cs"/>
          <w:rtl/>
        </w:rPr>
        <w:t xml:space="preserve">ריש </w:t>
      </w:r>
      <w:r>
        <w:rPr>
          <w:rtl/>
        </w:rPr>
        <w:t>דף פ:</w:t>
      </w:r>
      <w:r>
        <w:rPr>
          <w:rFonts w:hint="cs"/>
          <w:rtl/>
        </w:rPr>
        <w:t>)</w:t>
      </w:r>
      <w:r w:rsidR="00830E4E">
        <w:rPr>
          <w:rFonts w:hint="cs"/>
          <w:rtl/>
        </w:rPr>
        <w:t xml:space="preserve"> </w:t>
      </w:r>
      <w:r w:rsidR="00830E4E">
        <w:rPr>
          <w:rtl/>
        </w:rPr>
        <w:t>–</w:t>
      </w:r>
      <w:r w:rsidR="00830E4E">
        <w:rPr>
          <w:rFonts w:hint="cs"/>
          <w:rtl/>
        </w:rPr>
        <w:t xml:space="preserve"> "</w:t>
      </w:r>
      <w:r w:rsidR="00830E4E">
        <w:rPr>
          <w:rtl/>
        </w:rPr>
        <w:t>מפני שדעתן קלה, ושתיהן נוחות להתפתות, ולא תירא זו מחברתה, שאף היא תעשה כמותה</w:t>
      </w:r>
      <w:r w:rsidR="00830E4E">
        <w:rPr>
          <w:rFonts w:hint="cs"/>
          <w:rtl/>
        </w:rPr>
        <w:t>"</w:t>
      </w:r>
      <w:r w:rsidR="00CF3101">
        <w:rPr>
          <w:rFonts w:hint="cs"/>
          <w:rtl/>
        </w:rPr>
        <w:t>.</w:t>
      </w:r>
    </w:p>
    <w:p w14:paraId="539A8B06" w14:textId="40128E96" w:rsidR="00CF3101" w:rsidRDefault="00CF3101" w:rsidP="00830E4E">
      <w:pPr>
        <w:numPr>
          <w:ilvl w:val="3"/>
          <w:numId w:val="2"/>
        </w:numPr>
        <w:jc w:val="both"/>
      </w:pPr>
      <w:r w:rsidRPr="00CF3101">
        <w:rPr>
          <w:rFonts w:hint="cs"/>
          <w:u w:val="single"/>
          <w:rtl/>
        </w:rPr>
        <w:t>רע"ב</w:t>
      </w:r>
      <w:r>
        <w:rPr>
          <w:rFonts w:hint="cs"/>
          <w:rtl/>
        </w:rPr>
        <w:t xml:space="preserve"> (קידושין פרק ד' משנה י"ב)</w:t>
      </w:r>
      <w:r w:rsidR="00830E4E">
        <w:rPr>
          <w:rFonts w:hint="cs"/>
          <w:rtl/>
        </w:rPr>
        <w:t xml:space="preserve"> </w:t>
      </w:r>
      <w:r w:rsidR="00830E4E">
        <w:rPr>
          <w:rtl/>
        </w:rPr>
        <w:t>–</w:t>
      </w:r>
      <w:r w:rsidR="00830E4E">
        <w:rPr>
          <w:rFonts w:hint="cs"/>
          <w:rtl/>
        </w:rPr>
        <w:t xml:space="preserve"> "</w:t>
      </w:r>
      <w:r w:rsidR="00830E4E">
        <w:rPr>
          <w:rtl/>
        </w:rPr>
        <w:t>מפני שדעתן קלה ושתיהן נוחות להתפתות</w:t>
      </w:r>
      <w:r w:rsidR="00830E4E">
        <w:rPr>
          <w:rFonts w:hint="cs"/>
          <w:rtl/>
        </w:rPr>
        <w:t>"</w:t>
      </w:r>
      <w:r>
        <w:rPr>
          <w:rFonts w:hint="cs"/>
          <w:rtl/>
        </w:rPr>
        <w:t>.</w:t>
      </w:r>
    </w:p>
    <w:p w14:paraId="124C4CE6" w14:textId="1F1CB909" w:rsidR="00CD7B0F" w:rsidRPr="00CD7B0F" w:rsidRDefault="00CF3101" w:rsidP="00F9728E">
      <w:pPr>
        <w:numPr>
          <w:ilvl w:val="3"/>
          <w:numId w:val="2"/>
        </w:numPr>
        <w:jc w:val="both"/>
      </w:pPr>
      <w:r w:rsidRPr="00CF3101">
        <w:rPr>
          <w:rFonts w:hint="cs"/>
          <w:b/>
          <w:bCs/>
          <w:rtl/>
        </w:rPr>
        <w:t>פוסקים</w:t>
      </w:r>
      <w:r w:rsidRPr="00CF3101">
        <w:rPr>
          <w:rFonts w:hint="cs"/>
          <w:rtl/>
        </w:rPr>
        <w:t xml:space="preserve"> - </w:t>
      </w:r>
      <w:r w:rsidRPr="00CF3101">
        <w:rPr>
          <w:rFonts w:hint="cs"/>
          <w:u w:val="single"/>
          <w:rtl/>
        </w:rPr>
        <w:t>ב"י</w:t>
      </w:r>
      <w:r>
        <w:rPr>
          <w:rFonts w:hint="cs"/>
          <w:rtl/>
        </w:rPr>
        <w:t xml:space="preserve"> (ס"ק ה'),</w:t>
      </w:r>
      <w:r w:rsidR="00830E4E">
        <w:rPr>
          <w:rFonts w:hint="cs"/>
          <w:rtl/>
        </w:rPr>
        <w:t xml:space="preserve"> </w:t>
      </w:r>
      <w:r w:rsidR="00830E4E" w:rsidRPr="00830E4E">
        <w:rPr>
          <w:rFonts w:hint="cs"/>
          <w:u w:val="single"/>
          <w:rtl/>
        </w:rPr>
        <w:t>יש"ש</w:t>
      </w:r>
      <w:r w:rsidR="00830E4E">
        <w:rPr>
          <w:rFonts w:hint="cs"/>
          <w:rtl/>
        </w:rPr>
        <w:t xml:space="preserve"> (קידושין פרק ד' סי' כ'),</w:t>
      </w:r>
      <w:r>
        <w:rPr>
          <w:rFonts w:hint="cs"/>
          <w:rtl/>
        </w:rPr>
        <w:t xml:space="preserve"> </w:t>
      </w:r>
      <w:r w:rsidRPr="00CF3101">
        <w:rPr>
          <w:rFonts w:hint="cs"/>
          <w:u w:val="single"/>
          <w:rtl/>
        </w:rPr>
        <w:t>ב"</w:t>
      </w:r>
      <w:r>
        <w:rPr>
          <w:rFonts w:hint="cs"/>
          <w:u w:val="single"/>
          <w:rtl/>
        </w:rPr>
        <w:t>ח</w:t>
      </w:r>
      <w:r>
        <w:rPr>
          <w:rFonts w:hint="cs"/>
          <w:rtl/>
        </w:rPr>
        <w:t xml:space="preserve"> (ס"ק ג')</w:t>
      </w:r>
      <w:r w:rsidR="00CD7B0F" w:rsidRPr="00CD7B0F">
        <w:rPr>
          <w:rFonts w:hint="cs"/>
          <w:rtl/>
        </w:rPr>
        <w:t>.</w:t>
      </w:r>
    </w:p>
    <w:p w14:paraId="4B0B52DA" w14:textId="7E1C0771" w:rsidR="00CF3101" w:rsidRDefault="00F9728E" w:rsidP="00CF3101">
      <w:pPr>
        <w:numPr>
          <w:ilvl w:val="2"/>
          <w:numId w:val="2"/>
        </w:numPr>
        <w:jc w:val="both"/>
      </w:pPr>
      <w:r w:rsidRPr="00F9728E">
        <w:rPr>
          <w:rtl/>
        </w:rPr>
        <w:t>מחפות זו על זו ולא מכספי מהדדי</w:t>
      </w:r>
      <w:r w:rsidR="00CF3101">
        <w:rPr>
          <w:rFonts w:hint="cs"/>
          <w:rtl/>
        </w:rPr>
        <w:t>.</w:t>
      </w:r>
    </w:p>
    <w:p w14:paraId="3B9C6059" w14:textId="2D698A0B" w:rsidR="00CF3101" w:rsidRDefault="00CF3101" w:rsidP="00CF3101">
      <w:pPr>
        <w:numPr>
          <w:ilvl w:val="3"/>
          <w:numId w:val="2"/>
        </w:numPr>
        <w:jc w:val="both"/>
      </w:pPr>
      <w:r w:rsidRPr="00CF3101">
        <w:rPr>
          <w:rFonts w:hint="cs"/>
          <w:u w:val="single"/>
          <w:rtl/>
        </w:rPr>
        <w:t>יד רמה</w:t>
      </w:r>
      <w:r>
        <w:rPr>
          <w:rFonts w:hint="cs"/>
          <w:rtl/>
        </w:rPr>
        <w:t xml:space="preserve"> (</w:t>
      </w:r>
      <w:r w:rsidR="00A674C6">
        <w:rPr>
          <w:rFonts w:hint="cs"/>
          <w:rtl/>
        </w:rPr>
        <w:t>דף פ: ד"ה מתני'</w:t>
      </w:r>
      <w:r>
        <w:rPr>
          <w:rFonts w:hint="cs"/>
          <w:rtl/>
        </w:rPr>
        <w:t>)</w:t>
      </w:r>
      <w:r w:rsidR="00A674C6">
        <w:rPr>
          <w:rFonts w:hint="cs"/>
          <w:rtl/>
        </w:rPr>
        <w:t xml:space="preserve"> </w:t>
      </w:r>
      <w:r w:rsidR="00A674C6">
        <w:rPr>
          <w:rtl/>
        </w:rPr>
        <w:t>–</w:t>
      </w:r>
      <w:r w:rsidR="00A674C6">
        <w:rPr>
          <w:rFonts w:hint="cs"/>
          <w:rtl/>
        </w:rPr>
        <w:t xml:space="preserve"> "דסברן צניעותא הוא לחפויי אהדדי, הלכך לא מירתתן למעבד איסורא"</w:t>
      </w:r>
      <w:r>
        <w:rPr>
          <w:rFonts w:hint="cs"/>
          <w:rtl/>
        </w:rPr>
        <w:t>.</w:t>
      </w:r>
    </w:p>
    <w:p w14:paraId="319BC503" w14:textId="5A11717F" w:rsidR="00CF3101" w:rsidRDefault="00CF3101" w:rsidP="00CF3101">
      <w:pPr>
        <w:numPr>
          <w:ilvl w:val="3"/>
          <w:numId w:val="2"/>
        </w:numPr>
        <w:jc w:val="both"/>
      </w:pPr>
      <w:r w:rsidRPr="00CF3101">
        <w:rPr>
          <w:rFonts w:hint="cs"/>
          <w:u w:val="single"/>
          <w:rtl/>
        </w:rPr>
        <w:t>ר"י מלוניל</w:t>
      </w:r>
      <w:r>
        <w:rPr>
          <w:rFonts w:hint="cs"/>
          <w:rtl/>
        </w:rPr>
        <w:t xml:space="preserve"> (</w:t>
      </w:r>
      <w:r w:rsidR="00856956">
        <w:rPr>
          <w:rtl/>
        </w:rPr>
        <w:t xml:space="preserve">קידושין </w:t>
      </w:r>
      <w:r w:rsidR="00856956">
        <w:rPr>
          <w:rFonts w:hint="cs"/>
          <w:rtl/>
        </w:rPr>
        <w:t xml:space="preserve">ריש </w:t>
      </w:r>
      <w:r w:rsidR="00856956">
        <w:rPr>
          <w:rtl/>
        </w:rPr>
        <w:t>דף פ:</w:t>
      </w:r>
      <w:r w:rsidR="00856956">
        <w:rPr>
          <w:rFonts w:hint="cs"/>
          <w:rtl/>
        </w:rPr>
        <w:t xml:space="preserve">) </w:t>
      </w:r>
      <w:r w:rsidR="00856956">
        <w:rPr>
          <w:rtl/>
        </w:rPr>
        <w:t>–</w:t>
      </w:r>
      <w:r w:rsidR="00856956">
        <w:rPr>
          <w:rFonts w:hint="cs"/>
          <w:rtl/>
        </w:rPr>
        <w:t xml:space="preserve"> "משום דמחפי אהדדי, דדעתן קלה עליהן"</w:t>
      </w:r>
      <w:r>
        <w:rPr>
          <w:rFonts w:hint="cs"/>
          <w:rtl/>
        </w:rPr>
        <w:t>.</w:t>
      </w:r>
    </w:p>
    <w:p w14:paraId="49285E91" w14:textId="3F6D98A0" w:rsidR="00CD7B0F" w:rsidRDefault="00CD7B0F" w:rsidP="00BF196C">
      <w:pPr>
        <w:numPr>
          <w:ilvl w:val="3"/>
          <w:numId w:val="2"/>
        </w:numPr>
        <w:jc w:val="both"/>
      </w:pPr>
      <w:r>
        <w:rPr>
          <w:rFonts w:hint="cs"/>
          <w:u w:val="single"/>
          <w:rtl/>
        </w:rPr>
        <w:t>ריטב"א</w:t>
      </w:r>
      <w:r w:rsidRPr="00CD7B0F">
        <w:rPr>
          <w:rFonts w:hint="cs"/>
          <w:rtl/>
        </w:rPr>
        <w:t xml:space="preserve"> (</w:t>
      </w:r>
      <w:r w:rsidR="00F9728E">
        <w:rPr>
          <w:rFonts w:hint="cs"/>
          <w:rtl/>
        </w:rPr>
        <w:t>קידושין דף פ: ד"ה מתני'</w:t>
      </w:r>
      <w:r w:rsidRPr="00CD7B0F">
        <w:rPr>
          <w:rFonts w:hint="cs"/>
          <w:rtl/>
        </w:rPr>
        <w:t>)</w:t>
      </w:r>
      <w:r w:rsidR="00CF3101">
        <w:rPr>
          <w:rFonts w:hint="cs"/>
          <w:rtl/>
        </w:rPr>
        <w:t xml:space="preserve"> </w:t>
      </w:r>
      <w:r w:rsidR="00CF3101">
        <w:rPr>
          <w:rtl/>
        </w:rPr>
        <w:t>–</w:t>
      </w:r>
      <w:r w:rsidR="00CF3101">
        <w:rPr>
          <w:rFonts w:hint="cs"/>
          <w:rtl/>
        </w:rPr>
        <w:t xml:space="preserve"> "</w:t>
      </w:r>
      <w:r w:rsidR="00CF3101">
        <w:rPr>
          <w:rtl/>
        </w:rPr>
        <w:t>מפני שהנשים דעתן קלה עליהן ומחפות זו על זו ולא מכספי מהדדי</w:t>
      </w:r>
      <w:r w:rsidR="00CF3101" w:rsidRPr="00F9728E">
        <w:rPr>
          <w:rFonts w:hint="cs"/>
          <w:rtl/>
        </w:rPr>
        <w:t>"</w:t>
      </w:r>
      <w:r w:rsidR="00CF3101">
        <w:rPr>
          <w:rFonts w:hint="cs"/>
          <w:rtl/>
        </w:rPr>
        <w:t>.</w:t>
      </w:r>
    </w:p>
    <w:p w14:paraId="05094C10" w14:textId="6A8505D1" w:rsidR="00CF3101" w:rsidRDefault="00CF3101" w:rsidP="00CF3101">
      <w:pPr>
        <w:numPr>
          <w:ilvl w:val="2"/>
          <w:numId w:val="2"/>
        </w:numPr>
        <w:jc w:val="both"/>
      </w:pPr>
      <w:r>
        <w:rPr>
          <w:rFonts w:hint="cs"/>
          <w:rtl/>
        </w:rPr>
        <w:t xml:space="preserve">מראי מקומות </w:t>
      </w:r>
      <w:r>
        <w:rPr>
          <w:rtl/>
        </w:rPr>
        <w:t>–</w:t>
      </w:r>
      <w:r>
        <w:rPr>
          <w:rFonts w:hint="cs"/>
          <w:rtl/>
        </w:rPr>
        <w:t xml:space="preserve"> </w:t>
      </w:r>
      <w:r w:rsidRPr="00CF3101">
        <w:rPr>
          <w:u w:val="single"/>
          <w:rtl/>
        </w:rPr>
        <w:t>אנציקלופדיה תלמודית</w:t>
      </w:r>
      <w:r>
        <w:rPr>
          <w:rtl/>
        </w:rPr>
        <w:t xml:space="preserve"> </w:t>
      </w:r>
      <w:r>
        <w:rPr>
          <w:rFonts w:hint="cs"/>
          <w:rtl/>
        </w:rPr>
        <w:t>(</w:t>
      </w:r>
      <w:r>
        <w:rPr>
          <w:rtl/>
        </w:rPr>
        <w:t xml:space="preserve">כרך כג </w:t>
      </w:r>
      <w:r>
        <w:rPr>
          <w:rFonts w:hint="cs"/>
          <w:rtl/>
        </w:rPr>
        <w:t xml:space="preserve">ערך </w:t>
      </w:r>
      <w:r>
        <w:rPr>
          <w:rtl/>
        </w:rPr>
        <w:t xml:space="preserve">יחוד </w:t>
      </w:r>
      <w:r w:rsidR="00830E4E">
        <w:rPr>
          <w:rFonts w:hint="cs"/>
          <w:rtl/>
        </w:rPr>
        <w:t xml:space="preserve">סוף </w:t>
      </w:r>
      <w:r>
        <w:rPr>
          <w:rtl/>
        </w:rPr>
        <w:t xml:space="preserve">טור </w:t>
      </w:r>
      <w:r>
        <w:rPr>
          <w:rFonts w:hint="cs"/>
          <w:rtl/>
        </w:rPr>
        <w:t>תש"ג).</w:t>
      </w:r>
    </w:p>
    <w:p w14:paraId="0C3D1F03" w14:textId="1FDB61C6" w:rsidR="00BF196C" w:rsidRPr="00CD7B0F" w:rsidRDefault="00BF196C" w:rsidP="00BF196C">
      <w:pPr>
        <w:numPr>
          <w:ilvl w:val="3"/>
          <w:numId w:val="2"/>
        </w:numPr>
        <w:jc w:val="both"/>
      </w:pPr>
      <w:r w:rsidRPr="00CF3101">
        <w:rPr>
          <w:rFonts w:hint="cs"/>
          <w:u w:val="single"/>
          <w:rtl/>
        </w:rPr>
        <w:t>מאירי</w:t>
      </w:r>
      <w:r>
        <w:rPr>
          <w:rFonts w:hint="cs"/>
          <w:rtl/>
        </w:rPr>
        <w:t xml:space="preserve"> (קידושין דף פ: ד"ה אמר) </w:t>
      </w:r>
      <w:r>
        <w:rPr>
          <w:rtl/>
        </w:rPr>
        <w:t>–</w:t>
      </w:r>
      <w:r>
        <w:rPr>
          <w:rFonts w:hint="cs"/>
          <w:rtl/>
        </w:rPr>
        <w:t xml:space="preserve"> "</w:t>
      </w:r>
      <w:r>
        <w:rPr>
          <w:rtl/>
        </w:rPr>
        <w:t>והנשים שמא מתוך שדעתן קלה מתפתות זו לזו לחפות זו את זו ואף זו הנכשלת משתדלת אף להכשילה כדי שתהא אף היא עמה בצרך חפוי</w:t>
      </w:r>
      <w:r>
        <w:rPr>
          <w:rFonts w:hint="cs"/>
          <w:rtl/>
        </w:rPr>
        <w:t>"</w:t>
      </w:r>
      <w:r w:rsidRPr="00CD7B0F">
        <w:rPr>
          <w:rFonts w:hint="cs"/>
          <w:rtl/>
        </w:rPr>
        <w:t>.</w:t>
      </w:r>
    </w:p>
    <w:p w14:paraId="39FAC6D8" w14:textId="37F74E89" w:rsidR="00571019" w:rsidRDefault="00571019" w:rsidP="00571019">
      <w:pPr>
        <w:jc w:val="both"/>
        <w:rPr>
          <w:u w:val="single"/>
          <w:rtl/>
        </w:rPr>
      </w:pPr>
    </w:p>
    <w:p w14:paraId="22588E40" w14:textId="2857FB28" w:rsidR="00992D5E" w:rsidRDefault="00992D5E" w:rsidP="00992D5E">
      <w:pPr>
        <w:numPr>
          <w:ilvl w:val="1"/>
          <w:numId w:val="2"/>
        </w:numPr>
        <w:jc w:val="both"/>
      </w:pPr>
      <w:r>
        <w:rPr>
          <w:rFonts w:hint="cs"/>
          <w:b/>
          <w:bCs/>
          <w:rtl/>
        </w:rPr>
        <w:t>אשה שבעלה בעיר</w:t>
      </w:r>
      <w:r w:rsidR="001F4289">
        <w:rPr>
          <w:rFonts w:hint="cs"/>
          <w:b/>
          <w:bCs/>
          <w:rtl/>
        </w:rPr>
        <w:t>, האם יכולה להיות</w:t>
      </w:r>
      <w:r>
        <w:rPr>
          <w:rFonts w:hint="cs"/>
          <w:b/>
          <w:bCs/>
          <w:rtl/>
        </w:rPr>
        <w:t xml:space="preserve"> שומרת </w:t>
      </w:r>
      <w:r w:rsidR="001F4289">
        <w:rPr>
          <w:rFonts w:hint="cs"/>
          <w:b/>
          <w:bCs/>
          <w:rtl/>
        </w:rPr>
        <w:t>ל</w:t>
      </w:r>
      <w:r>
        <w:rPr>
          <w:rFonts w:hint="cs"/>
          <w:b/>
          <w:bCs/>
          <w:rtl/>
        </w:rPr>
        <w:t>שאר נשים</w:t>
      </w:r>
      <w:r>
        <w:rPr>
          <w:rFonts w:hint="cs"/>
          <w:rtl/>
        </w:rPr>
        <w:t>.</w:t>
      </w:r>
    </w:p>
    <w:p w14:paraId="3A55FD20" w14:textId="77777777" w:rsidR="00992D5E" w:rsidRDefault="00992D5E" w:rsidP="00992D5E">
      <w:pPr>
        <w:numPr>
          <w:ilvl w:val="2"/>
          <w:numId w:val="2"/>
        </w:numPr>
        <w:jc w:val="both"/>
      </w:pPr>
      <w:r>
        <w:rPr>
          <w:rFonts w:hint="cs"/>
          <w:rtl/>
        </w:rPr>
        <w:t>מיקל.</w:t>
      </w:r>
    </w:p>
    <w:p w14:paraId="0FDC803B" w14:textId="2C91DD99" w:rsidR="00992D5E" w:rsidRDefault="00992D5E" w:rsidP="00312B2F">
      <w:pPr>
        <w:numPr>
          <w:ilvl w:val="3"/>
          <w:numId w:val="2"/>
        </w:numPr>
        <w:jc w:val="both"/>
      </w:pPr>
      <w:r>
        <w:rPr>
          <w:rFonts w:hint="cs"/>
          <w:u w:val="single"/>
          <w:rtl/>
        </w:rPr>
        <w:t>נתיבות לשבת</w:t>
      </w:r>
      <w:r>
        <w:rPr>
          <w:rFonts w:hint="cs"/>
          <w:rtl/>
        </w:rPr>
        <w:t xml:space="preserve"> (על סעי' ה' ס"ק ד', על סעי' ח' ס"ק ה', המקנה דף </w:t>
      </w:r>
      <w:r>
        <w:rPr>
          <w:rtl/>
        </w:rPr>
        <w:t>פא. ברש"י ד"ה בעלה</w:t>
      </w:r>
      <w:r>
        <w:rPr>
          <w:rFonts w:hint="cs"/>
          <w:rtl/>
        </w:rPr>
        <w:t>)</w:t>
      </w:r>
      <w:r w:rsidR="00312B2F">
        <w:rPr>
          <w:rFonts w:hint="cs"/>
          <w:rtl/>
        </w:rPr>
        <w:t xml:space="preserve"> </w:t>
      </w:r>
      <w:r w:rsidR="00312B2F">
        <w:rPr>
          <w:rtl/>
        </w:rPr>
        <w:t>–</w:t>
      </w:r>
      <w:r w:rsidR="00312B2F">
        <w:rPr>
          <w:rFonts w:hint="cs"/>
          <w:rtl/>
        </w:rPr>
        <w:t xml:space="preserve"> "</w:t>
      </w:r>
      <w:r w:rsidR="00312B2F">
        <w:rPr>
          <w:rtl/>
        </w:rPr>
        <w:t>כיון דבאשה זו אין בה משום יחוד כיון שבעלה בעיר הוי לה איהי שמירה לאחרינא כמ"ש הרמב"ם ז"ל גבי פרוצים דכשאשתו של אחד מהן עמו אין בו משום יחוד לכולם</w:t>
      </w:r>
      <w:r w:rsidR="00312B2F">
        <w:rPr>
          <w:rFonts w:hint="cs"/>
          <w:rtl/>
        </w:rPr>
        <w:t>"</w:t>
      </w:r>
      <w:r>
        <w:rPr>
          <w:rFonts w:hint="cs"/>
          <w:rtl/>
        </w:rPr>
        <w:t>.</w:t>
      </w:r>
    </w:p>
    <w:p w14:paraId="1930157A" w14:textId="77777777" w:rsidR="00992D5E" w:rsidRDefault="00992D5E" w:rsidP="00992D5E">
      <w:pPr>
        <w:numPr>
          <w:ilvl w:val="3"/>
          <w:numId w:val="2"/>
        </w:numPr>
        <w:jc w:val="both"/>
      </w:pPr>
      <w:r>
        <w:rPr>
          <w:rFonts w:hint="cs"/>
          <w:u w:val="single"/>
          <w:rtl/>
        </w:rPr>
        <w:t>בינת אדם</w:t>
      </w:r>
      <w:r>
        <w:rPr>
          <w:rFonts w:hint="cs"/>
          <w:rtl/>
        </w:rPr>
        <w:t xml:space="preserve"> (סי' י"ז ס"ק כ"ז) – "והוא הדין באיש אחד ושתי נשים ואחת מהן בעלה בעיר אין לחוש כלל אפילו לכתחלה".</w:t>
      </w:r>
    </w:p>
    <w:p w14:paraId="64B4AC14" w14:textId="77777777" w:rsidR="00992D5E" w:rsidRDefault="00992D5E" w:rsidP="00992D5E">
      <w:pPr>
        <w:numPr>
          <w:ilvl w:val="3"/>
          <w:numId w:val="2"/>
        </w:numPr>
        <w:jc w:val="both"/>
      </w:pPr>
      <w:r w:rsidRPr="00C45764">
        <w:rPr>
          <w:rFonts w:hint="cs"/>
          <w:rtl/>
        </w:rPr>
        <w:t xml:space="preserve">עי' </w:t>
      </w:r>
      <w:r w:rsidRPr="00940534">
        <w:rPr>
          <w:u w:val="single"/>
          <w:rtl/>
        </w:rPr>
        <w:t>נחפה בכסף</w:t>
      </w:r>
      <w:r>
        <w:rPr>
          <w:rtl/>
        </w:rPr>
        <w:t xml:space="preserve"> </w:t>
      </w:r>
      <w:r>
        <w:rPr>
          <w:rFonts w:hint="cs"/>
          <w:rtl/>
        </w:rPr>
        <w:t>(</w:t>
      </w:r>
      <w:r>
        <w:rPr>
          <w:rtl/>
        </w:rPr>
        <w:t>ח"ב</w:t>
      </w:r>
      <w:r>
        <w:rPr>
          <w:rFonts w:hint="cs"/>
          <w:rtl/>
        </w:rPr>
        <w:t xml:space="preserve"> </w:t>
      </w:r>
      <w:r>
        <w:rPr>
          <w:rtl/>
        </w:rPr>
        <w:t>אה"ע סי' י"א</w:t>
      </w:r>
      <w:r>
        <w:rPr>
          <w:rFonts w:hint="cs"/>
          <w:rtl/>
        </w:rPr>
        <w:t>).</w:t>
      </w:r>
    </w:p>
    <w:p w14:paraId="023A7567" w14:textId="77777777" w:rsidR="00992D5E" w:rsidRDefault="00992D5E" w:rsidP="00992D5E">
      <w:pPr>
        <w:numPr>
          <w:ilvl w:val="3"/>
          <w:numId w:val="2"/>
        </w:numPr>
        <w:jc w:val="both"/>
      </w:pPr>
      <w:r w:rsidRPr="00021CA6">
        <w:rPr>
          <w:rFonts w:hint="cs"/>
          <w:rtl/>
        </w:rPr>
        <w:t xml:space="preserve">עי' </w:t>
      </w:r>
      <w:r w:rsidRPr="006B1147">
        <w:rPr>
          <w:u w:val="single"/>
          <w:rtl/>
        </w:rPr>
        <w:t>אג"מ</w:t>
      </w:r>
      <w:r>
        <w:rPr>
          <w:rtl/>
        </w:rPr>
        <w:t xml:space="preserve"> (</w:t>
      </w:r>
      <w:r w:rsidRPr="00C754A6">
        <w:rPr>
          <w:rFonts w:hint="cs"/>
          <w:rtl/>
        </w:rPr>
        <w:t xml:space="preserve">אה"ע ח"ד סי' ס"ה אות </w:t>
      </w:r>
      <w:r>
        <w:rPr>
          <w:rtl/>
        </w:rPr>
        <w:t>ו'</w:t>
      </w:r>
      <w:r>
        <w:rPr>
          <w:rFonts w:hint="cs"/>
          <w:rtl/>
        </w:rPr>
        <w:t>, אולי חוץ מיחוד עם פרוץ</w:t>
      </w:r>
      <w:r>
        <w:rPr>
          <w:rtl/>
        </w:rPr>
        <w:t>)</w:t>
      </w:r>
      <w:r>
        <w:rPr>
          <w:rFonts w:hint="cs"/>
          <w:rtl/>
        </w:rPr>
        <w:t xml:space="preserve"> </w:t>
      </w:r>
      <w:r>
        <w:rPr>
          <w:rtl/>
        </w:rPr>
        <w:t>–</w:t>
      </w:r>
      <w:r>
        <w:rPr>
          <w:rFonts w:hint="cs"/>
          <w:rtl/>
        </w:rPr>
        <w:t xml:space="preserve"> "</w:t>
      </w:r>
      <w:r>
        <w:rPr>
          <w:rtl/>
        </w:rPr>
        <w:t>ודברי הב"ש סק"ח תמוהין דכתב על מה שאיתא בש"ע אפילו עם אנשים הרבה עד שתהיה אשתו של אחד מהן, ואז אשה זו בעלה משמרתה והיא לא תזנה אז השניה בושה ג"כ לזנות, הא מצד האשה שלא תזנה סגי אף שבעלה אינו שם אלא שיהא בעיר, ואם מצד האשה שלא תזנה הוא ההיתר היה סגי בבעלה של אחת מהן בעיר אף שאינו שם</w:t>
      </w:r>
      <w:r>
        <w:rPr>
          <w:rFonts w:hint="cs"/>
          <w:rtl/>
        </w:rPr>
        <w:t xml:space="preserve"> ...</w:t>
      </w:r>
      <w:r>
        <w:rPr>
          <w:rtl/>
        </w:rPr>
        <w:t xml:space="preserve"> וכן מש"כ הב"ש אחר שכתב דעם שתי נשים אסור, כתב ואשה אחת עם אנשים הרבה ואחד מהן הוא בעלה מותר דהא בעלה משמר אותה, תמוה דהא אף כשליכא שם בעלה אבל נמצא בעיר מותרת מפני אימת בעלה, וממילא ליכא איסור יחוד על כולן להב"ש דסובר דכיון שהיא לא תזנה כולן לא יזנו. ודוחק לומר דכוונת הב"ש היא דבין האנשים נמצא אחד שלבו גס בה שלא מהני זה שבעלה בעיר כדאיתא בסעיף ח' אבל כשבעלה אצלה סובר דליכא איסור אף לגייסא ביה. ואולי סובר הב"ש דמאחר דחזינן דמה שבעלה בעיר אינו מועיל כל כך האימה מצד זה להתירה גם לזה שגייסא ביה, ומשמע מרש"י שהוא משום שתאותה לו הוא יותר מסתם תאוה לאינשי</w:t>
      </w:r>
      <w:r>
        <w:rPr>
          <w:rFonts w:hint="cs"/>
          <w:rtl/>
        </w:rPr>
        <w:t xml:space="preserve"> ...</w:t>
      </w:r>
      <w:r>
        <w:rPr>
          <w:rtl/>
        </w:rPr>
        <w:t xml:space="preserve"> שלתאוה כזו לא מהני האימתא ממה שבעלה בעיר שאינה אימתא כל כך שתמנע בשביל זה מתאוה גדולה. וא"כ אפשר שגם לתאוה כזו לזנות עם הרבה אינשי ובפרוצות לא מהני אימתא כזו דבעלה בעיר, ואין להתיר אלא דוקא כשבעלה הוא ג"כ שם ממש. ומה שהוצרך לזה ולא פי' שכיון שבעלה שנמצא שם לא יזנה מפני שאשתו משמרתו יבושו גם אנשים האחרים לזנות, אולי סובר דאיש פרוץ שגם הוא לא היה נמנע מלזנות לא מהני אף כשנזדמן שהוא אינו יוכל לזנות שימנעו אינשי האחריני מלזנות מצד בושה ממנו, ורק הנשי ימנעו כשאחת מהן לא תזנה, והוא אולי מסברא כי לא ידוע לי ראיה לכאורה וצ"ע</w:t>
      </w:r>
      <w:r>
        <w:rPr>
          <w:rFonts w:hint="cs"/>
          <w:rtl/>
        </w:rPr>
        <w:t>"</w:t>
      </w:r>
      <w:r>
        <w:rPr>
          <w:rtl/>
        </w:rPr>
        <w:t>.</w:t>
      </w:r>
    </w:p>
    <w:p w14:paraId="17B6A6BE" w14:textId="77777777" w:rsidR="00992D5E" w:rsidRDefault="00992D5E" w:rsidP="00992D5E">
      <w:pPr>
        <w:numPr>
          <w:ilvl w:val="3"/>
          <w:numId w:val="2"/>
        </w:numPr>
        <w:jc w:val="both"/>
      </w:pPr>
      <w:r>
        <w:rPr>
          <w:rFonts w:hint="cs"/>
          <w:u w:val="single"/>
          <w:rtl/>
        </w:rPr>
        <w:t>ציץ אליעזר</w:t>
      </w:r>
      <w:r>
        <w:rPr>
          <w:rFonts w:hint="cs"/>
          <w:rtl/>
        </w:rPr>
        <w:t xml:space="preserve"> (ח"ו סי' מ' פרק י') – "נראה ברור דלהלכה אפשר להקל בבעלה בעיר גם כשהיא שם עם עוד נשים, ובפרט דלדעת כמה מהפוסקים כל בבי תרי לא הוי אלא מדרבנן כנ"ל בבינת אדם".</w:t>
      </w:r>
    </w:p>
    <w:p w14:paraId="552794F3" w14:textId="77777777" w:rsidR="00992D5E" w:rsidRDefault="00992D5E" w:rsidP="00992D5E">
      <w:pPr>
        <w:numPr>
          <w:ilvl w:val="3"/>
          <w:numId w:val="2"/>
        </w:numPr>
        <w:jc w:val="both"/>
      </w:pPr>
      <w:r>
        <w:rPr>
          <w:rFonts w:hint="cs"/>
          <w:u w:val="single"/>
          <w:rtl/>
        </w:rPr>
        <w:t>הגריש"א</w:t>
      </w:r>
      <w:r>
        <w:rPr>
          <w:rFonts w:hint="cs"/>
          <w:rtl/>
        </w:rPr>
        <w:t xml:space="preserve"> זצ"ל (בית הלל גליון מ</w:t>
      </w:r>
      <w:r>
        <w:rPr>
          <w:rtl/>
        </w:rPr>
        <w:t>"</w:t>
      </w:r>
      <w:r>
        <w:rPr>
          <w:rFonts w:hint="cs"/>
          <w:rtl/>
        </w:rPr>
        <w:t>ב עמ</w:t>
      </w:r>
      <w:r>
        <w:rPr>
          <w:rtl/>
        </w:rPr>
        <w:t>'</w:t>
      </w:r>
      <w:r>
        <w:rPr>
          <w:rFonts w:hint="cs"/>
          <w:rtl/>
        </w:rPr>
        <w:t xml:space="preserve"> ל"ג אות י', </w:t>
      </w:r>
      <w:r>
        <w:rPr>
          <w:rtl/>
        </w:rPr>
        <w:t>אשרי האיש אה"ע ח"ב פרק ט"ז אות י"</w:t>
      </w:r>
      <w:r>
        <w:rPr>
          <w:rFonts w:hint="cs"/>
          <w:rtl/>
        </w:rPr>
        <w:t xml:space="preserve">ג) </w:t>
      </w:r>
      <w:r>
        <w:rPr>
          <w:rtl/>
        </w:rPr>
        <w:t>–</w:t>
      </w:r>
      <w:r>
        <w:rPr>
          <w:rFonts w:hint="cs"/>
          <w:rtl/>
        </w:rPr>
        <w:t xml:space="preserve"> "</w:t>
      </w:r>
      <w:r w:rsidRPr="001A5E65">
        <w:rPr>
          <w:rtl/>
        </w:rPr>
        <w:t xml:space="preserve">אע"פ שאסור מדרבנן להתיחד עם שתי נשים, אם אשה אחת בעלה בעיר יש להקל להתיחד עם שתיהן, </w:t>
      </w:r>
      <w:r w:rsidRPr="001B218D">
        <w:rPr>
          <w:b/>
          <w:bCs/>
          <w:rtl/>
        </w:rPr>
        <w:t>אכן זה דוקא אם האחרת יודעת שהשניה בעלה בעיר</w:t>
      </w:r>
      <w:r>
        <w:rPr>
          <w:rtl/>
        </w:rPr>
        <w:t>. (משום שזה דומה לקרובתה עמה)</w:t>
      </w:r>
      <w:r>
        <w:rPr>
          <w:rFonts w:hint="cs"/>
          <w:rtl/>
        </w:rPr>
        <w:t>".</w:t>
      </w:r>
    </w:p>
    <w:p w14:paraId="6A8A1B85" w14:textId="77777777" w:rsidR="00992D5E" w:rsidRDefault="00992D5E" w:rsidP="00992D5E">
      <w:pPr>
        <w:numPr>
          <w:ilvl w:val="3"/>
          <w:numId w:val="2"/>
        </w:numPr>
        <w:jc w:val="both"/>
      </w:pPr>
      <w:r>
        <w:rPr>
          <w:rFonts w:hint="cs"/>
          <w:u w:val="single"/>
          <w:rtl/>
        </w:rPr>
        <w:t>דבר הלכה</w:t>
      </w:r>
      <w:r>
        <w:rPr>
          <w:rFonts w:hint="cs"/>
          <w:rtl/>
        </w:rPr>
        <w:t xml:space="preserve"> (סי' ח' סעי' ב') – "וכן היכא שבין הנשים נמצאת אשה אחת שבעלה בעיר מותרות כולן להתייחד עם איש אחד [אפי' פרוץ או נכרי בזמה"ז, עי' לעיל סי' ז' סי"ד]".</w:t>
      </w:r>
    </w:p>
    <w:p w14:paraId="4F4EB713" w14:textId="77777777" w:rsidR="00992D5E" w:rsidRDefault="00992D5E" w:rsidP="00992D5E">
      <w:pPr>
        <w:numPr>
          <w:ilvl w:val="3"/>
          <w:numId w:val="2"/>
        </w:numPr>
        <w:jc w:val="both"/>
      </w:pPr>
      <w:r>
        <w:rPr>
          <w:rFonts w:hint="cs"/>
          <w:u w:val="single"/>
          <w:rtl/>
        </w:rPr>
        <w:t>קיצור הלכות יחוד</w:t>
      </w:r>
      <w:r>
        <w:rPr>
          <w:rFonts w:hint="cs"/>
          <w:rtl/>
        </w:rPr>
        <w:t xml:space="preserve"> (פרק ד' סעי' כ"ג) – "כשמתיחד אש עם נשים הרבה וא' מהם בעלה בעיר מותרים כולם ביחוד".</w:t>
      </w:r>
    </w:p>
    <w:p w14:paraId="19D2341D" w14:textId="77777777" w:rsidR="00992D5E" w:rsidRDefault="00992D5E" w:rsidP="00992D5E">
      <w:pPr>
        <w:numPr>
          <w:ilvl w:val="3"/>
          <w:numId w:val="2"/>
        </w:numPr>
        <w:jc w:val="both"/>
      </w:pPr>
      <w:r>
        <w:rPr>
          <w:rFonts w:hint="cs"/>
          <w:u w:val="single"/>
          <w:rtl/>
        </w:rPr>
        <w:t>ילדים בהלכה</w:t>
      </w:r>
      <w:r>
        <w:rPr>
          <w:rFonts w:hint="cs"/>
          <w:rtl/>
        </w:rPr>
        <w:t xml:space="preserve"> (ארטסקרול, עמ' מ"ה).</w:t>
      </w:r>
    </w:p>
    <w:p w14:paraId="3025F8B4" w14:textId="77777777" w:rsidR="00992D5E" w:rsidRDefault="00992D5E" w:rsidP="00992D5E">
      <w:pPr>
        <w:numPr>
          <w:ilvl w:val="3"/>
          <w:numId w:val="2"/>
        </w:numPr>
        <w:jc w:val="both"/>
      </w:pPr>
      <w:r>
        <w:rPr>
          <w:u w:val="single"/>
          <w:rtl/>
        </w:rPr>
        <w:t>נועם הלכה</w:t>
      </w:r>
      <w:r>
        <w:rPr>
          <w:rtl/>
        </w:rPr>
        <w:t xml:space="preserve"> (יחוד, סי' </w:t>
      </w:r>
      <w:r>
        <w:rPr>
          <w:rFonts w:hint="cs"/>
          <w:rtl/>
        </w:rPr>
        <w:t>י"א</w:t>
      </w:r>
      <w:r>
        <w:rPr>
          <w:rtl/>
        </w:rPr>
        <w:t xml:space="preserve"> סעי'</w:t>
      </w:r>
      <w:r>
        <w:rPr>
          <w:rFonts w:hint="cs"/>
          <w:rtl/>
        </w:rPr>
        <w:t xml:space="preserve"> ו').</w:t>
      </w:r>
    </w:p>
    <w:p w14:paraId="3BC2E5C3" w14:textId="77777777" w:rsidR="00992D5E" w:rsidRDefault="00992D5E" w:rsidP="00992D5E">
      <w:pPr>
        <w:numPr>
          <w:ilvl w:val="2"/>
          <w:numId w:val="2"/>
        </w:numPr>
        <w:jc w:val="both"/>
      </w:pPr>
      <w:r>
        <w:rPr>
          <w:rFonts w:hint="cs"/>
          <w:rtl/>
        </w:rPr>
        <w:t xml:space="preserve">מראי מקומות – </w:t>
      </w:r>
      <w:r>
        <w:rPr>
          <w:rFonts w:hint="cs"/>
          <w:u w:val="single"/>
          <w:rtl/>
        </w:rPr>
        <w:t>רד"ל</w:t>
      </w:r>
      <w:r>
        <w:rPr>
          <w:rFonts w:hint="cs"/>
          <w:rtl/>
        </w:rPr>
        <w:t xml:space="preserve"> (קידושין דף פא. ד"ה שאני), </w:t>
      </w:r>
      <w:r w:rsidRPr="001A5E65">
        <w:rPr>
          <w:rFonts w:hint="cs"/>
          <w:u w:val="single"/>
          <w:rtl/>
        </w:rPr>
        <w:t>עצי ארזים</w:t>
      </w:r>
      <w:r>
        <w:rPr>
          <w:rFonts w:hint="cs"/>
          <w:rtl/>
        </w:rPr>
        <w:t xml:space="preserve"> (ס"ק י"ד, הו"ד בהגהות והערות על הטור מכון ירושלים ס"ק ה'), </w:t>
      </w:r>
      <w:r w:rsidRPr="00FD2C27">
        <w:rPr>
          <w:rFonts w:hint="cs"/>
          <w:u w:val="single"/>
          <w:rtl/>
        </w:rPr>
        <w:t>מנחת יצחק</w:t>
      </w:r>
      <w:r>
        <w:rPr>
          <w:rFonts w:hint="cs"/>
          <w:rtl/>
        </w:rPr>
        <w:t xml:space="preserve"> (ח"ז סי' ע"ג ד"ה וכן, לשונו מובא לעיל), </w:t>
      </w:r>
      <w:r>
        <w:rPr>
          <w:rFonts w:hint="cs"/>
          <w:u w:val="single"/>
          <w:rtl/>
        </w:rPr>
        <w:t>חוט שני</w:t>
      </w:r>
      <w:r>
        <w:rPr>
          <w:rFonts w:hint="cs"/>
          <w:rtl/>
        </w:rPr>
        <w:t xml:space="preserve"> (יחוד שעה"צ ס"ק כ"ט), </w:t>
      </w:r>
      <w:r>
        <w:rPr>
          <w:rFonts w:hint="cs"/>
          <w:u w:val="single"/>
          <w:rtl/>
        </w:rPr>
        <w:t>נטעי גבריאל</w:t>
      </w:r>
      <w:r>
        <w:rPr>
          <w:rFonts w:hint="cs"/>
          <w:rtl/>
        </w:rPr>
        <w:t xml:space="preserve"> (יחוד פרק ל"ה סעי' ח').</w:t>
      </w:r>
    </w:p>
    <w:p w14:paraId="3EF5318C" w14:textId="77777777" w:rsidR="00992D5E" w:rsidRPr="00B11DE3" w:rsidRDefault="00992D5E" w:rsidP="00992D5E">
      <w:pPr>
        <w:numPr>
          <w:ilvl w:val="3"/>
          <w:numId w:val="2"/>
        </w:numPr>
        <w:jc w:val="both"/>
      </w:pPr>
      <w:r>
        <w:rPr>
          <w:rFonts w:hint="cs"/>
          <w:u w:val="single"/>
          <w:rtl/>
        </w:rPr>
        <w:t>אור שמח</w:t>
      </w:r>
      <w:r>
        <w:rPr>
          <w:rFonts w:hint="cs"/>
          <w:rtl/>
        </w:rPr>
        <w:t xml:space="preserve"> (איס"ב פרק כ"ב הל' י"ב) – "נראה דהך אשה שבעלה בעיר אם היתה עם עוד נשים אסור אדם להתייחד עמהן, ממש"כ רבינו בהלכה ח', לא תתייחד אשה אחת אפילו עם אנשים הרבה עד שתהיה אשתו של אחד מהן שם, ולמה בעינן שתהא האשה ובעלה עמהן, הלא יש כאן אשה שבעלה בעיר, ואין עליה משום יחוד, ותו הויא שומר להם, וע"כ דאע"ג דעליה אין איסור יחוד, לחברתה לא מזדהרא, וחברתה אינה בושה ממנה, ואולי איירי תמן רבינו שהוא גס עמהן, לכן בעי שיהא בעלה עמה שם, ודוק".</w:t>
      </w:r>
    </w:p>
    <w:p w14:paraId="5F7A9B2E" w14:textId="77777777" w:rsidR="00992D5E" w:rsidRDefault="00992D5E" w:rsidP="00992D5E">
      <w:pPr>
        <w:numPr>
          <w:ilvl w:val="3"/>
          <w:numId w:val="2"/>
        </w:numPr>
        <w:jc w:val="both"/>
      </w:pPr>
      <w:r>
        <w:rPr>
          <w:rFonts w:hint="cs"/>
          <w:u w:val="single"/>
          <w:rtl/>
        </w:rPr>
        <w:t>שבט הלוי</w:t>
      </w:r>
      <w:r>
        <w:rPr>
          <w:rFonts w:hint="cs"/>
          <w:rtl/>
        </w:rPr>
        <w:t xml:space="preserve"> (ח"ה סי' ר"ב אות א' ד"ה בענין, קובץ מבית לוי חי"ח עמ' ל"ח סעי' י"ג) – "יחוד עם שתי נשים שאחת מהן בעלה בעיר, צ"ע למעשה אם להתיר, ובערים גדולות מאוד בודאי שאין להקל".</w:t>
      </w:r>
    </w:p>
    <w:p w14:paraId="7DA00CF2" w14:textId="77777777" w:rsidR="00992D5E" w:rsidRDefault="00992D5E" w:rsidP="00992D5E">
      <w:pPr>
        <w:jc w:val="both"/>
        <w:rPr>
          <w:u w:val="single"/>
        </w:rPr>
      </w:pPr>
    </w:p>
    <w:p w14:paraId="20CDEE47" w14:textId="7A8CB529" w:rsidR="00992D5E" w:rsidRPr="00992D5E" w:rsidRDefault="001F4289" w:rsidP="00992D5E">
      <w:pPr>
        <w:numPr>
          <w:ilvl w:val="1"/>
          <w:numId w:val="2"/>
        </w:numPr>
        <w:jc w:val="both"/>
      </w:pPr>
      <w:r>
        <w:rPr>
          <w:rFonts w:hint="cs"/>
          <w:rtl/>
        </w:rPr>
        <w:t>ציורים</w:t>
      </w:r>
      <w:r w:rsidR="00992D5E">
        <w:rPr>
          <w:rFonts w:hint="cs"/>
          <w:rtl/>
        </w:rPr>
        <w:t xml:space="preserve"> של יחוד </w:t>
      </w:r>
      <w:r>
        <w:rPr>
          <w:rFonts w:hint="cs"/>
          <w:rtl/>
        </w:rPr>
        <w:t>איש</w:t>
      </w:r>
      <w:r w:rsidR="00992D5E">
        <w:rPr>
          <w:rFonts w:hint="cs"/>
          <w:rtl/>
        </w:rPr>
        <w:t xml:space="preserve"> עם שתי נשים.</w:t>
      </w:r>
    </w:p>
    <w:p w14:paraId="001DACEF" w14:textId="712B2F99" w:rsidR="00992D5E" w:rsidRDefault="00992D5E" w:rsidP="00992D5E">
      <w:pPr>
        <w:numPr>
          <w:ilvl w:val="2"/>
          <w:numId w:val="2"/>
        </w:numPr>
        <w:jc w:val="both"/>
      </w:pPr>
      <w:r>
        <w:rPr>
          <w:rFonts w:hint="cs"/>
          <w:b/>
          <w:bCs/>
          <w:rtl/>
        </w:rPr>
        <w:t>אשתו עמו</w:t>
      </w:r>
      <w:r>
        <w:rPr>
          <w:rFonts w:hint="cs"/>
          <w:rtl/>
        </w:rPr>
        <w:t>.</w:t>
      </w:r>
    </w:p>
    <w:p w14:paraId="0D7FFA9C" w14:textId="46746CE3" w:rsidR="00992D5E" w:rsidRPr="00992D5E" w:rsidRDefault="00992D5E" w:rsidP="00992D5E">
      <w:pPr>
        <w:numPr>
          <w:ilvl w:val="3"/>
          <w:numId w:val="2"/>
        </w:numPr>
        <w:jc w:val="both"/>
      </w:pPr>
      <w:r>
        <w:rPr>
          <w:rFonts w:hint="cs"/>
          <w:rtl/>
        </w:rPr>
        <w:t>עי' סעי' ג',</w:t>
      </w:r>
      <w:r w:rsidRPr="00992D5E">
        <w:rPr>
          <w:rFonts w:hint="cs"/>
          <w:rtl/>
        </w:rPr>
        <w:t xml:space="preserve"> לשיטות ומראי מקומות.</w:t>
      </w:r>
    </w:p>
    <w:p w14:paraId="7B8222C4" w14:textId="4A4F4E52" w:rsidR="00992D5E" w:rsidRPr="00992D5E" w:rsidRDefault="00992D5E" w:rsidP="00992D5E">
      <w:pPr>
        <w:numPr>
          <w:ilvl w:val="2"/>
          <w:numId w:val="2"/>
        </w:numPr>
        <w:jc w:val="both"/>
      </w:pPr>
      <w:r w:rsidRPr="00992D5E">
        <w:rPr>
          <w:b/>
          <w:bCs/>
          <w:rtl/>
        </w:rPr>
        <w:t>יחוד עם בתו או אמו, ואשה אחרת</w:t>
      </w:r>
      <w:r w:rsidRPr="00992D5E">
        <w:rPr>
          <w:rtl/>
        </w:rPr>
        <w:t>.</w:t>
      </w:r>
    </w:p>
    <w:p w14:paraId="5F7C7BF3" w14:textId="10159FB3" w:rsidR="00992D5E" w:rsidRPr="00992D5E" w:rsidRDefault="00992D5E" w:rsidP="00992D5E">
      <w:pPr>
        <w:numPr>
          <w:ilvl w:val="3"/>
          <w:numId w:val="2"/>
        </w:numPr>
        <w:jc w:val="both"/>
      </w:pPr>
      <w:r w:rsidRPr="00992D5E">
        <w:rPr>
          <w:rFonts w:hint="cs"/>
          <w:rtl/>
        </w:rPr>
        <w:t>עי לקמן.</w:t>
      </w:r>
    </w:p>
    <w:p w14:paraId="289C4250" w14:textId="06D98329" w:rsidR="00992D5E" w:rsidRPr="00992D5E" w:rsidRDefault="00992D5E" w:rsidP="00992D5E">
      <w:pPr>
        <w:numPr>
          <w:ilvl w:val="2"/>
          <w:numId w:val="2"/>
        </w:numPr>
        <w:jc w:val="both"/>
      </w:pPr>
      <w:r w:rsidRPr="00992D5E">
        <w:rPr>
          <w:b/>
          <w:bCs/>
          <w:rtl/>
        </w:rPr>
        <w:t>יחוד עם אמה ובתה או אמה ובת בתה</w:t>
      </w:r>
      <w:r w:rsidRPr="00992D5E">
        <w:rPr>
          <w:rtl/>
        </w:rPr>
        <w:t>.</w:t>
      </w:r>
    </w:p>
    <w:p w14:paraId="01BDE57B" w14:textId="03C5F7C9" w:rsidR="00992D5E" w:rsidRPr="00992D5E" w:rsidRDefault="00992D5E" w:rsidP="00992D5E">
      <w:pPr>
        <w:numPr>
          <w:ilvl w:val="3"/>
          <w:numId w:val="2"/>
        </w:numPr>
        <w:jc w:val="both"/>
      </w:pPr>
      <w:r w:rsidRPr="00992D5E">
        <w:rPr>
          <w:rFonts w:hint="cs"/>
          <w:rtl/>
        </w:rPr>
        <w:t>עי' לקמן.</w:t>
      </w:r>
    </w:p>
    <w:p w14:paraId="6D194101" w14:textId="77777777" w:rsidR="00992D5E" w:rsidRDefault="00992D5E" w:rsidP="00992D5E">
      <w:pPr>
        <w:numPr>
          <w:ilvl w:val="2"/>
          <w:numId w:val="2"/>
        </w:numPr>
        <w:jc w:val="both"/>
        <w:rPr>
          <w:u w:val="single"/>
        </w:rPr>
      </w:pPr>
      <w:r>
        <w:rPr>
          <w:rFonts w:hint="cs"/>
          <w:b/>
          <w:bCs/>
          <w:rtl/>
        </w:rPr>
        <w:t>ה' נשים ששונאות זו את זו</w:t>
      </w:r>
      <w:r>
        <w:rPr>
          <w:rFonts w:hint="cs"/>
          <w:rtl/>
        </w:rPr>
        <w:t>.</w:t>
      </w:r>
    </w:p>
    <w:p w14:paraId="2F918026" w14:textId="0CCEAB22" w:rsidR="00992D5E" w:rsidRDefault="00992D5E" w:rsidP="00992D5E">
      <w:pPr>
        <w:numPr>
          <w:ilvl w:val="3"/>
          <w:numId w:val="2"/>
        </w:numPr>
        <w:jc w:val="both"/>
      </w:pPr>
      <w:r>
        <w:rPr>
          <w:rFonts w:hint="cs"/>
          <w:rtl/>
        </w:rPr>
        <w:t>עי' סעי' י', לשיטות ומראי מקומות.</w:t>
      </w:r>
    </w:p>
    <w:p w14:paraId="7BEE0E7D" w14:textId="77777777" w:rsidR="00992D5E" w:rsidRDefault="00992D5E" w:rsidP="00992D5E">
      <w:pPr>
        <w:numPr>
          <w:ilvl w:val="2"/>
          <w:numId w:val="2"/>
        </w:numPr>
        <w:jc w:val="both"/>
      </w:pPr>
      <w:r>
        <w:rPr>
          <w:rFonts w:hint="cs"/>
          <w:b/>
          <w:bCs/>
          <w:rtl/>
        </w:rPr>
        <w:t>שמירת תינוקת</w:t>
      </w:r>
      <w:r>
        <w:rPr>
          <w:rFonts w:hint="cs"/>
          <w:rtl/>
        </w:rPr>
        <w:t>.</w:t>
      </w:r>
    </w:p>
    <w:p w14:paraId="76AEC5B2" w14:textId="77777777" w:rsidR="00992D5E" w:rsidRDefault="00992D5E" w:rsidP="00992D5E">
      <w:pPr>
        <w:numPr>
          <w:ilvl w:val="3"/>
          <w:numId w:val="2"/>
        </w:numPr>
        <w:jc w:val="both"/>
      </w:pPr>
      <w:r>
        <w:rPr>
          <w:rFonts w:hint="cs"/>
          <w:rtl/>
        </w:rPr>
        <w:t>עי' סעי' י', לשיטות ומראי מקומות.</w:t>
      </w:r>
    </w:p>
    <w:p w14:paraId="258CB716" w14:textId="77777777" w:rsidR="00992D5E" w:rsidRPr="00992D5E" w:rsidRDefault="00992D5E" w:rsidP="00571019">
      <w:pPr>
        <w:jc w:val="both"/>
        <w:rPr>
          <w:u w:val="single"/>
        </w:rPr>
      </w:pPr>
    </w:p>
    <w:p w14:paraId="64AB16DF" w14:textId="77777777" w:rsidR="00571019" w:rsidRDefault="00571019" w:rsidP="00992D5E">
      <w:pPr>
        <w:numPr>
          <w:ilvl w:val="0"/>
          <w:numId w:val="2"/>
        </w:numPr>
        <w:jc w:val="both"/>
        <w:rPr>
          <w:rtl/>
        </w:rPr>
      </w:pPr>
      <w:r w:rsidRPr="00992D5E">
        <w:rPr>
          <w:rFonts w:hint="cs"/>
          <w:sz w:val="28"/>
          <w:szCs w:val="28"/>
          <w:u w:val="single"/>
          <w:rtl/>
        </w:rPr>
        <w:t>האם יחוד בב' נשים איסור דאורייתא או איסור דרבנן</w:t>
      </w:r>
      <w:r>
        <w:rPr>
          <w:rFonts w:hint="cs"/>
          <w:rtl/>
        </w:rPr>
        <w:t>.</w:t>
      </w:r>
    </w:p>
    <w:p w14:paraId="12995104" w14:textId="77777777" w:rsidR="00571019" w:rsidRDefault="00571019" w:rsidP="00992D5E">
      <w:pPr>
        <w:numPr>
          <w:ilvl w:val="1"/>
          <w:numId w:val="2"/>
        </w:numPr>
        <w:jc w:val="both"/>
        <w:rPr>
          <w:rtl/>
        </w:rPr>
      </w:pPr>
      <w:r w:rsidRPr="00992D5E">
        <w:rPr>
          <w:rFonts w:hint="cs"/>
          <w:b/>
          <w:bCs/>
          <w:rtl/>
        </w:rPr>
        <w:t>דרבנן</w:t>
      </w:r>
      <w:r>
        <w:rPr>
          <w:rFonts w:hint="cs"/>
          <w:rtl/>
        </w:rPr>
        <w:t>.</w:t>
      </w:r>
    </w:p>
    <w:p w14:paraId="1EC5BE6D" w14:textId="77777777" w:rsidR="00571019" w:rsidRDefault="00571019" w:rsidP="00992D5E">
      <w:pPr>
        <w:numPr>
          <w:ilvl w:val="2"/>
          <w:numId w:val="2"/>
        </w:numPr>
        <w:jc w:val="both"/>
      </w:pPr>
      <w:r>
        <w:rPr>
          <w:rFonts w:hint="cs"/>
          <w:rtl/>
        </w:rPr>
        <w:t xml:space="preserve">החכם </w:t>
      </w:r>
      <w:r>
        <w:rPr>
          <w:rFonts w:hint="cs"/>
          <w:u w:val="single"/>
          <w:rtl/>
        </w:rPr>
        <w:t>רבי אליהו שבעכו</w:t>
      </w:r>
      <w:r>
        <w:rPr>
          <w:rFonts w:hint="cs"/>
          <w:rtl/>
        </w:rPr>
        <w:t xml:space="preserve"> זצ"ל (השואל בשו"ת הרשב"א ח"א </w:t>
      </w:r>
      <w:r w:rsidR="00FF5DE6">
        <w:rPr>
          <w:rFonts w:hint="cs"/>
          <w:rtl/>
        </w:rPr>
        <w:t xml:space="preserve">סי' תקפ"ז, </w:t>
      </w:r>
      <w:r>
        <w:rPr>
          <w:rFonts w:hint="cs"/>
          <w:rtl/>
        </w:rPr>
        <w:t>סי' אלף קע"ח) – "לחכם רבי אליהו שבעכו כתבת הא דתנן שילהי קידושין (ד"פ ב') לא יתייחד איש עם שתי נשים נ"ל שהוא מדרבנן. דלא אסרה תורה אלא יחוד גמור איש ואשה. וראיה מדק' בעי בגמרא מאי טעמא נשים דעתן קלה עליהן ואלו הוה מן התורה לא הוה בעי טעמא".</w:t>
      </w:r>
    </w:p>
    <w:p w14:paraId="23272960" w14:textId="77777777" w:rsidR="00571019" w:rsidRDefault="00571019" w:rsidP="00992D5E">
      <w:pPr>
        <w:numPr>
          <w:ilvl w:val="2"/>
          <w:numId w:val="2"/>
        </w:numPr>
        <w:jc w:val="both"/>
      </w:pPr>
      <w:r>
        <w:rPr>
          <w:rFonts w:hint="cs"/>
          <w:rtl/>
        </w:rPr>
        <w:t xml:space="preserve">עי' </w:t>
      </w:r>
      <w:r>
        <w:rPr>
          <w:rFonts w:hint="cs"/>
          <w:u w:val="single"/>
          <w:rtl/>
        </w:rPr>
        <w:t>חוות יאיר</w:t>
      </w:r>
      <w:r>
        <w:rPr>
          <w:rFonts w:hint="cs"/>
          <w:rtl/>
        </w:rPr>
        <w:t xml:space="preserve"> (סי' ע"ג) – "קושט' דמילתא דמדאורייתא דווקא יחוד ממש הוא והיא לבדם ויליף מקרא דמסית דג"כ מסתמא בסתר כבקרא רק רז"ל אסרו גם בתרי כשירי ובג' פריצי ובגוי אפי' אשתו עמו".</w:t>
      </w:r>
    </w:p>
    <w:p w14:paraId="306B102F" w14:textId="77777777" w:rsidR="00277F37" w:rsidRPr="00FF5DE6" w:rsidRDefault="00F823AF" w:rsidP="00992D5E">
      <w:pPr>
        <w:numPr>
          <w:ilvl w:val="2"/>
          <w:numId w:val="2"/>
        </w:numPr>
        <w:jc w:val="both"/>
      </w:pPr>
      <w:r w:rsidRPr="00F823AF">
        <w:rPr>
          <w:rFonts w:hint="cs"/>
          <w:rtl/>
        </w:rPr>
        <w:t xml:space="preserve">עי' </w:t>
      </w:r>
      <w:r w:rsidR="00277F37">
        <w:rPr>
          <w:rFonts w:hint="cs"/>
          <w:u w:val="single"/>
          <w:rtl/>
        </w:rPr>
        <w:t>מהרי"י אלגזי</w:t>
      </w:r>
      <w:r w:rsidR="00277F37">
        <w:rPr>
          <w:rFonts w:hint="cs"/>
          <w:rtl/>
        </w:rPr>
        <w:t xml:space="preserve"> (ארעא דרבנן מערכת י' אות רפ"ח) </w:t>
      </w:r>
      <w:r w:rsidR="00277F37">
        <w:rPr>
          <w:rtl/>
        </w:rPr>
        <w:t>–</w:t>
      </w:r>
      <w:r w:rsidR="00277F37">
        <w:rPr>
          <w:rFonts w:hint="cs"/>
          <w:rtl/>
        </w:rPr>
        <w:t xml:space="preserve"> "ויחוד איש א' עם ב' נשים אי הוי דאורייתא או דרבנן עיין בתשו' הרשב"א סי' תקפ"ז".</w:t>
      </w:r>
    </w:p>
    <w:p w14:paraId="1658996B" w14:textId="1259C54B" w:rsidR="00571019" w:rsidRDefault="00571019" w:rsidP="00992D5E">
      <w:pPr>
        <w:numPr>
          <w:ilvl w:val="2"/>
          <w:numId w:val="2"/>
        </w:numPr>
        <w:jc w:val="both"/>
      </w:pPr>
      <w:r>
        <w:rPr>
          <w:rFonts w:hint="cs"/>
          <w:u w:val="single"/>
          <w:rtl/>
        </w:rPr>
        <w:t>חכ"א</w:t>
      </w:r>
      <w:r>
        <w:rPr>
          <w:rFonts w:hint="cs"/>
          <w:rtl/>
        </w:rPr>
        <w:t xml:space="preserve"> (בינת אדם שער בית הנשים </w:t>
      </w:r>
      <w:r w:rsidR="007C2A04">
        <w:rPr>
          <w:rFonts w:hint="cs"/>
          <w:rtl/>
        </w:rPr>
        <w:t>סי'</w:t>
      </w:r>
      <w:r>
        <w:rPr>
          <w:rFonts w:hint="cs"/>
          <w:rtl/>
        </w:rPr>
        <w:t xml:space="preserve"> ט"</w:t>
      </w:r>
      <w:r w:rsidR="007C2A04">
        <w:rPr>
          <w:rFonts w:hint="cs"/>
          <w:rtl/>
        </w:rPr>
        <w:t>ז</w:t>
      </w:r>
      <w:r>
        <w:rPr>
          <w:rFonts w:hint="cs"/>
          <w:rtl/>
        </w:rPr>
        <w:t xml:space="preserve"> ס"ק כ"ו</w:t>
      </w:r>
      <w:r w:rsidR="007C2A04">
        <w:rPr>
          <w:rFonts w:hint="cs"/>
          <w:rtl/>
        </w:rPr>
        <w:t>, סי' ט"ז ס"ק כ"ז</w:t>
      </w:r>
      <w:r>
        <w:rPr>
          <w:rFonts w:hint="cs"/>
          <w:rtl/>
        </w:rPr>
        <w:t>)</w:t>
      </w:r>
      <w:r w:rsidR="007C2A04">
        <w:rPr>
          <w:rFonts w:hint="cs"/>
          <w:rtl/>
        </w:rPr>
        <w:t xml:space="preserve"> </w:t>
      </w:r>
      <w:r w:rsidR="007C2A04">
        <w:rPr>
          <w:rtl/>
        </w:rPr>
        <w:t>–</w:t>
      </w:r>
      <w:r w:rsidR="007C2A04">
        <w:rPr>
          <w:rFonts w:hint="cs"/>
          <w:rtl/>
        </w:rPr>
        <w:t xml:space="preserve"> "</w:t>
      </w:r>
      <w:r w:rsidR="007C2A04">
        <w:rPr>
          <w:rtl/>
        </w:rPr>
        <w:t>דאין איסור יחוד דאורייתא אלא חד בחד והשאר מדרבנן</w:t>
      </w:r>
      <w:r w:rsidR="007C2A04">
        <w:rPr>
          <w:rFonts w:hint="cs"/>
          <w:rtl/>
        </w:rPr>
        <w:t>"</w:t>
      </w:r>
      <w:r>
        <w:rPr>
          <w:rFonts w:hint="cs"/>
          <w:rtl/>
        </w:rPr>
        <w:t>.</w:t>
      </w:r>
    </w:p>
    <w:p w14:paraId="60025624" w14:textId="77777777" w:rsidR="00571019" w:rsidRDefault="00571019" w:rsidP="00992D5E">
      <w:pPr>
        <w:numPr>
          <w:ilvl w:val="2"/>
          <w:numId w:val="2"/>
        </w:numPr>
        <w:jc w:val="both"/>
      </w:pPr>
      <w:r>
        <w:rPr>
          <w:rFonts w:hint="cs"/>
          <w:u w:val="single"/>
          <w:rtl/>
        </w:rPr>
        <w:t>פת"ת</w:t>
      </w:r>
      <w:r>
        <w:rPr>
          <w:rFonts w:hint="cs"/>
          <w:rtl/>
        </w:rPr>
        <w:t xml:space="preserve"> (ס"ק א') – "ועיין בתשו' חות יאיר סי' ע"ג שכ' דאף לתוס' דוקא איש א' עם הערוה אסור מדאורייתא אבל איש א' עם ב' נשים או להיפך דלקמן ס"ה אינו אלא דרבנן. וכ"כ בס' בינת אדם שער ב"ה סימן כ"ו ע"ש".</w:t>
      </w:r>
    </w:p>
    <w:p w14:paraId="54AF8CBA" w14:textId="77777777" w:rsidR="00FF5DE6" w:rsidRDefault="00FF5DE6" w:rsidP="00992D5E">
      <w:pPr>
        <w:numPr>
          <w:ilvl w:val="2"/>
          <w:numId w:val="2"/>
        </w:numPr>
        <w:jc w:val="both"/>
      </w:pPr>
      <w:r w:rsidRPr="00FF5DE6">
        <w:rPr>
          <w:u w:val="single"/>
          <w:rtl/>
        </w:rPr>
        <w:t>חקרי לב</w:t>
      </w:r>
      <w:r w:rsidR="00963E94">
        <w:rPr>
          <w:rtl/>
        </w:rPr>
        <w:t xml:space="preserve"> (אה"ע סי' י"ח ד"ה וזה</w:t>
      </w:r>
      <w:r w:rsidRPr="00FF5DE6">
        <w:rPr>
          <w:rtl/>
        </w:rPr>
        <w:t>)</w:t>
      </w:r>
      <w:r w:rsidR="00963E94">
        <w:rPr>
          <w:rFonts w:hint="cs"/>
          <w:rtl/>
        </w:rPr>
        <w:t xml:space="preserve"> </w:t>
      </w:r>
      <w:r w:rsidR="00963E94">
        <w:rPr>
          <w:rtl/>
        </w:rPr>
        <w:t>–</w:t>
      </w:r>
      <w:r w:rsidR="00963E94">
        <w:rPr>
          <w:rFonts w:hint="cs"/>
          <w:rtl/>
        </w:rPr>
        <w:t xml:space="preserve"> "שאין איסור יחוד מדברי תורה כי אם דאיש ואשה אבל שתי נשים דרבנן"</w:t>
      </w:r>
      <w:r>
        <w:rPr>
          <w:rFonts w:hint="cs"/>
          <w:rtl/>
        </w:rPr>
        <w:t>.</w:t>
      </w:r>
    </w:p>
    <w:p w14:paraId="6DB699C1" w14:textId="77777777" w:rsidR="00571019" w:rsidRDefault="00571019" w:rsidP="00992D5E">
      <w:pPr>
        <w:numPr>
          <w:ilvl w:val="2"/>
          <w:numId w:val="2"/>
        </w:numPr>
        <w:jc w:val="both"/>
      </w:pPr>
      <w:r>
        <w:rPr>
          <w:rFonts w:hint="cs"/>
          <w:u w:val="single"/>
          <w:rtl/>
        </w:rPr>
        <w:t>בית משה</w:t>
      </w:r>
      <w:r>
        <w:rPr>
          <w:rFonts w:hint="cs"/>
          <w:rtl/>
        </w:rPr>
        <w:t xml:space="preserve"> (ס"ק י"ד) – "עם שתי נשים אינו אסור רק מדרבנן. וכ"כ בשו"ת חוות יאיר".</w:t>
      </w:r>
    </w:p>
    <w:p w14:paraId="11356752" w14:textId="77777777" w:rsidR="00571019" w:rsidRDefault="00571019" w:rsidP="00992D5E">
      <w:pPr>
        <w:numPr>
          <w:ilvl w:val="2"/>
          <w:numId w:val="2"/>
        </w:numPr>
        <w:jc w:val="both"/>
      </w:pPr>
      <w:r>
        <w:rPr>
          <w:rFonts w:hint="cs"/>
          <w:u w:val="single"/>
          <w:rtl/>
        </w:rPr>
        <w:t>דברי מלכיאל</w:t>
      </w:r>
      <w:r>
        <w:rPr>
          <w:rFonts w:hint="cs"/>
          <w:rtl/>
        </w:rPr>
        <w:t xml:space="preserve"> (ח"ד סי' ק"ב ד"ה והנה) - </w:t>
      </w:r>
      <w:r w:rsidR="004028C1">
        <w:rPr>
          <w:rFonts w:hint="cs"/>
          <w:rtl/>
        </w:rPr>
        <w:t>לשונו מובא לעיל</w:t>
      </w:r>
      <w:r>
        <w:rPr>
          <w:rFonts w:hint="cs"/>
          <w:rtl/>
        </w:rPr>
        <w:t>.</w:t>
      </w:r>
    </w:p>
    <w:p w14:paraId="48C95EF9" w14:textId="77777777" w:rsidR="00571019" w:rsidRDefault="00571019" w:rsidP="00992D5E">
      <w:pPr>
        <w:numPr>
          <w:ilvl w:val="2"/>
          <w:numId w:val="2"/>
        </w:numPr>
        <w:jc w:val="both"/>
      </w:pPr>
      <w:r>
        <w:rPr>
          <w:rFonts w:hint="cs"/>
          <w:u w:val="single"/>
          <w:rtl/>
        </w:rPr>
        <w:t>ערך שי</w:t>
      </w:r>
      <w:r>
        <w:rPr>
          <w:rFonts w:hint="cs"/>
          <w:rtl/>
        </w:rPr>
        <w:t xml:space="preserve"> (על סעי' ה' ד"ה וכן) – "חו"י ... ובבינת אדם ...".</w:t>
      </w:r>
    </w:p>
    <w:p w14:paraId="704D5A69" w14:textId="77777777" w:rsidR="00571019" w:rsidRDefault="00571019" w:rsidP="00992D5E">
      <w:pPr>
        <w:numPr>
          <w:ilvl w:val="2"/>
          <w:numId w:val="2"/>
        </w:numPr>
        <w:jc w:val="both"/>
      </w:pPr>
      <w:r>
        <w:rPr>
          <w:rFonts w:hint="cs"/>
          <w:u w:val="single"/>
          <w:rtl/>
        </w:rPr>
        <w:t>דובב מישרים</w:t>
      </w:r>
      <w:r>
        <w:rPr>
          <w:rFonts w:hint="cs"/>
          <w:rtl/>
        </w:rPr>
        <w:t xml:space="preserve"> (ח"א סי' ה' ד"ה אך) – "כבר העלה בבינת אדם הל' אישות כלל קכ"ו [ס"ק כ"ז] להתיר ע"פ תשו' חוות יאיר [סי' ע"ג] דבשני אנשים או בב' נשים איסור היחוד אינו רק מדרבנן ומן התורה אינו אסור רק חד בחד".</w:t>
      </w:r>
    </w:p>
    <w:p w14:paraId="629253D2" w14:textId="77777777" w:rsidR="00571019" w:rsidRDefault="00571019" w:rsidP="00992D5E">
      <w:pPr>
        <w:numPr>
          <w:ilvl w:val="2"/>
          <w:numId w:val="2"/>
        </w:numPr>
        <w:jc w:val="both"/>
      </w:pPr>
      <w:r>
        <w:rPr>
          <w:rFonts w:hint="cs"/>
          <w:u w:val="single"/>
          <w:rtl/>
        </w:rPr>
        <w:t>טהרת ישראל</w:t>
      </w:r>
      <w:r>
        <w:rPr>
          <w:rFonts w:hint="cs"/>
          <w:rtl/>
        </w:rPr>
        <w:t xml:space="preserve"> (סעי' א') – "לכ"ע אינו אלא דרבנן".</w:t>
      </w:r>
    </w:p>
    <w:p w14:paraId="22A68BDD" w14:textId="7EF6FB0E" w:rsidR="00FF5DE6" w:rsidRDefault="00FF5DE6" w:rsidP="00992D5E">
      <w:pPr>
        <w:numPr>
          <w:ilvl w:val="2"/>
          <w:numId w:val="2"/>
        </w:numPr>
        <w:jc w:val="both"/>
      </w:pPr>
      <w:r w:rsidRPr="00FF5DE6">
        <w:rPr>
          <w:u w:val="single"/>
          <w:rtl/>
        </w:rPr>
        <w:t>יג"ל יעקב</w:t>
      </w:r>
      <w:r>
        <w:rPr>
          <w:rtl/>
        </w:rPr>
        <w:t xml:space="preserve"> (בהגהות על שו"ע</w:t>
      </w:r>
      <w:r>
        <w:rPr>
          <w:rFonts w:hint="cs"/>
          <w:rtl/>
        </w:rPr>
        <w:t xml:space="preserve"> </w:t>
      </w:r>
      <w:r>
        <w:rPr>
          <w:rtl/>
        </w:rPr>
        <w:t xml:space="preserve">אה"ע </w:t>
      </w:r>
      <w:r w:rsidR="00F823AF">
        <w:rPr>
          <w:rFonts w:hint="cs"/>
          <w:rtl/>
        </w:rPr>
        <w:t xml:space="preserve">ריש </w:t>
      </w:r>
      <w:r w:rsidR="00F823AF">
        <w:rPr>
          <w:rtl/>
        </w:rPr>
        <w:t>סי' כ"ב</w:t>
      </w:r>
      <w:r>
        <w:rPr>
          <w:rtl/>
        </w:rPr>
        <w:t>)</w:t>
      </w:r>
      <w:r w:rsidR="00F823AF">
        <w:rPr>
          <w:rFonts w:hint="cs"/>
          <w:rtl/>
        </w:rPr>
        <w:t xml:space="preserve"> </w:t>
      </w:r>
      <w:r w:rsidR="00F823AF">
        <w:rPr>
          <w:rtl/>
        </w:rPr>
        <w:t>–</w:t>
      </w:r>
      <w:r w:rsidR="00F823AF">
        <w:rPr>
          <w:rFonts w:hint="cs"/>
          <w:rtl/>
        </w:rPr>
        <w:t xml:space="preserve"> "</w:t>
      </w:r>
      <w:r w:rsidR="00F823AF">
        <w:rPr>
          <w:rtl/>
        </w:rPr>
        <w:t>בפ</w:t>
      </w:r>
      <w:r w:rsidR="00F823AF">
        <w:rPr>
          <w:rFonts w:hint="cs"/>
          <w:rtl/>
        </w:rPr>
        <w:t>"</w:t>
      </w:r>
      <w:r w:rsidR="00F823AF">
        <w:rPr>
          <w:rtl/>
        </w:rPr>
        <w:t>ת ס</w:t>
      </w:r>
      <w:r w:rsidR="00F823AF">
        <w:rPr>
          <w:rFonts w:hint="cs"/>
          <w:rtl/>
        </w:rPr>
        <w:t>"</w:t>
      </w:r>
      <w:r w:rsidR="00F823AF">
        <w:rPr>
          <w:rtl/>
        </w:rPr>
        <w:t>ק א</w:t>
      </w:r>
      <w:r w:rsidR="00F823AF">
        <w:rPr>
          <w:rFonts w:hint="cs"/>
          <w:rtl/>
        </w:rPr>
        <w:t>'</w:t>
      </w:r>
      <w:r w:rsidR="00F823AF">
        <w:rPr>
          <w:rtl/>
        </w:rPr>
        <w:t>. אינו אלא דרבנן. נ</w:t>
      </w:r>
      <w:r w:rsidR="00F823AF">
        <w:rPr>
          <w:rFonts w:hint="cs"/>
          <w:rtl/>
        </w:rPr>
        <w:t>"</w:t>
      </w:r>
      <w:r w:rsidR="00F823AF">
        <w:rPr>
          <w:rtl/>
        </w:rPr>
        <w:t>ב וכ</w:t>
      </w:r>
      <w:r w:rsidR="00F823AF">
        <w:rPr>
          <w:rFonts w:hint="cs"/>
          <w:rtl/>
        </w:rPr>
        <w:t>"</w:t>
      </w:r>
      <w:r w:rsidR="00F823AF">
        <w:rPr>
          <w:rtl/>
        </w:rPr>
        <w:t>כ</w:t>
      </w:r>
      <w:r w:rsidR="00F823AF">
        <w:rPr>
          <w:rFonts w:hint="cs"/>
          <w:rtl/>
        </w:rPr>
        <w:t xml:space="preserve"> </w:t>
      </w:r>
      <w:r w:rsidR="00F823AF">
        <w:rPr>
          <w:rtl/>
        </w:rPr>
        <w:t>השואל בשו</w:t>
      </w:r>
      <w:r w:rsidR="00F823AF">
        <w:rPr>
          <w:rFonts w:hint="cs"/>
          <w:rtl/>
        </w:rPr>
        <w:t>"</w:t>
      </w:r>
      <w:r w:rsidR="00F823AF">
        <w:rPr>
          <w:rtl/>
        </w:rPr>
        <w:t>ת הרשב</w:t>
      </w:r>
      <w:r w:rsidR="00F823AF">
        <w:rPr>
          <w:rFonts w:hint="cs"/>
          <w:rtl/>
        </w:rPr>
        <w:t>"</w:t>
      </w:r>
      <w:r w:rsidR="00F823AF">
        <w:rPr>
          <w:rtl/>
        </w:rPr>
        <w:t>א א</w:t>
      </w:r>
      <w:r w:rsidR="00F823AF">
        <w:rPr>
          <w:rFonts w:hint="cs"/>
          <w:rtl/>
        </w:rPr>
        <w:t>ל</w:t>
      </w:r>
      <w:r w:rsidR="00F823AF">
        <w:rPr>
          <w:rtl/>
        </w:rPr>
        <w:t>ף קע</w:t>
      </w:r>
      <w:r w:rsidR="00F823AF">
        <w:rPr>
          <w:rFonts w:hint="cs"/>
          <w:rtl/>
        </w:rPr>
        <w:t>"ט</w:t>
      </w:r>
      <w:r w:rsidR="00F823AF">
        <w:rPr>
          <w:rtl/>
        </w:rPr>
        <w:t xml:space="preserve"> ורשב</w:t>
      </w:r>
      <w:r w:rsidR="00F823AF">
        <w:rPr>
          <w:rFonts w:hint="cs"/>
          <w:rtl/>
        </w:rPr>
        <w:t>"</w:t>
      </w:r>
      <w:r w:rsidR="00F823AF">
        <w:rPr>
          <w:rtl/>
        </w:rPr>
        <w:t>א לא</w:t>
      </w:r>
      <w:r w:rsidR="00F823AF">
        <w:rPr>
          <w:rFonts w:hint="cs"/>
          <w:rtl/>
        </w:rPr>
        <w:t xml:space="preserve"> </w:t>
      </w:r>
      <w:r w:rsidR="00F823AF">
        <w:rPr>
          <w:rtl/>
        </w:rPr>
        <w:t>ד</w:t>
      </w:r>
      <w:r w:rsidR="00F823AF">
        <w:rPr>
          <w:rFonts w:hint="cs"/>
          <w:rtl/>
        </w:rPr>
        <w:t>ח</w:t>
      </w:r>
      <w:r w:rsidR="00F823AF">
        <w:rPr>
          <w:rtl/>
        </w:rPr>
        <w:t>ה דבריו בזה ומשמע דהסכי</w:t>
      </w:r>
      <w:r w:rsidR="00F823AF">
        <w:rPr>
          <w:rFonts w:hint="cs"/>
          <w:rtl/>
        </w:rPr>
        <w:t>ם</w:t>
      </w:r>
      <w:r w:rsidR="00F823AF">
        <w:rPr>
          <w:rtl/>
        </w:rPr>
        <w:t xml:space="preserve"> עמו בזאת</w:t>
      </w:r>
      <w:r w:rsidR="00F823AF">
        <w:rPr>
          <w:rFonts w:hint="cs"/>
          <w:rtl/>
        </w:rPr>
        <w:t>".</w:t>
      </w:r>
    </w:p>
    <w:p w14:paraId="640A4EBB" w14:textId="6431766B" w:rsidR="00E81694" w:rsidRPr="00FF5DE6" w:rsidRDefault="00E81694" w:rsidP="00992D5E">
      <w:pPr>
        <w:numPr>
          <w:ilvl w:val="2"/>
          <w:numId w:val="2"/>
        </w:numPr>
        <w:jc w:val="both"/>
      </w:pPr>
      <w:r w:rsidRPr="00E81694">
        <w:rPr>
          <w:rFonts w:hint="cs"/>
          <w:u w:val="single"/>
          <w:rtl/>
        </w:rPr>
        <w:t>באר משה</w:t>
      </w:r>
      <w:r>
        <w:rPr>
          <w:rFonts w:hint="cs"/>
          <w:rtl/>
        </w:rPr>
        <w:t xml:space="preserve"> (זרע יעקב גליון ט' עמ' ל"ג אות ב') </w:t>
      </w:r>
      <w:r>
        <w:rPr>
          <w:rtl/>
        </w:rPr>
        <w:t>–</w:t>
      </w:r>
      <w:r>
        <w:rPr>
          <w:rFonts w:hint="cs"/>
          <w:rtl/>
        </w:rPr>
        <w:t xml:space="preserve"> "החכ"א ... והלכה זו מסתברא מאוד".</w:t>
      </w:r>
    </w:p>
    <w:p w14:paraId="6A505854" w14:textId="77777777" w:rsidR="00571019" w:rsidRDefault="00571019" w:rsidP="00992D5E">
      <w:pPr>
        <w:numPr>
          <w:ilvl w:val="2"/>
          <w:numId w:val="2"/>
        </w:numPr>
        <w:jc w:val="both"/>
      </w:pPr>
      <w:r>
        <w:rPr>
          <w:rFonts w:hint="cs"/>
          <w:u w:val="single"/>
          <w:rtl/>
        </w:rPr>
        <w:t>אבי עזרי</w:t>
      </w:r>
      <w:r>
        <w:rPr>
          <w:rFonts w:hint="cs"/>
          <w:rtl/>
        </w:rPr>
        <w:t xml:space="preserve"> (איסורי ביאה פרק כ"ב ד"ה ונראה).</w:t>
      </w:r>
    </w:p>
    <w:p w14:paraId="27596D74" w14:textId="3A75B1AD" w:rsidR="00571019" w:rsidRDefault="00571019" w:rsidP="00992D5E">
      <w:pPr>
        <w:numPr>
          <w:ilvl w:val="2"/>
          <w:numId w:val="2"/>
        </w:numPr>
        <w:jc w:val="both"/>
      </w:pPr>
      <w:r>
        <w:rPr>
          <w:rFonts w:hint="cs"/>
          <w:u w:val="single"/>
          <w:rtl/>
        </w:rPr>
        <w:t>דברי יציב</w:t>
      </w:r>
      <w:r>
        <w:rPr>
          <w:rFonts w:hint="cs"/>
          <w:rtl/>
        </w:rPr>
        <w:t xml:space="preserve"> (אה"ע סי' מ"ה אות א').</w:t>
      </w:r>
    </w:p>
    <w:p w14:paraId="502DFFD4" w14:textId="6D69FA95" w:rsidR="00F30DEA" w:rsidRDefault="00F30DEA" w:rsidP="00992D5E">
      <w:pPr>
        <w:numPr>
          <w:ilvl w:val="2"/>
          <w:numId w:val="2"/>
        </w:numPr>
        <w:jc w:val="both"/>
      </w:pPr>
      <w:r>
        <w:rPr>
          <w:u w:val="single"/>
          <w:rtl/>
        </w:rPr>
        <w:t>הגרשז"א</w:t>
      </w:r>
      <w:r>
        <w:rPr>
          <w:rtl/>
        </w:rPr>
        <w:t xml:space="preserve"> זצ"ל (ישורון חט"ז עמ' ש"פ אות </w:t>
      </w:r>
      <w:r>
        <w:rPr>
          <w:rFonts w:hint="cs"/>
          <w:rtl/>
        </w:rPr>
        <w:t>ז</w:t>
      </w:r>
      <w:r>
        <w:rPr>
          <w:rtl/>
        </w:rPr>
        <w:t>') – "עם שתי נשים ודאי רק מדרבנן ולכן יש מקום לחלק ב</w:t>
      </w:r>
      <w:r>
        <w:rPr>
          <w:rFonts w:hint="cs"/>
          <w:rtl/>
        </w:rPr>
        <w:t>ין</w:t>
      </w:r>
      <w:r>
        <w:rPr>
          <w:rtl/>
        </w:rPr>
        <w:t xml:space="preserve"> שעת אנינות או לא</w:t>
      </w:r>
      <w:r>
        <w:rPr>
          <w:rFonts w:hint="cs"/>
          <w:rtl/>
        </w:rPr>
        <w:t xml:space="preserve"> </w:t>
      </w:r>
      <w:r>
        <w:rPr>
          <w:rtl/>
        </w:rPr>
        <w:t>משא</w:t>
      </w:r>
      <w:r>
        <w:rPr>
          <w:rFonts w:hint="cs"/>
          <w:rtl/>
        </w:rPr>
        <w:t>"כ</w:t>
      </w:r>
      <w:r>
        <w:rPr>
          <w:rtl/>
        </w:rPr>
        <w:t xml:space="preserve"> באשה אחת</w:t>
      </w:r>
      <w:r>
        <w:rPr>
          <w:rFonts w:hint="cs"/>
          <w:rtl/>
        </w:rPr>
        <w:t>".</w:t>
      </w:r>
    </w:p>
    <w:p w14:paraId="2CC8B3F0" w14:textId="77777777" w:rsidR="00571019" w:rsidRDefault="00571019" w:rsidP="00992D5E">
      <w:pPr>
        <w:numPr>
          <w:ilvl w:val="2"/>
          <w:numId w:val="2"/>
        </w:numPr>
        <w:jc w:val="both"/>
      </w:pPr>
      <w:r>
        <w:rPr>
          <w:rFonts w:hint="cs"/>
          <w:u w:val="single"/>
          <w:rtl/>
        </w:rPr>
        <w:t>ציץ אליעזר</w:t>
      </w:r>
      <w:r>
        <w:rPr>
          <w:rFonts w:hint="cs"/>
          <w:rtl/>
        </w:rPr>
        <w:t xml:space="preserve"> (ח"ו סי' מ' פרק ב').</w:t>
      </w:r>
    </w:p>
    <w:p w14:paraId="2AABCBE4" w14:textId="3ED8A8F8" w:rsidR="001A5E65" w:rsidRPr="001A5E65" w:rsidRDefault="001A5E65" w:rsidP="00992D5E">
      <w:pPr>
        <w:numPr>
          <w:ilvl w:val="2"/>
          <w:numId w:val="2"/>
        </w:numPr>
        <w:jc w:val="both"/>
      </w:pPr>
      <w:r>
        <w:rPr>
          <w:rFonts w:hint="cs"/>
          <w:u w:val="single"/>
          <w:rtl/>
        </w:rPr>
        <w:t>הגריש"א</w:t>
      </w:r>
      <w:r>
        <w:rPr>
          <w:rFonts w:hint="cs"/>
          <w:rtl/>
        </w:rPr>
        <w:t xml:space="preserve"> זצ"ל (</w:t>
      </w:r>
      <w:r w:rsidR="00B70AA9">
        <w:rPr>
          <w:rFonts w:hint="cs"/>
          <w:rtl/>
        </w:rPr>
        <w:t>בית הלל גליון</w:t>
      </w:r>
      <w:r w:rsidR="0046534C">
        <w:rPr>
          <w:rFonts w:hint="cs"/>
          <w:rtl/>
        </w:rPr>
        <w:t xml:space="preserve"> מ</w:t>
      </w:r>
      <w:r w:rsidR="0046534C">
        <w:rPr>
          <w:rtl/>
        </w:rPr>
        <w:t>"</w:t>
      </w:r>
      <w:r w:rsidR="0046534C">
        <w:rPr>
          <w:rFonts w:hint="cs"/>
          <w:rtl/>
        </w:rPr>
        <w:t>ב עמ</w:t>
      </w:r>
      <w:r w:rsidR="0046534C">
        <w:rPr>
          <w:rtl/>
        </w:rPr>
        <w:t>'</w:t>
      </w:r>
      <w:r>
        <w:rPr>
          <w:rFonts w:hint="cs"/>
          <w:rtl/>
        </w:rPr>
        <w:t xml:space="preserve"> ל"ג אות י</w:t>
      </w:r>
      <w:r w:rsidR="00701A9B">
        <w:rPr>
          <w:rFonts w:hint="cs"/>
          <w:rtl/>
        </w:rPr>
        <w:t>'</w:t>
      </w:r>
      <w:r>
        <w:rPr>
          <w:rFonts w:hint="cs"/>
          <w:rtl/>
        </w:rPr>
        <w:t xml:space="preserve">) </w:t>
      </w:r>
      <w:r>
        <w:rPr>
          <w:rtl/>
        </w:rPr>
        <w:t>–</w:t>
      </w:r>
      <w:r>
        <w:rPr>
          <w:rFonts w:hint="cs"/>
          <w:rtl/>
        </w:rPr>
        <w:t xml:space="preserve"> "</w:t>
      </w:r>
      <w:r w:rsidRPr="001A5E65">
        <w:rPr>
          <w:rtl/>
        </w:rPr>
        <w:t>שאסור מדרבנן להתיחד עם שתי נשים</w:t>
      </w:r>
      <w:r>
        <w:rPr>
          <w:rFonts w:hint="cs"/>
          <w:rtl/>
        </w:rPr>
        <w:t>".</w:t>
      </w:r>
    </w:p>
    <w:p w14:paraId="6E06AAE7" w14:textId="77777777" w:rsidR="00992D5E" w:rsidRDefault="00992D5E" w:rsidP="00992D5E">
      <w:pPr>
        <w:numPr>
          <w:ilvl w:val="2"/>
          <w:numId w:val="2"/>
        </w:numPr>
        <w:jc w:val="both"/>
      </w:pPr>
      <w:r>
        <w:rPr>
          <w:rFonts w:hint="cs"/>
          <w:u w:val="single"/>
          <w:rtl/>
        </w:rPr>
        <w:t>שבט הלוי</w:t>
      </w:r>
      <w:r>
        <w:rPr>
          <w:rFonts w:hint="cs"/>
          <w:rtl/>
        </w:rPr>
        <w:t xml:space="preserve"> (ח"ג סי' קפ"ג, ח"ה סי' ר"ב סוף אות א' [לשונו מובא לקמן]) – "מסברא י"ל כהחו"י ובינת האדם וכן ראיתי לעוד אחרונים שהעתיקו דבריהם ועיין בפת"ש ריש סי' כ"ב ובס' ערך שי שם".</w:t>
      </w:r>
    </w:p>
    <w:p w14:paraId="1BB9AB2B" w14:textId="77777777" w:rsidR="00571019" w:rsidRDefault="00571019" w:rsidP="00992D5E">
      <w:pPr>
        <w:numPr>
          <w:ilvl w:val="2"/>
          <w:numId w:val="2"/>
        </w:numPr>
        <w:jc w:val="both"/>
      </w:pPr>
      <w:r>
        <w:rPr>
          <w:rFonts w:hint="cs"/>
          <w:u w:val="single"/>
          <w:rtl/>
        </w:rPr>
        <w:t>עמק התשובה</w:t>
      </w:r>
      <w:r>
        <w:rPr>
          <w:rFonts w:hint="cs"/>
          <w:rtl/>
        </w:rPr>
        <w:t xml:space="preserve"> (ח"ג סי' צ"ו אות י"ג).</w:t>
      </w:r>
    </w:p>
    <w:p w14:paraId="37C82AE4" w14:textId="77777777" w:rsidR="00571019" w:rsidRDefault="00571019" w:rsidP="00992D5E">
      <w:pPr>
        <w:numPr>
          <w:ilvl w:val="2"/>
          <w:numId w:val="2"/>
        </w:numPr>
        <w:jc w:val="both"/>
      </w:pPr>
      <w:r>
        <w:rPr>
          <w:rFonts w:hint="cs"/>
          <w:u w:val="single"/>
          <w:rtl/>
        </w:rPr>
        <w:t>תשובות והנהגות</w:t>
      </w:r>
      <w:r>
        <w:rPr>
          <w:rFonts w:hint="cs"/>
          <w:rtl/>
        </w:rPr>
        <w:t xml:space="preserve"> (ח"ה סי' של"א אות ב'</w:t>
      </w:r>
      <w:r w:rsidR="006F75FC">
        <w:rPr>
          <w:rFonts w:hint="cs"/>
          <w:rtl/>
        </w:rPr>
        <w:t>, אות ז' [</w:t>
      </w:r>
      <w:r w:rsidR="004028C1">
        <w:rPr>
          <w:rFonts w:hint="cs"/>
          <w:rtl/>
        </w:rPr>
        <w:t>לשונו מובא לעיל</w:t>
      </w:r>
      <w:r w:rsidR="006F75FC">
        <w:rPr>
          <w:rFonts w:hint="cs"/>
          <w:rtl/>
        </w:rPr>
        <w:t>]</w:t>
      </w:r>
      <w:r>
        <w:rPr>
          <w:rFonts w:hint="cs"/>
          <w:rtl/>
        </w:rPr>
        <w:t>) – "עם שתי נשים שאיסור יחוד בהם רק מדרבנן".</w:t>
      </w:r>
    </w:p>
    <w:p w14:paraId="152233A3" w14:textId="77777777" w:rsidR="00571019" w:rsidRDefault="00571019" w:rsidP="00992D5E">
      <w:pPr>
        <w:numPr>
          <w:ilvl w:val="2"/>
          <w:numId w:val="2"/>
        </w:numPr>
        <w:jc w:val="both"/>
      </w:pPr>
      <w:r>
        <w:rPr>
          <w:rFonts w:hint="cs"/>
          <w:u w:val="single"/>
          <w:rtl/>
        </w:rPr>
        <w:t>תורת היחוד</w:t>
      </w:r>
      <w:r>
        <w:rPr>
          <w:rFonts w:hint="cs"/>
          <w:rtl/>
        </w:rPr>
        <w:t xml:space="preserve"> (פרק א' סעי' ד').</w:t>
      </w:r>
    </w:p>
    <w:p w14:paraId="5C23C0A4" w14:textId="77777777" w:rsidR="00571019" w:rsidRDefault="00571019" w:rsidP="00992D5E">
      <w:pPr>
        <w:numPr>
          <w:ilvl w:val="2"/>
          <w:numId w:val="2"/>
        </w:numPr>
        <w:jc w:val="both"/>
      </w:pPr>
      <w:r>
        <w:rPr>
          <w:rFonts w:hint="cs"/>
          <w:u w:val="single"/>
          <w:rtl/>
        </w:rPr>
        <w:t>קובץ הלכות יחוד</w:t>
      </w:r>
      <w:r>
        <w:rPr>
          <w:rFonts w:hint="cs"/>
          <w:rtl/>
        </w:rPr>
        <w:t xml:space="preserve"> (פרק א' סעי' ב') – "אסור רק מדרבנן".</w:t>
      </w:r>
    </w:p>
    <w:p w14:paraId="62A237E8" w14:textId="07280501" w:rsidR="00571019" w:rsidRDefault="00571019" w:rsidP="00992D5E">
      <w:pPr>
        <w:numPr>
          <w:ilvl w:val="2"/>
          <w:numId w:val="2"/>
        </w:numPr>
        <w:jc w:val="both"/>
      </w:pPr>
      <w:r>
        <w:rPr>
          <w:rFonts w:hint="cs"/>
          <w:u w:val="single"/>
          <w:rtl/>
        </w:rPr>
        <w:t>נטעי גבריאל</w:t>
      </w:r>
      <w:r>
        <w:rPr>
          <w:rFonts w:hint="cs"/>
          <w:rtl/>
        </w:rPr>
        <w:t xml:space="preserve"> (יחוד פרק כ"א הע' י"ד).</w:t>
      </w:r>
    </w:p>
    <w:p w14:paraId="25549FE7" w14:textId="1255A83C" w:rsidR="00394D83" w:rsidRDefault="00394D83" w:rsidP="00992D5E">
      <w:pPr>
        <w:numPr>
          <w:ilvl w:val="2"/>
          <w:numId w:val="2"/>
        </w:numPr>
        <w:jc w:val="both"/>
      </w:pPr>
      <w:r w:rsidRPr="009E278B">
        <w:rPr>
          <w:rFonts w:hint="cs"/>
          <w:u w:val="single"/>
          <w:rtl/>
        </w:rPr>
        <w:t>מראה כהן</w:t>
      </w:r>
      <w:r w:rsidRPr="009E278B">
        <w:rPr>
          <w:rFonts w:hint="cs"/>
          <w:rtl/>
        </w:rPr>
        <w:t xml:space="preserve"> (</w:t>
      </w:r>
      <w:r>
        <w:rPr>
          <w:rFonts w:hint="cs"/>
          <w:rtl/>
        </w:rPr>
        <w:t>הע' ב'</w:t>
      </w:r>
      <w:r w:rsidR="009640A2">
        <w:rPr>
          <w:rFonts w:hint="cs"/>
          <w:rtl/>
        </w:rPr>
        <w:t>, הע' כ"ד</w:t>
      </w:r>
      <w:r>
        <w:rPr>
          <w:rFonts w:hint="cs"/>
          <w:rtl/>
        </w:rPr>
        <w:t>).</w:t>
      </w:r>
    </w:p>
    <w:p w14:paraId="1915F4BC" w14:textId="77777777" w:rsidR="00992D5E" w:rsidRDefault="00992D5E" w:rsidP="00992D5E">
      <w:pPr>
        <w:jc w:val="both"/>
      </w:pPr>
    </w:p>
    <w:p w14:paraId="0447A171" w14:textId="42E65349" w:rsidR="00571019" w:rsidRDefault="00571019" w:rsidP="00992D5E">
      <w:pPr>
        <w:numPr>
          <w:ilvl w:val="1"/>
          <w:numId w:val="2"/>
        </w:numPr>
        <w:jc w:val="both"/>
        <w:rPr>
          <w:rtl/>
        </w:rPr>
      </w:pPr>
      <w:r w:rsidRPr="00992D5E">
        <w:rPr>
          <w:rFonts w:hint="cs"/>
          <w:b/>
          <w:bCs/>
          <w:rtl/>
        </w:rPr>
        <w:t>דאורייתא</w:t>
      </w:r>
      <w:r>
        <w:rPr>
          <w:rFonts w:hint="cs"/>
          <w:rtl/>
        </w:rPr>
        <w:t>.</w:t>
      </w:r>
    </w:p>
    <w:p w14:paraId="4B091D94" w14:textId="77777777" w:rsidR="00571019" w:rsidRDefault="00571019" w:rsidP="00992D5E">
      <w:pPr>
        <w:numPr>
          <w:ilvl w:val="2"/>
          <w:numId w:val="2"/>
        </w:numPr>
        <w:jc w:val="both"/>
      </w:pPr>
      <w:r>
        <w:rPr>
          <w:rFonts w:hint="cs"/>
          <w:u w:val="single"/>
          <w:rtl/>
        </w:rPr>
        <w:t>מהרש"ם</w:t>
      </w:r>
      <w:r>
        <w:rPr>
          <w:rFonts w:hint="cs"/>
          <w:rtl/>
        </w:rPr>
        <w:t xml:space="preserve"> (ח"ג סי' קנ"</w:t>
      </w:r>
      <w:r w:rsidR="00FF5DE6">
        <w:rPr>
          <w:rFonts w:hint="cs"/>
          <w:rtl/>
        </w:rPr>
        <w:t>ב</w:t>
      </w:r>
      <w:r>
        <w:rPr>
          <w:rFonts w:hint="cs"/>
          <w:rtl/>
        </w:rPr>
        <w:t xml:space="preserve"> ד"ה והנה לענ"ד) – "ואף שבתשו' חו"י ובינ"א כתבו דגם עם ב' נשים אסור רק מדרבנן כבר כתבתי בתשו' א' זה כמה שנים </w:t>
      </w:r>
      <w:r>
        <w:rPr>
          <w:rFonts w:hint="cs"/>
          <w:b/>
          <w:bCs/>
          <w:rtl/>
        </w:rPr>
        <w:t>שנעלם מהם</w:t>
      </w:r>
      <w:r>
        <w:rPr>
          <w:rFonts w:hint="cs"/>
          <w:rtl/>
        </w:rPr>
        <w:t xml:space="preserve"> דברי הרשב"א וחי' הר"ן ריש נדה שכתבו דבנשים הוי ס"ט ברה"י דדין ס"ט ברה"י מסוטה ילפינן דהיכי דאיכא איסור סתירה מיקרי רה"י ובנשים אפי' הרבה אסור ועיין מל"מ פט"ז מאה"ט שרמז לדברי רשב"א הנ"ל ולא הביא טעמו אבל ברשב"א מבואר שם כמ"ש ומוכח דהוי מה"ת ונהי שדעת התוס' בנדה ב' וסוטה כ"ח דגם בנשים הוי רה"ר י"ל דס"ל כרש"י וסמ"ג דבשלשה נשים שרי להסתתר אבל בשנים לכ"ע הוי רה"י וגם אם לדעת תוס' גם בשנים שרי מה"ת אבל עכ"פ לשי' רשב"א ור"ן כן הוא".</w:t>
      </w:r>
    </w:p>
    <w:p w14:paraId="37C09314" w14:textId="77777777" w:rsidR="00571019" w:rsidRDefault="00571019" w:rsidP="00992D5E">
      <w:pPr>
        <w:numPr>
          <w:ilvl w:val="3"/>
          <w:numId w:val="2"/>
        </w:numPr>
        <w:jc w:val="both"/>
      </w:pPr>
      <w:r>
        <w:rPr>
          <w:rFonts w:hint="cs"/>
          <w:rtl/>
        </w:rPr>
        <w:t xml:space="preserve">עי' </w:t>
      </w:r>
      <w:r>
        <w:rPr>
          <w:rFonts w:hint="cs"/>
          <w:u w:val="single"/>
          <w:rtl/>
        </w:rPr>
        <w:t>ראשונים</w:t>
      </w:r>
      <w:r>
        <w:rPr>
          <w:rFonts w:hint="cs"/>
          <w:rtl/>
        </w:rPr>
        <w:t xml:space="preserve"> (נדה דף דף ה:. [</w:t>
      </w:r>
      <w:r>
        <w:rPr>
          <w:rFonts w:hint="cs"/>
          <w:u w:val="single"/>
          <w:rtl/>
        </w:rPr>
        <w:t>רמב"ן</w:t>
      </w:r>
      <w:r>
        <w:rPr>
          <w:rFonts w:hint="cs"/>
          <w:rtl/>
        </w:rPr>
        <w:t xml:space="preserve"> (ד"ה מכדי, "ויש מי שתירץ אין רשות הרבים אלא בשלשה אנשים </w:t>
      </w:r>
      <w:r>
        <w:rPr>
          <w:rFonts w:hint="cs"/>
          <w:b/>
          <w:bCs/>
          <w:rtl/>
        </w:rPr>
        <w:t>אבל נשים אפילו מאה נמי כאחד דמיין</w:t>
      </w:r>
      <w:r>
        <w:rPr>
          <w:rFonts w:hint="cs"/>
          <w:rtl/>
        </w:rPr>
        <w:t xml:space="preserve"> ורשות היחיד הוא, מאי טעמא דגמרינן מסוטה מה סוטה אין סתירתה אלא באיש אחד אבל שני אנשים והיא לא סתירה היא שהרי אשה אחת מתייחדת עם שני אנשים אף רשות היחיד בלא שלשה אנשים, אבל נשים אפילו עשר נשים אין אדם מתיחד הילכך הויא לה סתירה ורשות היחיד היא, וזה אינו כלום"), </w:t>
      </w:r>
      <w:r>
        <w:rPr>
          <w:rFonts w:hint="cs"/>
          <w:u w:val="single"/>
          <w:rtl/>
        </w:rPr>
        <w:t>רשב"א</w:t>
      </w:r>
      <w:r>
        <w:rPr>
          <w:rFonts w:hint="cs"/>
          <w:rtl/>
        </w:rPr>
        <w:t xml:space="preserve"> (ד"ה מכדי), </w:t>
      </w:r>
      <w:r>
        <w:rPr>
          <w:rFonts w:hint="cs"/>
          <w:u w:val="single"/>
          <w:rtl/>
        </w:rPr>
        <w:t>ריטב"א</w:t>
      </w:r>
      <w:r>
        <w:rPr>
          <w:rFonts w:hint="cs"/>
          <w:rtl/>
        </w:rPr>
        <w:t xml:space="preserve"> (ד"ה וקשיא), </w:t>
      </w:r>
      <w:r>
        <w:rPr>
          <w:rFonts w:hint="cs"/>
          <w:u w:val="single"/>
          <w:rtl/>
        </w:rPr>
        <w:t>ר"ן</w:t>
      </w:r>
      <w:r>
        <w:rPr>
          <w:rFonts w:hint="cs"/>
          <w:rtl/>
        </w:rPr>
        <w:t xml:space="preserve"> (ד"ה מכדי), </w:t>
      </w:r>
      <w:r>
        <w:rPr>
          <w:rFonts w:hint="cs"/>
          <w:u w:val="single"/>
          <w:rtl/>
        </w:rPr>
        <w:t>תוס' הרא"ש</w:t>
      </w:r>
      <w:r>
        <w:rPr>
          <w:rFonts w:hint="cs"/>
          <w:rtl/>
        </w:rPr>
        <w:t xml:space="preserve">, </w:t>
      </w:r>
      <w:r>
        <w:rPr>
          <w:rFonts w:hint="cs"/>
          <w:u w:val="single"/>
          <w:rtl/>
        </w:rPr>
        <w:t>אשכול</w:t>
      </w:r>
      <w:r>
        <w:rPr>
          <w:rFonts w:hint="cs"/>
          <w:rtl/>
        </w:rPr>
        <w:t>. שלמד מהלכות יחוד, לדין סוטה, לדין ספק טומאה ברה"ר. והוא דאורייתא].</w:t>
      </w:r>
    </w:p>
    <w:p w14:paraId="71D737B6" w14:textId="77777777" w:rsidR="00571019" w:rsidRDefault="00571019" w:rsidP="00992D5E">
      <w:pPr>
        <w:numPr>
          <w:ilvl w:val="3"/>
          <w:numId w:val="2"/>
        </w:numPr>
        <w:jc w:val="both"/>
      </w:pPr>
      <w:r>
        <w:rPr>
          <w:rFonts w:hint="cs"/>
          <w:u w:val="single"/>
          <w:rtl/>
        </w:rPr>
        <w:t>אנציקלופדיה תלמודית</w:t>
      </w:r>
      <w:r>
        <w:rPr>
          <w:rFonts w:hint="cs"/>
          <w:rtl/>
        </w:rPr>
        <w:t xml:space="preserve"> (חכ"ג עמ' תש"ד הע' תשמ"ו) – "עי' רמב"ן ורשב"א וריטב"א וחי' הר"ן נדה ה ב, ותוס' הרא"ש קידושין עג ב ד"ה שלש, ואשכול (רצב"א) ח"א עמ' 72, שדנים ללמוד מאיסור היחוד עם שתי נשים על דין סתירה בסוטה, ומזה על דין רה"ר לענין ספק - טומאה (ע"ע), ועי' שו"ת מהרש"ם ח"ג סי' קנג בדעתם (ועי' רמב"ן שם </w:t>
      </w:r>
      <w:r>
        <w:rPr>
          <w:rFonts w:hint="cs"/>
          <w:b/>
          <w:bCs/>
          <w:rtl/>
        </w:rPr>
        <w:t>שמסיק שאינו נכון</w:t>
      </w:r>
      <w:r>
        <w:rPr>
          <w:rFonts w:hint="cs"/>
          <w:rtl/>
        </w:rPr>
        <w:t xml:space="preserve">, </w:t>
      </w:r>
      <w:r>
        <w:rPr>
          <w:rFonts w:hint="cs"/>
          <w:b/>
          <w:bCs/>
          <w:rtl/>
        </w:rPr>
        <w:t>ועי' חי' הר"א ומהר"ץ חיות נדה שם בטעמו</w:t>
      </w:r>
      <w:r>
        <w:rPr>
          <w:rFonts w:hint="cs"/>
          <w:rtl/>
        </w:rPr>
        <w:t>); עי' שו"ת הרשב"א ח"א סי' אלף קעח (וסי' תקפז): הנשים, עיקר איסור יחודן אפילו בשתים, ועי' שו"ת מהרי"א הלוי ח"א סי' טז ד"ה ודע בדעתו, ועי' אמרי כהן סי' כו שהרשב"א לא נחלק בזה על השואל שבציון הבא, וצ"ב; יש"ש קידושין פ"ד בפתיחה לסי' כ, לענין א"א; עי' רדב"ז שם".</w:t>
      </w:r>
    </w:p>
    <w:p w14:paraId="68812BF6" w14:textId="77777777" w:rsidR="00FF6C66" w:rsidRPr="00FF6C66" w:rsidRDefault="00FF6C66" w:rsidP="00992D5E">
      <w:pPr>
        <w:numPr>
          <w:ilvl w:val="3"/>
          <w:numId w:val="2"/>
        </w:numPr>
        <w:jc w:val="both"/>
      </w:pPr>
      <w:r w:rsidRPr="00FF6C66">
        <w:rPr>
          <w:rFonts w:hint="cs"/>
          <w:rtl/>
        </w:rPr>
        <w:t xml:space="preserve">י"ל </w:t>
      </w:r>
      <w:r w:rsidRPr="00FF6C66">
        <w:rPr>
          <w:u w:val="single"/>
          <w:rtl/>
        </w:rPr>
        <w:t>פתח הבית</w:t>
      </w:r>
      <w:r w:rsidRPr="00FF6C66">
        <w:rPr>
          <w:rtl/>
        </w:rPr>
        <w:t xml:space="preserve"> (פ</w:t>
      </w:r>
      <w:r>
        <w:rPr>
          <w:rFonts w:hint="cs"/>
          <w:rtl/>
        </w:rPr>
        <w:t xml:space="preserve">רק </w:t>
      </w:r>
      <w:r w:rsidRPr="00FF6C66">
        <w:rPr>
          <w:rtl/>
        </w:rPr>
        <w:t>א</w:t>
      </w:r>
      <w:r>
        <w:rPr>
          <w:rFonts w:hint="cs"/>
          <w:rtl/>
        </w:rPr>
        <w:t>'</w:t>
      </w:r>
      <w:r w:rsidRPr="00FF6C66">
        <w:rPr>
          <w:rtl/>
        </w:rPr>
        <w:t xml:space="preserve"> ס</w:t>
      </w:r>
      <w:r w:rsidR="00EC576A">
        <w:rPr>
          <w:rFonts w:hint="cs"/>
          <w:rtl/>
        </w:rPr>
        <w:t xml:space="preserve">עי' </w:t>
      </w:r>
      <w:r w:rsidRPr="00FF6C66">
        <w:rPr>
          <w:rtl/>
        </w:rPr>
        <w:t>ג</w:t>
      </w:r>
      <w:r w:rsidR="00EC576A">
        <w:rPr>
          <w:rFonts w:hint="cs"/>
          <w:rtl/>
        </w:rPr>
        <w:t>'</w:t>
      </w:r>
      <w:r>
        <w:rPr>
          <w:rFonts w:hint="cs"/>
          <w:rtl/>
        </w:rPr>
        <w:t xml:space="preserve"> </w:t>
      </w:r>
      <w:r w:rsidR="00EC576A">
        <w:rPr>
          <w:rFonts w:hint="cs"/>
          <w:rtl/>
        </w:rPr>
        <w:t>אות ג'</w:t>
      </w:r>
      <w:r w:rsidRPr="00FF6C66">
        <w:rPr>
          <w:rtl/>
        </w:rPr>
        <w:t>)</w:t>
      </w:r>
      <w:r w:rsidR="00EC576A">
        <w:rPr>
          <w:rFonts w:hint="cs"/>
          <w:rtl/>
        </w:rPr>
        <w:t xml:space="preserve"> </w:t>
      </w:r>
      <w:r w:rsidR="00EC576A">
        <w:rPr>
          <w:rtl/>
        </w:rPr>
        <w:t>–</w:t>
      </w:r>
      <w:r w:rsidR="00EC576A">
        <w:rPr>
          <w:rFonts w:hint="cs"/>
          <w:rtl/>
        </w:rPr>
        <w:t xml:space="preserve"> "המהרש"ם ...</w:t>
      </w:r>
      <w:r w:rsidRPr="00FF6C66">
        <w:rPr>
          <w:rtl/>
        </w:rPr>
        <w:t xml:space="preserve"> </w:t>
      </w:r>
      <w:r w:rsidR="00EC576A">
        <w:rPr>
          <w:rFonts w:hint="cs"/>
          <w:rtl/>
        </w:rPr>
        <w:t>יש לדון בהוכחה זאת דמבואר בפוסקים דישנם מצבים דאינם יחוד ומותר אף מדרבנן להתיחד בכה"ג, ואעפ"כ נחשבים לסתירה (כפי שמבואר בתרוה"ד רמ"ד ביחס לבעלה בעיר, א</w:t>
      </w:r>
      <w:r>
        <w:rPr>
          <w:rtl/>
        </w:rPr>
        <w:t>ו</w:t>
      </w:r>
      <w:r w:rsidR="00EC576A">
        <w:rPr>
          <w:rFonts w:hint="cs"/>
          <w:rtl/>
        </w:rPr>
        <w:t xml:space="preserve"> </w:t>
      </w:r>
      <w:r>
        <w:rPr>
          <w:rtl/>
        </w:rPr>
        <w:t xml:space="preserve">בפתח פתוח </w:t>
      </w:r>
      <w:r w:rsidR="00EC576A">
        <w:rPr>
          <w:rFonts w:hint="cs"/>
          <w:rtl/>
        </w:rPr>
        <w:t>לרה"ר דהוי סתירה, ונפסק כן בשו"ע אה"ע כ"ב ס"ח ... וא"כ יש לומר דהוכחת הראשונים היא מהאיסור דרבנן. דהואיל ורבנן אסרו לאיש אחד להתיחד עם כמה נשים משום שדעתן קלה א"כ מצב זה נחשב לסתירה דאורייתא, ורק באשה אחת עם ב' אנשים דאין מצד זה נחשב ליחוד כלל, ומותר לאשה אחת להתיחד עם ב' אנשים, מצב זה אינו נחשב לסתירה</w:t>
      </w:r>
      <w:r w:rsidR="004379E5">
        <w:rPr>
          <w:rFonts w:hint="cs"/>
          <w:rtl/>
        </w:rPr>
        <w:t>. ומשם נלמד ד'הרבים' דבעינן שספק טומאה יחשב כרבים היינו אנשים ולא נשים, ולעולם מדאורייתא אין איסור יחוד אלא באיש אחד עם אשה אחת. ויל"ע"</w:t>
      </w:r>
      <w:r>
        <w:rPr>
          <w:rtl/>
        </w:rPr>
        <w:t>.</w:t>
      </w:r>
    </w:p>
    <w:p w14:paraId="0CA91862" w14:textId="77777777" w:rsidR="00992D5E" w:rsidRDefault="00992D5E" w:rsidP="00992D5E">
      <w:pPr>
        <w:jc w:val="both"/>
      </w:pPr>
    </w:p>
    <w:p w14:paraId="3E807D78" w14:textId="6AC11755" w:rsidR="00571019" w:rsidRDefault="00915C45" w:rsidP="00992D5E">
      <w:pPr>
        <w:numPr>
          <w:ilvl w:val="1"/>
          <w:numId w:val="2"/>
        </w:numPr>
        <w:jc w:val="both"/>
        <w:rPr>
          <w:rtl/>
        </w:rPr>
      </w:pPr>
      <w:r>
        <w:rPr>
          <w:rFonts w:hint="cs"/>
          <w:rtl/>
        </w:rPr>
        <w:t>מראי מקומות</w:t>
      </w:r>
      <w:r w:rsidR="00571019">
        <w:rPr>
          <w:rFonts w:hint="cs"/>
          <w:rtl/>
        </w:rPr>
        <w:t xml:space="preserve"> – </w:t>
      </w:r>
      <w:r w:rsidR="00571019">
        <w:rPr>
          <w:rFonts w:hint="cs"/>
          <w:u w:val="single"/>
          <w:rtl/>
        </w:rPr>
        <w:t>אוצר הפוסקים</w:t>
      </w:r>
      <w:r w:rsidR="00571019">
        <w:rPr>
          <w:rFonts w:hint="cs"/>
          <w:rtl/>
        </w:rPr>
        <w:t xml:space="preserve"> (ס"ק א' אות ב'), </w:t>
      </w:r>
      <w:r w:rsidR="00571019">
        <w:rPr>
          <w:rFonts w:hint="cs"/>
          <w:u w:val="single"/>
          <w:rtl/>
        </w:rPr>
        <w:t>חוט שני</w:t>
      </w:r>
      <w:r w:rsidR="00571019">
        <w:rPr>
          <w:rFonts w:hint="cs"/>
          <w:rtl/>
        </w:rPr>
        <w:t xml:space="preserve"> (יחוד ריש ס"ק ו', "אין דין זה ברור").</w:t>
      </w:r>
    </w:p>
    <w:p w14:paraId="24B98741" w14:textId="01FB1F88" w:rsidR="008C6ADF" w:rsidRDefault="00571019" w:rsidP="00992D5E">
      <w:pPr>
        <w:numPr>
          <w:ilvl w:val="2"/>
          <w:numId w:val="2"/>
        </w:numPr>
        <w:jc w:val="both"/>
      </w:pPr>
      <w:r>
        <w:rPr>
          <w:rFonts w:hint="cs"/>
          <w:b/>
          <w:bCs/>
          <w:rtl/>
        </w:rPr>
        <w:t>האם מותרת לעקור ממקומה</w:t>
      </w:r>
      <w:r>
        <w:rPr>
          <w:rFonts w:hint="cs"/>
          <w:rtl/>
        </w:rPr>
        <w:t>, במקום שע"י עקירת</w:t>
      </w:r>
      <w:r w:rsidR="001F4289">
        <w:rPr>
          <w:rFonts w:hint="cs"/>
          <w:rtl/>
        </w:rPr>
        <w:t>ה</w:t>
      </w:r>
      <w:r>
        <w:rPr>
          <w:rFonts w:hint="cs"/>
          <w:rtl/>
        </w:rPr>
        <w:t xml:space="preserve"> </w:t>
      </w:r>
      <w:r w:rsidR="001F4289">
        <w:rPr>
          <w:rFonts w:hint="cs"/>
          <w:rtl/>
        </w:rPr>
        <w:t>ת</w:t>
      </w:r>
      <w:r>
        <w:rPr>
          <w:rFonts w:hint="cs"/>
          <w:rtl/>
        </w:rPr>
        <w:t>שאר חבר</w:t>
      </w:r>
      <w:r w:rsidR="001F4289">
        <w:rPr>
          <w:rFonts w:hint="cs"/>
          <w:rtl/>
        </w:rPr>
        <w:t>ת</w:t>
      </w:r>
      <w:r>
        <w:rPr>
          <w:rFonts w:hint="cs"/>
          <w:rtl/>
        </w:rPr>
        <w:t>ה, ויהיה דאורייתא</w:t>
      </w:r>
      <w:r>
        <w:rPr>
          <w:rFonts w:hint="cs"/>
          <w:b/>
          <w:bCs/>
          <w:rtl/>
        </w:rPr>
        <w:t xml:space="preserve"> </w:t>
      </w:r>
      <w:r w:rsidR="008C6ADF">
        <w:rPr>
          <w:rFonts w:hint="cs"/>
          <w:rtl/>
        </w:rPr>
        <w:t xml:space="preserve">[וכן </w:t>
      </w:r>
      <w:r w:rsidR="008C6ADF" w:rsidRPr="008C6ADF">
        <w:rPr>
          <w:rtl/>
        </w:rPr>
        <w:t>אם מותר ל</w:t>
      </w:r>
      <w:r w:rsidR="001F4289">
        <w:rPr>
          <w:rFonts w:hint="cs"/>
          <w:rtl/>
        </w:rPr>
        <w:t>עזוב ה</w:t>
      </w:r>
      <w:r w:rsidR="008C6ADF" w:rsidRPr="008C6ADF">
        <w:rPr>
          <w:rtl/>
        </w:rPr>
        <w:t>מקום שע</w:t>
      </w:r>
      <w:r w:rsidR="001F4289">
        <w:rPr>
          <w:rFonts w:hint="cs"/>
          <w:rtl/>
        </w:rPr>
        <w:t>י</w:t>
      </w:r>
      <w:r w:rsidR="008C6ADF" w:rsidRPr="008C6ADF">
        <w:rPr>
          <w:rtl/>
        </w:rPr>
        <w:t>"ז יהיה יחוד</w:t>
      </w:r>
      <w:r w:rsidR="008C6ADF">
        <w:rPr>
          <w:rFonts w:hint="cs"/>
          <w:rtl/>
        </w:rPr>
        <w:t>,</w:t>
      </w:r>
      <w:r w:rsidR="008C6ADF" w:rsidRPr="008C6ADF">
        <w:rPr>
          <w:rFonts w:hint="cs"/>
          <w:rtl/>
        </w:rPr>
        <w:t xml:space="preserve"> הנוסע באוטובוס ונשאר יחידי עם נשים ונהג</w:t>
      </w:r>
      <w:r w:rsidR="008C6ADF">
        <w:rPr>
          <w:rFonts w:hint="cs"/>
          <w:rtl/>
        </w:rPr>
        <w:t xml:space="preserve"> וכדו']</w:t>
      </w:r>
      <w:r w:rsidR="008C6ADF" w:rsidRPr="008C6ADF">
        <w:rPr>
          <w:rFonts w:hint="cs"/>
          <w:rtl/>
        </w:rPr>
        <w:t xml:space="preserve"> </w:t>
      </w:r>
      <w:r w:rsidR="008C6ADF">
        <w:rPr>
          <w:rFonts w:hint="cs"/>
          <w:rtl/>
        </w:rPr>
        <w:t>-</w:t>
      </w:r>
      <w:r w:rsidR="008C6ADF" w:rsidRPr="008C6ADF">
        <w:rPr>
          <w:rFonts w:hint="cs"/>
          <w:rtl/>
        </w:rPr>
        <w:t xml:space="preserve"> </w:t>
      </w:r>
      <w:r w:rsidR="008C6ADF">
        <w:rPr>
          <w:rFonts w:hint="cs"/>
          <w:rtl/>
        </w:rPr>
        <w:t xml:space="preserve">עי' </w:t>
      </w:r>
      <w:r w:rsidR="008C6ADF" w:rsidRPr="008C6ADF">
        <w:rPr>
          <w:rFonts w:hint="cs"/>
          <w:rtl/>
        </w:rPr>
        <w:t>לעיל</w:t>
      </w:r>
      <w:r w:rsidR="008C6ADF">
        <w:rPr>
          <w:rFonts w:hint="cs"/>
          <w:rtl/>
        </w:rPr>
        <w:t>.</w:t>
      </w:r>
    </w:p>
    <w:p w14:paraId="3AE91C32" w14:textId="3409E9F9" w:rsidR="00571019" w:rsidRDefault="001F4289" w:rsidP="00992D5E">
      <w:pPr>
        <w:numPr>
          <w:ilvl w:val="2"/>
          <w:numId w:val="2"/>
        </w:numPr>
        <w:jc w:val="both"/>
      </w:pPr>
      <w:r>
        <w:rPr>
          <w:rFonts w:hint="cs"/>
          <w:rtl/>
        </w:rPr>
        <w:t>כש</w:t>
      </w:r>
      <w:r w:rsidR="00571019">
        <w:rPr>
          <w:rFonts w:hint="cs"/>
          <w:rtl/>
        </w:rPr>
        <w:t xml:space="preserve">יש פלוגתא דרבוותא אם עיקר הדין הוא מן התורה או מדרבנן, במקום ספק, רוב פוסקים סוברים שיש להקל [מצד ספק ספיקא: אפשר דרבנן וספק דרבנן לקולא, ואפילו דאורייתא אפשר כמ"ד שאין כאן איסור] - עי' </w:t>
      </w:r>
      <w:r w:rsidR="00021CA6">
        <w:rPr>
          <w:rFonts w:hint="cs"/>
          <w:rtl/>
        </w:rPr>
        <w:t xml:space="preserve">יו"ד סי' ק"י </w:t>
      </w:r>
      <w:r w:rsidR="00571019">
        <w:rPr>
          <w:rFonts w:hint="cs"/>
          <w:rtl/>
        </w:rPr>
        <w:t>כללי ס"ס אות ט"ז, לשיטות ו</w:t>
      </w:r>
      <w:r w:rsidR="00915C45">
        <w:rPr>
          <w:rFonts w:hint="cs"/>
          <w:rtl/>
        </w:rPr>
        <w:t>מראי מקומות</w:t>
      </w:r>
      <w:r w:rsidR="00571019">
        <w:rPr>
          <w:rFonts w:hint="cs"/>
          <w:rtl/>
        </w:rPr>
        <w:t>.</w:t>
      </w:r>
    </w:p>
    <w:p w14:paraId="1BEB7CE3" w14:textId="0D03386F" w:rsidR="00571019" w:rsidRDefault="00571019" w:rsidP="00992D5E">
      <w:pPr>
        <w:numPr>
          <w:ilvl w:val="2"/>
          <w:numId w:val="2"/>
        </w:numPr>
        <w:jc w:val="both"/>
      </w:pPr>
      <w:r>
        <w:rPr>
          <w:rFonts w:hint="cs"/>
          <w:rtl/>
        </w:rPr>
        <w:t xml:space="preserve">ואפשר </w:t>
      </w:r>
      <w:r w:rsidR="001F4289">
        <w:rPr>
          <w:rFonts w:hint="cs"/>
          <w:rtl/>
        </w:rPr>
        <w:t>ד</w:t>
      </w:r>
      <w:r>
        <w:rPr>
          <w:rFonts w:hint="cs"/>
          <w:rtl/>
        </w:rPr>
        <w:t>להפוסקים שמקיל</w:t>
      </w:r>
      <w:r w:rsidR="001F4289">
        <w:rPr>
          <w:rFonts w:hint="cs"/>
          <w:rtl/>
        </w:rPr>
        <w:t>ין</w:t>
      </w:r>
      <w:r>
        <w:rPr>
          <w:rFonts w:hint="cs"/>
          <w:rtl/>
        </w:rPr>
        <w:t xml:space="preserve"> בג' נשים,</w:t>
      </w:r>
      <w:r w:rsidR="001F4289">
        <w:rPr>
          <w:rFonts w:hint="cs"/>
          <w:rtl/>
        </w:rPr>
        <w:t xml:space="preserve"> הוי</w:t>
      </w:r>
      <w:r>
        <w:rPr>
          <w:rFonts w:hint="cs"/>
          <w:rtl/>
        </w:rPr>
        <w:t xml:space="preserve"> ב' נשים דרבנן. משא"כ לפוסקים שמחמיר</w:t>
      </w:r>
      <w:r w:rsidR="001F4289">
        <w:rPr>
          <w:rFonts w:hint="cs"/>
          <w:rtl/>
        </w:rPr>
        <w:t>ין</w:t>
      </w:r>
      <w:r>
        <w:rPr>
          <w:rFonts w:hint="cs"/>
          <w:rtl/>
        </w:rPr>
        <w:t xml:space="preserve"> בג' נשים, </w:t>
      </w:r>
      <w:r w:rsidR="001F4289">
        <w:rPr>
          <w:rFonts w:hint="cs"/>
          <w:rtl/>
        </w:rPr>
        <w:t xml:space="preserve">הוי </w:t>
      </w:r>
      <w:r>
        <w:rPr>
          <w:rFonts w:hint="cs"/>
          <w:rtl/>
        </w:rPr>
        <w:t>ב' נשים הוי דאורייתא.</w:t>
      </w:r>
    </w:p>
    <w:p w14:paraId="3422D852" w14:textId="77777777" w:rsidR="00571019" w:rsidRDefault="00571019" w:rsidP="00571019">
      <w:pPr>
        <w:jc w:val="both"/>
        <w:rPr>
          <w:u w:val="single"/>
          <w:rtl/>
        </w:rPr>
      </w:pPr>
    </w:p>
    <w:p w14:paraId="37D1A30C" w14:textId="77777777" w:rsidR="00571019" w:rsidRDefault="00571019" w:rsidP="00992D5E">
      <w:pPr>
        <w:numPr>
          <w:ilvl w:val="0"/>
          <w:numId w:val="2"/>
        </w:numPr>
        <w:jc w:val="both"/>
      </w:pPr>
      <w:r w:rsidRPr="00992D5E">
        <w:rPr>
          <w:rFonts w:hint="cs"/>
          <w:sz w:val="28"/>
          <w:szCs w:val="28"/>
          <w:u w:val="single"/>
          <w:rtl/>
        </w:rPr>
        <w:t>יחוד עם בתו או אמו, ואשה אחרת</w:t>
      </w:r>
      <w:r>
        <w:rPr>
          <w:rFonts w:hint="cs"/>
          <w:rtl/>
        </w:rPr>
        <w:t>.</w:t>
      </w:r>
    </w:p>
    <w:p w14:paraId="6CBF80A6" w14:textId="77777777" w:rsidR="004A566E" w:rsidRDefault="004A566E" w:rsidP="004A566E">
      <w:pPr>
        <w:numPr>
          <w:ilvl w:val="1"/>
          <w:numId w:val="2"/>
        </w:numPr>
        <w:jc w:val="both"/>
      </w:pPr>
      <w:r w:rsidRPr="00992D5E">
        <w:rPr>
          <w:rFonts w:hint="cs"/>
          <w:b/>
          <w:bCs/>
          <w:rtl/>
        </w:rPr>
        <w:t>מסופק</w:t>
      </w:r>
      <w:r>
        <w:rPr>
          <w:rFonts w:hint="cs"/>
          <w:rtl/>
        </w:rPr>
        <w:t>.</w:t>
      </w:r>
    </w:p>
    <w:p w14:paraId="09B75319" w14:textId="77777777" w:rsidR="004A566E" w:rsidRDefault="004A566E" w:rsidP="004A566E">
      <w:pPr>
        <w:numPr>
          <w:ilvl w:val="2"/>
          <w:numId w:val="2"/>
        </w:numPr>
        <w:jc w:val="both"/>
      </w:pPr>
      <w:r>
        <w:rPr>
          <w:rFonts w:hint="cs"/>
          <w:u w:val="single"/>
          <w:rtl/>
        </w:rPr>
        <w:t>עזר מקודש</w:t>
      </w:r>
      <w:r>
        <w:rPr>
          <w:rFonts w:hint="cs"/>
          <w:rtl/>
        </w:rPr>
        <w:t xml:space="preserve"> (על סעי' א') </w:t>
      </w:r>
      <w:r>
        <w:rPr>
          <w:rtl/>
        </w:rPr>
        <w:t>–</w:t>
      </w:r>
      <w:r>
        <w:rPr>
          <w:rFonts w:hint="cs"/>
          <w:rtl/>
        </w:rPr>
        <w:t xml:space="preserve"> "אני מסופק אם כשעמו בבית אמו או בתו אם על ידי זה לא שייך יחוד בבית ההוא באשה אחרת כי כיון שאין חשש לגבי אמו הרי היא כתינוקת שיש על ידיה שמירה. או אולי יש לדקדק ממה שאמרו חז"ל אשתו משמרתו שמשמע דוקא אשתו וכן ב' יבמות או צרות אינן מחפות מה שאין כן בזה נהי דליכא גרוי לבת ואם ולא חימוד מכל מקום אין בזה שמירה כי מחפות וצל"ע וכן אודות מדת חסידות שיש להרחיק את עצמו מכל קרובות גם אם ובת".</w:t>
      </w:r>
    </w:p>
    <w:p w14:paraId="58FBA40C" w14:textId="77777777" w:rsidR="004A566E" w:rsidRDefault="004A566E" w:rsidP="004A566E">
      <w:pPr>
        <w:jc w:val="both"/>
      </w:pPr>
    </w:p>
    <w:p w14:paraId="0068D45C" w14:textId="77777777" w:rsidR="00571019" w:rsidRDefault="00571019" w:rsidP="00992D5E">
      <w:pPr>
        <w:numPr>
          <w:ilvl w:val="1"/>
          <w:numId w:val="2"/>
        </w:numPr>
        <w:jc w:val="both"/>
      </w:pPr>
      <w:r w:rsidRPr="00992D5E">
        <w:rPr>
          <w:rFonts w:hint="cs"/>
          <w:b/>
          <w:bCs/>
          <w:rtl/>
        </w:rPr>
        <w:t>מחמיר</w:t>
      </w:r>
      <w:r>
        <w:rPr>
          <w:rFonts w:hint="cs"/>
          <w:rtl/>
        </w:rPr>
        <w:t>.</w:t>
      </w:r>
    </w:p>
    <w:p w14:paraId="50A78E75" w14:textId="77777777" w:rsidR="00571019" w:rsidRDefault="00571019" w:rsidP="00992D5E">
      <w:pPr>
        <w:numPr>
          <w:ilvl w:val="2"/>
          <w:numId w:val="2"/>
        </w:numPr>
        <w:jc w:val="both"/>
        <w:rPr>
          <w:rtl/>
        </w:rPr>
      </w:pPr>
      <w:r>
        <w:rPr>
          <w:rFonts w:hint="cs"/>
          <w:u w:val="single"/>
          <w:rtl/>
        </w:rPr>
        <w:t>חיד"א</w:t>
      </w:r>
      <w:r>
        <w:rPr>
          <w:rFonts w:hint="cs"/>
          <w:rtl/>
        </w:rPr>
        <w:t xml:space="preserve"> (יוסף אומץ סוף סי' כ"ו) – "ברור דאינו יכול להתיחד עם ערוה כשאמו עמו דלא אמרו במשנה וגמרא ופוסקים דיש שמירה אלא כשאשתו עמו אבל אמו אינה שמירה. וטעמא דאשתו הוי שמירה דאין אשה מתקנאת אלא בירך חבירתה והיא זהירה מאד בזה לעמוד על המשמר. אבל אמו אינה זהירה וישנה ואינה משגחת ועוד כי היא מחפה על בנה. והגם שאין צריך ראיה על זה והדבר פשוט מצד הסברא יש להוכיח כן ממה שהפוסקי' לא אשכחו שריותא אלא אשתו עמו".</w:t>
      </w:r>
    </w:p>
    <w:p w14:paraId="471111D2" w14:textId="77777777" w:rsidR="00571019" w:rsidRDefault="00571019" w:rsidP="00992D5E">
      <w:pPr>
        <w:numPr>
          <w:ilvl w:val="2"/>
          <w:numId w:val="2"/>
        </w:numPr>
        <w:jc w:val="both"/>
      </w:pPr>
      <w:r>
        <w:rPr>
          <w:rFonts w:hint="cs"/>
          <w:u w:val="single"/>
          <w:rtl/>
        </w:rPr>
        <w:t>נתיבות לשבת</w:t>
      </w:r>
      <w:r>
        <w:rPr>
          <w:rFonts w:hint="cs"/>
          <w:rtl/>
        </w:rPr>
        <w:t xml:space="preserve"> (ס"ק ד').</w:t>
      </w:r>
    </w:p>
    <w:p w14:paraId="74E57C0E" w14:textId="77777777" w:rsidR="00571019" w:rsidRDefault="00571019" w:rsidP="00992D5E">
      <w:pPr>
        <w:numPr>
          <w:ilvl w:val="2"/>
          <w:numId w:val="2"/>
        </w:numPr>
        <w:jc w:val="both"/>
      </w:pPr>
      <w:r>
        <w:rPr>
          <w:rFonts w:hint="cs"/>
          <w:u w:val="single"/>
          <w:rtl/>
        </w:rPr>
        <w:t>זכור לאברהם</w:t>
      </w:r>
      <w:r>
        <w:rPr>
          <w:rFonts w:hint="cs"/>
          <w:rtl/>
        </w:rPr>
        <w:t xml:space="preserve"> (ח"ג אה"ע אות י' ערך יחוד) – "אם יש שם אשה אחרת אפילו אם</w:t>
      </w:r>
      <w:r w:rsidR="00F501CB">
        <w:rPr>
          <w:rFonts w:hint="cs"/>
          <w:rtl/>
        </w:rPr>
        <w:t xml:space="preserve"> </w:t>
      </w:r>
      <w:r>
        <w:rPr>
          <w:rFonts w:hint="cs"/>
          <w:rtl/>
        </w:rPr>
        <w:t>בתו או בת בתו שם אסור דהא בב' נשים אסור להתייחד לכ"ע".</w:t>
      </w:r>
    </w:p>
    <w:p w14:paraId="22D50BF7" w14:textId="77777777" w:rsidR="00571019" w:rsidRDefault="00571019" w:rsidP="00992D5E">
      <w:pPr>
        <w:numPr>
          <w:ilvl w:val="2"/>
          <w:numId w:val="2"/>
        </w:numPr>
        <w:jc w:val="both"/>
      </w:pPr>
      <w:r>
        <w:rPr>
          <w:rFonts w:hint="cs"/>
          <w:rtl/>
        </w:rPr>
        <w:t xml:space="preserve">הו"ד </w:t>
      </w:r>
      <w:r>
        <w:rPr>
          <w:rFonts w:hint="cs"/>
          <w:u w:val="single"/>
          <w:rtl/>
        </w:rPr>
        <w:t>בפת"ת</w:t>
      </w:r>
      <w:r>
        <w:rPr>
          <w:rFonts w:hint="cs"/>
          <w:rtl/>
        </w:rPr>
        <w:t xml:space="preserve"> (ס"ק ב') – "זכור לאברהם ... אם יש שם אשה אחרת אפי' אם</w:t>
      </w:r>
      <w:r w:rsidR="00F501CB">
        <w:rPr>
          <w:rFonts w:hint="cs"/>
          <w:rtl/>
        </w:rPr>
        <w:t xml:space="preserve"> </w:t>
      </w:r>
      <w:r>
        <w:rPr>
          <w:rFonts w:hint="cs"/>
          <w:rtl/>
        </w:rPr>
        <w:t>בתו או בת בתו שם אסור דהא בב' נשים אסור להתייחד לכ"ע".</w:t>
      </w:r>
    </w:p>
    <w:p w14:paraId="6238C557" w14:textId="77777777" w:rsidR="00571019" w:rsidRDefault="00571019" w:rsidP="00992D5E">
      <w:pPr>
        <w:numPr>
          <w:ilvl w:val="2"/>
          <w:numId w:val="2"/>
        </w:numPr>
        <w:jc w:val="both"/>
      </w:pPr>
      <w:r>
        <w:rPr>
          <w:rFonts w:hint="cs"/>
          <w:u w:val="single"/>
          <w:rtl/>
        </w:rPr>
        <w:t>מקוה ישראל</w:t>
      </w:r>
      <w:r>
        <w:rPr>
          <w:rFonts w:hint="cs"/>
          <w:rtl/>
        </w:rPr>
        <w:t xml:space="preserve"> (סי' י"ב ס"ק א').</w:t>
      </w:r>
    </w:p>
    <w:p w14:paraId="36F786CE" w14:textId="77777777" w:rsidR="00571019" w:rsidRDefault="00571019" w:rsidP="00992D5E">
      <w:pPr>
        <w:numPr>
          <w:ilvl w:val="2"/>
          <w:numId w:val="2"/>
        </w:numPr>
        <w:jc w:val="both"/>
      </w:pPr>
      <w:r>
        <w:rPr>
          <w:rFonts w:hint="cs"/>
          <w:u w:val="single"/>
          <w:rtl/>
        </w:rPr>
        <w:t>טהרת ישראל</w:t>
      </w:r>
      <w:r>
        <w:rPr>
          <w:rFonts w:hint="cs"/>
          <w:rtl/>
        </w:rPr>
        <w:t xml:space="preserve"> (סעי' ו', סעי' ז').</w:t>
      </w:r>
    </w:p>
    <w:p w14:paraId="50FB4B66" w14:textId="76416DEE" w:rsidR="00571019" w:rsidRDefault="00571019" w:rsidP="00992D5E">
      <w:pPr>
        <w:numPr>
          <w:ilvl w:val="2"/>
          <w:numId w:val="2"/>
        </w:numPr>
        <w:jc w:val="both"/>
      </w:pPr>
      <w:r>
        <w:rPr>
          <w:rFonts w:hint="cs"/>
          <w:rtl/>
        </w:rPr>
        <w:t xml:space="preserve">עי' </w:t>
      </w:r>
      <w:r>
        <w:rPr>
          <w:rFonts w:hint="cs"/>
          <w:u w:val="single"/>
          <w:rtl/>
        </w:rPr>
        <w:t>מנחת יצחק</w:t>
      </w:r>
      <w:r>
        <w:rPr>
          <w:rFonts w:hint="cs"/>
          <w:rtl/>
        </w:rPr>
        <w:t xml:space="preserve"> (ח"ז סי' ע"ג ד"ה וכן).</w:t>
      </w:r>
    </w:p>
    <w:p w14:paraId="47234742" w14:textId="1AC9E862" w:rsidR="0007575D" w:rsidRDefault="0007575D" w:rsidP="00992D5E">
      <w:pPr>
        <w:numPr>
          <w:ilvl w:val="2"/>
          <w:numId w:val="2"/>
        </w:numPr>
        <w:jc w:val="both"/>
      </w:pPr>
      <w:r w:rsidRPr="0007575D">
        <w:rPr>
          <w:rFonts w:hint="cs"/>
          <w:u w:val="single"/>
          <w:rtl/>
        </w:rPr>
        <w:t>אבן ישראל</w:t>
      </w:r>
      <w:r>
        <w:rPr>
          <w:rFonts w:hint="cs"/>
          <w:rtl/>
        </w:rPr>
        <w:t xml:space="preserve"> (ח"ט סי' קל"ו אות ב')</w:t>
      </w:r>
      <w:r w:rsidR="0008426B">
        <w:rPr>
          <w:rFonts w:hint="cs"/>
          <w:rtl/>
        </w:rPr>
        <w:t xml:space="preserve"> </w:t>
      </w:r>
      <w:r w:rsidR="0008426B">
        <w:rPr>
          <w:rtl/>
        </w:rPr>
        <w:t>–</w:t>
      </w:r>
      <w:r w:rsidR="0008426B">
        <w:rPr>
          <w:rFonts w:hint="cs"/>
          <w:rtl/>
        </w:rPr>
        <w:t xml:space="preserve"> "</w:t>
      </w:r>
      <w:r w:rsidR="0008426B" w:rsidRPr="0008426B">
        <w:rPr>
          <w:rtl/>
        </w:rPr>
        <w:t>מה ששאל דאי נימא דאם עם בנה מצלת מיחוד באשה אחרת אמאי אמרו דוקא אשתו משמרתו, - הנה בפתחי תשובה באהע"ז סי' כ"ב סעיף א' סק"ב כתב דאם ובנה אינו מציל מיחוד בנה עם אשה אחרת, ובעזר מקודש שם הנדפס בשו"ע שם הביא הוכחה זו מדאמרו רק אשתו משמרתו"</w:t>
      </w:r>
      <w:r>
        <w:rPr>
          <w:rFonts w:hint="cs"/>
          <w:rtl/>
        </w:rPr>
        <w:t>.</w:t>
      </w:r>
    </w:p>
    <w:p w14:paraId="53887B98" w14:textId="77777777" w:rsidR="00571019" w:rsidRDefault="00571019" w:rsidP="00992D5E">
      <w:pPr>
        <w:numPr>
          <w:ilvl w:val="2"/>
          <w:numId w:val="2"/>
        </w:numPr>
        <w:jc w:val="both"/>
      </w:pPr>
      <w:r>
        <w:rPr>
          <w:rFonts w:hint="cs"/>
          <w:u w:val="single"/>
          <w:rtl/>
        </w:rPr>
        <w:t>טהרת עם ישראל</w:t>
      </w:r>
      <w:r>
        <w:rPr>
          <w:rFonts w:hint="cs"/>
          <w:rtl/>
        </w:rPr>
        <w:t xml:space="preserve"> (עמ' קצ"ב, עמ' רכ"ז אות ב').</w:t>
      </w:r>
    </w:p>
    <w:p w14:paraId="35FA5381" w14:textId="77777777" w:rsidR="00571019" w:rsidRDefault="00571019" w:rsidP="00992D5E">
      <w:pPr>
        <w:numPr>
          <w:ilvl w:val="2"/>
          <w:numId w:val="2"/>
        </w:numPr>
        <w:jc w:val="both"/>
      </w:pPr>
      <w:r>
        <w:rPr>
          <w:rFonts w:hint="cs"/>
          <w:rtl/>
        </w:rPr>
        <w:t xml:space="preserve">עי' </w:t>
      </w:r>
      <w:r>
        <w:rPr>
          <w:rFonts w:hint="cs"/>
          <w:u w:val="single"/>
          <w:rtl/>
        </w:rPr>
        <w:t>הגרי"י ניימאנן</w:t>
      </w:r>
      <w:r>
        <w:rPr>
          <w:rFonts w:hint="cs"/>
          <w:rtl/>
        </w:rPr>
        <w:t xml:space="preserve"> זצ"ל (נטעי גבריאל בחלק שו"ת סי' ה')</w:t>
      </w:r>
      <w:r>
        <w:rPr>
          <w:rFonts w:hint="cs"/>
          <w:b/>
          <w:rtl/>
        </w:rPr>
        <w:t>.</w:t>
      </w:r>
    </w:p>
    <w:p w14:paraId="1E1402FE" w14:textId="77777777" w:rsidR="00992D5E" w:rsidRDefault="00992D5E" w:rsidP="00992D5E">
      <w:pPr>
        <w:jc w:val="both"/>
      </w:pPr>
    </w:p>
    <w:p w14:paraId="5F625B2C" w14:textId="731F97EB" w:rsidR="00571019" w:rsidRDefault="00571019" w:rsidP="00992D5E">
      <w:pPr>
        <w:numPr>
          <w:ilvl w:val="1"/>
          <w:numId w:val="2"/>
        </w:numPr>
        <w:jc w:val="both"/>
      </w:pPr>
      <w:r w:rsidRPr="00992D5E">
        <w:rPr>
          <w:rFonts w:hint="cs"/>
          <w:b/>
          <w:bCs/>
          <w:rtl/>
        </w:rPr>
        <w:t>מיקל</w:t>
      </w:r>
      <w:r>
        <w:rPr>
          <w:rFonts w:hint="cs"/>
          <w:rtl/>
        </w:rPr>
        <w:t>.</w:t>
      </w:r>
    </w:p>
    <w:p w14:paraId="5B50829F" w14:textId="77777777" w:rsidR="00571019" w:rsidRDefault="00571019" w:rsidP="00992D5E">
      <w:pPr>
        <w:numPr>
          <w:ilvl w:val="2"/>
          <w:numId w:val="2"/>
        </w:numPr>
        <w:jc w:val="both"/>
        <w:rPr>
          <w:rtl/>
        </w:rPr>
      </w:pPr>
      <w:r>
        <w:rPr>
          <w:rFonts w:hint="cs"/>
          <w:u w:val="single"/>
          <w:rtl/>
        </w:rPr>
        <w:t>הגר"ח פלאג"י</w:t>
      </w:r>
      <w:r>
        <w:rPr>
          <w:rFonts w:hint="cs"/>
          <w:rtl/>
        </w:rPr>
        <w:t xml:space="preserve"> זצ"ל (ראה חיים פר' וישב ד"ה ומיהו [נה-ב'], חיים ושלום ח"א סי' י"ט).</w:t>
      </w:r>
    </w:p>
    <w:p w14:paraId="3AAFED39" w14:textId="684D093A" w:rsidR="00571019" w:rsidRDefault="00571019" w:rsidP="00992D5E">
      <w:pPr>
        <w:numPr>
          <w:ilvl w:val="2"/>
          <w:numId w:val="2"/>
        </w:numPr>
        <w:jc w:val="both"/>
      </w:pPr>
      <w:r>
        <w:rPr>
          <w:rFonts w:hint="cs"/>
          <w:rtl/>
        </w:rPr>
        <w:t xml:space="preserve">עי' </w:t>
      </w:r>
      <w:r>
        <w:rPr>
          <w:rFonts w:hint="cs"/>
          <w:u w:val="single"/>
          <w:rtl/>
        </w:rPr>
        <w:t>בית שלמה</w:t>
      </w:r>
      <w:r>
        <w:rPr>
          <w:rFonts w:hint="cs"/>
          <w:rtl/>
        </w:rPr>
        <w:t xml:space="preserve"> (</w:t>
      </w:r>
      <w:r w:rsidR="00992D5E">
        <w:rPr>
          <w:rFonts w:hint="cs"/>
          <w:rtl/>
        </w:rPr>
        <w:t xml:space="preserve">שו"ת </w:t>
      </w:r>
      <w:r>
        <w:rPr>
          <w:rFonts w:hint="cs"/>
          <w:rtl/>
        </w:rPr>
        <w:t>או"ח סי' מ"ח, כ"ח-ב').</w:t>
      </w:r>
    </w:p>
    <w:p w14:paraId="0A2C66EC" w14:textId="77777777" w:rsidR="00571019" w:rsidRDefault="00571019" w:rsidP="00992D5E">
      <w:pPr>
        <w:numPr>
          <w:ilvl w:val="2"/>
          <w:numId w:val="2"/>
        </w:numPr>
        <w:jc w:val="both"/>
      </w:pPr>
      <w:r>
        <w:rPr>
          <w:rFonts w:hint="cs"/>
          <w:u w:val="single"/>
          <w:rtl/>
        </w:rPr>
        <w:t>חזו"א</w:t>
      </w:r>
      <w:r>
        <w:rPr>
          <w:rFonts w:hint="cs"/>
          <w:rtl/>
        </w:rPr>
        <w:t xml:space="preserve"> (דבר הלכה סי' ח' סוף סעי' ד', עי' חזו"א אה"ע סי' ל"ג סעי' ג') – "ומדברי מרן החזו"א בספרו משמע כדעה בתרייתא זו, ושמעתי שפסק כן".</w:t>
      </w:r>
    </w:p>
    <w:p w14:paraId="64751C96" w14:textId="77777777" w:rsidR="00571019" w:rsidRDefault="00571019" w:rsidP="00992D5E">
      <w:pPr>
        <w:numPr>
          <w:ilvl w:val="2"/>
          <w:numId w:val="2"/>
        </w:numPr>
        <w:jc w:val="both"/>
      </w:pPr>
      <w:r>
        <w:rPr>
          <w:rFonts w:hint="cs"/>
          <w:u w:val="single"/>
          <w:rtl/>
        </w:rPr>
        <w:t>אג"מ</w:t>
      </w:r>
      <w:r>
        <w:rPr>
          <w:rFonts w:hint="cs"/>
          <w:rtl/>
        </w:rPr>
        <w:t xml:space="preserve"> (אה"ע ח"ב סי' ט"ו, ח"ד סי' ס"ה אות ח') – "נשים שמותר להתייחד עמהן כאמו ובתו ואחותו הן גם מתירות אז היחוד, דאף אם הוא יהיה לו עזות לזנות גם כשאיכא שם קרובותיו דגס בהן ויודע דיחפו עליו מפני שהוא גנאי גם עליהן, מ"מ האשה לא תתרצה לזנות עמו כיון שהן לא יזנו ... כיון שהן לא יזנו הוא שמירה שגם האחרות לא יזנו ואין לאסור. ומסתבר שגם האיש יש לו בושה לזנות עם אשה בפני אמו ובתו ואחותו לסתם אינשי שהן שומרי תורה ומצות דכולן רוצין שיחזיקוהו לשומר תורה ומצות שלכן רק כשיש לחוש לכולן שיתקוף אותן יצרן לזנות איכא איסור יחוד ולא כשאיכא גם אחריני אף קרובות שאין להן יצר ותאוה כיון שעכ"פ הם לא יעברו על האיסור יתבייש מלעשות איסור לפניהן וליכא איסור יחוד גם מצד האיש, ונ"מ בנכרית שהיא אין לה בושה כלל כלשון הרמב"ם בפכ"ב איסו"ב ה"ד לענין שבנכרים אין אשתו משמרתו ואין להם בושה שמ"מ ליכא איסור מחמת שהאיש יש לו בושה".</w:t>
      </w:r>
    </w:p>
    <w:p w14:paraId="7BD690D0" w14:textId="77777777" w:rsidR="00571019" w:rsidRDefault="00571019" w:rsidP="00992D5E">
      <w:pPr>
        <w:numPr>
          <w:ilvl w:val="2"/>
          <w:numId w:val="2"/>
        </w:numPr>
        <w:jc w:val="both"/>
      </w:pPr>
      <w:r>
        <w:rPr>
          <w:rFonts w:hint="cs"/>
          <w:rtl/>
        </w:rPr>
        <w:t xml:space="preserve">עי' </w:t>
      </w:r>
      <w:r>
        <w:rPr>
          <w:rFonts w:hint="cs"/>
          <w:u w:val="single"/>
          <w:rtl/>
        </w:rPr>
        <w:t>ציץ אליעזר</w:t>
      </w:r>
      <w:r>
        <w:rPr>
          <w:rFonts w:hint="cs"/>
          <w:rtl/>
        </w:rPr>
        <w:t xml:space="preserve"> (ח"ו סי' מ' פרק י"ד) – "נלפענ"ד להלכה דיש להורות להתיר גם כשאמו או אחותו עמו משום כל איזה צורך שהוא".</w:t>
      </w:r>
    </w:p>
    <w:p w14:paraId="717E7219" w14:textId="65F7DC88" w:rsidR="00571019" w:rsidRDefault="00571019" w:rsidP="00992D5E">
      <w:pPr>
        <w:numPr>
          <w:ilvl w:val="2"/>
          <w:numId w:val="2"/>
        </w:numPr>
        <w:jc w:val="both"/>
      </w:pPr>
      <w:r>
        <w:rPr>
          <w:rFonts w:hint="cs"/>
          <w:u w:val="single"/>
          <w:rtl/>
        </w:rPr>
        <w:t>הגריש"א</w:t>
      </w:r>
      <w:r>
        <w:rPr>
          <w:rFonts w:hint="cs"/>
          <w:rtl/>
        </w:rPr>
        <w:t xml:space="preserve"> זצ"ל (תורת היחוד פרק ח' הע' כ"ב, יחוד </w:t>
      </w:r>
      <w:r w:rsidR="00525FF5">
        <w:rPr>
          <w:rFonts w:hint="cs"/>
          <w:rtl/>
        </w:rPr>
        <w:t xml:space="preserve">- הלכותיו בקצרה </w:t>
      </w:r>
      <w:r>
        <w:rPr>
          <w:rFonts w:hint="cs"/>
          <w:rtl/>
        </w:rPr>
        <w:t>עמ' ל"ג הע' ג',</w:t>
      </w:r>
      <w:r w:rsidR="00525FF5">
        <w:rPr>
          <w:rFonts w:hint="cs"/>
          <w:rtl/>
        </w:rPr>
        <w:t xml:space="preserve"> </w:t>
      </w:r>
      <w:r w:rsidR="00525FF5">
        <w:rPr>
          <w:rtl/>
        </w:rPr>
        <w:t xml:space="preserve">אשרי האיש אה"ע ח"ב פרק י"ח אות </w:t>
      </w:r>
      <w:r w:rsidR="00525FF5">
        <w:rPr>
          <w:rFonts w:hint="cs"/>
          <w:rtl/>
        </w:rPr>
        <w:t>ד',</w:t>
      </w:r>
      <w:r>
        <w:rPr>
          <w:rFonts w:hint="cs"/>
          <w:rtl/>
        </w:rPr>
        <w:t xml:space="preserve"> בית הלל </w:t>
      </w:r>
      <w:r w:rsidR="0046534C">
        <w:rPr>
          <w:rFonts w:hint="cs"/>
          <w:rtl/>
        </w:rPr>
        <w:t>גליון מ</w:t>
      </w:r>
      <w:r w:rsidR="0046534C">
        <w:rPr>
          <w:rtl/>
        </w:rPr>
        <w:t>"</w:t>
      </w:r>
      <w:r w:rsidR="0046534C">
        <w:rPr>
          <w:rFonts w:hint="cs"/>
          <w:rtl/>
        </w:rPr>
        <w:t>ב עמ</w:t>
      </w:r>
      <w:r w:rsidR="0046534C">
        <w:rPr>
          <w:rtl/>
        </w:rPr>
        <w:t>'</w:t>
      </w:r>
      <w:r>
        <w:rPr>
          <w:rFonts w:hint="cs"/>
          <w:rtl/>
        </w:rPr>
        <w:t xml:space="preserve"> ל"ג אות י"א, עי' עמ' ל"ה אות כ"ט).</w:t>
      </w:r>
    </w:p>
    <w:p w14:paraId="1AEC10B6" w14:textId="40085DC2" w:rsidR="00571019" w:rsidRDefault="00571019" w:rsidP="00992D5E">
      <w:pPr>
        <w:numPr>
          <w:ilvl w:val="2"/>
          <w:numId w:val="2"/>
        </w:numPr>
        <w:jc w:val="both"/>
      </w:pPr>
      <w:r>
        <w:rPr>
          <w:rFonts w:hint="cs"/>
          <w:u w:val="single"/>
          <w:rtl/>
        </w:rPr>
        <w:t>הגרחפ"ש</w:t>
      </w:r>
      <w:r>
        <w:rPr>
          <w:rFonts w:hint="cs"/>
          <w:rtl/>
        </w:rPr>
        <w:t xml:space="preserve"> זצ"ל (יחוד </w:t>
      </w:r>
      <w:r w:rsidR="00525FF5">
        <w:rPr>
          <w:rFonts w:hint="cs"/>
          <w:rtl/>
        </w:rPr>
        <w:t xml:space="preserve">- הלכותיו בקצרה </w:t>
      </w:r>
      <w:r>
        <w:rPr>
          <w:rFonts w:hint="cs"/>
          <w:rtl/>
        </w:rPr>
        <w:t>עמ' ל"ג הע' ג').</w:t>
      </w:r>
    </w:p>
    <w:p w14:paraId="6D49D1AF" w14:textId="77777777" w:rsidR="00571019" w:rsidRDefault="00571019" w:rsidP="00992D5E">
      <w:pPr>
        <w:numPr>
          <w:ilvl w:val="2"/>
          <w:numId w:val="2"/>
        </w:numPr>
        <w:jc w:val="both"/>
      </w:pPr>
      <w:r>
        <w:rPr>
          <w:rFonts w:hint="cs"/>
          <w:u w:val="single"/>
          <w:rtl/>
        </w:rPr>
        <w:t>שבט הלוי</w:t>
      </w:r>
      <w:r>
        <w:rPr>
          <w:rFonts w:hint="cs"/>
          <w:rtl/>
        </w:rPr>
        <w:t xml:space="preserve"> (קונ' הלכות יחוד פרק ג' הע' י"ד</w:t>
      </w:r>
      <w:r w:rsidR="00940534">
        <w:rPr>
          <w:rFonts w:hint="cs"/>
          <w:rtl/>
        </w:rPr>
        <w:t xml:space="preserve">, מבית לוי חי"ח עמ' ל"ח </w:t>
      </w:r>
      <w:r w:rsidR="002324B9">
        <w:rPr>
          <w:rFonts w:hint="cs"/>
          <w:rtl/>
        </w:rPr>
        <w:t>אות י"ב</w:t>
      </w:r>
      <w:r>
        <w:rPr>
          <w:rFonts w:hint="cs"/>
          <w:rtl/>
        </w:rPr>
        <w:t>).</w:t>
      </w:r>
    </w:p>
    <w:p w14:paraId="43FE0FEC" w14:textId="10F79F68" w:rsidR="00571019" w:rsidRDefault="00571019" w:rsidP="00992D5E">
      <w:pPr>
        <w:numPr>
          <w:ilvl w:val="2"/>
          <w:numId w:val="2"/>
        </w:numPr>
        <w:jc w:val="both"/>
      </w:pPr>
      <w:r>
        <w:rPr>
          <w:rFonts w:hint="cs"/>
          <w:u w:val="single"/>
          <w:rtl/>
        </w:rPr>
        <w:t>חוט שני</w:t>
      </w:r>
      <w:r>
        <w:rPr>
          <w:rFonts w:hint="cs"/>
          <w:rtl/>
        </w:rPr>
        <w:t xml:space="preserve"> (והצנע לכת פרק ב' סעי' ה' הע' כ"ט).</w:t>
      </w:r>
    </w:p>
    <w:p w14:paraId="06AB0944" w14:textId="1004FCD6" w:rsidR="00992D5E" w:rsidRDefault="00992D5E" w:rsidP="00992D5E">
      <w:pPr>
        <w:numPr>
          <w:ilvl w:val="2"/>
          <w:numId w:val="2"/>
        </w:numPr>
        <w:jc w:val="both"/>
      </w:pPr>
      <w:r w:rsidRPr="00992D5E">
        <w:rPr>
          <w:u w:val="single"/>
          <w:rtl/>
        </w:rPr>
        <w:t>הגרח"ק</w:t>
      </w:r>
      <w:r>
        <w:rPr>
          <w:rtl/>
        </w:rPr>
        <w:t xml:space="preserve"> שליט"א (אהל יעקב יחוד [רק דפו"ח] עמ' תקמ"ב אות </w:t>
      </w:r>
      <w:r>
        <w:rPr>
          <w:rFonts w:hint="cs"/>
          <w:rtl/>
        </w:rPr>
        <w:t>ט"ו</w:t>
      </w:r>
      <w:r>
        <w:rPr>
          <w:rtl/>
        </w:rPr>
        <w:t>) – "שאלה: האם בתו בגיל שמירה מועיל לשמור על אביה מאיסור יחוד, או דוקא</w:t>
      </w:r>
      <w:r>
        <w:rPr>
          <w:rFonts w:hint="cs"/>
          <w:rtl/>
        </w:rPr>
        <w:t xml:space="preserve"> </w:t>
      </w:r>
      <w:r>
        <w:rPr>
          <w:rtl/>
        </w:rPr>
        <w:t>קטנים ממשפחות אחרים</w:t>
      </w:r>
      <w:r>
        <w:rPr>
          <w:rFonts w:hint="cs"/>
          <w:rtl/>
        </w:rPr>
        <w:t xml:space="preserve">. </w:t>
      </w:r>
      <w:r>
        <w:rPr>
          <w:rtl/>
        </w:rPr>
        <w:t>תשובה: מועיל</w:t>
      </w:r>
      <w:r>
        <w:rPr>
          <w:rFonts w:hint="cs"/>
          <w:rtl/>
        </w:rPr>
        <w:t>".</w:t>
      </w:r>
    </w:p>
    <w:p w14:paraId="2A646779" w14:textId="0B3F0354" w:rsidR="004A566E" w:rsidRDefault="004A566E" w:rsidP="004A566E">
      <w:pPr>
        <w:ind w:left="397"/>
        <w:jc w:val="both"/>
        <w:rPr>
          <w:rtl/>
        </w:rPr>
      </w:pPr>
      <w:r w:rsidRPr="004A566E">
        <w:rPr>
          <w:rFonts w:hint="cs"/>
          <w:rtl/>
        </w:rPr>
        <w:t xml:space="preserve">עי' </w:t>
      </w:r>
      <w:r>
        <w:rPr>
          <w:u w:val="single"/>
          <w:rtl/>
        </w:rPr>
        <w:t>הגרח"ק</w:t>
      </w:r>
      <w:r>
        <w:rPr>
          <w:rtl/>
        </w:rPr>
        <w:t xml:space="preserve"> שליט"א (אהל יעקב יחוד [רק דפו"ח] עמ' תקמ"</w:t>
      </w:r>
      <w:r>
        <w:rPr>
          <w:rFonts w:hint="cs"/>
          <w:rtl/>
        </w:rPr>
        <w:t>ג</w:t>
      </w:r>
      <w:r>
        <w:rPr>
          <w:rtl/>
        </w:rPr>
        <w:t xml:space="preserve"> אות </w:t>
      </w:r>
      <w:r>
        <w:rPr>
          <w:rFonts w:hint="cs"/>
          <w:rtl/>
        </w:rPr>
        <w:t>י"ח</w:t>
      </w:r>
      <w:r>
        <w:rPr>
          <w:rtl/>
        </w:rPr>
        <w:t>) – "שאלה: האם מותר לאיש להיות בקביעות בביתו ביחד עם בתו מבת שבע עד</w:t>
      </w:r>
      <w:r>
        <w:rPr>
          <w:rFonts w:hint="cs"/>
          <w:rtl/>
        </w:rPr>
        <w:t xml:space="preserve"> </w:t>
      </w:r>
      <w:r>
        <w:rPr>
          <w:rtl/>
        </w:rPr>
        <w:t>י"ב כשהמשרתת שם או שיש בזה חשש יחוד</w:t>
      </w:r>
      <w:r>
        <w:rPr>
          <w:rFonts w:hint="cs"/>
          <w:rtl/>
        </w:rPr>
        <w:t xml:space="preserve">. </w:t>
      </w:r>
      <w:r>
        <w:rPr>
          <w:rtl/>
        </w:rPr>
        <w:t>תשובה: מותר לכאו'</w:t>
      </w:r>
      <w:r>
        <w:rPr>
          <w:rFonts w:hint="cs"/>
          <w:rtl/>
        </w:rPr>
        <w:t>"</w:t>
      </w:r>
      <w:r>
        <w:rPr>
          <w:rtl/>
        </w:rPr>
        <w:t>.</w:t>
      </w:r>
    </w:p>
    <w:p w14:paraId="0B6F5D06" w14:textId="3BB21574" w:rsidR="00371268" w:rsidRPr="004A566E" w:rsidRDefault="00371268" w:rsidP="004A566E">
      <w:pPr>
        <w:ind w:left="397"/>
        <w:jc w:val="both"/>
      </w:pPr>
      <w:r>
        <w:rPr>
          <w:b/>
          <w:i/>
          <w:u w:val="single"/>
          <w:rtl/>
        </w:rPr>
        <w:t>הגרח"ק</w:t>
      </w:r>
      <w:r>
        <w:rPr>
          <w:b/>
          <w:i/>
          <w:rtl/>
        </w:rPr>
        <w:t xml:space="preserve"> שליט"א (שערי ציון ח"ב עמ' תכ"</w:t>
      </w:r>
      <w:r>
        <w:rPr>
          <w:rFonts w:hint="cs"/>
          <w:b/>
          <w:i/>
          <w:rtl/>
        </w:rPr>
        <w:t>ח</w:t>
      </w:r>
      <w:r>
        <w:rPr>
          <w:b/>
          <w:i/>
          <w:rtl/>
        </w:rPr>
        <w:t xml:space="preserve"> אות </w:t>
      </w:r>
      <w:r>
        <w:rPr>
          <w:rFonts w:hint="cs"/>
          <w:b/>
          <w:i/>
          <w:rtl/>
        </w:rPr>
        <w:t>ח</w:t>
      </w:r>
      <w:r>
        <w:rPr>
          <w:b/>
          <w:i/>
          <w:rtl/>
        </w:rPr>
        <w:t>') – "</w:t>
      </w:r>
      <w:r w:rsidRPr="00371268">
        <w:rPr>
          <w:rtl/>
        </w:rPr>
        <w:t>שאלה: האם מותר לאדם להתייחד עם ב' נשים בזמן שאחת מהן היא אמו, והאם מותר לשני אנשים להתייחד עם אשה (לשי' המחמירים בב אנשים או בפרוצין להמתירין בב אנשים) בזמן שאחד מן האנשים הוא בנה של האשה או אביה. תשובה: מותר</w:t>
      </w:r>
      <w:r>
        <w:rPr>
          <w:rFonts w:hint="cs"/>
          <w:rtl/>
        </w:rPr>
        <w:t>".</w:t>
      </w:r>
    </w:p>
    <w:p w14:paraId="49AF9950" w14:textId="77777777" w:rsidR="00992D5E" w:rsidRDefault="00992D5E" w:rsidP="00992D5E">
      <w:pPr>
        <w:numPr>
          <w:ilvl w:val="2"/>
          <w:numId w:val="2"/>
        </w:numPr>
        <w:jc w:val="both"/>
      </w:pPr>
      <w:r>
        <w:rPr>
          <w:rFonts w:hint="cs"/>
          <w:u w:val="single"/>
          <w:rtl/>
        </w:rPr>
        <w:t>הגר"א נבנצל</w:t>
      </w:r>
      <w:r>
        <w:rPr>
          <w:rFonts w:hint="cs"/>
          <w:rtl/>
        </w:rPr>
        <w:t xml:space="preserve"> שליט"א (אסיפת יצחק ח' ניסן תשס"ז עם תיקונים) – "שאלה: האם מותר לאיש להתייחד אם אשה ובתו. </w:t>
      </w:r>
      <w:r>
        <w:rPr>
          <w:rFonts w:hint="cs"/>
          <w:b/>
          <w:rtl/>
        </w:rPr>
        <w:t>תשובה: מותר, עם אשה ובתה אסור"</w:t>
      </w:r>
      <w:r>
        <w:rPr>
          <w:rFonts w:hint="cs"/>
          <w:rtl/>
        </w:rPr>
        <w:t>.</w:t>
      </w:r>
    </w:p>
    <w:p w14:paraId="70996801" w14:textId="166CAC8E" w:rsidR="00992D5E" w:rsidRPr="0093749C" w:rsidRDefault="004A566E" w:rsidP="00992D5E">
      <w:pPr>
        <w:ind w:left="397"/>
        <w:jc w:val="both"/>
        <w:rPr>
          <w:b/>
          <w:i/>
        </w:rPr>
      </w:pPr>
      <w:r w:rsidRPr="004A566E">
        <w:rPr>
          <w:rFonts w:hint="cs"/>
          <w:b/>
          <w:i/>
          <w:rtl/>
        </w:rPr>
        <w:t xml:space="preserve">עי' </w:t>
      </w:r>
      <w:r w:rsidR="00992D5E">
        <w:rPr>
          <w:rFonts w:hint="cs"/>
          <w:b/>
          <w:i/>
          <w:u w:val="single"/>
          <w:rtl/>
        </w:rPr>
        <w:t>הגר"א נבנצל</w:t>
      </w:r>
      <w:r w:rsidR="00992D5E">
        <w:rPr>
          <w:rFonts w:hint="cs"/>
          <w:b/>
          <w:i/>
          <w:rtl/>
        </w:rPr>
        <w:t xml:space="preserve"> שליט"א (מציון תצא תורה ח"א אות תרפ"ג</w:t>
      </w:r>
      <w:r w:rsidR="002436F2">
        <w:rPr>
          <w:rFonts w:hint="cs"/>
          <w:b/>
          <w:i/>
          <w:rtl/>
        </w:rPr>
        <w:t xml:space="preserve">, </w:t>
      </w:r>
      <w:r w:rsidR="002436F2">
        <w:rPr>
          <w:rtl/>
        </w:rPr>
        <w:t>אהל יעקב יחוד [דפו"ח] עמ' תק"נ אות י"</w:t>
      </w:r>
      <w:r w:rsidR="002436F2">
        <w:rPr>
          <w:rFonts w:hint="cs"/>
          <w:rtl/>
        </w:rPr>
        <w:t>ז</w:t>
      </w:r>
      <w:r w:rsidR="00992D5E">
        <w:rPr>
          <w:rFonts w:hint="cs"/>
          <w:b/>
          <w:i/>
          <w:rtl/>
        </w:rPr>
        <w:t>) – "</w:t>
      </w:r>
      <w:r w:rsidR="00992D5E" w:rsidRPr="0093749C">
        <w:rPr>
          <w:b/>
          <w:i/>
          <w:rtl/>
        </w:rPr>
        <w:t xml:space="preserve">שאלה: האם מותר לאיש להיות בקביעות בביתו ביחד עם בתו מבת שבע עד י"ב </w:t>
      </w:r>
      <w:r w:rsidR="00992D5E">
        <w:rPr>
          <w:b/>
          <w:i/>
          <w:rtl/>
        </w:rPr>
        <w:t>כשהמשרתת שם או שיש בזה חשש יחוד</w:t>
      </w:r>
      <w:r w:rsidR="00992D5E">
        <w:rPr>
          <w:rFonts w:hint="cs"/>
          <w:b/>
          <w:i/>
          <w:rtl/>
        </w:rPr>
        <w:t xml:space="preserve">. </w:t>
      </w:r>
      <w:r w:rsidR="00992D5E" w:rsidRPr="0093749C">
        <w:rPr>
          <w:b/>
          <w:i/>
          <w:rtl/>
        </w:rPr>
        <w:t>תשובה: מותר</w:t>
      </w:r>
      <w:r w:rsidR="00992D5E" w:rsidRPr="0093749C">
        <w:rPr>
          <w:rFonts w:hint="cs"/>
          <w:b/>
          <w:i/>
          <w:rtl/>
        </w:rPr>
        <w:t>".</w:t>
      </w:r>
    </w:p>
    <w:p w14:paraId="04B5B990" w14:textId="77777777" w:rsidR="00571019" w:rsidRDefault="00571019" w:rsidP="00992D5E">
      <w:pPr>
        <w:numPr>
          <w:ilvl w:val="2"/>
          <w:numId w:val="2"/>
        </w:numPr>
        <w:jc w:val="both"/>
      </w:pPr>
      <w:r>
        <w:rPr>
          <w:rFonts w:hint="cs"/>
          <w:u w:val="single"/>
          <w:rtl/>
        </w:rPr>
        <w:t>תשובות והנהגות</w:t>
      </w:r>
      <w:r>
        <w:rPr>
          <w:rFonts w:hint="cs"/>
          <w:rtl/>
        </w:rPr>
        <w:t xml:space="preserve"> (ח"ב סי' תרנ"ח אות ב', אורחות הבית פרק י"ד סעי' ל') – "לנסוע באשה עם בתו או אחותו ... נחשבים כשומרים לאיסור יחוד".</w:t>
      </w:r>
    </w:p>
    <w:p w14:paraId="4A9C8135" w14:textId="77777777" w:rsidR="00571019" w:rsidRDefault="00571019" w:rsidP="00992D5E">
      <w:pPr>
        <w:numPr>
          <w:ilvl w:val="2"/>
          <w:numId w:val="2"/>
        </w:numPr>
        <w:jc w:val="both"/>
      </w:pPr>
      <w:r>
        <w:rPr>
          <w:rFonts w:hint="cs"/>
          <w:u w:val="single"/>
          <w:rtl/>
        </w:rPr>
        <w:t>הליכת בת ישראל</w:t>
      </w:r>
      <w:r>
        <w:rPr>
          <w:rFonts w:hint="cs"/>
          <w:rtl/>
        </w:rPr>
        <w:t xml:space="preserve"> (פרק ח' סעי' י"ב).</w:t>
      </w:r>
    </w:p>
    <w:p w14:paraId="7115BB6C" w14:textId="77777777" w:rsidR="00571019" w:rsidRDefault="00571019" w:rsidP="00992D5E">
      <w:pPr>
        <w:numPr>
          <w:ilvl w:val="2"/>
          <w:numId w:val="2"/>
        </w:numPr>
        <w:jc w:val="both"/>
      </w:pPr>
      <w:r>
        <w:rPr>
          <w:rFonts w:hint="cs"/>
          <w:u w:val="single"/>
          <w:rtl/>
        </w:rPr>
        <w:t>אהלי ישרון</w:t>
      </w:r>
      <w:r>
        <w:rPr>
          <w:rFonts w:hint="cs"/>
          <w:rtl/>
        </w:rPr>
        <w:t xml:space="preserve"> (יחוד ח"ו סעי' ב').</w:t>
      </w:r>
    </w:p>
    <w:p w14:paraId="69C41106" w14:textId="77777777" w:rsidR="00571019" w:rsidRDefault="00571019" w:rsidP="00992D5E">
      <w:pPr>
        <w:numPr>
          <w:ilvl w:val="2"/>
          <w:numId w:val="2"/>
        </w:numPr>
        <w:jc w:val="both"/>
      </w:pPr>
      <w:r>
        <w:rPr>
          <w:rFonts w:hint="cs"/>
          <w:u w:val="single"/>
          <w:rtl/>
        </w:rPr>
        <w:t>נטעי גבריאל</w:t>
      </w:r>
      <w:r>
        <w:rPr>
          <w:rFonts w:hint="cs"/>
          <w:rtl/>
        </w:rPr>
        <w:t xml:space="preserve"> (יחוד פרק כ"א סעי' ט', עי' ריש פרק מ', שו"ת סי' ג').</w:t>
      </w:r>
    </w:p>
    <w:p w14:paraId="26BD3F7F" w14:textId="77777777" w:rsidR="00571019" w:rsidRDefault="00571019" w:rsidP="00992D5E">
      <w:pPr>
        <w:numPr>
          <w:ilvl w:val="2"/>
          <w:numId w:val="2"/>
        </w:numPr>
        <w:jc w:val="both"/>
      </w:pPr>
      <w:r>
        <w:rPr>
          <w:rFonts w:hint="cs"/>
          <w:u w:val="single"/>
          <w:rtl/>
        </w:rPr>
        <w:t>קובץ הלכות יחוד</w:t>
      </w:r>
      <w:r>
        <w:rPr>
          <w:rFonts w:hint="cs"/>
          <w:rtl/>
        </w:rPr>
        <w:t xml:space="preserve"> (פרק ג' סעי' כ', פרק ח' סעי' ג') – "אולם אין להתיר לגור בקביעות בצורה זו".</w:t>
      </w:r>
    </w:p>
    <w:p w14:paraId="4539A129" w14:textId="437DF61B" w:rsidR="00571019" w:rsidRDefault="00571019" w:rsidP="00992D5E">
      <w:pPr>
        <w:numPr>
          <w:ilvl w:val="3"/>
          <w:numId w:val="2"/>
        </w:numPr>
        <w:jc w:val="both"/>
      </w:pPr>
      <w:r>
        <w:rPr>
          <w:rFonts w:hint="cs"/>
          <w:b/>
          <w:bCs/>
          <w:rtl/>
        </w:rPr>
        <w:t>ה"ה אחותו</w:t>
      </w:r>
      <w:r>
        <w:rPr>
          <w:rFonts w:hint="cs"/>
          <w:rtl/>
        </w:rPr>
        <w:t xml:space="preserve"> – </w:t>
      </w:r>
      <w:r>
        <w:rPr>
          <w:rFonts w:hint="cs"/>
          <w:u w:val="single"/>
          <w:rtl/>
        </w:rPr>
        <w:t>חזו"א</w:t>
      </w:r>
      <w:r>
        <w:rPr>
          <w:rFonts w:hint="cs"/>
          <w:rtl/>
        </w:rPr>
        <w:t xml:space="preserve"> (דבר הלכה סי' ח' סוף הע' ד'), </w:t>
      </w:r>
      <w:r>
        <w:rPr>
          <w:rFonts w:hint="cs"/>
          <w:u w:val="single"/>
          <w:rtl/>
        </w:rPr>
        <w:t>אג"מ</w:t>
      </w:r>
      <w:r>
        <w:rPr>
          <w:rFonts w:hint="cs"/>
          <w:rtl/>
        </w:rPr>
        <w:t xml:space="preserve"> (אה"ע ח"ד סי' ס"ה אות ח', </w:t>
      </w:r>
      <w:r w:rsidR="004028C1">
        <w:rPr>
          <w:rFonts w:hint="cs"/>
          <w:rtl/>
        </w:rPr>
        <w:t>לשונו מובא לעיל</w:t>
      </w:r>
      <w:r>
        <w:rPr>
          <w:rFonts w:hint="cs"/>
          <w:rtl/>
        </w:rPr>
        <w:t xml:space="preserve">), עי' </w:t>
      </w:r>
      <w:r>
        <w:rPr>
          <w:rFonts w:hint="cs"/>
          <w:u w:val="single"/>
          <w:rtl/>
        </w:rPr>
        <w:t>ציץ אליעזר</w:t>
      </w:r>
      <w:r>
        <w:rPr>
          <w:rFonts w:hint="cs"/>
          <w:rtl/>
        </w:rPr>
        <w:t xml:space="preserve"> (ח"ו סי' מ' פרק י"ד, </w:t>
      </w:r>
      <w:r w:rsidR="004028C1">
        <w:rPr>
          <w:rFonts w:hint="cs"/>
          <w:rtl/>
        </w:rPr>
        <w:t>לשונו מובא לעיל</w:t>
      </w:r>
      <w:r>
        <w:rPr>
          <w:rFonts w:hint="cs"/>
          <w:rtl/>
        </w:rPr>
        <w:t xml:space="preserve">), </w:t>
      </w:r>
      <w:r>
        <w:rPr>
          <w:rFonts w:hint="cs"/>
          <w:u w:val="single"/>
          <w:rtl/>
        </w:rPr>
        <w:t>הגריש"א</w:t>
      </w:r>
      <w:r>
        <w:rPr>
          <w:rFonts w:hint="cs"/>
          <w:rtl/>
        </w:rPr>
        <w:t xml:space="preserve"> זצ"ל (</w:t>
      </w:r>
      <w:r w:rsidR="00525FF5">
        <w:rPr>
          <w:rFonts w:hint="cs"/>
          <w:rtl/>
        </w:rPr>
        <w:t xml:space="preserve">יחוד - הלכותיו בקצרה עמ' ל"ג הע' ג', </w:t>
      </w:r>
      <w:r w:rsidR="00525FF5">
        <w:rPr>
          <w:rtl/>
        </w:rPr>
        <w:t xml:space="preserve">אשרי האיש אה"ע ח"ב פרק י"ח אות </w:t>
      </w:r>
      <w:r w:rsidR="00525FF5">
        <w:rPr>
          <w:rFonts w:hint="cs"/>
          <w:rtl/>
        </w:rPr>
        <w:t xml:space="preserve">ד', </w:t>
      </w:r>
      <w:r w:rsidR="00B70AA9">
        <w:rPr>
          <w:rFonts w:hint="cs"/>
          <w:rtl/>
        </w:rPr>
        <w:t>בית הלל גליון</w:t>
      </w:r>
      <w:r w:rsidR="0046534C">
        <w:rPr>
          <w:rFonts w:hint="cs"/>
          <w:rtl/>
        </w:rPr>
        <w:t xml:space="preserve"> מ</w:t>
      </w:r>
      <w:r w:rsidR="0046534C">
        <w:rPr>
          <w:rtl/>
        </w:rPr>
        <w:t>"</w:t>
      </w:r>
      <w:r w:rsidR="0046534C">
        <w:rPr>
          <w:rFonts w:hint="cs"/>
          <w:rtl/>
        </w:rPr>
        <w:t>ב עמ</w:t>
      </w:r>
      <w:r w:rsidR="0046534C">
        <w:rPr>
          <w:rtl/>
        </w:rPr>
        <w:t>'</w:t>
      </w:r>
      <w:r>
        <w:rPr>
          <w:rFonts w:hint="cs"/>
          <w:rtl/>
        </w:rPr>
        <w:t xml:space="preserve"> ל"ג אות י"א, עי' עמ' ל"ה אות כ"ט),</w:t>
      </w:r>
      <w:r w:rsidR="002324B9">
        <w:rPr>
          <w:rFonts w:hint="cs"/>
          <w:rtl/>
        </w:rPr>
        <w:t xml:space="preserve"> </w:t>
      </w:r>
      <w:r w:rsidR="002324B9">
        <w:rPr>
          <w:rFonts w:hint="cs"/>
          <w:u w:val="single"/>
          <w:rtl/>
        </w:rPr>
        <w:t>שבט הלוי</w:t>
      </w:r>
      <w:r w:rsidR="002324B9">
        <w:rPr>
          <w:rFonts w:hint="cs"/>
          <w:rtl/>
        </w:rPr>
        <w:t xml:space="preserve"> (מבית לוי חי"ח עמ' ל"ח אות י"ב),</w:t>
      </w:r>
      <w:r>
        <w:rPr>
          <w:rFonts w:hint="cs"/>
          <w:rtl/>
        </w:rPr>
        <w:t xml:space="preserve"> </w:t>
      </w:r>
      <w:r>
        <w:rPr>
          <w:rFonts w:hint="cs"/>
          <w:u w:val="single"/>
          <w:rtl/>
        </w:rPr>
        <w:t>תשובות והנהגות</w:t>
      </w:r>
      <w:r>
        <w:rPr>
          <w:rFonts w:hint="cs"/>
          <w:rtl/>
        </w:rPr>
        <w:t xml:space="preserve"> (ח"ב סי' תרנ"ח אות ב', </w:t>
      </w:r>
      <w:r w:rsidR="004028C1">
        <w:rPr>
          <w:rFonts w:hint="cs"/>
          <w:rtl/>
        </w:rPr>
        <w:t>לשונו מובא לעיל</w:t>
      </w:r>
      <w:r>
        <w:rPr>
          <w:rFonts w:hint="cs"/>
          <w:rtl/>
        </w:rPr>
        <w:t xml:space="preserve">), </w:t>
      </w:r>
      <w:r>
        <w:rPr>
          <w:rFonts w:eastAsia="SimSun" w:hint="cs"/>
          <w:u w:val="single"/>
          <w:rtl/>
          <w:lang w:eastAsia="zh-CN"/>
        </w:rPr>
        <w:t>הגר"ד פיינשטיין</w:t>
      </w:r>
      <w:r>
        <w:rPr>
          <w:rFonts w:eastAsia="SimSun" w:hint="cs"/>
          <w:rtl/>
          <w:lang w:eastAsia="zh-CN"/>
        </w:rPr>
        <w:t xml:space="preserve"> </w:t>
      </w:r>
      <w:r w:rsidR="00B85729">
        <w:rPr>
          <w:rFonts w:eastAsia="SimSun" w:hint="cs"/>
          <w:rtl/>
          <w:lang w:eastAsia="zh-CN"/>
        </w:rPr>
        <w:t>זצ"ל</w:t>
      </w:r>
      <w:r>
        <w:rPr>
          <w:rFonts w:eastAsia="SimSun" w:hint="cs"/>
          <w:rtl/>
          <w:lang w:eastAsia="zh-CN"/>
        </w:rPr>
        <w:t xml:space="preserve"> (קונ</w:t>
      </w:r>
      <w:r w:rsidR="00B85729">
        <w:rPr>
          <w:rFonts w:eastAsia="SimSun" w:hint="cs"/>
          <w:rtl/>
          <w:lang w:eastAsia="zh-CN"/>
        </w:rPr>
        <w:t>'</w:t>
      </w:r>
      <w:r>
        <w:rPr>
          <w:rFonts w:eastAsia="SimSun" w:hint="cs"/>
          <w:rtl/>
          <w:lang w:eastAsia="zh-CN"/>
        </w:rPr>
        <w:t xml:space="preserve"> יד דוד</w:t>
      </w:r>
      <w:r w:rsidR="00044A7B">
        <w:rPr>
          <w:rFonts w:eastAsia="SimSun" w:hint="cs"/>
          <w:rtl/>
          <w:lang w:eastAsia="zh-CN"/>
        </w:rPr>
        <w:t>י</w:t>
      </w:r>
      <w:r>
        <w:rPr>
          <w:rFonts w:eastAsia="SimSun" w:hint="cs"/>
          <w:rtl/>
          <w:lang w:eastAsia="zh-CN"/>
        </w:rPr>
        <w:t xml:space="preserve"> עמ' ר"ג אות ו')</w:t>
      </w:r>
      <w:r>
        <w:rPr>
          <w:rFonts w:hint="cs"/>
          <w:rtl/>
        </w:rPr>
        <w:t xml:space="preserve">, </w:t>
      </w:r>
      <w:r>
        <w:rPr>
          <w:rFonts w:hint="cs"/>
          <w:u w:val="single"/>
          <w:rtl/>
        </w:rPr>
        <w:t>קובץ הלכות יחוד</w:t>
      </w:r>
      <w:r>
        <w:rPr>
          <w:rFonts w:hint="cs"/>
          <w:rtl/>
        </w:rPr>
        <w:t xml:space="preserve"> (פרק ג' סעי' כ', פרק ח' סעי' ג', "אולם אין להתיר לגור בקביעות בצורה זו").</w:t>
      </w:r>
    </w:p>
    <w:p w14:paraId="4EE87A4F" w14:textId="77777777" w:rsidR="00571019" w:rsidRDefault="00915C45" w:rsidP="00992D5E">
      <w:pPr>
        <w:numPr>
          <w:ilvl w:val="3"/>
          <w:numId w:val="2"/>
        </w:numPr>
        <w:jc w:val="both"/>
      </w:pPr>
      <w:r>
        <w:rPr>
          <w:rFonts w:hint="cs"/>
          <w:rtl/>
        </w:rPr>
        <w:t>מראי מקומות</w:t>
      </w:r>
      <w:r w:rsidR="00571019">
        <w:rPr>
          <w:rFonts w:hint="cs"/>
          <w:rtl/>
        </w:rPr>
        <w:t xml:space="preserve"> –</w:t>
      </w:r>
      <w:r w:rsidR="007420BE">
        <w:rPr>
          <w:rFonts w:hint="cs"/>
          <w:rtl/>
        </w:rPr>
        <w:t xml:space="preserve"> </w:t>
      </w:r>
      <w:r w:rsidR="007420BE" w:rsidRPr="007420BE">
        <w:rPr>
          <w:u w:val="single"/>
          <w:rtl/>
        </w:rPr>
        <w:t>משנה הלכות</w:t>
      </w:r>
      <w:r w:rsidR="007420BE" w:rsidRPr="007420BE">
        <w:rPr>
          <w:rtl/>
        </w:rPr>
        <w:t xml:space="preserve"> (חי"ב סי' ש"ג</w:t>
      </w:r>
      <w:r w:rsidR="007420BE">
        <w:rPr>
          <w:rFonts w:hint="cs"/>
          <w:rtl/>
        </w:rPr>
        <w:t xml:space="preserve">, </w:t>
      </w:r>
      <w:r w:rsidR="002A76CE">
        <w:rPr>
          <w:rFonts w:hint="cs"/>
          <w:rtl/>
        </w:rPr>
        <w:t>לשונו מובא לקמן</w:t>
      </w:r>
      <w:r w:rsidR="007420BE">
        <w:rPr>
          <w:rFonts w:hint="cs"/>
          <w:rtl/>
        </w:rPr>
        <w:t>),</w:t>
      </w:r>
      <w:r w:rsidR="00571019">
        <w:rPr>
          <w:rFonts w:hint="cs"/>
          <w:rtl/>
        </w:rPr>
        <w:t xml:space="preserve"> </w:t>
      </w:r>
      <w:r w:rsidR="00571019">
        <w:rPr>
          <w:rFonts w:hint="cs"/>
          <w:u w:val="single"/>
          <w:rtl/>
        </w:rPr>
        <w:t>חוט שני</w:t>
      </w:r>
      <w:r w:rsidR="00571019">
        <w:rPr>
          <w:rFonts w:hint="cs"/>
          <w:rtl/>
        </w:rPr>
        <w:t xml:space="preserve"> (יחוד ס"ק ג' ד"ה יש, "וצ"ע").</w:t>
      </w:r>
    </w:p>
    <w:p w14:paraId="21FEC3F7" w14:textId="2999A370" w:rsidR="00A21B2D" w:rsidRPr="00A21B2D" w:rsidRDefault="00A21B2D" w:rsidP="00992D5E">
      <w:pPr>
        <w:numPr>
          <w:ilvl w:val="4"/>
          <w:numId w:val="2"/>
        </w:numPr>
        <w:jc w:val="both"/>
      </w:pPr>
      <w:r>
        <w:rPr>
          <w:u w:val="single"/>
          <w:rtl/>
        </w:rPr>
        <w:t>הגריש"א</w:t>
      </w:r>
      <w:r>
        <w:rPr>
          <w:rtl/>
        </w:rPr>
        <w:t xml:space="preserve"> זצ"ל (אשרי האיש אה"ע ח"ב פרק ט"ו אות ד')</w:t>
      </w:r>
      <w:r>
        <w:rPr>
          <w:rFonts w:hint="cs"/>
          <w:rtl/>
        </w:rPr>
        <w:t xml:space="preserve"> </w:t>
      </w:r>
      <w:r>
        <w:rPr>
          <w:rtl/>
        </w:rPr>
        <w:t>–</w:t>
      </w:r>
      <w:r>
        <w:rPr>
          <w:rFonts w:hint="cs"/>
          <w:rtl/>
        </w:rPr>
        <w:t xml:space="preserve"> "</w:t>
      </w:r>
      <w:r>
        <w:rPr>
          <w:rtl/>
        </w:rPr>
        <w:t xml:space="preserve">אסורה האשה להתייחד עם </w:t>
      </w:r>
      <w:r w:rsidRPr="00A21B2D">
        <w:rPr>
          <w:b/>
          <w:bCs/>
          <w:rtl/>
        </w:rPr>
        <w:t>איש</w:t>
      </w:r>
      <w:r w:rsidRPr="00A21B2D">
        <w:rPr>
          <w:rFonts w:hint="cs"/>
          <w:b/>
          <w:bCs/>
          <w:rtl/>
        </w:rPr>
        <w:t xml:space="preserve"> </w:t>
      </w:r>
      <w:r w:rsidRPr="00A21B2D">
        <w:rPr>
          <w:b/>
          <w:bCs/>
          <w:rtl/>
        </w:rPr>
        <w:t>פרוץ</w:t>
      </w:r>
      <w:r>
        <w:rPr>
          <w:rtl/>
        </w:rPr>
        <w:t>, אפילו כשאחותו עמהם</w:t>
      </w:r>
      <w:r>
        <w:rPr>
          <w:rFonts w:hint="cs"/>
          <w:rtl/>
        </w:rPr>
        <w:t>".</w:t>
      </w:r>
    </w:p>
    <w:p w14:paraId="47A90F6D" w14:textId="6A88ED26" w:rsidR="007420BE" w:rsidRDefault="007420BE" w:rsidP="00992D5E">
      <w:pPr>
        <w:numPr>
          <w:ilvl w:val="3"/>
          <w:numId w:val="2"/>
        </w:numPr>
        <w:jc w:val="both"/>
      </w:pPr>
      <w:r w:rsidRPr="007420BE">
        <w:rPr>
          <w:u w:val="single"/>
          <w:rtl/>
        </w:rPr>
        <w:t>דברי סופרים</w:t>
      </w:r>
      <w:r w:rsidRPr="0093749C">
        <w:rPr>
          <w:rtl/>
        </w:rPr>
        <w:t xml:space="preserve"> </w:t>
      </w:r>
      <w:r>
        <w:rPr>
          <w:rFonts w:hint="cs"/>
          <w:rtl/>
        </w:rPr>
        <w:t xml:space="preserve">(ס"ק ל"ט, </w:t>
      </w:r>
      <w:r>
        <w:rPr>
          <w:rtl/>
        </w:rPr>
        <w:t xml:space="preserve">עמק דבר </w:t>
      </w:r>
      <w:r w:rsidRPr="0093749C">
        <w:rPr>
          <w:rtl/>
        </w:rPr>
        <w:t>ס"ק ר"ה)</w:t>
      </w:r>
      <w:r>
        <w:rPr>
          <w:rFonts w:hint="cs"/>
          <w:rtl/>
        </w:rPr>
        <w:t xml:space="preserve"> </w:t>
      </w:r>
      <w:r>
        <w:rPr>
          <w:rtl/>
        </w:rPr>
        <w:t>–</w:t>
      </w:r>
      <w:r w:rsidRPr="0093749C">
        <w:rPr>
          <w:rtl/>
        </w:rPr>
        <w:t xml:space="preserve"> </w:t>
      </w:r>
      <w:r>
        <w:rPr>
          <w:rFonts w:hint="cs"/>
          <w:rtl/>
        </w:rPr>
        <w:t>"ב</w:t>
      </w:r>
      <w:r w:rsidRPr="0093749C">
        <w:rPr>
          <w:rtl/>
        </w:rPr>
        <w:t xml:space="preserve">אגרות משה </w:t>
      </w:r>
      <w:r>
        <w:rPr>
          <w:rFonts w:hint="cs"/>
          <w:rtl/>
        </w:rPr>
        <w:t xml:space="preserve">... </w:t>
      </w:r>
      <w:r w:rsidRPr="0093749C">
        <w:rPr>
          <w:rtl/>
        </w:rPr>
        <w:t>ו</w:t>
      </w:r>
      <w:r>
        <w:rPr>
          <w:rFonts w:hint="cs"/>
          <w:rtl/>
        </w:rPr>
        <w:t>כן ב</w:t>
      </w:r>
      <w:r w:rsidRPr="0093749C">
        <w:rPr>
          <w:rtl/>
        </w:rPr>
        <w:t>דבר הלכה</w:t>
      </w:r>
      <w:r>
        <w:rPr>
          <w:rFonts w:hint="cs"/>
          <w:rtl/>
        </w:rPr>
        <w:t xml:space="preserve"> ...</w:t>
      </w:r>
      <w:r w:rsidRPr="0093749C">
        <w:rPr>
          <w:rtl/>
        </w:rPr>
        <w:t xml:space="preserve"> ו</w:t>
      </w:r>
      <w:r>
        <w:rPr>
          <w:rFonts w:hint="cs"/>
          <w:rtl/>
        </w:rPr>
        <w:t xml:space="preserve">לענ"ד </w:t>
      </w:r>
      <w:r w:rsidRPr="0093749C">
        <w:rPr>
          <w:rtl/>
        </w:rPr>
        <w:t>יש לפקפק בזה</w:t>
      </w:r>
      <w:r>
        <w:rPr>
          <w:rFonts w:hint="cs"/>
          <w:rtl/>
        </w:rPr>
        <w:t>,</w:t>
      </w:r>
      <w:r w:rsidRPr="0093749C">
        <w:rPr>
          <w:rtl/>
        </w:rPr>
        <w:t xml:space="preserve"> דבשלמא באמו ובתו שאין היצר מתגרה בהם כלל ולא חיישינן כלל שיבוא עמהם לעבירה לכן הו</w:t>
      </w:r>
      <w:r>
        <w:rPr>
          <w:rFonts w:hint="cs"/>
          <w:rtl/>
        </w:rPr>
        <w:t>ו</w:t>
      </w:r>
      <w:r w:rsidRPr="0093749C">
        <w:rPr>
          <w:rtl/>
        </w:rPr>
        <w:t xml:space="preserve"> שומרים, אבל באחותו דחזינן שלא התירו אלא </w:t>
      </w:r>
      <w:r>
        <w:rPr>
          <w:rFonts w:hint="cs"/>
          <w:rtl/>
        </w:rPr>
        <w:t>י</w:t>
      </w:r>
      <w:r w:rsidRPr="0093749C">
        <w:rPr>
          <w:rtl/>
        </w:rPr>
        <w:t>יחוד, אבל לדור אסור עם אחותו דחיישינן שמחמת שדרים תדיר יתגרה בו היצר, הרי שגם באחותו יש מקום ליצר להתגרות בו אלא שצריך לזה ריבוי התעוררות, דהיינו כשדר עמה תדיר, אבל עכ"פ במקום שיש ריבוי התעוררות לעבירה חיישינן גם באחותו, וא</w:t>
      </w:r>
      <w:r>
        <w:rPr>
          <w:rFonts w:hint="cs"/>
          <w:rtl/>
        </w:rPr>
        <w:t>"</w:t>
      </w:r>
      <w:r>
        <w:rPr>
          <w:rtl/>
        </w:rPr>
        <w:t>כ</w:t>
      </w:r>
      <w:r w:rsidRPr="0093749C">
        <w:rPr>
          <w:rtl/>
        </w:rPr>
        <w:t xml:space="preserve"> יש מקום לומר שכשיש שם עוד אשה והוא מתאוה אליה שוב יתאוה גם לאחותו</w:t>
      </w:r>
      <w:r>
        <w:rPr>
          <w:rFonts w:hint="cs"/>
          <w:rtl/>
        </w:rPr>
        <w:t xml:space="preserve"> ...</w:t>
      </w:r>
      <w:r w:rsidRPr="0093749C">
        <w:rPr>
          <w:rtl/>
        </w:rPr>
        <w:t xml:space="preserve"> וצ"ע</w:t>
      </w:r>
      <w:r>
        <w:rPr>
          <w:rFonts w:hint="cs"/>
          <w:rtl/>
        </w:rPr>
        <w:t>"</w:t>
      </w:r>
      <w:r w:rsidRPr="0093749C">
        <w:rPr>
          <w:rtl/>
        </w:rPr>
        <w:t>.</w:t>
      </w:r>
    </w:p>
    <w:p w14:paraId="3BC1A390" w14:textId="77777777" w:rsidR="00571019" w:rsidRDefault="00571019" w:rsidP="00992D5E">
      <w:pPr>
        <w:numPr>
          <w:ilvl w:val="3"/>
          <w:numId w:val="2"/>
        </w:numPr>
        <w:jc w:val="both"/>
      </w:pPr>
      <w:r w:rsidRPr="00A21B2D">
        <w:rPr>
          <w:rFonts w:hint="cs"/>
          <w:b/>
          <w:bCs/>
          <w:rtl/>
        </w:rPr>
        <w:t>מי שמיקל בבתו, ה"ה בת בתו</w:t>
      </w:r>
      <w:r>
        <w:rPr>
          <w:rFonts w:hint="cs"/>
          <w:rtl/>
        </w:rPr>
        <w:t xml:space="preserve"> – </w:t>
      </w:r>
      <w:r>
        <w:rPr>
          <w:rFonts w:hint="cs"/>
          <w:u w:val="single"/>
          <w:rtl/>
        </w:rPr>
        <w:t>אבני ישפה</w:t>
      </w:r>
      <w:r>
        <w:rPr>
          <w:rFonts w:hint="cs"/>
          <w:rtl/>
        </w:rPr>
        <w:t xml:space="preserve"> (ח"ב סי' פ"ו ענף ג'), </w:t>
      </w:r>
      <w:r>
        <w:rPr>
          <w:rFonts w:hint="cs"/>
          <w:u w:val="single"/>
          <w:rtl/>
        </w:rPr>
        <w:t>דבר הלכה</w:t>
      </w:r>
      <w:r>
        <w:rPr>
          <w:rFonts w:hint="cs"/>
          <w:rtl/>
        </w:rPr>
        <w:t xml:space="preserve"> (אבני ישפה ח"ב סי' פ"ז ענף ג'), </w:t>
      </w:r>
      <w:r>
        <w:rPr>
          <w:rFonts w:hint="cs"/>
          <w:u w:val="single"/>
          <w:rtl/>
        </w:rPr>
        <w:t>קובץ הלכות יחוד</w:t>
      </w:r>
      <w:r>
        <w:rPr>
          <w:rFonts w:hint="cs"/>
          <w:rtl/>
        </w:rPr>
        <w:t xml:space="preserve"> (פרק ח' סעי' ג').</w:t>
      </w:r>
    </w:p>
    <w:p w14:paraId="027D376E" w14:textId="77777777" w:rsidR="00992D5E" w:rsidRDefault="00992D5E" w:rsidP="00992D5E">
      <w:pPr>
        <w:jc w:val="both"/>
      </w:pPr>
    </w:p>
    <w:p w14:paraId="0D79FB2D" w14:textId="6BD15715" w:rsidR="00571019" w:rsidRDefault="00915C45" w:rsidP="00992D5E">
      <w:pPr>
        <w:numPr>
          <w:ilvl w:val="1"/>
          <w:numId w:val="2"/>
        </w:numPr>
        <w:jc w:val="both"/>
      </w:pPr>
      <w:r>
        <w:rPr>
          <w:rFonts w:hint="cs"/>
          <w:rtl/>
        </w:rPr>
        <w:t>מראי מקומות</w:t>
      </w:r>
      <w:r w:rsidR="00571019">
        <w:rPr>
          <w:rFonts w:hint="cs"/>
          <w:rtl/>
        </w:rPr>
        <w:t xml:space="preserve"> – </w:t>
      </w:r>
      <w:r w:rsidR="00571019">
        <w:rPr>
          <w:rFonts w:hint="cs"/>
          <w:u w:val="single"/>
          <w:rtl/>
        </w:rPr>
        <w:t>דבר הלכה</w:t>
      </w:r>
      <w:r w:rsidR="00571019">
        <w:rPr>
          <w:rFonts w:hint="cs"/>
          <w:rtl/>
        </w:rPr>
        <w:t xml:space="preserve"> (סי' ח' סעי' ד'),</w:t>
      </w:r>
      <w:r w:rsidR="00311480">
        <w:rPr>
          <w:rFonts w:hint="cs"/>
          <w:rtl/>
        </w:rPr>
        <w:t xml:space="preserve"> </w:t>
      </w:r>
      <w:r w:rsidR="00311480" w:rsidRPr="00311480">
        <w:rPr>
          <w:u w:val="single"/>
          <w:rtl/>
        </w:rPr>
        <w:t xml:space="preserve">קנין תורה </w:t>
      </w:r>
      <w:r w:rsidR="00311480" w:rsidRPr="00311480">
        <w:rPr>
          <w:rFonts w:hint="cs"/>
          <w:u w:val="single"/>
          <w:rtl/>
        </w:rPr>
        <w:t>בהלכה</w:t>
      </w:r>
      <w:r w:rsidR="00311480" w:rsidRPr="00311480">
        <w:rPr>
          <w:rFonts w:hint="cs"/>
          <w:rtl/>
        </w:rPr>
        <w:t xml:space="preserve"> (</w:t>
      </w:r>
      <w:r w:rsidR="00311480" w:rsidRPr="00311480">
        <w:rPr>
          <w:rtl/>
        </w:rPr>
        <w:t>ח</w:t>
      </w:r>
      <w:r w:rsidR="00311480" w:rsidRPr="00311480">
        <w:rPr>
          <w:rFonts w:hint="cs"/>
          <w:rtl/>
        </w:rPr>
        <w:t>"</w:t>
      </w:r>
      <w:r w:rsidR="00311480" w:rsidRPr="00311480">
        <w:rPr>
          <w:rtl/>
        </w:rPr>
        <w:t xml:space="preserve">א </w:t>
      </w:r>
      <w:r w:rsidR="00311480">
        <w:rPr>
          <w:rFonts w:hint="cs"/>
          <w:rtl/>
        </w:rPr>
        <w:t xml:space="preserve">ריש </w:t>
      </w:r>
      <w:r w:rsidR="00311480" w:rsidRPr="00311480">
        <w:rPr>
          <w:rtl/>
        </w:rPr>
        <w:t>סי</w:t>
      </w:r>
      <w:r w:rsidR="00311480" w:rsidRPr="00311480">
        <w:rPr>
          <w:rFonts w:hint="cs"/>
          <w:rtl/>
        </w:rPr>
        <w:t>'</w:t>
      </w:r>
      <w:r w:rsidR="00311480" w:rsidRPr="00311480">
        <w:rPr>
          <w:rtl/>
        </w:rPr>
        <w:t xml:space="preserve"> מ"ב)</w:t>
      </w:r>
      <w:r w:rsidR="00311480">
        <w:rPr>
          <w:rFonts w:hint="cs"/>
          <w:rtl/>
        </w:rPr>
        <w:t>,</w:t>
      </w:r>
      <w:r w:rsidR="00571019">
        <w:rPr>
          <w:rFonts w:hint="cs"/>
          <w:rtl/>
        </w:rPr>
        <w:t xml:space="preserve"> </w:t>
      </w:r>
      <w:r w:rsidR="00571019">
        <w:rPr>
          <w:rFonts w:hint="cs"/>
          <w:u w:val="single"/>
          <w:rtl/>
        </w:rPr>
        <w:t>תורת היחוד</w:t>
      </w:r>
      <w:r w:rsidR="00571019">
        <w:rPr>
          <w:rFonts w:hint="cs"/>
          <w:rtl/>
        </w:rPr>
        <w:t xml:space="preserve"> (פרק ח' סעי' ג').</w:t>
      </w:r>
    </w:p>
    <w:p w14:paraId="0F43E655" w14:textId="5B7E63DC" w:rsidR="005976C2" w:rsidRPr="005976C2" w:rsidRDefault="005976C2" w:rsidP="002044C5">
      <w:pPr>
        <w:numPr>
          <w:ilvl w:val="2"/>
          <w:numId w:val="2"/>
        </w:numPr>
        <w:jc w:val="both"/>
      </w:pPr>
      <w:r w:rsidRPr="005976C2">
        <w:rPr>
          <w:u w:val="single"/>
          <w:rtl/>
        </w:rPr>
        <w:t>עזר מקודש</w:t>
      </w:r>
      <w:r>
        <w:rPr>
          <w:rtl/>
        </w:rPr>
        <w:t xml:space="preserve"> </w:t>
      </w:r>
      <w:r>
        <w:rPr>
          <w:rFonts w:hint="cs"/>
          <w:rtl/>
        </w:rPr>
        <w:t xml:space="preserve">(על סעי' א') </w:t>
      </w:r>
      <w:r>
        <w:rPr>
          <w:rtl/>
        </w:rPr>
        <w:t>–</w:t>
      </w:r>
      <w:r>
        <w:rPr>
          <w:rFonts w:hint="cs"/>
          <w:rtl/>
        </w:rPr>
        <w:t xml:space="preserve"> "</w:t>
      </w:r>
      <w:r>
        <w:rPr>
          <w:rtl/>
        </w:rPr>
        <w:t>גם אני מסופק אם כשעמו בבית אמו או בתו אם על ידי זה לא שייך יחוד בבית ההוא באשה אחרת כי כיון שאין חשש לגבי אמו הרי היא כתינוקת שיש על ידיה שמירה. או אולי יש לדקדק ממה שאמרו חז"ל אשתו משמרתו שמשמע דוקא אשתו וכן ב' יבמות או צרות אינן מחפות מה שאין כן בזה נהי דליכא גרוי לבת ואם ולא חימוד מכל מקום אין בזה שמירה כי מחפות וצל"ע וכן אודות מדת חסידות שיש להרחיק את עצמו מכל קרובות גם אם ובת</w:t>
      </w:r>
      <w:r>
        <w:rPr>
          <w:rFonts w:hint="cs"/>
          <w:rtl/>
        </w:rPr>
        <w:t>".</w:t>
      </w:r>
    </w:p>
    <w:p w14:paraId="1BA59AD5" w14:textId="4A43348D" w:rsidR="007661AD" w:rsidRDefault="007661AD" w:rsidP="00992D5E">
      <w:pPr>
        <w:numPr>
          <w:ilvl w:val="2"/>
          <w:numId w:val="2"/>
        </w:numPr>
        <w:jc w:val="both"/>
      </w:pPr>
      <w:r w:rsidRPr="00940534">
        <w:rPr>
          <w:rFonts w:hint="cs"/>
          <w:u w:val="single"/>
          <w:rtl/>
        </w:rPr>
        <w:t>פאת שדך</w:t>
      </w:r>
      <w:r>
        <w:rPr>
          <w:rFonts w:hint="cs"/>
          <w:rtl/>
        </w:rPr>
        <w:t xml:space="preserve"> (ח"א סי' קמ"ח) </w:t>
      </w:r>
      <w:r>
        <w:rPr>
          <w:rtl/>
        </w:rPr>
        <w:t>–</w:t>
      </w:r>
      <w:r>
        <w:rPr>
          <w:rFonts w:hint="cs"/>
          <w:rtl/>
        </w:rPr>
        <w:t xml:space="preserve"> "</w:t>
      </w:r>
      <w:r w:rsidRPr="007661AD">
        <w:rPr>
          <w:rtl/>
        </w:rPr>
        <w:t>וכיון שיחוד זה הוא מדרבנן, עכ"פ אין למחות במי שמקיל בדבר, ואולי בשעת הדחק אף לכתחילה יש להקל, וצ"</w:t>
      </w:r>
      <w:r>
        <w:rPr>
          <w:rtl/>
        </w:rPr>
        <w:t>ע</w:t>
      </w:r>
      <w:r w:rsidRPr="007661AD">
        <w:rPr>
          <w:rtl/>
        </w:rPr>
        <w:t>"</w:t>
      </w:r>
      <w:r>
        <w:rPr>
          <w:rFonts w:hint="cs"/>
          <w:rtl/>
        </w:rPr>
        <w:t>.</w:t>
      </w:r>
    </w:p>
    <w:p w14:paraId="3B319AAC" w14:textId="77777777" w:rsidR="007420BE" w:rsidRDefault="007420BE" w:rsidP="00992D5E">
      <w:pPr>
        <w:numPr>
          <w:ilvl w:val="2"/>
          <w:numId w:val="2"/>
        </w:numPr>
        <w:jc w:val="both"/>
      </w:pPr>
      <w:r w:rsidRPr="007420BE">
        <w:rPr>
          <w:u w:val="single"/>
          <w:rtl/>
        </w:rPr>
        <w:t>משנה הלכות</w:t>
      </w:r>
      <w:r w:rsidRPr="007420BE">
        <w:rPr>
          <w:rtl/>
        </w:rPr>
        <w:t xml:space="preserve"> (חי"ב סי' ש"ג</w:t>
      </w:r>
      <w:r>
        <w:rPr>
          <w:rFonts w:hint="cs"/>
          <w:rtl/>
        </w:rPr>
        <w:t xml:space="preserve">) </w:t>
      </w:r>
      <w:r>
        <w:rPr>
          <w:rtl/>
        </w:rPr>
        <w:t>–</w:t>
      </w:r>
      <w:r>
        <w:rPr>
          <w:rFonts w:hint="cs"/>
          <w:rtl/>
        </w:rPr>
        <w:t xml:space="preserve"> "</w:t>
      </w:r>
      <w:r>
        <w:rPr>
          <w:rtl/>
        </w:rPr>
        <w:t>בדבר שאלתו אי אמו או בתו או אחותו חשיבי כאשתו להתיר מחמתן יחוד עם אשה אחרת או דילמא אשתו דוקא התירו. הנה דבר זה במחלוקת שנויה בשו"ת בית שלמה א"ח סי' מ"ח כתב דלדעת הש"ע והרמב"ם מותר אמנם בנתיבות ובזכול"א ח"ג דעתן להחמיר ולכן בשעת הדחק המיקל לא הפסיד. וביוסף אומץ סי' כ"ו החמיר דאמו אינה שמירה ועיין נתיבות לשבת סי' כ"ב סק"ד מדנקטה המשנה דאשתו משמרתו משמע דאמו ואחותו לא והטעם דהם מחפות עליו ומתשו' מהראנ"ח סי' צ' נראה דמתיר והחזו"א ז"ל בספרו וכן הביאו בשמו שפסק להקל וכ"כ בשו"ת חיים ושלום להגר"ח פלאגי סי' י"ט. ואשר נלפענ"ד לפשר בין החולקין דבאקראי בעלמא יש להתיר אבל בתדירות יש לחוש לדעת האוסרים</w:t>
      </w:r>
      <w:r>
        <w:rPr>
          <w:rFonts w:hint="cs"/>
          <w:rtl/>
        </w:rPr>
        <w:t>"</w:t>
      </w:r>
      <w:r>
        <w:rPr>
          <w:rtl/>
        </w:rPr>
        <w:t>.</w:t>
      </w:r>
    </w:p>
    <w:p w14:paraId="79078249" w14:textId="77777777" w:rsidR="00571019" w:rsidRDefault="00571019" w:rsidP="00571019">
      <w:pPr>
        <w:jc w:val="both"/>
      </w:pPr>
    </w:p>
    <w:p w14:paraId="301E2780" w14:textId="0AC545BD" w:rsidR="00571019" w:rsidRDefault="00571019" w:rsidP="004A566E">
      <w:pPr>
        <w:numPr>
          <w:ilvl w:val="0"/>
          <w:numId w:val="2"/>
        </w:numPr>
        <w:jc w:val="both"/>
        <w:rPr>
          <w:rtl/>
        </w:rPr>
      </w:pPr>
      <w:r w:rsidRPr="004A566E">
        <w:rPr>
          <w:rFonts w:hint="cs"/>
          <w:sz w:val="28"/>
          <w:szCs w:val="28"/>
          <w:u w:val="single"/>
          <w:rtl/>
        </w:rPr>
        <w:t xml:space="preserve">יחוד עם </w:t>
      </w:r>
      <w:r w:rsidR="00B346F5">
        <w:rPr>
          <w:rFonts w:hint="cs"/>
          <w:sz w:val="28"/>
          <w:szCs w:val="28"/>
          <w:u w:val="single"/>
          <w:rtl/>
        </w:rPr>
        <w:t>אשה</w:t>
      </w:r>
      <w:r w:rsidRPr="004A566E">
        <w:rPr>
          <w:rFonts w:hint="cs"/>
          <w:sz w:val="28"/>
          <w:szCs w:val="28"/>
          <w:u w:val="single"/>
          <w:rtl/>
        </w:rPr>
        <w:t xml:space="preserve"> ובתה או </w:t>
      </w:r>
      <w:r w:rsidR="00B346F5">
        <w:rPr>
          <w:rFonts w:hint="cs"/>
          <w:sz w:val="28"/>
          <w:szCs w:val="28"/>
          <w:u w:val="single"/>
          <w:rtl/>
        </w:rPr>
        <w:t>אשה</w:t>
      </w:r>
      <w:r w:rsidRPr="004A566E">
        <w:rPr>
          <w:rFonts w:hint="cs"/>
          <w:sz w:val="28"/>
          <w:szCs w:val="28"/>
          <w:u w:val="single"/>
          <w:rtl/>
        </w:rPr>
        <w:t xml:space="preserve"> ובת בתה</w:t>
      </w:r>
      <w:r>
        <w:rPr>
          <w:rFonts w:hint="cs"/>
          <w:rtl/>
        </w:rPr>
        <w:t>.</w:t>
      </w:r>
    </w:p>
    <w:p w14:paraId="49A544E1" w14:textId="77777777" w:rsidR="004A566E" w:rsidRDefault="004A566E" w:rsidP="004A566E">
      <w:pPr>
        <w:numPr>
          <w:ilvl w:val="1"/>
          <w:numId w:val="2"/>
        </w:numPr>
        <w:jc w:val="both"/>
      </w:pPr>
      <w:r w:rsidRPr="004A566E">
        <w:rPr>
          <w:rFonts w:hint="cs"/>
          <w:b/>
          <w:bCs/>
          <w:rtl/>
        </w:rPr>
        <w:t>מסופק</w:t>
      </w:r>
      <w:r>
        <w:rPr>
          <w:rFonts w:hint="cs"/>
          <w:rtl/>
        </w:rPr>
        <w:t>.</w:t>
      </w:r>
    </w:p>
    <w:p w14:paraId="645048E0" w14:textId="77777777" w:rsidR="004A566E" w:rsidRDefault="004A566E" w:rsidP="004A566E">
      <w:pPr>
        <w:numPr>
          <w:ilvl w:val="2"/>
          <w:numId w:val="2"/>
        </w:numPr>
        <w:jc w:val="both"/>
      </w:pPr>
      <w:r>
        <w:rPr>
          <w:rFonts w:hint="cs"/>
          <w:u w:val="single"/>
          <w:rtl/>
        </w:rPr>
        <w:t>נטעי גבריאל</w:t>
      </w:r>
      <w:r>
        <w:rPr>
          <w:rFonts w:hint="cs"/>
          <w:rtl/>
        </w:rPr>
        <w:t xml:space="preserve"> (יחוד בחלק שו"ת סי' ד').</w:t>
      </w:r>
    </w:p>
    <w:p w14:paraId="5ED2363A" w14:textId="77777777" w:rsidR="004A566E" w:rsidRPr="004A566E" w:rsidRDefault="004A566E" w:rsidP="004A566E">
      <w:pPr>
        <w:jc w:val="both"/>
      </w:pPr>
    </w:p>
    <w:p w14:paraId="0FDE3271" w14:textId="4366EE56" w:rsidR="00DE6758" w:rsidRDefault="00571019" w:rsidP="004A566E">
      <w:pPr>
        <w:numPr>
          <w:ilvl w:val="1"/>
          <w:numId w:val="2"/>
        </w:numPr>
        <w:jc w:val="both"/>
      </w:pPr>
      <w:r w:rsidRPr="004A566E">
        <w:rPr>
          <w:rFonts w:hint="cs"/>
          <w:b/>
          <w:bCs/>
          <w:rtl/>
        </w:rPr>
        <w:t>מיקל</w:t>
      </w:r>
      <w:r w:rsidR="00DE6758">
        <w:rPr>
          <w:rFonts w:hint="cs"/>
          <w:rtl/>
        </w:rPr>
        <w:t>.</w:t>
      </w:r>
    </w:p>
    <w:p w14:paraId="5A41E3D4" w14:textId="77777777" w:rsidR="00DE6758" w:rsidRDefault="00571019" w:rsidP="004A566E">
      <w:pPr>
        <w:numPr>
          <w:ilvl w:val="2"/>
          <w:numId w:val="2"/>
        </w:numPr>
        <w:jc w:val="both"/>
      </w:pPr>
      <w:r>
        <w:rPr>
          <w:rFonts w:hint="cs"/>
          <w:u w:val="single"/>
          <w:rtl/>
        </w:rPr>
        <w:t>אג"מ</w:t>
      </w:r>
      <w:r>
        <w:rPr>
          <w:rFonts w:hint="cs"/>
          <w:rtl/>
        </w:rPr>
        <w:t xml:space="preserve"> (אה"ע ח"ד סוף סי' ס"ד</w:t>
      </w:r>
      <w:r w:rsidR="00DE6758">
        <w:rPr>
          <w:rFonts w:hint="cs"/>
          <w:rtl/>
        </w:rPr>
        <w:t xml:space="preserve">) </w:t>
      </w:r>
      <w:r w:rsidR="00DE6758">
        <w:rPr>
          <w:rtl/>
        </w:rPr>
        <w:t>–</w:t>
      </w:r>
      <w:r>
        <w:rPr>
          <w:rFonts w:hint="cs"/>
          <w:rtl/>
        </w:rPr>
        <w:t xml:space="preserve"> "שיחוד עם אמה ובתה ועם אמה ובת בתה או בת בנה </w:t>
      </w:r>
      <w:r>
        <w:rPr>
          <w:rFonts w:hint="cs"/>
          <w:b/>
          <w:bCs/>
          <w:rtl/>
        </w:rPr>
        <w:t>פשוט שליכא איסור</w:t>
      </w:r>
      <w:r>
        <w:rPr>
          <w:rFonts w:hint="cs"/>
          <w:rtl/>
        </w:rPr>
        <w:t>"</w:t>
      </w:r>
      <w:r w:rsidR="00DE6758">
        <w:rPr>
          <w:rFonts w:hint="cs"/>
          <w:rtl/>
        </w:rPr>
        <w:t>.</w:t>
      </w:r>
    </w:p>
    <w:p w14:paraId="2CCE207F" w14:textId="76A8E18C" w:rsidR="00571019" w:rsidRDefault="00571019" w:rsidP="004A566E">
      <w:pPr>
        <w:numPr>
          <w:ilvl w:val="2"/>
          <w:numId w:val="2"/>
        </w:numPr>
        <w:jc w:val="both"/>
        <w:rPr>
          <w:rtl/>
        </w:rPr>
      </w:pPr>
      <w:r>
        <w:rPr>
          <w:rFonts w:hint="cs"/>
          <w:rtl/>
        </w:rPr>
        <w:t xml:space="preserve">הו"ד </w:t>
      </w:r>
      <w:r>
        <w:rPr>
          <w:rFonts w:eastAsia="SimSun" w:hint="cs"/>
          <w:u w:val="single"/>
          <w:rtl/>
          <w:lang w:eastAsia="zh-CN"/>
        </w:rPr>
        <w:t>הגר"ד פיינשטיין</w:t>
      </w:r>
      <w:r>
        <w:rPr>
          <w:rFonts w:eastAsia="SimSun" w:hint="cs"/>
          <w:rtl/>
          <w:lang w:eastAsia="zh-CN"/>
        </w:rPr>
        <w:t xml:space="preserve"> </w:t>
      </w:r>
      <w:r w:rsidR="00B85729">
        <w:rPr>
          <w:rFonts w:eastAsia="SimSun" w:hint="cs"/>
          <w:rtl/>
          <w:lang w:eastAsia="zh-CN"/>
        </w:rPr>
        <w:t>זצ"ל</w:t>
      </w:r>
      <w:r>
        <w:rPr>
          <w:rFonts w:eastAsia="SimSun" w:hint="cs"/>
          <w:rtl/>
          <w:lang w:eastAsia="zh-CN"/>
        </w:rPr>
        <w:t xml:space="preserve"> (קונ</w:t>
      </w:r>
      <w:r w:rsidR="00B85729">
        <w:rPr>
          <w:rFonts w:eastAsia="SimSun" w:hint="cs"/>
          <w:rtl/>
          <w:lang w:eastAsia="zh-CN"/>
        </w:rPr>
        <w:t>'</w:t>
      </w:r>
      <w:r>
        <w:rPr>
          <w:rFonts w:eastAsia="SimSun" w:hint="cs"/>
          <w:rtl/>
          <w:lang w:eastAsia="zh-CN"/>
        </w:rPr>
        <w:t xml:space="preserve"> יד דוד</w:t>
      </w:r>
      <w:r w:rsidR="00044A7B">
        <w:rPr>
          <w:rFonts w:eastAsia="SimSun" w:hint="cs"/>
          <w:rtl/>
          <w:lang w:eastAsia="zh-CN"/>
        </w:rPr>
        <w:t>י</w:t>
      </w:r>
      <w:r w:rsidR="006B4A17">
        <w:rPr>
          <w:rFonts w:eastAsia="SimSun" w:hint="cs"/>
          <w:rtl/>
          <w:lang w:eastAsia="zh-CN"/>
        </w:rPr>
        <w:t xml:space="preserve"> עמ' ר"ה אות י"ח)</w:t>
      </w:r>
      <w:r w:rsidR="00DA1DF6" w:rsidRPr="00DA1DF6">
        <w:rPr>
          <w:rFonts w:hint="cs"/>
          <w:b/>
          <w:rtl/>
        </w:rPr>
        <w:t>.</w:t>
      </w:r>
    </w:p>
    <w:p w14:paraId="33B3ED21" w14:textId="77777777" w:rsidR="004A566E" w:rsidRDefault="004A566E" w:rsidP="004A566E">
      <w:pPr>
        <w:jc w:val="both"/>
      </w:pPr>
    </w:p>
    <w:p w14:paraId="7AC171DD" w14:textId="0255E161" w:rsidR="00FD2C27" w:rsidRDefault="00571019" w:rsidP="004A566E">
      <w:pPr>
        <w:numPr>
          <w:ilvl w:val="1"/>
          <w:numId w:val="2"/>
        </w:numPr>
        <w:jc w:val="both"/>
      </w:pPr>
      <w:r w:rsidRPr="004A566E">
        <w:rPr>
          <w:rFonts w:hint="cs"/>
          <w:b/>
          <w:bCs/>
          <w:rtl/>
        </w:rPr>
        <w:t>מחמיר</w:t>
      </w:r>
      <w:r w:rsidR="00FD2C27">
        <w:rPr>
          <w:rFonts w:hint="cs"/>
          <w:rtl/>
        </w:rPr>
        <w:t>.</w:t>
      </w:r>
    </w:p>
    <w:p w14:paraId="6A3A214C" w14:textId="77777777" w:rsidR="00994927" w:rsidRDefault="00994927" w:rsidP="004A566E">
      <w:pPr>
        <w:numPr>
          <w:ilvl w:val="2"/>
          <w:numId w:val="2"/>
        </w:numPr>
        <w:jc w:val="both"/>
      </w:pPr>
      <w:r w:rsidRPr="00994927">
        <w:rPr>
          <w:u w:val="single"/>
          <w:rtl/>
        </w:rPr>
        <w:t>בית</w:t>
      </w:r>
      <w:r w:rsidRPr="00994927">
        <w:rPr>
          <w:rFonts w:hint="cs"/>
          <w:u w:val="single"/>
          <w:rtl/>
        </w:rPr>
        <w:t xml:space="preserve"> </w:t>
      </w:r>
      <w:r w:rsidRPr="00994927">
        <w:rPr>
          <w:u w:val="single"/>
          <w:rtl/>
        </w:rPr>
        <w:t>יהודה</w:t>
      </w:r>
      <w:r>
        <w:rPr>
          <w:rtl/>
        </w:rPr>
        <w:t xml:space="preserve"> </w:t>
      </w:r>
      <w:r>
        <w:rPr>
          <w:rFonts w:hint="cs"/>
          <w:rtl/>
        </w:rPr>
        <w:t>(אה"ע</w:t>
      </w:r>
      <w:r>
        <w:rPr>
          <w:rtl/>
        </w:rPr>
        <w:t xml:space="preserve"> סי' י"ג</w:t>
      </w:r>
      <w:r>
        <w:rPr>
          <w:rFonts w:hint="cs"/>
          <w:rtl/>
        </w:rPr>
        <w:t xml:space="preserve">) </w:t>
      </w:r>
      <w:r>
        <w:rPr>
          <w:rtl/>
        </w:rPr>
        <w:t>–</w:t>
      </w:r>
      <w:r>
        <w:rPr>
          <w:rFonts w:hint="cs"/>
          <w:rtl/>
        </w:rPr>
        <w:t xml:space="preserve"> "</w:t>
      </w:r>
      <w:r>
        <w:rPr>
          <w:rtl/>
        </w:rPr>
        <w:t xml:space="preserve">באדם אחד פנוי שהיה דר בדירת קבע עם אשת אחי אמו אלמנה והיה שותף עמה בכל עסקיו ובמאכל ומשתה הכל על שולחן אחד אלא </w:t>
      </w:r>
      <w:r w:rsidRPr="00994927">
        <w:rPr>
          <w:b/>
          <w:bCs/>
          <w:rtl/>
        </w:rPr>
        <w:t>שהיתה עמה אמה</w:t>
      </w:r>
      <w:r>
        <w:rPr>
          <w:rtl/>
        </w:rPr>
        <w:t xml:space="preserve"> זקינה</w:t>
      </w:r>
      <w:r>
        <w:rPr>
          <w:rFonts w:hint="cs"/>
          <w:rtl/>
        </w:rPr>
        <w:t xml:space="preserve"> ... </w:t>
      </w:r>
      <w:r>
        <w:rPr>
          <w:rtl/>
        </w:rPr>
        <w:t>דהא לכ"ע עם ב' נשי' מיהא לא יתייחד כ"ש בנדון זה דאינן אלא ב' נשי' וישן עמהם בבית א' ומכ"ש דהוא דר עמה אורך השנה והיא קרובתו וגייס טפי בהד' דאיכא למיחש טפי לעביר</w:t>
      </w:r>
      <w:r>
        <w:rPr>
          <w:rFonts w:hint="cs"/>
          <w:rtl/>
        </w:rPr>
        <w:t>ה".</w:t>
      </w:r>
    </w:p>
    <w:p w14:paraId="531C3DBF" w14:textId="77777777" w:rsidR="00FD2C27" w:rsidRDefault="00FD2C27" w:rsidP="004A566E">
      <w:pPr>
        <w:numPr>
          <w:ilvl w:val="2"/>
          <w:numId w:val="2"/>
        </w:numPr>
        <w:jc w:val="both"/>
      </w:pPr>
      <w:r w:rsidRPr="00FD2C27">
        <w:rPr>
          <w:u w:val="single"/>
          <w:rtl/>
        </w:rPr>
        <w:t>חיים ושלום</w:t>
      </w:r>
      <w:r>
        <w:rPr>
          <w:rtl/>
        </w:rPr>
        <w:t xml:space="preserve"> </w:t>
      </w:r>
      <w:r>
        <w:rPr>
          <w:rFonts w:hint="cs"/>
          <w:rtl/>
        </w:rPr>
        <w:t>(</w:t>
      </w:r>
      <w:r>
        <w:rPr>
          <w:rtl/>
        </w:rPr>
        <w:t>ח"א סי' ט"ז</w:t>
      </w:r>
      <w:r>
        <w:rPr>
          <w:rFonts w:hint="cs"/>
          <w:rtl/>
        </w:rPr>
        <w:t>)</w:t>
      </w:r>
      <w:r w:rsidR="0063339E">
        <w:rPr>
          <w:rFonts w:hint="cs"/>
          <w:rtl/>
        </w:rPr>
        <w:t xml:space="preserve"> </w:t>
      </w:r>
      <w:r w:rsidR="0063339E">
        <w:rPr>
          <w:rtl/>
        </w:rPr>
        <w:t>–</w:t>
      </w:r>
      <w:r w:rsidR="0063339E">
        <w:rPr>
          <w:rFonts w:hint="cs"/>
          <w:rtl/>
        </w:rPr>
        <w:t xml:space="preserve"> "</w:t>
      </w:r>
      <w:r w:rsidR="00371509">
        <w:rPr>
          <w:rFonts w:hint="cs"/>
          <w:rtl/>
        </w:rPr>
        <w:t xml:space="preserve">חוות יאיר ... </w:t>
      </w:r>
      <w:r w:rsidR="0063339E" w:rsidRPr="0063339E">
        <w:rPr>
          <w:rtl/>
        </w:rPr>
        <w:t>מ"ש להזהר מן היחו</w:t>
      </w:r>
      <w:r w:rsidR="0063339E">
        <w:rPr>
          <w:rFonts w:hint="cs"/>
          <w:rtl/>
        </w:rPr>
        <w:t>ד</w:t>
      </w:r>
      <w:r w:rsidR="0063339E" w:rsidRPr="0063339E">
        <w:rPr>
          <w:rtl/>
        </w:rPr>
        <w:t xml:space="preserve"> בלי אמה וכו' לא ידעתי שהרי אמה ובתה הוו ב' נשים והרי קי"ל דאסור להתייחד איש אחד עם ב' נשים בגוי ובפרוץ וכמש"ל בסי' כ"ב ואי משום שהאמה הוא זקנה הרי קי"ל דבאיסור יחוד אין חילוק בין זקנה לילדה כמבואר בסי' הנ"ז"</w:t>
      </w:r>
      <w:r>
        <w:rPr>
          <w:rFonts w:hint="cs"/>
          <w:rtl/>
        </w:rPr>
        <w:t>.</w:t>
      </w:r>
    </w:p>
    <w:p w14:paraId="7D7999C1" w14:textId="77777777" w:rsidR="00FD2C27" w:rsidRPr="00FD2C27" w:rsidRDefault="00FD2C27" w:rsidP="004A566E">
      <w:pPr>
        <w:numPr>
          <w:ilvl w:val="2"/>
          <w:numId w:val="2"/>
        </w:numPr>
        <w:jc w:val="both"/>
      </w:pPr>
      <w:r w:rsidRPr="002324B9">
        <w:rPr>
          <w:u w:val="single"/>
          <w:rtl/>
        </w:rPr>
        <w:t>דברי מלכיאל</w:t>
      </w:r>
      <w:r>
        <w:rPr>
          <w:rtl/>
        </w:rPr>
        <w:t xml:space="preserve"> </w:t>
      </w:r>
      <w:r>
        <w:rPr>
          <w:rFonts w:hint="cs"/>
          <w:rtl/>
        </w:rPr>
        <w:t>(</w:t>
      </w:r>
      <w:r>
        <w:rPr>
          <w:rtl/>
        </w:rPr>
        <w:t>ח"ד סי' ק"ב</w:t>
      </w:r>
      <w:r>
        <w:rPr>
          <w:rFonts w:hint="cs"/>
          <w:rtl/>
        </w:rPr>
        <w:t>).</w:t>
      </w:r>
    </w:p>
    <w:p w14:paraId="3D0C8B5B" w14:textId="77777777" w:rsidR="00FD2C27" w:rsidRPr="00FD2C27" w:rsidRDefault="00FD2C27" w:rsidP="004A566E">
      <w:pPr>
        <w:numPr>
          <w:ilvl w:val="2"/>
          <w:numId w:val="2"/>
        </w:numPr>
        <w:jc w:val="both"/>
      </w:pPr>
      <w:r w:rsidRPr="00FD2C27">
        <w:rPr>
          <w:rFonts w:hint="cs"/>
          <w:u w:val="single"/>
          <w:rtl/>
        </w:rPr>
        <w:t>מנחת יצחק</w:t>
      </w:r>
      <w:r>
        <w:rPr>
          <w:rFonts w:hint="cs"/>
          <w:rtl/>
        </w:rPr>
        <w:t xml:space="preserve"> (ח"ז סי' ע"ג </w:t>
      </w:r>
      <w:r w:rsidR="00994927">
        <w:rPr>
          <w:rFonts w:hint="cs"/>
          <w:rtl/>
        </w:rPr>
        <w:t>ד"ה וכן</w:t>
      </w:r>
      <w:r>
        <w:rPr>
          <w:rFonts w:hint="cs"/>
          <w:rtl/>
        </w:rPr>
        <w:t>)</w:t>
      </w:r>
      <w:r w:rsidR="00994927">
        <w:rPr>
          <w:rFonts w:hint="cs"/>
          <w:rtl/>
        </w:rPr>
        <w:t xml:space="preserve"> </w:t>
      </w:r>
      <w:r w:rsidR="00994927">
        <w:rPr>
          <w:rtl/>
        </w:rPr>
        <w:t>–</w:t>
      </w:r>
      <w:r w:rsidR="00994927">
        <w:rPr>
          <w:rFonts w:hint="cs"/>
          <w:rtl/>
        </w:rPr>
        <w:t xml:space="preserve"> "</w:t>
      </w:r>
      <w:r w:rsidR="00994927">
        <w:rPr>
          <w:rtl/>
        </w:rPr>
        <w:t>צ"ל במש"כ בתשו' חוות יאיר שם (סי' ק"ח) בנדון דשם דדחק מאד למצא תקנה לעני מדוכא מאד, שהי' לו יניקה לפרנסתו מאת ערל שכן אצלו, ובתו היתה רגילה לילך לבית הערל בעסקי אביה, וכתב דמ"מ אמה הזקנה הולכת עמה לבל תתיחד עמו, וכ"כ עוד הפעם אח"ז וז"ל רק להזהר מן היחוד בלי אמה ומן הריצוי וכו' עכ"ל, וצ"ל הא דאמה מצילה מן היחוד, אף דבאיש א' עם ב' נשים גם בישראל לא מהני ומכ"ש בנכרי, וביותר נכרי דבעובדא דשם שממעשיו ראו שהי' עשה מעשה כיעור וקריבה דעריות, אלא י"ל דאמה שהי' בעלה עמה בעיר, וידע למקום שהולכות ברשותו, ס"ל לחו"י דל"ה יחוד, ומהני גם שמירה לבתה, וכמו דס"ל לכ"פ, ה"ה בספר נחפה לכסף (א"ע ח"ב סי' י"א) וש"פ הובאו בס' אוצה"פ (סי' ס"ב דנ"ד מדה"ס), ואף דיש חולקים, ומכ"ש שלא בביתו וגם בנכרי, מ"מ מחמת זה הדחק שדוחקתו לאותו העני מדוכא מאד, ס"ל להחו"י להקל, ומדדייק דאמה היתה זקינה, ש"מ דלגדור גדר ליתר בטחון להשמר ממכשול, יש לדייק שתהי' השומרת גם זקינה וכדברי הרדב"ז בנידונו כנ"ל</w:t>
      </w:r>
      <w:r w:rsidR="00994927">
        <w:rPr>
          <w:rFonts w:hint="cs"/>
          <w:rtl/>
        </w:rPr>
        <w:t>"</w:t>
      </w:r>
      <w:r>
        <w:rPr>
          <w:rFonts w:hint="cs"/>
          <w:rtl/>
        </w:rPr>
        <w:t>.</w:t>
      </w:r>
    </w:p>
    <w:p w14:paraId="55339908" w14:textId="77777777" w:rsidR="004A566E" w:rsidRDefault="004A566E" w:rsidP="004A566E">
      <w:pPr>
        <w:numPr>
          <w:ilvl w:val="2"/>
          <w:numId w:val="2"/>
        </w:numPr>
        <w:jc w:val="both"/>
      </w:pPr>
      <w:r>
        <w:rPr>
          <w:rFonts w:hint="cs"/>
          <w:rtl/>
        </w:rPr>
        <w:t xml:space="preserve">עי' </w:t>
      </w:r>
      <w:r>
        <w:rPr>
          <w:rFonts w:hint="cs"/>
          <w:u w:val="single"/>
          <w:rtl/>
        </w:rPr>
        <w:t>הגרי"י ניימאנן</w:t>
      </w:r>
      <w:r>
        <w:rPr>
          <w:rFonts w:hint="cs"/>
          <w:rtl/>
        </w:rPr>
        <w:t xml:space="preserve"> זצ"ל (נטעי גבריאל יחוד בחלק שו"ת סי' ה').</w:t>
      </w:r>
    </w:p>
    <w:p w14:paraId="254B00D8" w14:textId="77777777" w:rsidR="00FD2C27" w:rsidRDefault="00571019" w:rsidP="004A566E">
      <w:pPr>
        <w:numPr>
          <w:ilvl w:val="2"/>
          <w:numId w:val="2"/>
        </w:numPr>
        <w:jc w:val="both"/>
      </w:pPr>
      <w:r>
        <w:rPr>
          <w:rFonts w:hint="cs"/>
          <w:u w:val="single"/>
          <w:rtl/>
        </w:rPr>
        <w:t>שבט הלוי</w:t>
      </w:r>
      <w:r>
        <w:rPr>
          <w:rFonts w:hint="cs"/>
          <w:rtl/>
        </w:rPr>
        <w:t xml:space="preserve"> (קובץ מבית לוי חי"ח עמ' ל"ט אות ט"ז)</w:t>
      </w:r>
      <w:r w:rsidR="00FD2C27">
        <w:rPr>
          <w:rFonts w:hint="cs"/>
          <w:rtl/>
        </w:rPr>
        <w:t>.</w:t>
      </w:r>
    </w:p>
    <w:p w14:paraId="496C2FB1" w14:textId="77777777" w:rsidR="00FD2C27" w:rsidRDefault="00571019" w:rsidP="004A566E">
      <w:pPr>
        <w:numPr>
          <w:ilvl w:val="2"/>
          <w:numId w:val="2"/>
        </w:numPr>
        <w:jc w:val="both"/>
      </w:pPr>
      <w:r>
        <w:rPr>
          <w:rFonts w:hint="cs"/>
          <w:u w:val="single"/>
          <w:rtl/>
        </w:rPr>
        <w:t>הגר"ש מילר</w:t>
      </w:r>
      <w:r>
        <w:rPr>
          <w:rFonts w:hint="cs"/>
          <w:rtl/>
        </w:rPr>
        <w:t xml:space="preserve"> שליט"א (הלכה ברורה ח"ב הע' ה')</w:t>
      </w:r>
      <w:r w:rsidR="00FD2C27">
        <w:rPr>
          <w:rFonts w:hint="cs"/>
          <w:rtl/>
        </w:rPr>
        <w:t>.</w:t>
      </w:r>
    </w:p>
    <w:p w14:paraId="65AE8479" w14:textId="21CAD126" w:rsidR="00FD2C27" w:rsidRPr="00FD2C27" w:rsidRDefault="00571019" w:rsidP="004A566E">
      <w:pPr>
        <w:numPr>
          <w:ilvl w:val="2"/>
          <w:numId w:val="2"/>
        </w:numPr>
        <w:jc w:val="both"/>
      </w:pPr>
      <w:r>
        <w:rPr>
          <w:rFonts w:hint="cs"/>
          <w:u w:val="single"/>
          <w:rtl/>
        </w:rPr>
        <w:t>הגר"א נבנצל</w:t>
      </w:r>
      <w:r>
        <w:rPr>
          <w:rFonts w:hint="cs"/>
          <w:rtl/>
        </w:rPr>
        <w:t xml:space="preserve"> שליט"א (אסיפת יצחק ח' ניסן תשס"ז עם תיקונים</w:t>
      </w:r>
      <w:r w:rsidR="00233055">
        <w:rPr>
          <w:rFonts w:hint="cs"/>
          <w:rtl/>
        </w:rPr>
        <w:t xml:space="preserve">, </w:t>
      </w:r>
      <w:r w:rsidR="00233055">
        <w:rPr>
          <w:rtl/>
        </w:rPr>
        <w:t>אהל יעקב יחוד [דפו"ח] עמ' תקמ"</w:t>
      </w:r>
      <w:r w:rsidR="00233055">
        <w:rPr>
          <w:rFonts w:hint="cs"/>
          <w:rtl/>
        </w:rPr>
        <w:t>ח</w:t>
      </w:r>
      <w:r w:rsidR="00233055">
        <w:rPr>
          <w:rtl/>
        </w:rPr>
        <w:t xml:space="preserve"> אות </w:t>
      </w:r>
      <w:r w:rsidR="00233055">
        <w:rPr>
          <w:rFonts w:hint="cs"/>
          <w:rtl/>
        </w:rPr>
        <w:t>א'</w:t>
      </w:r>
      <w:r w:rsidR="00FD2C27">
        <w:rPr>
          <w:rFonts w:hint="cs"/>
          <w:rtl/>
        </w:rPr>
        <w:t xml:space="preserve">) </w:t>
      </w:r>
      <w:r w:rsidR="00FD2C27">
        <w:rPr>
          <w:rtl/>
        </w:rPr>
        <w:t>–</w:t>
      </w:r>
      <w:r>
        <w:rPr>
          <w:rFonts w:hint="cs"/>
          <w:rtl/>
        </w:rPr>
        <w:t xml:space="preserve"> </w:t>
      </w:r>
      <w:r w:rsidR="007833B6">
        <w:rPr>
          <w:rFonts w:hint="cs"/>
          <w:rtl/>
        </w:rPr>
        <w:t>"</w:t>
      </w:r>
      <w:r>
        <w:rPr>
          <w:rFonts w:hint="cs"/>
          <w:rtl/>
        </w:rPr>
        <w:t xml:space="preserve">שאלה: האם מותר לאיש להתייחד אם אשה ובתו. </w:t>
      </w:r>
      <w:r>
        <w:rPr>
          <w:rFonts w:hint="cs"/>
          <w:b/>
          <w:rtl/>
        </w:rPr>
        <w:t>תשובה: מותר, עם אשה ובתה אסור"</w:t>
      </w:r>
      <w:r w:rsidR="00FD2C27">
        <w:rPr>
          <w:rFonts w:hint="cs"/>
          <w:b/>
          <w:rtl/>
        </w:rPr>
        <w:t>.</w:t>
      </w:r>
    </w:p>
    <w:p w14:paraId="752D02DE" w14:textId="77777777" w:rsidR="00AB5206" w:rsidRPr="00AB5206" w:rsidRDefault="00571019" w:rsidP="004A566E">
      <w:pPr>
        <w:numPr>
          <w:ilvl w:val="2"/>
          <w:numId w:val="2"/>
        </w:numPr>
        <w:jc w:val="both"/>
      </w:pPr>
      <w:r>
        <w:rPr>
          <w:rFonts w:hint="cs"/>
          <w:b/>
          <w:u w:val="single"/>
          <w:rtl/>
        </w:rPr>
        <w:t>שער היחוד</w:t>
      </w:r>
      <w:r>
        <w:rPr>
          <w:rFonts w:hint="cs"/>
          <w:b/>
          <w:rtl/>
        </w:rPr>
        <w:t xml:space="preserve"> (סעי' ג' </w:t>
      </w:r>
      <w:r>
        <w:rPr>
          <w:rFonts w:hint="cs"/>
          <w:rtl/>
        </w:rPr>
        <w:t>דרך קצרה</w:t>
      </w:r>
      <w:r>
        <w:rPr>
          <w:rFonts w:hint="cs"/>
          <w:b/>
          <w:rtl/>
        </w:rPr>
        <w:t xml:space="preserve"> ס"ק ה'</w:t>
      </w:r>
      <w:r w:rsidR="00FD2C27">
        <w:rPr>
          <w:rFonts w:hint="cs"/>
          <w:b/>
          <w:rtl/>
        </w:rPr>
        <w:t xml:space="preserve">) </w:t>
      </w:r>
      <w:r w:rsidR="00FD2C27">
        <w:rPr>
          <w:b/>
          <w:rtl/>
        </w:rPr>
        <w:t>–</w:t>
      </w:r>
      <w:r>
        <w:rPr>
          <w:rFonts w:hint="cs"/>
          <w:b/>
          <w:rtl/>
        </w:rPr>
        <w:t xml:space="preserve"> "</w:t>
      </w:r>
      <w:r w:rsidR="003515A6">
        <w:rPr>
          <w:rFonts w:hint="cs"/>
          <w:b/>
          <w:rtl/>
        </w:rPr>
        <w:t xml:space="preserve">אבל אמה ובתה </w:t>
      </w:r>
      <w:r w:rsidR="003515A6" w:rsidRPr="003515A6">
        <w:rPr>
          <w:b/>
          <w:rtl/>
        </w:rPr>
        <w:t>וכן אביו ובנו וכו</w:t>
      </w:r>
      <w:r w:rsidR="003515A6">
        <w:rPr>
          <w:rFonts w:hint="cs"/>
          <w:b/>
          <w:rtl/>
        </w:rPr>
        <w:t>'</w:t>
      </w:r>
      <w:r w:rsidR="003515A6" w:rsidRPr="003515A6">
        <w:rPr>
          <w:b/>
          <w:rtl/>
        </w:rPr>
        <w:t xml:space="preserve"> שיכולים להשתתף בעבירה דינם</w:t>
      </w:r>
      <w:r w:rsidR="003515A6">
        <w:rPr>
          <w:rFonts w:hint="cs"/>
          <w:b/>
          <w:rtl/>
        </w:rPr>
        <w:t xml:space="preserve"> כדי</w:t>
      </w:r>
      <w:r w:rsidR="00B346F5">
        <w:rPr>
          <w:rFonts w:hint="cs"/>
          <w:b/>
          <w:rtl/>
        </w:rPr>
        <w:t>ן</w:t>
      </w:r>
      <w:r w:rsidR="003515A6">
        <w:rPr>
          <w:rFonts w:hint="cs"/>
          <w:b/>
          <w:rtl/>
        </w:rPr>
        <w:t xml:space="preserve"> שתי נשים או אנשים דעלמא".</w:t>
      </w:r>
    </w:p>
    <w:p w14:paraId="731D05D2" w14:textId="592C9B68" w:rsidR="00FD2C27" w:rsidRPr="00FD2C27" w:rsidRDefault="00AB5206" w:rsidP="00AB5206">
      <w:pPr>
        <w:ind w:left="397"/>
        <w:jc w:val="both"/>
      </w:pPr>
      <w:r>
        <w:rPr>
          <w:rFonts w:hint="cs"/>
          <w:b/>
          <w:u w:val="single"/>
          <w:rtl/>
        </w:rPr>
        <w:t>שער היחוד</w:t>
      </w:r>
      <w:r>
        <w:rPr>
          <w:rFonts w:hint="cs"/>
          <w:b/>
          <w:rtl/>
        </w:rPr>
        <w:t xml:space="preserve"> (סעי' ג' </w:t>
      </w:r>
      <w:r w:rsidR="003515A6">
        <w:rPr>
          <w:rFonts w:hint="cs"/>
          <w:b/>
          <w:rtl/>
        </w:rPr>
        <w:t>ציוני דרך ס"ק י"א</w:t>
      </w:r>
      <w:r>
        <w:rPr>
          <w:rFonts w:hint="cs"/>
          <w:b/>
          <w:rtl/>
        </w:rPr>
        <w:t xml:space="preserve">) </w:t>
      </w:r>
      <w:r>
        <w:rPr>
          <w:b/>
          <w:rtl/>
        </w:rPr>
        <w:t>–</w:t>
      </w:r>
      <w:r w:rsidR="003515A6">
        <w:rPr>
          <w:rFonts w:hint="cs"/>
          <w:b/>
          <w:rtl/>
        </w:rPr>
        <w:t xml:space="preserve"> "זהו פשוט לכו"ע"</w:t>
      </w:r>
      <w:r w:rsidR="00FD2C27">
        <w:rPr>
          <w:rFonts w:hint="cs"/>
          <w:b/>
          <w:rtl/>
        </w:rPr>
        <w:t>.</w:t>
      </w:r>
    </w:p>
    <w:p w14:paraId="3B7550C3" w14:textId="77777777" w:rsidR="00571019" w:rsidRDefault="00571019" w:rsidP="004A566E">
      <w:pPr>
        <w:numPr>
          <w:ilvl w:val="2"/>
          <w:numId w:val="2"/>
        </w:numPr>
        <w:jc w:val="both"/>
        <w:rPr>
          <w:rtl/>
        </w:rPr>
      </w:pPr>
      <w:r>
        <w:rPr>
          <w:rFonts w:hint="cs"/>
          <w:u w:val="single"/>
          <w:rtl/>
        </w:rPr>
        <w:t>יסוד הבית וקדושתו</w:t>
      </w:r>
      <w:r>
        <w:rPr>
          <w:rFonts w:hint="cs"/>
          <w:rtl/>
        </w:rPr>
        <w:t xml:space="preserve"> (פרק ה' סעי' ט"ז).</w:t>
      </w:r>
    </w:p>
    <w:p w14:paraId="5ACAB16D" w14:textId="77777777" w:rsidR="004A566E" w:rsidRDefault="004A566E" w:rsidP="004A566E">
      <w:pPr>
        <w:jc w:val="both"/>
      </w:pPr>
    </w:p>
    <w:p w14:paraId="5BA67EBA" w14:textId="77777777" w:rsidR="00571019" w:rsidRDefault="00915C45" w:rsidP="004A566E">
      <w:pPr>
        <w:numPr>
          <w:ilvl w:val="1"/>
          <w:numId w:val="2"/>
        </w:numPr>
        <w:jc w:val="both"/>
      </w:pPr>
      <w:r>
        <w:rPr>
          <w:rFonts w:hint="cs"/>
          <w:rtl/>
        </w:rPr>
        <w:t>מראי מקומות</w:t>
      </w:r>
      <w:r w:rsidR="00571019">
        <w:rPr>
          <w:rFonts w:hint="cs"/>
          <w:rtl/>
        </w:rPr>
        <w:t xml:space="preserve"> –</w:t>
      </w:r>
      <w:r w:rsidR="006B4A17">
        <w:rPr>
          <w:rFonts w:hint="cs"/>
          <w:rtl/>
        </w:rPr>
        <w:t xml:space="preserve"> </w:t>
      </w:r>
      <w:r w:rsidR="00571019">
        <w:rPr>
          <w:rFonts w:hint="cs"/>
          <w:u w:val="single"/>
          <w:rtl/>
        </w:rPr>
        <w:t>בדה"ש</w:t>
      </w:r>
      <w:r w:rsidR="00571019">
        <w:rPr>
          <w:rFonts w:hint="cs"/>
          <w:rtl/>
        </w:rPr>
        <w:t xml:space="preserve"> (סי' קצ"ב ס"ק נ"ו).</w:t>
      </w:r>
    </w:p>
    <w:p w14:paraId="1D589B5C" w14:textId="77777777" w:rsidR="00994927" w:rsidRDefault="00994927" w:rsidP="004A566E">
      <w:pPr>
        <w:numPr>
          <w:ilvl w:val="2"/>
          <w:numId w:val="2"/>
        </w:numPr>
        <w:jc w:val="both"/>
      </w:pPr>
      <w:r w:rsidRPr="00994927">
        <w:rPr>
          <w:u w:val="single"/>
          <w:rtl/>
        </w:rPr>
        <w:t>חוות יאיר</w:t>
      </w:r>
      <w:r>
        <w:rPr>
          <w:rtl/>
        </w:rPr>
        <w:t xml:space="preserve"> (סי' ק"ח)</w:t>
      </w:r>
      <w:r>
        <w:rPr>
          <w:rFonts w:hint="cs"/>
          <w:rtl/>
        </w:rPr>
        <w:t xml:space="preserve"> </w:t>
      </w:r>
      <w:r>
        <w:rPr>
          <w:rtl/>
        </w:rPr>
        <w:t>–</w:t>
      </w:r>
      <w:r>
        <w:rPr>
          <w:rFonts w:hint="cs"/>
          <w:rtl/>
        </w:rPr>
        <w:t xml:space="preserve"> </w:t>
      </w:r>
      <w:r w:rsidR="00371509">
        <w:rPr>
          <w:rFonts w:hint="cs"/>
          <w:rtl/>
        </w:rPr>
        <w:t>"</w:t>
      </w:r>
      <w:r w:rsidR="00371509">
        <w:rPr>
          <w:rtl/>
        </w:rPr>
        <w:t xml:space="preserve">והיתה לו ב"ג בתולה יפה מאד והיא רגילה בבית התליון בעסקי אביה עמו ומ"מ תמיד אמה הזקינה הולכת עמה לבל תתייחד עמו </w:t>
      </w:r>
      <w:r w:rsidR="00371509">
        <w:rPr>
          <w:rFonts w:hint="cs"/>
          <w:rtl/>
        </w:rPr>
        <w:t xml:space="preserve">... </w:t>
      </w:r>
      <w:r w:rsidR="00371509">
        <w:rPr>
          <w:rtl/>
        </w:rPr>
        <w:t>רק להזהר מן היחוד בלי אמה</w:t>
      </w:r>
      <w:r w:rsidR="00371509">
        <w:rPr>
          <w:rFonts w:hint="cs"/>
          <w:rtl/>
        </w:rPr>
        <w:t>".</w:t>
      </w:r>
    </w:p>
    <w:p w14:paraId="6B4CE093" w14:textId="77777777" w:rsidR="00371509" w:rsidRPr="00371509" w:rsidRDefault="00915C45" w:rsidP="004A566E">
      <w:pPr>
        <w:numPr>
          <w:ilvl w:val="3"/>
          <w:numId w:val="2"/>
        </w:numPr>
        <w:jc w:val="both"/>
      </w:pPr>
      <w:r>
        <w:rPr>
          <w:rFonts w:hint="cs"/>
          <w:rtl/>
        </w:rPr>
        <w:t>מראי מקומות</w:t>
      </w:r>
      <w:r w:rsidR="00371509" w:rsidRPr="00371509">
        <w:rPr>
          <w:rFonts w:hint="cs"/>
          <w:rtl/>
        </w:rPr>
        <w:t xml:space="preserve"> </w:t>
      </w:r>
      <w:r w:rsidR="00371509" w:rsidRPr="00371509">
        <w:rPr>
          <w:rtl/>
        </w:rPr>
        <w:t>–</w:t>
      </w:r>
      <w:r w:rsidR="00371509">
        <w:rPr>
          <w:rFonts w:hint="cs"/>
          <w:rtl/>
        </w:rPr>
        <w:t xml:space="preserve"> </w:t>
      </w:r>
      <w:r w:rsidR="00371509" w:rsidRPr="00371509">
        <w:rPr>
          <w:u w:val="single"/>
          <w:rtl/>
        </w:rPr>
        <w:t>חיים ושלום</w:t>
      </w:r>
      <w:r w:rsidR="00371509">
        <w:rPr>
          <w:rtl/>
        </w:rPr>
        <w:t xml:space="preserve"> </w:t>
      </w:r>
      <w:r w:rsidR="00371509">
        <w:rPr>
          <w:rFonts w:hint="cs"/>
          <w:rtl/>
        </w:rPr>
        <w:t>(</w:t>
      </w:r>
      <w:r w:rsidR="00371509">
        <w:rPr>
          <w:rtl/>
        </w:rPr>
        <w:t>ח"א סי' ט"ז</w:t>
      </w:r>
      <w:r w:rsidR="00371509">
        <w:rPr>
          <w:rFonts w:hint="cs"/>
          <w:rtl/>
        </w:rPr>
        <w:t xml:space="preserve">, </w:t>
      </w:r>
      <w:r w:rsidR="004028C1">
        <w:rPr>
          <w:rFonts w:hint="cs"/>
          <w:rtl/>
        </w:rPr>
        <w:t>לשונו מובא לעיל</w:t>
      </w:r>
      <w:r w:rsidR="00371509">
        <w:rPr>
          <w:rFonts w:hint="cs"/>
          <w:rtl/>
        </w:rPr>
        <w:t>),</w:t>
      </w:r>
      <w:r w:rsidR="00371509" w:rsidRPr="00371509">
        <w:rPr>
          <w:rFonts w:hint="cs"/>
          <w:rtl/>
        </w:rPr>
        <w:t xml:space="preserve"> </w:t>
      </w:r>
      <w:r w:rsidR="00371509" w:rsidRPr="00FD2C27">
        <w:rPr>
          <w:rFonts w:hint="cs"/>
          <w:u w:val="single"/>
          <w:rtl/>
        </w:rPr>
        <w:t>מנחת יצחק</w:t>
      </w:r>
      <w:r w:rsidR="00371509">
        <w:rPr>
          <w:rFonts w:hint="cs"/>
          <w:rtl/>
        </w:rPr>
        <w:t xml:space="preserve"> (ח"ז סי' ע"ג ד"ה וכן, </w:t>
      </w:r>
      <w:r w:rsidR="004028C1">
        <w:rPr>
          <w:rFonts w:hint="cs"/>
          <w:rtl/>
        </w:rPr>
        <w:t>לשונו מובא לעיל</w:t>
      </w:r>
      <w:r w:rsidR="00371509">
        <w:rPr>
          <w:rFonts w:hint="cs"/>
          <w:rtl/>
        </w:rPr>
        <w:t>).</w:t>
      </w:r>
    </w:p>
    <w:p w14:paraId="7F506487" w14:textId="146FC117" w:rsidR="006B4A17" w:rsidRDefault="006B4A17" w:rsidP="004A566E">
      <w:pPr>
        <w:numPr>
          <w:ilvl w:val="2"/>
          <w:numId w:val="2"/>
        </w:numPr>
        <w:jc w:val="both"/>
      </w:pPr>
      <w:r>
        <w:rPr>
          <w:rFonts w:hint="cs"/>
          <w:color w:val="000000"/>
          <w:u w:val="single"/>
          <w:rtl/>
        </w:rPr>
        <w:t>פת"ת</w:t>
      </w:r>
      <w:r>
        <w:rPr>
          <w:rFonts w:hint="cs"/>
          <w:color w:val="000000"/>
          <w:rtl/>
        </w:rPr>
        <w:t xml:space="preserve"> (סי' קצ"ב ס"ק ז') </w:t>
      </w:r>
      <w:r>
        <w:rPr>
          <w:color w:val="000000"/>
          <w:rtl/>
        </w:rPr>
        <w:t>–</w:t>
      </w:r>
      <w:r>
        <w:rPr>
          <w:rFonts w:hint="cs"/>
          <w:color w:val="000000"/>
          <w:rtl/>
        </w:rPr>
        <w:t xml:space="preserve"> "עי' בסוף ספר באר שבע בקונטרס באר מים חיים סי' ט"ו שתמה על מנהג זה שאינו עפ"י הדין ובפרט מה שנהגו שאין לוקחים לשמירה לא קטן ולא קטנה רק דאם הכלה שוכבת אצל בתה הכלה דזה איסור גמור ע"ש".</w:t>
      </w:r>
    </w:p>
    <w:p w14:paraId="4A2D9C6F" w14:textId="77777777" w:rsidR="006B4A17" w:rsidRPr="006B4A17" w:rsidRDefault="006B4A17" w:rsidP="004A566E">
      <w:pPr>
        <w:numPr>
          <w:ilvl w:val="2"/>
          <w:numId w:val="2"/>
        </w:numPr>
        <w:jc w:val="both"/>
      </w:pPr>
      <w:r>
        <w:rPr>
          <w:rFonts w:hint="cs"/>
          <w:u w:val="single"/>
          <w:rtl/>
        </w:rPr>
        <w:t>תורת היחוד</w:t>
      </w:r>
      <w:r>
        <w:rPr>
          <w:rFonts w:hint="cs"/>
          <w:rtl/>
        </w:rPr>
        <w:t xml:space="preserve"> (פרק ח' סעי' כ"ב, </w:t>
      </w:r>
      <w:r w:rsidR="009E2661">
        <w:rPr>
          <w:rFonts w:hint="cs"/>
          <w:rtl/>
        </w:rPr>
        <w:t>[</w:t>
      </w:r>
      <w:r w:rsidR="009E2661">
        <w:rPr>
          <w:b/>
          <w:rtl/>
        </w:rPr>
        <w:t xml:space="preserve">מהדורא </w:t>
      </w:r>
      <w:r w:rsidR="009E2661" w:rsidRPr="006B4A17">
        <w:rPr>
          <w:b/>
          <w:rtl/>
        </w:rPr>
        <w:t>שנת</w:t>
      </w:r>
      <w:r>
        <w:rPr>
          <w:rFonts w:hint="cs"/>
          <w:rtl/>
        </w:rPr>
        <w:t xml:space="preserve"> תשנ"ט</w:t>
      </w:r>
      <w:r w:rsidR="009E2661">
        <w:rPr>
          <w:rFonts w:hint="cs"/>
          <w:rtl/>
        </w:rPr>
        <w:t>]</w:t>
      </w:r>
      <w:r>
        <w:rPr>
          <w:rFonts w:hint="cs"/>
          <w:rtl/>
        </w:rPr>
        <w:t xml:space="preserve">. רק בלילה אסור) </w:t>
      </w:r>
      <w:r>
        <w:rPr>
          <w:rtl/>
        </w:rPr>
        <w:t>–</w:t>
      </w:r>
      <w:r>
        <w:rPr>
          <w:rFonts w:hint="cs"/>
          <w:rtl/>
        </w:rPr>
        <w:t xml:space="preserve"> </w:t>
      </w:r>
      <w:r w:rsidRPr="00DA1DF6">
        <w:rPr>
          <w:rFonts w:hint="cs"/>
          <w:b/>
          <w:rtl/>
        </w:rPr>
        <w:t>"אסור לאיש להתייחד עם אשה בלילה כשבתה עמהם, משום שאין האם מקפידה על זנות בתה"</w:t>
      </w:r>
      <w:r>
        <w:rPr>
          <w:rFonts w:hint="cs"/>
          <w:b/>
          <w:rtl/>
        </w:rPr>
        <w:t xml:space="preserve">. </w:t>
      </w:r>
    </w:p>
    <w:p w14:paraId="52D71EDF" w14:textId="77777777" w:rsidR="00FD2C27" w:rsidRPr="00A7101F" w:rsidRDefault="006B4A17" w:rsidP="004A566E">
      <w:pPr>
        <w:ind w:left="397"/>
        <w:jc w:val="both"/>
        <w:rPr>
          <w:b/>
          <w:rtl/>
        </w:rPr>
      </w:pPr>
      <w:r>
        <w:rPr>
          <w:rFonts w:hint="cs"/>
          <w:u w:val="single"/>
          <w:rtl/>
        </w:rPr>
        <w:t>תורת היחוד</w:t>
      </w:r>
      <w:r>
        <w:rPr>
          <w:rFonts w:hint="cs"/>
          <w:rtl/>
        </w:rPr>
        <w:t xml:space="preserve"> (פרק ח' סעי' כ"ב,</w:t>
      </w:r>
      <w:r>
        <w:rPr>
          <w:rFonts w:hint="cs"/>
          <w:b/>
          <w:rtl/>
        </w:rPr>
        <w:t xml:space="preserve"> </w:t>
      </w:r>
      <w:r w:rsidR="009E2661">
        <w:rPr>
          <w:rFonts w:hint="cs"/>
          <w:b/>
          <w:rtl/>
        </w:rPr>
        <w:t>הע' כ"ה [</w:t>
      </w:r>
      <w:r w:rsidR="009E2661">
        <w:rPr>
          <w:b/>
          <w:rtl/>
        </w:rPr>
        <w:t xml:space="preserve">מהדורא </w:t>
      </w:r>
      <w:r w:rsidRPr="006B4A17">
        <w:rPr>
          <w:b/>
          <w:rtl/>
        </w:rPr>
        <w:t>שנת תשע"א</w:t>
      </w:r>
      <w:r w:rsidR="009E2661">
        <w:rPr>
          <w:rFonts w:hint="cs"/>
          <w:b/>
          <w:rtl/>
        </w:rPr>
        <w:t>]</w:t>
      </w:r>
      <w:r>
        <w:rPr>
          <w:rFonts w:hint="cs"/>
          <w:b/>
          <w:rtl/>
        </w:rPr>
        <w:t xml:space="preserve">) </w:t>
      </w:r>
      <w:r>
        <w:rPr>
          <w:b/>
          <w:rtl/>
        </w:rPr>
        <w:t>–</w:t>
      </w:r>
      <w:r w:rsidRPr="006B4A17">
        <w:rPr>
          <w:b/>
          <w:rtl/>
        </w:rPr>
        <w:t xml:space="preserve"> </w:t>
      </w:r>
      <w:r w:rsidR="009E2661">
        <w:rPr>
          <w:rFonts w:hint="cs"/>
          <w:b/>
          <w:rtl/>
        </w:rPr>
        <w:t>"</w:t>
      </w:r>
      <w:r w:rsidRPr="006B4A17">
        <w:rPr>
          <w:b/>
          <w:rtl/>
        </w:rPr>
        <w:t>אסור ל</w:t>
      </w:r>
      <w:r w:rsidR="009E2661">
        <w:rPr>
          <w:rFonts w:hint="cs"/>
          <w:b/>
          <w:rtl/>
        </w:rPr>
        <w:t>איש ל</w:t>
      </w:r>
      <w:r w:rsidRPr="006B4A17">
        <w:rPr>
          <w:b/>
          <w:rtl/>
        </w:rPr>
        <w:t>התייחד עם אש</w:t>
      </w:r>
      <w:r w:rsidR="009E2661">
        <w:rPr>
          <w:b/>
          <w:rtl/>
        </w:rPr>
        <w:t>ה ובתה אף ביום</w:t>
      </w:r>
      <w:r w:rsidR="009E2661">
        <w:rPr>
          <w:rFonts w:hint="cs"/>
          <w:b/>
          <w:rtl/>
        </w:rPr>
        <w:t>. [דין זה פשוט הוא]</w:t>
      </w:r>
      <w:r>
        <w:rPr>
          <w:rFonts w:hint="cs"/>
          <w:b/>
          <w:rtl/>
        </w:rPr>
        <w:t>".</w:t>
      </w:r>
    </w:p>
    <w:p w14:paraId="376C72E3" w14:textId="77777777" w:rsidR="004A566E" w:rsidRPr="004A566E" w:rsidRDefault="004A566E" w:rsidP="004A566E">
      <w:pPr>
        <w:jc w:val="both"/>
      </w:pPr>
    </w:p>
    <w:p w14:paraId="21C834F8" w14:textId="75B4E2C4" w:rsidR="00571019" w:rsidRDefault="00571019" w:rsidP="004A566E">
      <w:pPr>
        <w:numPr>
          <w:ilvl w:val="1"/>
          <w:numId w:val="2"/>
        </w:numPr>
        <w:jc w:val="both"/>
      </w:pPr>
      <w:r>
        <w:rPr>
          <w:rFonts w:hint="cs"/>
          <w:b/>
          <w:bCs/>
          <w:rtl/>
        </w:rPr>
        <w:t>למקילים, מה הדין יחוד עם שתי אחיות</w:t>
      </w:r>
      <w:r>
        <w:rPr>
          <w:rFonts w:hint="cs"/>
          <w:rtl/>
        </w:rPr>
        <w:t>.</w:t>
      </w:r>
    </w:p>
    <w:p w14:paraId="18A4CD69" w14:textId="77777777" w:rsidR="00571019" w:rsidRDefault="00571019" w:rsidP="004A566E">
      <w:pPr>
        <w:numPr>
          <w:ilvl w:val="2"/>
          <w:numId w:val="2"/>
        </w:numPr>
        <w:jc w:val="both"/>
        <w:rPr>
          <w:rtl/>
        </w:rPr>
      </w:pPr>
      <w:r>
        <w:rPr>
          <w:rFonts w:hint="cs"/>
          <w:rtl/>
        </w:rPr>
        <w:t>מחמיר</w:t>
      </w:r>
      <w:r>
        <w:rPr>
          <w:rFonts w:hint="cs"/>
          <w:b/>
          <w:bCs/>
          <w:rtl/>
        </w:rPr>
        <w:t xml:space="preserve"> </w:t>
      </w:r>
      <w:r>
        <w:rPr>
          <w:rFonts w:hint="cs"/>
          <w:rtl/>
        </w:rPr>
        <w:t xml:space="preserve">– </w:t>
      </w:r>
      <w:r>
        <w:rPr>
          <w:rFonts w:hint="cs"/>
          <w:u w:val="single"/>
          <w:rtl/>
        </w:rPr>
        <w:t>אג"מ</w:t>
      </w:r>
      <w:r>
        <w:rPr>
          <w:rFonts w:hint="cs"/>
          <w:rtl/>
        </w:rPr>
        <w:t xml:space="preserve"> (אה"ע ח"ד סוף סי' ס"ד, "ויחוד עם שתי אחיות פשוט שאסור")</w:t>
      </w:r>
      <w:r w:rsidR="007420BE">
        <w:rPr>
          <w:rFonts w:hint="cs"/>
          <w:rtl/>
        </w:rPr>
        <w:t xml:space="preserve">, </w:t>
      </w:r>
      <w:r w:rsidR="007420BE" w:rsidRPr="007420BE">
        <w:rPr>
          <w:u w:val="single"/>
          <w:rtl/>
        </w:rPr>
        <w:t>דברי סופרים</w:t>
      </w:r>
      <w:r w:rsidR="007420BE" w:rsidRPr="007420BE">
        <w:rPr>
          <w:rtl/>
        </w:rPr>
        <w:t xml:space="preserve"> </w:t>
      </w:r>
      <w:r w:rsidR="007420BE" w:rsidRPr="007420BE">
        <w:rPr>
          <w:rFonts w:hint="cs"/>
          <w:rtl/>
        </w:rPr>
        <w:t>(</w:t>
      </w:r>
      <w:r w:rsidR="007420BE" w:rsidRPr="007420BE">
        <w:rPr>
          <w:rtl/>
        </w:rPr>
        <w:t xml:space="preserve">עמק דבר </w:t>
      </w:r>
      <w:r w:rsidR="007420BE">
        <w:rPr>
          <w:rFonts w:hint="cs"/>
          <w:rtl/>
        </w:rPr>
        <w:t xml:space="preserve">סוף </w:t>
      </w:r>
      <w:r w:rsidR="007420BE" w:rsidRPr="007420BE">
        <w:rPr>
          <w:rtl/>
        </w:rPr>
        <w:t>ס"ק ר"ה)</w:t>
      </w:r>
      <w:r>
        <w:rPr>
          <w:rFonts w:hint="cs"/>
          <w:rtl/>
        </w:rPr>
        <w:t>.</w:t>
      </w:r>
    </w:p>
    <w:p w14:paraId="75CAB1C7" w14:textId="77777777" w:rsidR="00571019" w:rsidRDefault="00571019" w:rsidP="00571019">
      <w:pPr>
        <w:jc w:val="both"/>
        <w:rPr>
          <w:u w:val="single"/>
        </w:rPr>
      </w:pPr>
    </w:p>
    <w:p w14:paraId="7C132782" w14:textId="67E31FCD" w:rsidR="00571019" w:rsidRDefault="00571019" w:rsidP="00571019">
      <w:pPr>
        <w:numPr>
          <w:ilvl w:val="0"/>
          <w:numId w:val="2"/>
        </w:numPr>
        <w:jc w:val="both"/>
        <w:rPr>
          <w:sz w:val="28"/>
          <w:szCs w:val="28"/>
          <w:u w:val="single"/>
        </w:rPr>
      </w:pPr>
      <w:r>
        <w:rPr>
          <w:rFonts w:hint="cs"/>
          <w:sz w:val="28"/>
          <w:szCs w:val="28"/>
          <w:u w:val="single"/>
          <w:rtl/>
        </w:rPr>
        <w:t>איש אחד עם הרבה נשים</w:t>
      </w:r>
      <w:r>
        <w:rPr>
          <w:rFonts w:hint="cs"/>
          <w:rtl/>
        </w:rPr>
        <w:t>.</w:t>
      </w:r>
    </w:p>
    <w:p w14:paraId="05DFAF20" w14:textId="77777777" w:rsidR="00571019" w:rsidRDefault="00571019" w:rsidP="00571019">
      <w:pPr>
        <w:numPr>
          <w:ilvl w:val="1"/>
          <w:numId w:val="2"/>
        </w:numPr>
        <w:jc w:val="both"/>
      </w:pPr>
      <w:r>
        <w:rPr>
          <w:rFonts w:hint="cs"/>
          <w:b/>
          <w:bCs/>
          <w:rtl/>
        </w:rPr>
        <w:t>ראשונים</w:t>
      </w:r>
      <w:r>
        <w:rPr>
          <w:rFonts w:hint="cs"/>
          <w:rtl/>
        </w:rPr>
        <w:t>.</w:t>
      </w:r>
    </w:p>
    <w:p w14:paraId="714E0CB4" w14:textId="77777777" w:rsidR="00571019" w:rsidRDefault="00571019" w:rsidP="00571019">
      <w:pPr>
        <w:numPr>
          <w:ilvl w:val="2"/>
          <w:numId w:val="2"/>
        </w:numPr>
        <w:jc w:val="both"/>
      </w:pPr>
      <w:r>
        <w:rPr>
          <w:rFonts w:hint="cs"/>
          <w:rtl/>
        </w:rPr>
        <w:t>מחמיר.</w:t>
      </w:r>
    </w:p>
    <w:p w14:paraId="5A4A4A6D" w14:textId="77777777" w:rsidR="00571019" w:rsidRDefault="00571019" w:rsidP="00571019">
      <w:pPr>
        <w:numPr>
          <w:ilvl w:val="3"/>
          <w:numId w:val="2"/>
        </w:numPr>
        <w:jc w:val="both"/>
      </w:pPr>
      <w:r>
        <w:rPr>
          <w:rFonts w:hint="cs"/>
          <w:u w:val="single"/>
          <w:rtl/>
        </w:rPr>
        <w:t>תוס</w:t>
      </w:r>
      <w:r>
        <w:rPr>
          <w:rFonts w:hint="cs"/>
          <w:rtl/>
        </w:rPr>
        <w:t>' (קידושין דף פב. ד"ה לא יתייחד) – "דאסור להתייחד עם נשים הרבה לכ"ע".</w:t>
      </w:r>
    </w:p>
    <w:p w14:paraId="6F162D4F" w14:textId="77777777" w:rsidR="00571019" w:rsidRDefault="00571019" w:rsidP="00571019">
      <w:pPr>
        <w:numPr>
          <w:ilvl w:val="3"/>
          <w:numId w:val="2"/>
        </w:numPr>
        <w:jc w:val="both"/>
      </w:pPr>
      <w:r>
        <w:rPr>
          <w:rFonts w:hint="cs"/>
          <w:u w:val="single"/>
          <w:rtl/>
        </w:rPr>
        <w:t>רמב"ם</w:t>
      </w:r>
      <w:r>
        <w:rPr>
          <w:rFonts w:hint="cs"/>
          <w:rtl/>
        </w:rPr>
        <w:t xml:space="preserve"> (איס"ב פרק כ"ב הל' ח') – "לא יתייחד איש אחד אפילו עם נשים הרבה".</w:t>
      </w:r>
    </w:p>
    <w:p w14:paraId="40D51740" w14:textId="77777777" w:rsidR="00571019" w:rsidRDefault="00571019" w:rsidP="00571019">
      <w:pPr>
        <w:numPr>
          <w:ilvl w:val="3"/>
          <w:numId w:val="2"/>
        </w:numPr>
        <w:jc w:val="both"/>
      </w:pPr>
      <w:r>
        <w:rPr>
          <w:rFonts w:hint="cs"/>
          <w:u w:val="single"/>
          <w:rtl/>
        </w:rPr>
        <w:t>רמב"ן</w:t>
      </w:r>
      <w:r>
        <w:rPr>
          <w:rFonts w:hint="cs"/>
          <w:rtl/>
        </w:rPr>
        <w:t xml:space="preserve"> (קידושין דף פ:, נדה דף ה: ד"ה מכדי) – "ומשמע דכיון דנשים דעתן קלה עליהן אפי' טובא נמי".</w:t>
      </w:r>
    </w:p>
    <w:p w14:paraId="49E9CD4A" w14:textId="77777777" w:rsidR="00571019" w:rsidRDefault="00571019" w:rsidP="00571019">
      <w:pPr>
        <w:numPr>
          <w:ilvl w:val="3"/>
          <w:numId w:val="2"/>
        </w:numPr>
        <w:jc w:val="both"/>
      </w:pPr>
      <w:r>
        <w:rPr>
          <w:rFonts w:hint="cs"/>
          <w:u w:val="single"/>
          <w:rtl/>
        </w:rPr>
        <w:t>רא"ש</w:t>
      </w:r>
      <w:r>
        <w:rPr>
          <w:rFonts w:hint="cs"/>
          <w:rtl/>
        </w:rPr>
        <w:t xml:space="preserve"> (קידושין פרק ד' סי' כ"ז) – "ואדם אחר עם שתים אסור עם שלש או ארבע מותר וס"ל לרש"י כיון דאיכא טובא אי אפשר דלא מגלו אהדדי ועוד אי אפשר לו לבעול כולם ולעיל (דף פא א) דקאמר נשים מבפנים ואנשים מבחוץ יש בהן משום יחוד משמע דאפילו עם נשים הרבה אסור להתייחד והא דתנן במתני' (דף פ ב) לא יתייחד אדם עם שתי נשים איכא למימר דה"ה עם טפי אסור אלא משום דבעי למיתני סיפא אבל אשה אחת מתייחדת עם שני אנשים נקט נמי ברישא עם שתי נשים".</w:t>
      </w:r>
    </w:p>
    <w:p w14:paraId="29755DF6" w14:textId="77777777" w:rsidR="00571019" w:rsidRDefault="00571019" w:rsidP="00571019">
      <w:pPr>
        <w:numPr>
          <w:ilvl w:val="3"/>
          <w:numId w:val="2"/>
        </w:numPr>
        <w:jc w:val="both"/>
      </w:pPr>
      <w:r>
        <w:rPr>
          <w:rFonts w:hint="cs"/>
          <w:u w:val="single"/>
          <w:rtl/>
        </w:rPr>
        <w:t>ריטב"א</w:t>
      </w:r>
      <w:r>
        <w:rPr>
          <w:rFonts w:hint="cs"/>
          <w:rtl/>
        </w:rPr>
        <w:t xml:space="preserve"> (קידושין דף פ: ד"ה מתני', עי' נדה דף ה: ד"ה כשחברותיה) – "וליכא למימר דרישא שתי נשים דוקא אבל ביותר משתי נשים מתייחד, וקמ"ל סיפא דמי שעסקו עם הנשים לא יתייחד אפילו עם נשים הרבה כדפירש רש"י ז"ל, דהא אמר בגמרא דטעמא דרישא מפני שהנשים דעתן קלה עליהן ומחפות זו על זו ולא מכלמן מהדדי, והאי טעמא אפילו בנשים הרבה איתיה".</w:t>
      </w:r>
    </w:p>
    <w:p w14:paraId="16A26430" w14:textId="77777777" w:rsidR="00571019" w:rsidRDefault="00571019" w:rsidP="00571019">
      <w:pPr>
        <w:numPr>
          <w:ilvl w:val="3"/>
          <w:numId w:val="2"/>
        </w:numPr>
        <w:jc w:val="both"/>
      </w:pPr>
      <w:r>
        <w:rPr>
          <w:rFonts w:hint="cs"/>
          <w:u w:val="single"/>
          <w:rtl/>
        </w:rPr>
        <w:t>נמוקי יוסף</w:t>
      </w:r>
      <w:r>
        <w:rPr>
          <w:rFonts w:hint="cs"/>
          <w:rtl/>
        </w:rPr>
        <w:t xml:space="preserve"> (קידושין דף פ: ד"ה מתניתין, עי' דף פב. ד"ה מתניתין).</w:t>
      </w:r>
    </w:p>
    <w:p w14:paraId="6EEA334B" w14:textId="77777777" w:rsidR="00571019" w:rsidRDefault="00571019" w:rsidP="00571019">
      <w:pPr>
        <w:numPr>
          <w:ilvl w:val="3"/>
          <w:numId w:val="2"/>
        </w:numPr>
        <w:jc w:val="both"/>
      </w:pPr>
      <w:r>
        <w:rPr>
          <w:rFonts w:hint="cs"/>
          <w:u w:val="single"/>
          <w:rtl/>
        </w:rPr>
        <w:t>סמ"ק</w:t>
      </w:r>
      <w:r>
        <w:rPr>
          <w:rFonts w:hint="cs"/>
          <w:rtl/>
        </w:rPr>
        <w:t xml:space="preserve"> (מצוה צ"ט) – "שלא להתייחד עם נשים שנינו בפרק בתרא דקידושין לא יתייחד איש עם שתי נשים, ונראה דהוא הדין אפילו עם הרבה דקאמר בגמרא נשים בחוץ ואנשים מבפנים חוששין".</w:t>
      </w:r>
    </w:p>
    <w:p w14:paraId="29BEA461" w14:textId="77777777" w:rsidR="00571019" w:rsidRDefault="00571019" w:rsidP="00571019">
      <w:pPr>
        <w:numPr>
          <w:ilvl w:val="3"/>
          <w:numId w:val="2"/>
        </w:numPr>
        <w:jc w:val="both"/>
      </w:pPr>
      <w:r>
        <w:rPr>
          <w:rFonts w:hint="cs"/>
          <w:u w:val="single"/>
          <w:rtl/>
        </w:rPr>
        <w:t>מהר"ח או"ז</w:t>
      </w:r>
      <w:r>
        <w:rPr>
          <w:rFonts w:hint="cs"/>
          <w:rtl/>
        </w:rPr>
        <w:t xml:space="preserve"> (דרשות סי' י"ז) – "ואסור להתייחד אפי' עם נשים הרבה".</w:t>
      </w:r>
    </w:p>
    <w:p w14:paraId="11B4F8E1" w14:textId="77777777" w:rsidR="00571019" w:rsidRDefault="00571019" w:rsidP="00B85E16">
      <w:pPr>
        <w:numPr>
          <w:ilvl w:val="3"/>
          <w:numId w:val="2"/>
        </w:numPr>
        <w:jc w:val="both"/>
      </w:pPr>
      <w:r>
        <w:rPr>
          <w:rFonts w:hint="cs"/>
          <w:u w:val="single"/>
          <w:rtl/>
        </w:rPr>
        <w:t>האגודה</w:t>
      </w:r>
      <w:r>
        <w:rPr>
          <w:rFonts w:hint="cs"/>
          <w:rtl/>
        </w:rPr>
        <w:t xml:space="preserve"> (קידושין פרק ד' אות ע')</w:t>
      </w:r>
      <w:r w:rsidR="00B85E16">
        <w:rPr>
          <w:rFonts w:hint="cs"/>
          <w:rtl/>
        </w:rPr>
        <w:t xml:space="preserve"> </w:t>
      </w:r>
      <w:r w:rsidR="00B85E16">
        <w:rPr>
          <w:rtl/>
        </w:rPr>
        <w:t>–</w:t>
      </w:r>
      <w:r w:rsidR="00B85E16">
        <w:rPr>
          <w:rFonts w:hint="cs"/>
          <w:rtl/>
        </w:rPr>
        <w:t xml:space="preserve"> "</w:t>
      </w:r>
      <w:r w:rsidR="00B85E16">
        <w:rPr>
          <w:rtl/>
        </w:rPr>
        <w:t xml:space="preserve">כל שעסקו עם הנשים. כמו רוכל שמוכר להם בשמים לא יתייחד עמהם פירש בקונטרס אפילו עם נשים הרבה לפי פירושו משמע </w:t>
      </w:r>
      <w:r w:rsidR="00B85E16">
        <w:rPr>
          <w:rFonts w:hint="cs"/>
          <w:rtl/>
        </w:rPr>
        <w:t>[</w:t>
      </w:r>
      <w:r w:rsidR="00B85E16">
        <w:rPr>
          <w:rtl/>
        </w:rPr>
        <w:t>דאחד</w:t>
      </w:r>
      <w:r w:rsidR="00B85E16">
        <w:rPr>
          <w:rFonts w:hint="cs"/>
          <w:rtl/>
        </w:rPr>
        <w:t>]</w:t>
      </w:r>
      <w:r w:rsidR="00B85E16">
        <w:rPr>
          <w:rtl/>
        </w:rPr>
        <w:t xml:space="preserve"> </w:t>
      </w:r>
      <w:r w:rsidR="00B85E16">
        <w:rPr>
          <w:rFonts w:hint="cs"/>
          <w:rtl/>
        </w:rPr>
        <w:t>(</w:t>
      </w:r>
      <w:r w:rsidR="00B85E16">
        <w:rPr>
          <w:rtl/>
        </w:rPr>
        <w:t>דוקא</w:t>
      </w:r>
      <w:r w:rsidR="00B85E16">
        <w:rPr>
          <w:rFonts w:hint="cs"/>
          <w:rtl/>
        </w:rPr>
        <w:t>)</w:t>
      </w:r>
      <w:r w:rsidR="00B85E16">
        <w:rPr>
          <w:rtl/>
        </w:rPr>
        <w:t xml:space="preserve"> עם ב' אסור. אבל עם הרבה מותר ואין נראה לר"י והכא הכי פירושו לא יתייחד אפילו אשתו עמו הא אחר ואשתו עמו מותר להתייחד עם נשים דאשתו משמרתו</w:t>
      </w:r>
      <w:r w:rsidR="00B85E16">
        <w:rPr>
          <w:rFonts w:hint="cs"/>
          <w:rtl/>
        </w:rPr>
        <w:t>"</w:t>
      </w:r>
      <w:r>
        <w:rPr>
          <w:rFonts w:hint="cs"/>
          <w:rtl/>
        </w:rPr>
        <w:t>.</w:t>
      </w:r>
    </w:p>
    <w:p w14:paraId="66BC88D5" w14:textId="77777777" w:rsidR="00571019" w:rsidRDefault="00571019" w:rsidP="00571019">
      <w:pPr>
        <w:numPr>
          <w:ilvl w:val="3"/>
          <w:numId w:val="2"/>
        </w:numPr>
        <w:jc w:val="both"/>
      </w:pPr>
      <w:r>
        <w:rPr>
          <w:rFonts w:hint="cs"/>
          <w:u w:val="single"/>
          <w:rtl/>
        </w:rPr>
        <w:t>אורחות חיים</w:t>
      </w:r>
      <w:r>
        <w:rPr>
          <w:rFonts w:hint="cs"/>
          <w:rtl/>
        </w:rPr>
        <w:t xml:space="preserve"> (הל' ביאות אסורות אות י"א) – "ולא יתייחד אדם עם נשים הרבה".</w:t>
      </w:r>
    </w:p>
    <w:p w14:paraId="69DA3CF3" w14:textId="77777777" w:rsidR="00571019" w:rsidRDefault="00571019" w:rsidP="00571019">
      <w:pPr>
        <w:numPr>
          <w:ilvl w:val="3"/>
          <w:numId w:val="2"/>
        </w:numPr>
        <w:jc w:val="both"/>
      </w:pPr>
      <w:r>
        <w:rPr>
          <w:rFonts w:hint="cs"/>
          <w:u w:val="single"/>
          <w:rtl/>
        </w:rPr>
        <w:t>כל בו</w:t>
      </w:r>
      <w:r>
        <w:rPr>
          <w:rFonts w:hint="cs"/>
          <w:rtl/>
        </w:rPr>
        <w:t xml:space="preserve"> (סי' ע"ה ד"ה לא) – "ולא יתיחד איש עם נשים הרבה".</w:t>
      </w:r>
    </w:p>
    <w:p w14:paraId="746133DB" w14:textId="77777777" w:rsidR="00571019" w:rsidRDefault="00571019" w:rsidP="00571019">
      <w:pPr>
        <w:numPr>
          <w:ilvl w:val="2"/>
          <w:numId w:val="2"/>
        </w:numPr>
        <w:jc w:val="both"/>
      </w:pPr>
      <w:r>
        <w:rPr>
          <w:rFonts w:hint="cs"/>
          <w:rtl/>
        </w:rPr>
        <w:t>מיקל.</w:t>
      </w:r>
    </w:p>
    <w:p w14:paraId="500F42E2" w14:textId="77777777" w:rsidR="00571019" w:rsidRDefault="00571019" w:rsidP="00571019">
      <w:pPr>
        <w:numPr>
          <w:ilvl w:val="3"/>
          <w:numId w:val="2"/>
        </w:numPr>
        <w:jc w:val="both"/>
      </w:pPr>
      <w:r>
        <w:rPr>
          <w:rFonts w:hint="cs"/>
          <w:u w:val="single"/>
          <w:rtl/>
        </w:rPr>
        <w:t>רש"י</w:t>
      </w:r>
      <w:r>
        <w:rPr>
          <w:rFonts w:hint="cs"/>
          <w:rtl/>
        </w:rPr>
        <w:t xml:space="preserve"> (קידושין דף פב. ד"ה לא) – "ואילו איש אחרינא בין שתי נשים תנן אבל עם שלש או ארבע שפיר דמי".</w:t>
      </w:r>
    </w:p>
    <w:p w14:paraId="7485A859" w14:textId="77777777" w:rsidR="00571019" w:rsidRDefault="00571019" w:rsidP="00571019">
      <w:pPr>
        <w:numPr>
          <w:ilvl w:val="3"/>
          <w:numId w:val="2"/>
        </w:numPr>
        <w:jc w:val="both"/>
      </w:pPr>
      <w:r>
        <w:rPr>
          <w:rFonts w:hint="cs"/>
          <w:u w:val="single"/>
          <w:rtl/>
        </w:rPr>
        <w:t>סמ"ג</w:t>
      </w:r>
      <w:r w:rsidR="0064496E">
        <w:rPr>
          <w:rFonts w:hint="cs"/>
          <w:rtl/>
        </w:rPr>
        <w:t xml:space="preserve"> (</w:t>
      </w:r>
      <w:r w:rsidR="000658A7">
        <w:rPr>
          <w:rFonts w:hint="cs"/>
          <w:rtl/>
        </w:rPr>
        <w:t xml:space="preserve">לאוין </w:t>
      </w:r>
      <w:r w:rsidR="0045594B">
        <w:rPr>
          <w:rFonts w:hint="cs"/>
          <w:rtl/>
        </w:rPr>
        <w:t xml:space="preserve">סי' </w:t>
      </w:r>
      <w:r>
        <w:rPr>
          <w:rFonts w:hint="cs"/>
          <w:rtl/>
        </w:rPr>
        <w:t>קכ"ו) – "לא יתייחד איש אחד עם שתי נשים, אבל עם שלש מותר".</w:t>
      </w:r>
    </w:p>
    <w:p w14:paraId="46984CC7" w14:textId="77777777" w:rsidR="00571019" w:rsidRDefault="00571019" w:rsidP="00571019">
      <w:pPr>
        <w:numPr>
          <w:ilvl w:val="3"/>
          <w:numId w:val="2"/>
        </w:numPr>
        <w:jc w:val="both"/>
      </w:pPr>
      <w:r>
        <w:rPr>
          <w:rFonts w:hint="cs"/>
          <w:u w:val="single"/>
          <w:rtl/>
        </w:rPr>
        <w:t>רשב"א</w:t>
      </w:r>
      <w:r>
        <w:rPr>
          <w:rFonts w:hint="cs"/>
          <w:rtl/>
        </w:rPr>
        <w:t xml:space="preserve"> (ח"א סי' קע"ח, סוף סי' תקפ"ז, עי' נדה דף ה: הע' ר"ד) – "אבל הנשים עיקר איסור יחודן אפילו בשתים משום שדעתן קלה וכל שאינן אלא שתים אינן בושות זו מזו כל כך. אבל כשהן הרבה מתביישות ואינן שומעות לו. וגם הוא דשאינו רגיל עם הנשים מתבייש כשהן הרבה".</w:t>
      </w:r>
    </w:p>
    <w:p w14:paraId="5BC63E3D" w14:textId="77777777" w:rsidR="00571019" w:rsidRDefault="00571019" w:rsidP="00571019">
      <w:pPr>
        <w:numPr>
          <w:ilvl w:val="3"/>
          <w:numId w:val="2"/>
        </w:numPr>
        <w:jc w:val="both"/>
      </w:pPr>
      <w:r>
        <w:rPr>
          <w:rFonts w:hint="cs"/>
          <w:u w:val="single"/>
          <w:rtl/>
        </w:rPr>
        <w:t>תוס רבינו פרץ</w:t>
      </w:r>
      <w:r>
        <w:rPr>
          <w:rFonts w:hint="cs"/>
          <w:rtl/>
        </w:rPr>
        <w:t xml:space="preserve"> (קידושין דף פב.).</w:t>
      </w:r>
    </w:p>
    <w:p w14:paraId="5F4EA318" w14:textId="77777777" w:rsidR="00571019" w:rsidRDefault="00571019" w:rsidP="00571019">
      <w:pPr>
        <w:numPr>
          <w:ilvl w:val="3"/>
          <w:numId w:val="2"/>
        </w:numPr>
        <w:jc w:val="both"/>
      </w:pPr>
      <w:r>
        <w:rPr>
          <w:rFonts w:hint="cs"/>
          <w:u w:val="single"/>
          <w:rtl/>
        </w:rPr>
        <w:t>יד רמה</w:t>
      </w:r>
      <w:r>
        <w:rPr>
          <w:rFonts w:hint="cs"/>
          <w:rtl/>
        </w:rPr>
        <w:t xml:space="preserve"> (קידושין דף פ: ד"ה מתני', דף פב. ד"ה כל - רק כשרים).</w:t>
      </w:r>
    </w:p>
    <w:p w14:paraId="66D3B000" w14:textId="77777777" w:rsidR="00571019" w:rsidRDefault="00571019" w:rsidP="00571019">
      <w:pPr>
        <w:numPr>
          <w:ilvl w:val="3"/>
          <w:numId w:val="2"/>
        </w:numPr>
        <w:jc w:val="both"/>
      </w:pPr>
      <w:r>
        <w:rPr>
          <w:rFonts w:hint="cs"/>
          <w:u w:val="single"/>
          <w:rtl/>
        </w:rPr>
        <w:t>מאירי</w:t>
      </w:r>
      <w:r>
        <w:rPr>
          <w:rFonts w:hint="cs"/>
          <w:rtl/>
        </w:rPr>
        <w:t xml:space="preserve"> (קידושין דף פ: ד"ה אמר) – "כתבו שעם שתים אסור אבל עם הרבה מותר והדברים נראין כן מדקאמר עם שתי נשים ולא אמר עם הנשים".</w:t>
      </w:r>
    </w:p>
    <w:p w14:paraId="6213D97F" w14:textId="77777777" w:rsidR="00571019" w:rsidRDefault="00571019" w:rsidP="00571019">
      <w:pPr>
        <w:numPr>
          <w:ilvl w:val="3"/>
          <w:numId w:val="2"/>
        </w:numPr>
        <w:jc w:val="both"/>
      </w:pPr>
      <w:r>
        <w:rPr>
          <w:rFonts w:hint="cs"/>
          <w:u w:val="single"/>
          <w:rtl/>
        </w:rPr>
        <w:t>פסקי ריא"ז</w:t>
      </w:r>
      <w:r>
        <w:rPr>
          <w:rFonts w:hint="cs"/>
          <w:rtl/>
        </w:rPr>
        <w:t xml:space="preserve"> (קידושין פרק ד' הלכה ד' אות י"ב).</w:t>
      </w:r>
    </w:p>
    <w:p w14:paraId="2E8BD3C0" w14:textId="77777777" w:rsidR="00571019" w:rsidRDefault="00571019" w:rsidP="00B85E16">
      <w:pPr>
        <w:jc w:val="both"/>
      </w:pPr>
    </w:p>
    <w:p w14:paraId="454734D5" w14:textId="77777777" w:rsidR="00571019" w:rsidRDefault="00571019" w:rsidP="00571019">
      <w:pPr>
        <w:numPr>
          <w:ilvl w:val="1"/>
          <w:numId w:val="2"/>
        </w:numPr>
        <w:jc w:val="both"/>
      </w:pPr>
      <w:r>
        <w:rPr>
          <w:rFonts w:hint="cs"/>
          <w:b/>
          <w:bCs/>
          <w:rtl/>
        </w:rPr>
        <w:t>פוסקים</w:t>
      </w:r>
      <w:r>
        <w:rPr>
          <w:rFonts w:hint="cs"/>
          <w:rtl/>
        </w:rPr>
        <w:t>.</w:t>
      </w:r>
    </w:p>
    <w:p w14:paraId="57C29F2D" w14:textId="77777777" w:rsidR="00571019" w:rsidRDefault="00571019" w:rsidP="00571019">
      <w:pPr>
        <w:numPr>
          <w:ilvl w:val="2"/>
          <w:numId w:val="2"/>
        </w:numPr>
        <w:jc w:val="both"/>
      </w:pPr>
      <w:r>
        <w:rPr>
          <w:rFonts w:hint="cs"/>
          <w:rtl/>
        </w:rPr>
        <w:t>מחמיר.</w:t>
      </w:r>
    </w:p>
    <w:p w14:paraId="60616C58" w14:textId="77777777" w:rsidR="00571019" w:rsidRDefault="00571019" w:rsidP="00571019">
      <w:pPr>
        <w:numPr>
          <w:ilvl w:val="3"/>
          <w:numId w:val="2"/>
        </w:numPr>
        <w:jc w:val="both"/>
      </w:pPr>
      <w:r>
        <w:rPr>
          <w:rFonts w:hint="cs"/>
          <w:u w:val="single"/>
          <w:rtl/>
        </w:rPr>
        <w:t>מחבר</w:t>
      </w:r>
      <w:r>
        <w:rPr>
          <w:rFonts w:hint="cs"/>
          <w:rtl/>
        </w:rPr>
        <w:t xml:space="preserve"> (סעי' ה') – "לא יתייחד איש אחד, אפילו עם נשים הרבה".</w:t>
      </w:r>
    </w:p>
    <w:p w14:paraId="1486547F" w14:textId="77777777" w:rsidR="00571019" w:rsidRDefault="00571019" w:rsidP="00571019">
      <w:pPr>
        <w:numPr>
          <w:ilvl w:val="3"/>
          <w:numId w:val="2"/>
        </w:numPr>
        <w:jc w:val="both"/>
      </w:pPr>
      <w:r>
        <w:rPr>
          <w:rFonts w:hint="cs"/>
          <w:u w:val="single"/>
          <w:rtl/>
        </w:rPr>
        <w:t>יש"ש</w:t>
      </w:r>
      <w:r>
        <w:rPr>
          <w:rFonts w:hint="cs"/>
          <w:rtl/>
        </w:rPr>
        <w:t xml:space="preserve"> (קידושין פרק ד' סי' כ', סי' כ"ח) – "דאיש אחד אסור להתייחד עם אשת איש מדאורייתא, אפילו עם נשים הרבה".</w:t>
      </w:r>
    </w:p>
    <w:p w14:paraId="00644E87" w14:textId="77777777" w:rsidR="00571019" w:rsidRDefault="00571019" w:rsidP="00571019">
      <w:pPr>
        <w:numPr>
          <w:ilvl w:val="3"/>
          <w:numId w:val="2"/>
        </w:numPr>
        <w:jc w:val="both"/>
      </w:pPr>
      <w:r>
        <w:rPr>
          <w:rFonts w:hint="cs"/>
          <w:u w:val="single"/>
          <w:rtl/>
        </w:rPr>
        <w:t>מהרש"ם</w:t>
      </w:r>
      <w:r>
        <w:rPr>
          <w:rFonts w:hint="cs"/>
          <w:rtl/>
        </w:rPr>
        <w:t xml:space="preserve"> (ח"ג סי' קנ"ג ד"ה והנה לענ"ד) – "דקיי"ל דגם הרבה נשים הו' בכלל יחוד כמ"ש בשו"ע א"ע סי' כ"ב ס"ה".</w:t>
      </w:r>
    </w:p>
    <w:p w14:paraId="232541F9" w14:textId="77777777" w:rsidR="00571019" w:rsidRDefault="00571019" w:rsidP="00571019">
      <w:pPr>
        <w:numPr>
          <w:ilvl w:val="3"/>
          <w:numId w:val="2"/>
        </w:numPr>
        <w:jc w:val="both"/>
      </w:pPr>
      <w:r>
        <w:rPr>
          <w:rFonts w:hint="cs"/>
          <w:u w:val="single"/>
          <w:rtl/>
        </w:rPr>
        <w:t>אג"מ</w:t>
      </w:r>
      <w:r>
        <w:rPr>
          <w:rFonts w:hint="cs"/>
          <w:rtl/>
        </w:rPr>
        <w:t xml:space="preserve"> (אה"ע ח"ד סי' ס"ה אות י"ד) – "ולדינא יש להורות כהרמב"ם כדכתב המ"מ אחר שהביא פרש"י וכתב ויש בזה עוד פי' אחר שמשמע לי שכוונתו לפי' ר"ת, וגם הר"ח שהביא הרא"ש סובר כוותיה שדבריו דברי קבלה, וגם הר' אלחנן במרדכי מפרש וסובר כן ... עכ"פ איך שנימא בטעמן יש להורות כהרמב"ם והמחבר".</w:t>
      </w:r>
    </w:p>
    <w:p w14:paraId="6760B862" w14:textId="77777777" w:rsidR="00571019" w:rsidRDefault="00571019" w:rsidP="00571019">
      <w:pPr>
        <w:numPr>
          <w:ilvl w:val="3"/>
          <w:numId w:val="2"/>
        </w:numPr>
        <w:jc w:val="both"/>
      </w:pPr>
      <w:r>
        <w:rPr>
          <w:rFonts w:hint="cs"/>
          <w:rtl/>
        </w:rPr>
        <w:t xml:space="preserve">עי' </w:t>
      </w:r>
      <w:r>
        <w:rPr>
          <w:rFonts w:hint="cs"/>
          <w:u w:val="single"/>
          <w:rtl/>
        </w:rPr>
        <w:t>שבט הלוי</w:t>
      </w:r>
      <w:r>
        <w:rPr>
          <w:rFonts w:hint="cs"/>
          <w:rtl/>
        </w:rPr>
        <w:t xml:space="preserve"> (ח"ג סי' קפ"ג, קובץ מבית לוי חי"ח עמ' ל"ה אות י"ח) – "ומ"מ עדין י"ל דאין ראי' להקל בספק גם אם הוא דרבנן דדלמא מחומר איסור עריות עלינו להחמיר בספיקו ג"כ וכבר מצינו כיו"ב הרבה - ועוד הרי מצאתי בתשובות הרדב"ז ח"ד סי' אלף שס"ט שאין דנין ספק דרבנן להקל רק בספק שנפל מצד עצמן דלא ידעינן היכן הוי עובדא אבל כשהספק נופל נולד מחסרון ידיעתינו דאין יודעים להכריע דכיו"ב אנן דנין כספק מחמת חסרון ידיעה דלהחמיר יע"ש - ונהי דכנראה גם כל זה במחלוקת נשנה מכ"מ מי יקיל ראשו נגד הרדב"ז והגם דבאיסור חמור דיחוד לא ידענא אם רצו להקל מחמת ספק דרבנן - מ"מ האמת ניתן להאמר דהרבה מן הראשונים והאחרונים נטו להקל כשיטת רש"י ועכ"פ </w:t>
      </w:r>
      <w:r>
        <w:rPr>
          <w:rFonts w:hint="cs"/>
          <w:b/>
          <w:bCs/>
          <w:rtl/>
        </w:rPr>
        <w:t>לצורך גדול</w:t>
      </w:r>
      <w:r>
        <w:rPr>
          <w:rFonts w:hint="cs"/>
          <w:rtl/>
        </w:rPr>
        <w:t xml:space="preserve"> מותר לסמוך עליהם".</w:t>
      </w:r>
    </w:p>
    <w:p w14:paraId="048E8868" w14:textId="46A4C103" w:rsidR="00571019" w:rsidRDefault="00571019" w:rsidP="00571019">
      <w:pPr>
        <w:numPr>
          <w:ilvl w:val="3"/>
          <w:numId w:val="2"/>
        </w:numPr>
        <w:jc w:val="both"/>
      </w:pPr>
      <w:r>
        <w:rPr>
          <w:rFonts w:hint="cs"/>
          <w:u w:val="single"/>
          <w:rtl/>
        </w:rPr>
        <w:t>חוט שני</w:t>
      </w:r>
      <w:r>
        <w:rPr>
          <w:rFonts w:hint="cs"/>
          <w:rtl/>
        </w:rPr>
        <w:t xml:space="preserve"> (יחוד ס"ק ו' ד"ה אין, שבת ח"ג עמ' רמ"ד) – "אין לנסוע לטיולים במקומות בודדים במקומות ששייך בהם יחוד, אף אם הם נשים רבות ויש שם איש אחד, וכדלהלן: ולכן קבוצת בנות או נשים ההולכות לטיול, בתוך מנהרה חשוכה [אפילו ביום] והולכות שם עם פנסים, אין להם לילך שם עם איש, כגון מדריך טיולים או אנשי בטחון וכדו'. וכן הנוסעות בספינת קיטור הנוסעת בים ומתרחקת ונעלמת הרבה מן החוף עד שלא רואים אותם כלל מן החוף, אין להם ליסוע עם נהג הספינה, אף אם הם הרבה נשים. והרמ"א כתב שיש מתירים להתייחד עם הרבה נשים, והוא דעת רש"י, ודלא כדעת השו"ע שאוסר בזה, מ"מ הרמ"א לא בא להכריע להקל כדעת רש"י, דבמקום שרצה להכריע כתב 'וכן עיקר' או 'וכן נוהגין', וכאן לא כתב כן, אלא הביא את המקילין להורות שאפשר לצרפם להקל במקום הצורך, אבל בסתמא ההלכה היא שאין להתייחד עם נשים רבות כמ"ש בשו"ע ושכן הוא דעת רוב מן הראשונים, </w:t>
      </w:r>
      <w:r>
        <w:rPr>
          <w:rFonts w:hint="cs"/>
          <w:b/>
          <w:bCs/>
          <w:rtl/>
        </w:rPr>
        <w:t>ובמקום הצורך יש לצרף</w:t>
      </w:r>
      <w:r>
        <w:rPr>
          <w:rFonts w:hint="cs"/>
          <w:rtl/>
        </w:rPr>
        <w:t xml:space="preserve"> דעת רש"י להקל, על כן אין להתייחד אף עם נשים הרבה. וכן הדבר מצוי בנסיעה באוטובוס בלילה במקומות שלא מצויים בשעות אלו בני אדם, וכן בנסיעות בשעות המוקדמות של הבוקר, שיש ליזהר לא לנסוע נשים רבות עם הנהג. וכן יש להוסיף שאף לשיטת רש"י דמתיר יחוד עם נשים רבות, ההיתר הוא רק באין עסקו של האיש עם הנשים כמ"ש הרמ"א 'אם אין עסקו עם הנשים', ופעמים שהנהג או 'מדריך הטיולים' או האיש בטחון עסקו עם הנשים שנוסעות עימו, ואז אסור לכו"ע להתייחד אע"פ שהן נשים רבות. והעצה לזה, הוא ליסוע בצירוף 'שומר'. כגון א. זוג נשוי. ב. אשה משומרת, כגון כלה וחמותה או שתי גיסות, שהואיל והן שומרות זו על זו הרי הן יכולות לשמור על השאר. ג. ילד או ילדה המצילים מיחוד כגון שהם מגיל ו'-ז' עד גיל עשר. ד. שיהיו עימם ב' אנשים כשרים. [ובכשר אחד עם פרוץ יש לשאול חכם, כי יש מקילים בזה, ובפרט בצירוף נשים הרבה]".</w:t>
      </w:r>
    </w:p>
    <w:p w14:paraId="6B13BA79" w14:textId="77777777" w:rsidR="00571019" w:rsidRDefault="00571019" w:rsidP="00571019">
      <w:pPr>
        <w:numPr>
          <w:ilvl w:val="3"/>
          <w:numId w:val="2"/>
        </w:numPr>
        <w:jc w:val="both"/>
      </w:pPr>
      <w:r>
        <w:rPr>
          <w:rFonts w:hint="cs"/>
          <w:u w:val="single"/>
          <w:rtl/>
        </w:rPr>
        <w:t>טהרת עם ישראל</w:t>
      </w:r>
      <w:r>
        <w:rPr>
          <w:rFonts w:hint="cs"/>
          <w:rtl/>
        </w:rPr>
        <w:t xml:space="preserve"> (עמ' קצ"ב).</w:t>
      </w:r>
    </w:p>
    <w:p w14:paraId="6EE592BD" w14:textId="77777777" w:rsidR="00571019" w:rsidRDefault="00571019" w:rsidP="00571019">
      <w:pPr>
        <w:numPr>
          <w:ilvl w:val="3"/>
          <w:numId w:val="2"/>
        </w:numPr>
        <w:jc w:val="both"/>
      </w:pPr>
      <w:r>
        <w:rPr>
          <w:rFonts w:hint="cs"/>
          <w:u w:val="single"/>
          <w:rtl/>
        </w:rPr>
        <w:t>מדריך לנשים ולנערות</w:t>
      </w:r>
      <w:r>
        <w:rPr>
          <w:rFonts w:hint="cs"/>
          <w:rtl/>
        </w:rPr>
        <w:t xml:space="preserve"> (עמ' קנ"א).</w:t>
      </w:r>
    </w:p>
    <w:p w14:paraId="783B5451" w14:textId="77777777" w:rsidR="00571019" w:rsidRDefault="00571019" w:rsidP="00571019">
      <w:pPr>
        <w:numPr>
          <w:ilvl w:val="3"/>
          <w:numId w:val="2"/>
        </w:numPr>
        <w:jc w:val="both"/>
      </w:pPr>
      <w:r>
        <w:rPr>
          <w:rFonts w:hint="cs"/>
          <w:u w:val="single"/>
          <w:rtl/>
        </w:rPr>
        <w:t>ילקוט יוסף</w:t>
      </w:r>
      <w:r>
        <w:rPr>
          <w:rFonts w:hint="cs"/>
          <w:rtl/>
        </w:rPr>
        <w:t xml:space="preserve"> (קיצור שו"ע סעי' י', אוצר דינים לאשה ולבת פרק ס' סעי' ל"ט) – "לא יתייחד איש אחד אפילו עם נשים הרבה".</w:t>
      </w:r>
    </w:p>
    <w:p w14:paraId="171EAAC7" w14:textId="77777777" w:rsidR="00571019" w:rsidRDefault="00571019" w:rsidP="00571019">
      <w:pPr>
        <w:numPr>
          <w:ilvl w:val="2"/>
          <w:numId w:val="2"/>
        </w:numPr>
        <w:jc w:val="both"/>
      </w:pPr>
      <w:r>
        <w:rPr>
          <w:rFonts w:hint="cs"/>
          <w:rtl/>
        </w:rPr>
        <w:t>מיקל.</w:t>
      </w:r>
    </w:p>
    <w:p w14:paraId="0E8A57CF" w14:textId="77777777" w:rsidR="00571019" w:rsidRDefault="00571019" w:rsidP="00571019">
      <w:pPr>
        <w:numPr>
          <w:ilvl w:val="3"/>
          <w:numId w:val="2"/>
        </w:numPr>
        <w:jc w:val="both"/>
      </w:pPr>
      <w:r>
        <w:rPr>
          <w:rFonts w:hint="cs"/>
          <w:rtl/>
        </w:rPr>
        <w:t xml:space="preserve">עי' </w:t>
      </w:r>
      <w:r>
        <w:rPr>
          <w:rFonts w:hint="cs"/>
          <w:u w:val="single"/>
          <w:rtl/>
        </w:rPr>
        <w:t>רמ"א</w:t>
      </w:r>
      <w:r>
        <w:rPr>
          <w:rFonts w:hint="cs"/>
          <w:rtl/>
        </w:rPr>
        <w:t xml:space="preserve"> (סעי' ה', בלשון ויש מתירין) – "ויש מתירין איש אחד עם נשים הרבה".</w:t>
      </w:r>
    </w:p>
    <w:p w14:paraId="6C57468F" w14:textId="77777777" w:rsidR="00571019" w:rsidRDefault="00571019" w:rsidP="00571019">
      <w:pPr>
        <w:numPr>
          <w:ilvl w:val="4"/>
          <w:numId w:val="2"/>
        </w:numPr>
        <w:jc w:val="both"/>
      </w:pPr>
      <w:r>
        <w:rPr>
          <w:rFonts w:hint="cs"/>
          <w:rtl/>
        </w:rPr>
        <w:t>כללי הרמ"א, עי' לעיל.</w:t>
      </w:r>
    </w:p>
    <w:p w14:paraId="6B3ADC26" w14:textId="77777777" w:rsidR="00571019" w:rsidRDefault="00571019" w:rsidP="00571019">
      <w:pPr>
        <w:numPr>
          <w:ilvl w:val="3"/>
          <w:numId w:val="2"/>
        </w:numPr>
        <w:jc w:val="both"/>
      </w:pPr>
      <w:r>
        <w:rPr>
          <w:rFonts w:hint="cs"/>
          <w:u w:val="single"/>
          <w:rtl/>
        </w:rPr>
        <w:t>דברי מלכיאל</w:t>
      </w:r>
      <w:r>
        <w:rPr>
          <w:rFonts w:hint="cs"/>
          <w:rtl/>
        </w:rPr>
        <w:t xml:space="preserve"> (ח"ד סי' ק"ב ד"ה והנה) – "והנה באיש אחד עם שלש נשים הוא מחלוקת הפוסקים. ודעת רש"י בקדושין (דף פ"ב ע"א) שמותר להתיחד והובא דעתו באה"ע סי' כ"ב ס"ה. ולפ"ז יש להקל כשיטה זו דבדרבנן אזלינן לקולא. ואף לשיטת התו' דיחוד הוי דאורייתא מ"מ יחוד דשתי נשים הוי דרבנן לכ"ע כמ"ש החו"י סי' ע"ג".</w:t>
      </w:r>
    </w:p>
    <w:p w14:paraId="4C1C95EA" w14:textId="243D2202" w:rsidR="00571019" w:rsidRDefault="00571019" w:rsidP="00B468FD">
      <w:pPr>
        <w:numPr>
          <w:ilvl w:val="3"/>
          <w:numId w:val="2"/>
        </w:numPr>
        <w:jc w:val="both"/>
      </w:pPr>
      <w:r w:rsidRPr="0037570A">
        <w:rPr>
          <w:rFonts w:hint="cs"/>
          <w:u w:val="single"/>
          <w:rtl/>
        </w:rPr>
        <w:t>הגריש"א</w:t>
      </w:r>
      <w:r>
        <w:rPr>
          <w:rFonts w:hint="cs"/>
          <w:rtl/>
        </w:rPr>
        <w:t xml:space="preserve"> זצ"ל (תורת היחוד פרק ג' סוף הע' י"ט, עי' פרק י' הע' ג'</w:t>
      </w:r>
      <w:r w:rsidR="0037570A">
        <w:rPr>
          <w:rFonts w:hint="cs"/>
          <w:rtl/>
        </w:rPr>
        <w:t xml:space="preserve">, </w:t>
      </w:r>
      <w:r w:rsidR="0037570A">
        <w:rPr>
          <w:rtl/>
        </w:rPr>
        <w:t xml:space="preserve">אשרי האיש אה"ע ח"ב פרק ט"ו אות </w:t>
      </w:r>
      <w:r w:rsidR="0037570A">
        <w:rPr>
          <w:rFonts w:hint="cs"/>
          <w:rtl/>
        </w:rPr>
        <w:t>ל"ד</w:t>
      </w:r>
      <w:r>
        <w:rPr>
          <w:rFonts w:hint="cs"/>
          <w:rtl/>
        </w:rPr>
        <w:t>)</w:t>
      </w:r>
      <w:r w:rsidR="0037570A">
        <w:rPr>
          <w:rFonts w:hint="cs"/>
          <w:rtl/>
        </w:rPr>
        <w:t xml:space="preserve"> </w:t>
      </w:r>
      <w:r w:rsidR="0037570A">
        <w:rPr>
          <w:rtl/>
        </w:rPr>
        <w:t>–</w:t>
      </w:r>
      <w:r w:rsidR="0037570A">
        <w:rPr>
          <w:rFonts w:hint="cs"/>
          <w:rtl/>
        </w:rPr>
        <w:t xml:space="preserve"> "</w:t>
      </w:r>
      <w:r w:rsidR="0037570A">
        <w:rPr>
          <w:rtl/>
        </w:rPr>
        <w:t>ולאשכנזים העיקר כמקילים, שמותר לאיש להתייחד עם ג'</w:t>
      </w:r>
      <w:r w:rsidR="0037570A">
        <w:rPr>
          <w:rFonts w:hint="cs"/>
          <w:rtl/>
        </w:rPr>
        <w:t xml:space="preserve"> </w:t>
      </w:r>
      <w:r w:rsidR="0037570A">
        <w:rPr>
          <w:rtl/>
        </w:rPr>
        <w:t>נשים. (ולשו"ע צריך ד' וה')</w:t>
      </w:r>
      <w:r w:rsidR="0037570A">
        <w:rPr>
          <w:rFonts w:hint="cs"/>
          <w:rtl/>
        </w:rPr>
        <w:t>"</w:t>
      </w:r>
      <w:r>
        <w:rPr>
          <w:rFonts w:hint="cs"/>
          <w:rtl/>
        </w:rPr>
        <w:t>.</w:t>
      </w:r>
    </w:p>
    <w:p w14:paraId="7FB01270" w14:textId="77777777" w:rsidR="00571019" w:rsidRDefault="00571019" w:rsidP="00571019">
      <w:pPr>
        <w:numPr>
          <w:ilvl w:val="3"/>
          <w:numId w:val="2"/>
        </w:numPr>
        <w:jc w:val="both"/>
      </w:pPr>
      <w:r>
        <w:rPr>
          <w:rFonts w:hint="cs"/>
          <w:u w:val="single"/>
          <w:rtl/>
        </w:rPr>
        <w:t>יחוד</w:t>
      </w:r>
      <w:r>
        <w:rPr>
          <w:rFonts w:hint="cs"/>
          <w:rtl/>
        </w:rPr>
        <w:t xml:space="preserve"> (עמ' כ"ו אות א').</w:t>
      </w:r>
    </w:p>
    <w:p w14:paraId="20C04A20" w14:textId="6FCF4226" w:rsidR="00571019" w:rsidRDefault="00571019" w:rsidP="00571019">
      <w:pPr>
        <w:numPr>
          <w:ilvl w:val="3"/>
          <w:numId w:val="2"/>
        </w:numPr>
        <w:jc w:val="both"/>
      </w:pPr>
      <w:r>
        <w:rPr>
          <w:rFonts w:hint="cs"/>
          <w:u w:val="single"/>
          <w:rtl/>
        </w:rPr>
        <w:t>קובץ הלכות יחוד</w:t>
      </w:r>
      <w:r>
        <w:rPr>
          <w:rFonts w:hint="cs"/>
          <w:rtl/>
        </w:rPr>
        <w:t xml:space="preserve"> (פרק ח' סעי' ו') – "מותר לאיש להתייחד עם ג' נשים".</w:t>
      </w:r>
    </w:p>
    <w:p w14:paraId="7D299D05" w14:textId="48DA0466" w:rsidR="00766DF6" w:rsidRDefault="00766DF6" w:rsidP="00571019">
      <w:pPr>
        <w:numPr>
          <w:ilvl w:val="3"/>
          <w:numId w:val="2"/>
        </w:numPr>
        <w:jc w:val="both"/>
      </w:pPr>
      <w:r>
        <w:rPr>
          <w:u w:val="single"/>
          <w:rtl/>
        </w:rPr>
        <w:t>נועם הלכה</w:t>
      </w:r>
      <w:r>
        <w:rPr>
          <w:rtl/>
        </w:rPr>
        <w:t xml:space="preserve"> (יחוד,</w:t>
      </w:r>
      <w:r>
        <w:rPr>
          <w:rFonts w:hint="cs"/>
          <w:rtl/>
        </w:rPr>
        <w:t xml:space="preserve"> סי' א' סעי' ג').</w:t>
      </w:r>
    </w:p>
    <w:p w14:paraId="0BE875C9" w14:textId="77777777" w:rsidR="00571019" w:rsidRDefault="00571019" w:rsidP="00571019">
      <w:pPr>
        <w:numPr>
          <w:ilvl w:val="2"/>
          <w:numId w:val="2"/>
        </w:numPr>
        <w:jc w:val="both"/>
      </w:pPr>
      <w:r>
        <w:rPr>
          <w:rFonts w:hint="cs"/>
          <w:b/>
          <w:bCs/>
          <w:rtl/>
        </w:rPr>
        <w:t>ב' דעות</w:t>
      </w:r>
      <w:r>
        <w:rPr>
          <w:rFonts w:hint="cs"/>
          <w:rtl/>
        </w:rPr>
        <w:t>.</w:t>
      </w:r>
    </w:p>
    <w:p w14:paraId="6FFB506C" w14:textId="77777777" w:rsidR="00571019" w:rsidRDefault="00571019" w:rsidP="00571019">
      <w:pPr>
        <w:numPr>
          <w:ilvl w:val="3"/>
          <w:numId w:val="2"/>
        </w:numPr>
        <w:jc w:val="both"/>
      </w:pPr>
      <w:r>
        <w:rPr>
          <w:rFonts w:hint="cs"/>
          <w:u w:val="single"/>
          <w:rtl/>
        </w:rPr>
        <w:t>לבוש</w:t>
      </w:r>
      <w:r>
        <w:rPr>
          <w:rFonts w:hint="cs"/>
          <w:rtl/>
        </w:rPr>
        <w:t xml:space="preserve"> (סעי' ה') – "לא יתייחד איש אחד אפילו עם נשים הרבה ... ויש מתירין איש אחד עם נשים הרבה".</w:t>
      </w:r>
    </w:p>
    <w:p w14:paraId="1749261D" w14:textId="77777777" w:rsidR="00571019" w:rsidRDefault="00571019" w:rsidP="00571019">
      <w:pPr>
        <w:numPr>
          <w:ilvl w:val="3"/>
          <w:numId w:val="2"/>
        </w:numPr>
        <w:jc w:val="both"/>
      </w:pPr>
      <w:r>
        <w:rPr>
          <w:rFonts w:hint="cs"/>
          <w:u w:val="single"/>
          <w:rtl/>
        </w:rPr>
        <w:t>תפארת ישראל</w:t>
      </w:r>
      <w:r>
        <w:rPr>
          <w:rFonts w:hint="cs"/>
          <w:rtl/>
        </w:rPr>
        <w:t xml:space="preserve"> (קידושין פרק ד' אות מ"ח, אות עי' ס"ב) – "עם שתי נשים. ואפילו עם הרבה, ואפילו עם זקנות, וי"א דעם ג' נשים מותר להתיחד, כל שאין עסקו עם הנשים".</w:t>
      </w:r>
    </w:p>
    <w:p w14:paraId="6C47E925" w14:textId="77777777" w:rsidR="00571019" w:rsidRDefault="00571019" w:rsidP="00571019">
      <w:pPr>
        <w:numPr>
          <w:ilvl w:val="3"/>
          <w:numId w:val="2"/>
        </w:numPr>
        <w:jc w:val="both"/>
      </w:pPr>
      <w:r>
        <w:rPr>
          <w:rFonts w:hint="cs"/>
          <w:u w:val="single"/>
          <w:rtl/>
        </w:rPr>
        <w:t>חכ"א</w:t>
      </w:r>
      <w:r>
        <w:rPr>
          <w:rFonts w:hint="cs"/>
          <w:rtl/>
        </w:rPr>
        <w:t xml:space="preserve"> (כלל קכ"ו סעי' ד') – "ועם שלש נשים (דזה מקרי הרבה) ואין לבו גס בהן רש"י וסמ"ג מתירין אפילו איש אחד והרמב"ם ורבינו תם אוסרים".</w:t>
      </w:r>
    </w:p>
    <w:p w14:paraId="1DC81CA4" w14:textId="77777777" w:rsidR="00571019" w:rsidRDefault="00571019" w:rsidP="00571019">
      <w:pPr>
        <w:numPr>
          <w:ilvl w:val="3"/>
          <w:numId w:val="2"/>
        </w:numPr>
        <w:jc w:val="both"/>
      </w:pPr>
      <w:r>
        <w:rPr>
          <w:rFonts w:hint="cs"/>
          <w:u w:val="single"/>
          <w:rtl/>
        </w:rPr>
        <w:t>קיצור שו"ע</w:t>
      </w:r>
      <w:r>
        <w:rPr>
          <w:rFonts w:hint="cs"/>
          <w:rtl/>
        </w:rPr>
        <w:t xml:space="preserve"> (סי' קנ"ב סעי' ג') – "ואיש אחד עם שתי נשים אסור להתיחד, ועם שלש או יותר יש מתירין אם אין אומנתו או סחורתו בדברים המיוחדים לנשים, ויש אוסרין בכל ענין".</w:t>
      </w:r>
    </w:p>
    <w:p w14:paraId="20FF7E25" w14:textId="77777777" w:rsidR="00571019" w:rsidRDefault="00571019" w:rsidP="00571019">
      <w:pPr>
        <w:numPr>
          <w:ilvl w:val="3"/>
          <w:numId w:val="2"/>
        </w:numPr>
        <w:jc w:val="both"/>
      </w:pPr>
      <w:r>
        <w:rPr>
          <w:rFonts w:hint="cs"/>
          <w:u w:val="single"/>
          <w:rtl/>
        </w:rPr>
        <w:t>ערה"ש</w:t>
      </w:r>
      <w:r>
        <w:rPr>
          <w:rFonts w:hint="cs"/>
          <w:rtl/>
        </w:rPr>
        <w:t xml:space="preserve"> (סעי' ז', סעי' ח') – "איש אחד לא יתייחד אפילו עם נשים הרבה להרמב"ם ... יש מתירין להתייחד איש אחד עם נשים הרבה".</w:t>
      </w:r>
    </w:p>
    <w:p w14:paraId="16B9FFBB" w14:textId="3439F7AB" w:rsidR="00437838" w:rsidRDefault="00437838" w:rsidP="00571019">
      <w:pPr>
        <w:numPr>
          <w:ilvl w:val="2"/>
          <w:numId w:val="2"/>
        </w:numPr>
        <w:jc w:val="both"/>
      </w:pPr>
      <w:r>
        <w:rPr>
          <w:rFonts w:hint="cs"/>
          <w:rtl/>
        </w:rPr>
        <w:t>לצורך יש להקל.</w:t>
      </w:r>
    </w:p>
    <w:p w14:paraId="56B6320A" w14:textId="77777777" w:rsidR="00437838" w:rsidRDefault="00437838" w:rsidP="00437838">
      <w:pPr>
        <w:numPr>
          <w:ilvl w:val="3"/>
          <w:numId w:val="2"/>
        </w:numPr>
        <w:jc w:val="both"/>
      </w:pPr>
      <w:r>
        <w:rPr>
          <w:rFonts w:hint="cs"/>
          <w:rtl/>
        </w:rPr>
        <w:t xml:space="preserve">עי' </w:t>
      </w:r>
      <w:r>
        <w:rPr>
          <w:rFonts w:hint="cs"/>
          <w:u w:val="single"/>
          <w:rtl/>
        </w:rPr>
        <w:t>נטעי גבריאל</w:t>
      </w:r>
      <w:r>
        <w:rPr>
          <w:rFonts w:hint="cs"/>
          <w:rtl/>
        </w:rPr>
        <w:t xml:space="preserve"> (יחוד פרק כ"א סעי' ב') – "ולמעשה יש להחמיר, ולצורך יש להקל. ולעדת הספרדים אסור אפי' הם מאה נשים אא"כ אשתו עמו או שלשה אנשים עם שלש נשים".</w:t>
      </w:r>
    </w:p>
    <w:p w14:paraId="2EDF1F15" w14:textId="2B700828" w:rsidR="00437838" w:rsidRDefault="00437838" w:rsidP="00437838">
      <w:pPr>
        <w:numPr>
          <w:ilvl w:val="3"/>
          <w:numId w:val="2"/>
        </w:numPr>
        <w:jc w:val="both"/>
      </w:pPr>
      <w:r>
        <w:rPr>
          <w:u w:val="single"/>
          <w:rtl/>
        </w:rPr>
        <w:t>ארחות טהרה</w:t>
      </w:r>
      <w:r>
        <w:rPr>
          <w:rtl/>
        </w:rPr>
        <w:t xml:space="preserve"> (פרק כ' סעי' </w:t>
      </w:r>
      <w:r>
        <w:rPr>
          <w:rFonts w:hint="cs"/>
          <w:rtl/>
        </w:rPr>
        <w:t>ח</w:t>
      </w:r>
      <w:r>
        <w:rPr>
          <w:rtl/>
        </w:rPr>
        <w:t>') – "</w:t>
      </w:r>
      <w:r w:rsidRPr="00437838">
        <w:rPr>
          <w:rtl/>
        </w:rPr>
        <w:t>עם שלש נשים יש להתיר בשעת הצורך, באיש כשר ולא פרוץ</w:t>
      </w:r>
      <w:r>
        <w:rPr>
          <w:rFonts w:hint="cs"/>
          <w:rtl/>
        </w:rPr>
        <w:t>".</w:t>
      </w:r>
    </w:p>
    <w:p w14:paraId="04971E9F" w14:textId="54C7F976" w:rsidR="00571019" w:rsidRDefault="00915C45" w:rsidP="00571019">
      <w:pPr>
        <w:numPr>
          <w:ilvl w:val="2"/>
          <w:numId w:val="2"/>
        </w:numPr>
        <w:jc w:val="both"/>
      </w:pPr>
      <w:r>
        <w:rPr>
          <w:rFonts w:hint="cs"/>
          <w:rtl/>
        </w:rPr>
        <w:t>מראי מקומות</w:t>
      </w:r>
      <w:r w:rsidR="00571019">
        <w:rPr>
          <w:rFonts w:hint="cs"/>
          <w:rtl/>
        </w:rPr>
        <w:t xml:space="preserve"> – </w:t>
      </w:r>
      <w:r w:rsidR="00571019">
        <w:rPr>
          <w:rFonts w:hint="cs"/>
          <w:u w:val="single"/>
          <w:rtl/>
        </w:rPr>
        <w:t>ח"ח</w:t>
      </w:r>
      <w:r w:rsidR="00571019">
        <w:rPr>
          <w:rFonts w:hint="cs"/>
          <w:rtl/>
        </w:rPr>
        <w:t xml:space="preserve"> (נדחי ישראל פרק כ"ד סעי' ה'), </w:t>
      </w:r>
      <w:r w:rsidR="00571019">
        <w:rPr>
          <w:rFonts w:hint="cs"/>
          <w:u w:val="single"/>
          <w:rtl/>
        </w:rPr>
        <w:t>דברי סופרים</w:t>
      </w:r>
      <w:r w:rsidR="00571019">
        <w:rPr>
          <w:rFonts w:hint="cs"/>
          <w:rtl/>
        </w:rPr>
        <w:t xml:space="preserve"> (ס"ק ס"ו)</w:t>
      </w:r>
      <w:r w:rsidR="00990706">
        <w:rPr>
          <w:rFonts w:hint="cs"/>
          <w:rtl/>
        </w:rPr>
        <w:t xml:space="preserve">, </w:t>
      </w:r>
      <w:r w:rsidR="00990706" w:rsidRPr="009E278B">
        <w:rPr>
          <w:rFonts w:hint="cs"/>
          <w:u w:val="single"/>
          <w:rtl/>
        </w:rPr>
        <w:t>מראה כהן</w:t>
      </w:r>
      <w:r w:rsidR="00990706" w:rsidRPr="009E278B">
        <w:rPr>
          <w:rFonts w:hint="cs"/>
          <w:rtl/>
        </w:rPr>
        <w:t xml:space="preserve"> (</w:t>
      </w:r>
      <w:r w:rsidR="00990706">
        <w:rPr>
          <w:rFonts w:hint="cs"/>
          <w:rtl/>
        </w:rPr>
        <w:t>סעי' ח')</w:t>
      </w:r>
      <w:r w:rsidR="00571019">
        <w:rPr>
          <w:rFonts w:hint="cs"/>
          <w:rtl/>
        </w:rPr>
        <w:t>.</w:t>
      </w:r>
    </w:p>
    <w:p w14:paraId="347E70AF" w14:textId="77777777" w:rsidR="00571019" w:rsidRDefault="00571019" w:rsidP="00571019">
      <w:pPr>
        <w:numPr>
          <w:ilvl w:val="3"/>
          <w:numId w:val="2"/>
        </w:numPr>
        <w:jc w:val="both"/>
      </w:pPr>
      <w:r>
        <w:rPr>
          <w:rFonts w:hint="cs"/>
          <w:u w:val="single"/>
          <w:rtl/>
        </w:rPr>
        <w:t>טהרת ישראל</w:t>
      </w:r>
      <w:r>
        <w:rPr>
          <w:rFonts w:hint="cs"/>
          <w:rtl/>
        </w:rPr>
        <w:t xml:space="preserve"> (סעי' ט"ו) – "וטוב להחמיר לעצמו".</w:t>
      </w:r>
    </w:p>
    <w:p w14:paraId="65E861BD" w14:textId="77777777" w:rsidR="00571019" w:rsidRDefault="00571019" w:rsidP="00571019">
      <w:pPr>
        <w:jc w:val="both"/>
      </w:pPr>
    </w:p>
    <w:p w14:paraId="0ED85FBA" w14:textId="6D96FC5A" w:rsidR="00462D70" w:rsidRDefault="00462D70" w:rsidP="00571019">
      <w:pPr>
        <w:numPr>
          <w:ilvl w:val="1"/>
          <w:numId w:val="2"/>
        </w:numPr>
        <w:jc w:val="both"/>
      </w:pPr>
      <w:r w:rsidRPr="00462D70">
        <w:rPr>
          <w:rFonts w:hint="cs"/>
          <w:b/>
          <w:bCs/>
          <w:rtl/>
        </w:rPr>
        <w:t>הטעם להקל בג' נשים</w:t>
      </w:r>
      <w:r>
        <w:rPr>
          <w:rFonts w:hint="cs"/>
          <w:rtl/>
        </w:rPr>
        <w:t>.</w:t>
      </w:r>
    </w:p>
    <w:p w14:paraId="5C512489" w14:textId="100E083C" w:rsidR="00462D70" w:rsidRPr="00462D70" w:rsidRDefault="004A0391" w:rsidP="00A674C6">
      <w:pPr>
        <w:numPr>
          <w:ilvl w:val="2"/>
          <w:numId w:val="2"/>
        </w:numPr>
        <w:jc w:val="both"/>
      </w:pPr>
      <w:r>
        <w:rPr>
          <w:rFonts w:hint="cs"/>
          <w:rtl/>
        </w:rPr>
        <w:t>"כיון דאיכא טובא אי אפשר דלא מגלו אהדדי, ועוד אי אפשר לו לבעול כולם"</w:t>
      </w:r>
      <w:r w:rsidR="00462D70">
        <w:rPr>
          <w:rFonts w:hint="cs"/>
          <w:rtl/>
        </w:rPr>
        <w:t>.</w:t>
      </w:r>
    </w:p>
    <w:p w14:paraId="545C03BA" w14:textId="62ED572C" w:rsidR="00462D70" w:rsidRDefault="00462D70" w:rsidP="00462D70">
      <w:pPr>
        <w:numPr>
          <w:ilvl w:val="3"/>
          <w:numId w:val="2"/>
        </w:numPr>
        <w:jc w:val="both"/>
      </w:pPr>
      <w:r w:rsidRPr="00462D70">
        <w:rPr>
          <w:u w:val="single"/>
          <w:rtl/>
        </w:rPr>
        <w:t>רא"ש</w:t>
      </w:r>
      <w:r>
        <w:rPr>
          <w:rtl/>
        </w:rPr>
        <w:t xml:space="preserve"> </w:t>
      </w:r>
      <w:r>
        <w:rPr>
          <w:rFonts w:hint="cs"/>
          <w:rtl/>
        </w:rPr>
        <w:t>(</w:t>
      </w:r>
      <w:r>
        <w:rPr>
          <w:rtl/>
        </w:rPr>
        <w:t>קידושין פרק ד</w:t>
      </w:r>
      <w:r>
        <w:rPr>
          <w:rFonts w:hint="cs"/>
          <w:rtl/>
        </w:rPr>
        <w:t>'</w:t>
      </w:r>
      <w:r>
        <w:rPr>
          <w:rtl/>
        </w:rPr>
        <w:t xml:space="preserve"> סי</w:t>
      </w:r>
      <w:r>
        <w:rPr>
          <w:rFonts w:hint="cs"/>
          <w:rtl/>
        </w:rPr>
        <w:t>'</w:t>
      </w:r>
      <w:r>
        <w:rPr>
          <w:rtl/>
        </w:rPr>
        <w:t xml:space="preserve"> כ</w:t>
      </w:r>
      <w:r>
        <w:rPr>
          <w:rFonts w:hint="cs"/>
          <w:rtl/>
        </w:rPr>
        <w:t>"</w:t>
      </w:r>
      <w:r>
        <w:rPr>
          <w:rtl/>
        </w:rPr>
        <w:t>ז</w:t>
      </w:r>
      <w:r>
        <w:rPr>
          <w:rFonts w:hint="cs"/>
          <w:rtl/>
        </w:rPr>
        <w:t xml:space="preserve">) </w:t>
      </w:r>
      <w:r w:rsidR="002B55A6">
        <w:rPr>
          <w:rtl/>
        </w:rPr>
        <w:t>- לשונו מובא לעיל.</w:t>
      </w:r>
    </w:p>
    <w:p w14:paraId="6A9C04C5" w14:textId="0787AA6B" w:rsidR="00462D70" w:rsidRPr="00462D70" w:rsidRDefault="004A0391" w:rsidP="00A674C6">
      <w:pPr>
        <w:numPr>
          <w:ilvl w:val="2"/>
          <w:numId w:val="2"/>
        </w:numPr>
        <w:jc w:val="both"/>
      </w:pPr>
      <w:r>
        <w:rPr>
          <w:rFonts w:hint="cs"/>
          <w:rtl/>
        </w:rPr>
        <w:t>"</w:t>
      </w:r>
      <w:r>
        <w:rPr>
          <w:rtl/>
        </w:rPr>
        <w:t>כשהן הרבה מתביישות ואינן שומעות לו</w:t>
      </w:r>
      <w:r>
        <w:rPr>
          <w:rFonts w:hint="cs"/>
          <w:rtl/>
        </w:rPr>
        <w:t>,</w:t>
      </w:r>
      <w:r>
        <w:rPr>
          <w:rtl/>
        </w:rPr>
        <w:t xml:space="preserve"> וגם הוא דשאינו רגיל עם הנשים מתבייש כשהן הרבה</w:t>
      </w:r>
      <w:r>
        <w:rPr>
          <w:rFonts w:hint="cs"/>
          <w:rtl/>
        </w:rPr>
        <w:t>"</w:t>
      </w:r>
      <w:r w:rsidR="00462D70">
        <w:rPr>
          <w:rFonts w:hint="cs"/>
          <w:rtl/>
        </w:rPr>
        <w:t>.</w:t>
      </w:r>
    </w:p>
    <w:p w14:paraId="76DBD8A5" w14:textId="79CE3CB9" w:rsidR="00462D70" w:rsidRDefault="00462D70" w:rsidP="00462D70">
      <w:pPr>
        <w:numPr>
          <w:ilvl w:val="3"/>
          <w:numId w:val="2"/>
        </w:numPr>
        <w:jc w:val="both"/>
      </w:pPr>
      <w:r>
        <w:rPr>
          <w:rFonts w:hint="cs"/>
          <w:u w:val="single"/>
          <w:rtl/>
        </w:rPr>
        <w:t>רשב"א</w:t>
      </w:r>
      <w:r>
        <w:rPr>
          <w:rFonts w:hint="cs"/>
          <w:rtl/>
        </w:rPr>
        <w:t xml:space="preserve"> (ח"א סי' קע"ח, סוף סי' תקפ"ז) - לשונו מובא לעיל.</w:t>
      </w:r>
    </w:p>
    <w:p w14:paraId="77FC8BB3" w14:textId="57707DA0" w:rsidR="002B55A6" w:rsidRDefault="002B55A6" w:rsidP="002B55A6">
      <w:pPr>
        <w:numPr>
          <w:ilvl w:val="2"/>
          <w:numId w:val="2"/>
        </w:numPr>
        <w:jc w:val="both"/>
      </w:pPr>
      <w:r w:rsidRPr="002B55A6">
        <w:rPr>
          <w:rFonts w:hint="cs"/>
          <w:rtl/>
        </w:rPr>
        <w:t>מראי מקומות.</w:t>
      </w:r>
    </w:p>
    <w:p w14:paraId="119051F2" w14:textId="73A40378" w:rsidR="002B55A6" w:rsidRPr="002B55A6" w:rsidRDefault="002B55A6" w:rsidP="002B55A6">
      <w:pPr>
        <w:numPr>
          <w:ilvl w:val="3"/>
          <w:numId w:val="2"/>
        </w:numPr>
        <w:jc w:val="both"/>
      </w:pPr>
      <w:r>
        <w:rPr>
          <w:rFonts w:hint="cs"/>
          <w:rtl/>
        </w:rPr>
        <w:t>אולי נ</w:t>
      </w:r>
      <w:r w:rsidR="00AB5206">
        <w:rPr>
          <w:rFonts w:hint="cs"/>
          <w:rtl/>
        </w:rPr>
        <w:t>פק</w:t>
      </w:r>
      <w:r>
        <w:rPr>
          <w:rFonts w:hint="cs"/>
          <w:rtl/>
        </w:rPr>
        <w:t>"מ: 1) עם ג' נשים פרוצ</w:t>
      </w:r>
      <w:r w:rsidR="00AB5206">
        <w:rPr>
          <w:rFonts w:hint="cs"/>
          <w:rtl/>
        </w:rPr>
        <w:t>ות</w:t>
      </w:r>
      <w:r>
        <w:rPr>
          <w:rFonts w:hint="cs"/>
          <w:rtl/>
        </w:rPr>
        <w:t xml:space="preserve">, עי' </w:t>
      </w:r>
      <w:r w:rsidR="004A0391" w:rsidRPr="004A0391">
        <w:rPr>
          <w:rFonts w:hint="cs"/>
          <w:rtl/>
        </w:rPr>
        <w:t>לקמן</w:t>
      </w:r>
      <w:r>
        <w:rPr>
          <w:rtl/>
        </w:rPr>
        <w:t>.</w:t>
      </w:r>
      <w:r>
        <w:rPr>
          <w:rFonts w:hint="cs"/>
          <w:rtl/>
        </w:rPr>
        <w:t xml:space="preserve"> 2) האיש פרוץ, עי' לקמן.</w:t>
      </w:r>
    </w:p>
    <w:p w14:paraId="19A253C7" w14:textId="77777777" w:rsidR="00462D70" w:rsidRPr="002B55A6" w:rsidRDefault="00462D70" w:rsidP="00462D70">
      <w:pPr>
        <w:jc w:val="both"/>
      </w:pPr>
    </w:p>
    <w:p w14:paraId="1EFA6F32" w14:textId="6BBF6C3C" w:rsidR="00571019" w:rsidRDefault="00571019" w:rsidP="00571019">
      <w:pPr>
        <w:numPr>
          <w:ilvl w:val="1"/>
          <w:numId w:val="2"/>
        </w:numPr>
        <w:jc w:val="both"/>
        <w:rPr>
          <w:rtl/>
        </w:rPr>
      </w:pPr>
      <w:r w:rsidRPr="00021CA6">
        <w:rPr>
          <w:rFonts w:hint="cs"/>
          <w:b/>
          <w:bCs/>
          <w:rtl/>
        </w:rPr>
        <w:t>עם ג' נשים פרוצ</w:t>
      </w:r>
      <w:r w:rsidR="00AB5206">
        <w:rPr>
          <w:rFonts w:hint="cs"/>
          <w:b/>
          <w:bCs/>
          <w:rtl/>
        </w:rPr>
        <w:t>ות</w:t>
      </w:r>
      <w:r w:rsidRPr="00021CA6">
        <w:rPr>
          <w:rFonts w:hint="cs"/>
          <w:b/>
          <w:bCs/>
          <w:rtl/>
        </w:rPr>
        <w:t xml:space="preserve"> או נכריות: האם יש חילוק בין נשים כשר</w:t>
      </w:r>
      <w:r w:rsidR="00AB5206">
        <w:rPr>
          <w:rFonts w:hint="cs"/>
          <w:b/>
          <w:bCs/>
          <w:rtl/>
        </w:rPr>
        <w:t>ות</w:t>
      </w:r>
      <w:r w:rsidRPr="00021CA6">
        <w:rPr>
          <w:rFonts w:hint="cs"/>
          <w:b/>
          <w:bCs/>
          <w:rtl/>
        </w:rPr>
        <w:t xml:space="preserve"> לנשים פרוצ</w:t>
      </w:r>
      <w:r w:rsidR="00AB5206">
        <w:rPr>
          <w:rFonts w:hint="cs"/>
          <w:b/>
          <w:bCs/>
          <w:rtl/>
        </w:rPr>
        <w:t>ות</w:t>
      </w:r>
      <w:r>
        <w:rPr>
          <w:rFonts w:hint="cs"/>
          <w:rtl/>
        </w:rPr>
        <w:t>.</w:t>
      </w:r>
    </w:p>
    <w:p w14:paraId="2C4EFA13" w14:textId="77777777" w:rsidR="00E44974" w:rsidRDefault="00571019" w:rsidP="00571019">
      <w:pPr>
        <w:numPr>
          <w:ilvl w:val="2"/>
          <w:numId w:val="2"/>
        </w:numPr>
        <w:jc w:val="both"/>
      </w:pPr>
      <w:r>
        <w:rPr>
          <w:rFonts w:hint="cs"/>
          <w:rtl/>
        </w:rPr>
        <w:t>מיקל, אין חילוק</w:t>
      </w:r>
      <w:r w:rsidR="00E44974">
        <w:rPr>
          <w:rFonts w:hint="cs"/>
          <w:rtl/>
        </w:rPr>
        <w:t>.</w:t>
      </w:r>
    </w:p>
    <w:p w14:paraId="3AF33BF1" w14:textId="4C6460E4" w:rsidR="00E44974" w:rsidRDefault="00571019" w:rsidP="00E44974">
      <w:pPr>
        <w:numPr>
          <w:ilvl w:val="3"/>
          <w:numId w:val="2"/>
        </w:numPr>
        <w:jc w:val="both"/>
      </w:pPr>
      <w:r>
        <w:rPr>
          <w:rFonts w:hint="cs"/>
          <w:u w:val="single"/>
          <w:rtl/>
        </w:rPr>
        <w:t>רשב"א</w:t>
      </w:r>
      <w:r>
        <w:rPr>
          <w:rFonts w:hint="cs"/>
          <w:rtl/>
        </w:rPr>
        <w:t xml:space="preserve"> (ח"א סי' תקפ"ז, סי' אלף קע"ח)</w:t>
      </w:r>
      <w:r w:rsidR="00E44974">
        <w:rPr>
          <w:rFonts w:hint="cs"/>
          <w:rtl/>
        </w:rPr>
        <w:t xml:space="preserve"> </w:t>
      </w:r>
      <w:r w:rsidR="00E44974">
        <w:rPr>
          <w:rtl/>
        </w:rPr>
        <w:t>–</w:t>
      </w:r>
      <w:r w:rsidR="00E44974">
        <w:rPr>
          <w:rFonts w:hint="cs"/>
          <w:rtl/>
        </w:rPr>
        <w:t xml:space="preserve"> "</w:t>
      </w:r>
      <w:r w:rsidR="00E44974">
        <w:rPr>
          <w:rtl/>
        </w:rPr>
        <w:t>ולק"ו שעשית יש תשובה דיצרו של איש גדול משל אשה ואיש דרכו לחזור ואין דרכה של אשה לחזור. ולפי' כל שהן פרוצין מיכנפי ולא בזיזי מינה. אבל הנשים עיקר איסור יחודן אפילו בשתים משום שדעתן קלה וכל שאינן אלא שתים אינן בושות זו מזו כל כך. אבל כשהן הרבה מתביישות ואינן שומעות לו. וגם הוא דשאינו רגיל עם הנשים מתבייש כשהן הרבה</w:t>
      </w:r>
      <w:r w:rsidR="00E44974">
        <w:rPr>
          <w:rFonts w:hint="cs"/>
          <w:rtl/>
        </w:rPr>
        <w:t>".</w:t>
      </w:r>
    </w:p>
    <w:p w14:paraId="7BF8F2FA" w14:textId="77777777" w:rsidR="00E44974" w:rsidRDefault="00571019" w:rsidP="00E44974">
      <w:pPr>
        <w:numPr>
          <w:ilvl w:val="3"/>
          <w:numId w:val="2"/>
        </w:numPr>
        <w:jc w:val="both"/>
      </w:pPr>
      <w:r>
        <w:rPr>
          <w:rFonts w:hint="cs"/>
          <w:u w:val="single"/>
          <w:rtl/>
        </w:rPr>
        <w:t>דבר הלכה</w:t>
      </w:r>
      <w:r>
        <w:rPr>
          <w:rFonts w:hint="cs"/>
          <w:rtl/>
        </w:rPr>
        <w:t xml:space="preserve"> (סי' ב' סעי' ב')</w:t>
      </w:r>
      <w:r w:rsidR="00E44974">
        <w:rPr>
          <w:rFonts w:hint="cs"/>
          <w:rtl/>
        </w:rPr>
        <w:t>.</w:t>
      </w:r>
    </w:p>
    <w:p w14:paraId="5A89B428" w14:textId="77777777" w:rsidR="00E44974" w:rsidRDefault="00571019" w:rsidP="00E44974">
      <w:pPr>
        <w:numPr>
          <w:ilvl w:val="3"/>
          <w:numId w:val="2"/>
        </w:numPr>
        <w:jc w:val="both"/>
      </w:pPr>
      <w:r>
        <w:rPr>
          <w:rFonts w:hint="cs"/>
          <w:u w:val="single"/>
          <w:rtl/>
        </w:rPr>
        <w:t>שבט הלוי</w:t>
      </w:r>
      <w:r>
        <w:rPr>
          <w:rFonts w:hint="cs"/>
          <w:rtl/>
        </w:rPr>
        <w:t xml:space="preserve"> (קובץ מבית לוי חי"ח עמ' ל"ה הע' כ"א)</w:t>
      </w:r>
      <w:r w:rsidR="00E44974">
        <w:rPr>
          <w:rFonts w:hint="cs"/>
          <w:rtl/>
        </w:rPr>
        <w:t>.</w:t>
      </w:r>
    </w:p>
    <w:p w14:paraId="08889B59" w14:textId="036526AF" w:rsidR="00571019" w:rsidRDefault="00571019" w:rsidP="00E44974">
      <w:pPr>
        <w:numPr>
          <w:ilvl w:val="3"/>
          <w:numId w:val="2"/>
        </w:numPr>
        <w:jc w:val="both"/>
        <w:rPr>
          <w:rtl/>
        </w:rPr>
      </w:pPr>
      <w:r>
        <w:rPr>
          <w:rFonts w:hint="cs"/>
          <w:u w:val="single"/>
          <w:rtl/>
        </w:rPr>
        <w:t>קובץ הלכות יחוד</w:t>
      </w:r>
      <w:r>
        <w:rPr>
          <w:rFonts w:hint="cs"/>
          <w:rtl/>
        </w:rPr>
        <w:t xml:space="preserve"> (פרק ח' סעי' י"ג).</w:t>
      </w:r>
    </w:p>
    <w:p w14:paraId="0A1317A9" w14:textId="77777777" w:rsidR="00E44974" w:rsidRDefault="00571019" w:rsidP="00571019">
      <w:pPr>
        <w:numPr>
          <w:ilvl w:val="2"/>
          <w:numId w:val="2"/>
        </w:numPr>
        <w:jc w:val="both"/>
      </w:pPr>
      <w:r>
        <w:rPr>
          <w:rFonts w:hint="cs"/>
          <w:rtl/>
        </w:rPr>
        <w:t>מחמיר, יש חילוק</w:t>
      </w:r>
      <w:r w:rsidR="00E44974">
        <w:rPr>
          <w:rFonts w:hint="cs"/>
          <w:rtl/>
        </w:rPr>
        <w:t>.</w:t>
      </w:r>
    </w:p>
    <w:p w14:paraId="53F4D628" w14:textId="77777777" w:rsidR="00E44974" w:rsidRDefault="00571019" w:rsidP="00E44974">
      <w:pPr>
        <w:numPr>
          <w:ilvl w:val="3"/>
          <w:numId w:val="2"/>
        </w:numPr>
        <w:jc w:val="both"/>
      </w:pPr>
      <w:r>
        <w:rPr>
          <w:rFonts w:hint="cs"/>
          <w:u w:val="single"/>
          <w:rtl/>
        </w:rPr>
        <w:t>יד רמ"ה</w:t>
      </w:r>
      <w:r>
        <w:rPr>
          <w:rFonts w:hint="cs"/>
          <w:rtl/>
        </w:rPr>
        <w:t xml:space="preserve"> (קידושין דף פ: במשנה, עי' מגיה שם הע' ס"ג)</w:t>
      </w:r>
      <w:r w:rsidR="00E44974">
        <w:rPr>
          <w:rFonts w:hint="cs"/>
          <w:rtl/>
        </w:rPr>
        <w:t>.</w:t>
      </w:r>
    </w:p>
    <w:p w14:paraId="19F4196E" w14:textId="4C7B5226" w:rsidR="00E44974" w:rsidRDefault="00571019" w:rsidP="00E44974">
      <w:pPr>
        <w:numPr>
          <w:ilvl w:val="3"/>
          <w:numId w:val="2"/>
        </w:numPr>
        <w:jc w:val="both"/>
      </w:pPr>
      <w:r>
        <w:rPr>
          <w:rFonts w:hint="cs"/>
          <w:rtl/>
        </w:rPr>
        <w:t xml:space="preserve">החכם </w:t>
      </w:r>
      <w:r>
        <w:rPr>
          <w:rFonts w:hint="cs"/>
          <w:u w:val="single"/>
          <w:rtl/>
        </w:rPr>
        <w:t>רבי אליהו שבעכו</w:t>
      </w:r>
      <w:r>
        <w:rPr>
          <w:rFonts w:hint="cs"/>
          <w:rtl/>
        </w:rPr>
        <w:t xml:space="preserve"> זצ"ל (השואל בשו"ת הרשב"א ח"א סי' תקפ"ז, וסי' אלף קע"ח)</w:t>
      </w:r>
      <w:r w:rsidR="00E44974">
        <w:rPr>
          <w:rFonts w:hint="cs"/>
          <w:rtl/>
        </w:rPr>
        <w:t xml:space="preserve"> </w:t>
      </w:r>
      <w:r w:rsidR="00E44974">
        <w:rPr>
          <w:rtl/>
        </w:rPr>
        <w:t>–</w:t>
      </w:r>
      <w:r w:rsidR="00E44974">
        <w:rPr>
          <w:rFonts w:hint="cs"/>
          <w:rtl/>
        </w:rPr>
        <w:t xml:space="preserve"> "</w:t>
      </w:r>
      <w:r w:rsidR="00E44974">
        <w:rPr>
          <w:rtl/>
        </w:rPr>
        <w:t>וזהו ק"ו ומה אשה שמותרת להתייחד עם שני כשרים אסורה להתייחד עם עשרה פרוצים. איש שאסור להתייחד עם שתי נשים כשרות אינו דין שיהא אסור להתייחד עם פרוצות ואפילו הן עשר</w:t>
      </w:r>
      <w:r w:rsidR="00E44974">
        <w:rPr>
          <w:rFonts w:hint="cs"/>
          <w:rtl/>
        </w:rPr>
        <w:t>".</w:t>
      </w:r>
    </w:p>
    <w:p w14:paraId="7BBC5210" w14:textId="0DC7CF79" w:rsidR="00571019" w:rsidRDefault="00571019" w:rsidP="00E44974">
      <w:pPr>
        <w:numPr>
          <w:ilvl w:val="3"/>
          <w:numId w:val="2"/>
        </w:numPr>
        <w:jc w:val="both"/>
        <w:rPr>
          <w:rtl/>
        </w:rPr>
      </w:pPr>
      <w:r>
        <w:rPr>
          <w:rFonts w:hint="cs"/>
          <w:u w:val="single"/>
          <w:rtl/>
        </w:rPr>
        <w:t>הגריש"א</w:t>
      </w:r>
      <w:r>
        <w:rPr>
          <w:rFonts w:hint="cs"/>
          <w:rtl/>
        </w:rPr>
        <w:t xml:space="preserve"> זצ"ל (תורת היחוד פרק ג' סוף הע' ל"א</w:t>
      </w:r>
      <w:r w:rsidR="00607F6F">
        <w:rPr>
          <w:rFonts w:hint="cs"/>
          <w:rtl/>
        </w:rPr>
        <w:t xml:space="preserve">, </w:t>
      </w:r>
      <w:r w:rsidR="00607F6F">
        <w:rPr>
          <w:rtl/>
        </w:rPr>
        <w:t xml:space="preserve">אשרי האיש אה"ע ח"ב פרק ט"ו אות </w:t>
      </w:r>
      <w:r w:rsidR="00607F6F">
        <w:rPr>
          <w:rFonts w:hint="cs"/>
          <w:rtl/>
        </w:rPr>
        <w:t>מ"ב</w:t>
      </w:r>
      <w:r>
        <w:rPr>
          <w:rFonts w:hint="cs"/>
          <w:rtl/>
        </w:rPr>
        <w:t>).</w:t>
      </w:r>
    </w:p>
    <w:p w14:paraId="02A51A84" w14:textId="77777777" w:rsidR="00571019" w:rsidRDefault="00571019" w:rsidP="00E44974">
      <w:pPr>
        <w:numPr>
          <w:ilvl w:val="4"/>
          <w:numId w:val="2"/>
        </w:numPr>
        <w:jc w:val="both"/>
      </w:pPr>
      <w:r>
        <w:rPr>
          <w:rFonts w:hint="cs"/>
          <w:rtl/>
        </w:rPr>
        <w:t xml:space="preserve">מותר אם חד מהן כשירה – </w:t>
      </w:r>
      <w:r>
        <w:rPr>
          <w:rFonts w:hint="cs"/>
          <w:u w:val="single"/>
          <w:rtl/>
        </w:rPr>
        <w:t>הגריש"א</w:t>
      </w:r>
      <w:r>
        <w:rPr>
          <w:rFonts w:hint="cs"/>
          <w:rtl/>
        </w:rPr>
        <w:t xml:space="preserve"> זצ"ל (תורת היחוד פרק ג' הע' ל"ב).</w:t>
      </w:r>
    </w:p>
    <w:p w14:paraId="3846F0D2" w14:textId="77777777" w:rsidR="004A0391" w:rsidRDefault="00915C45" w:rsidP="00571019">
      <w:pPr>
        <w:numPr>
          <w:ilvl w:val="2"/>
          <w:numId w:val="2"/>
        </w:numPr>
        <w:jc w:val="both"/>
      </w:pPr>
      <w:r>
        <w:rPr>
          <w:rFonts w:hint="cs"/>
          <w:rtl/>
        </w:rPr>
        <w:t>מראי מקומות</w:t>
      </w:r>
      <w:r w:rsidR="004A0391">
        <w:rPr>
          <w:rFonts w:hint="cs"/>
          <w:rtl/>
        </w:rPr>
        <w:t>.</w:t>
      </w:r>
    </w:p>
    <w:p w14:paraId="12F6E03F" w14:textId="15B4B6EC" w:rsidR="00571019" w:rsidRDefault="00571019" w:rsidP="004A0391">
      <w:pPr>
        <w:numPr>
          <w:ilvl w:val="3"/>
          <w:numId w:val="2"/>
        </w:numPr>
        <w:jc w:val="both"/>
      </w:pPr>
      <w:r>
        <w:rPr>
          <w:rFonts w:hint="cs"/>
          <w:u w:val="single"/>
          <w:rtl/>
        </w:rPr>
        <w:t>דברי סופרים</w:t>
      </w:r>
      <w:r>
        <w:rPr>
          <w:rFonts w:hint="cs"/>
          <w:rtl/>
        </w:rPr>
        <w:t xml:space="preserve"> (סוף ס"ק ס"ח</w:t>
      </w:r>
      <w:r w:rsidR="004A0391">
        <w:rPr>
          <w:rFonts w:hint="cs"/>
          <w:rtl/>
        </w:rPr>
        <w:t xml:space="preserve">) </w:t>
      </w:r>
      <w:r w:rsidR="004A0391">
        <w:rPr>
          <w:rtl/>
        </w:rPr>
        <w:t>–</w:t>
      </w:r>
      <w:r>
        <w:rPr>
          <w:rFonts w:hint="cs"/>
          <w:rtl/>
        </w:rPr>
        <w:t xml:space="preserve"> "ואם הנשים פרוצות, לסברת הרא"ש שההיתר בג' נשים הוא משום שאי אפשר שלא יתגלה א"כ כ"ש בפרוצות הוא מתיירא שיתגלה ואינו בא לידי עבירה. אך לסברת הרשב"א שההיתר הוא משום שכשהן שלש נשים הן מתביישות זו מזו, מסתבר דבפרוצות אסור"</w:t>
      </w:r>
      <w:r w:rsidR="00021CA6">
        <w:rPr>
          <w:rFonts w:hint="cs"/>
          <w:rtl/>
        </w:rPr>
        <w:t>.</w:t>
      </w:r>
    </w:p>
    <w:p w14:paraId="50DA32E2" w14:textId="1A87938C" w:rsidR="004A0391" w:rsidRPr="004A0391" w:rsidRDefault="004A0391" w:rsidP="004A0391">
      <w:pPr>
        <w:numPr>
          <w:ilvl w:val="4"/>
          <w:numId w:val="2"/>
        </w:numPr>
        <w:jc w:val="both"/>
      </w:pPr>
      <w:r w:rsidRPr="004A0391">
        <w:rPr>
          <w:rFonts w:hint="cs"/>
          <w:rtl/>
        </w:rPr>
        <w:t xml:space="preserve">לכאורה הסברא </w:t>
      </w:r>
      <w:r>
        <w:rPr>
          <w:rFonts w:hint="cs"/>
          <w:rtl/>
        </w:rPr>
        <w:t>הפוך. לפי טעם של הרשב"א יש להקל, וכן פסק. ש"גם הוא דשאינו רגיל עם הנשים מתבייש כשהן הרבה". אבל לפי טעם של הרא"ש, "דלא מגלו אהדדי", בפרוצים י"ל שלא איכפת להן.</w:t>
      </w:r>
    </w:p>
    <w:p w14:paraId="24057D66" w14:textId="77777777" w:rsidR="00571019" w:rsidRDefault="00571019" w:rsidP="00571019">
      <w:pPr>
        <w:jc w:val="both"/>
        <w:rPr>
          <w:rtl/>
        </w:rPr>
      </w:pPr>
    </w:p>
    <w:p w14:paraId="01A8787E" w14:textId="77777777" w:rsidR="00571019" w:rsidRDefault="00571019" w:rsidP="00571019">
      <w:pPr>
        <w:numPr>
          <w:ilvl w:val="1"/>
          <w:numId w:val="2"/>
        </w:numPr>
        <w:jc w:val="both"/>
        <w:rPr>
          <w:rtl/>
        </w:rPr>
      </w:pPr>
      <w:r>
        <w:rPr>
          <w:rFonts w:hint="cs"/>
          <w:b/>
          <w:bCs/>
          <w:rtl/>
        </w:rPr>
        <w:t>האיסור גם על הנשים, או רק על האיש</w:t>
      </w:r>
      <w:r>
        <w:rPr>
          <w:rFonts w:hint="cs"/>
          <w:rtl/>
        </w:rPr>
        <w:t>.</w:t>
      </w:r>
    </w:p>
    <w:p w14:paraId="3945C55A" w14:textId="77777777" w:rsidR="00983A51" w:rsidRDefault="00571019" w:rsidP="00571019">
      <w:pPr>
        <w:numPr>
          <w:ilvl w:val="2"/>
          <w:numId w:val="2"/>
        </w:numPr>
        <w:jc w:val="both"/>
      </w:pPr>
      <w:r>
        <w:rPr>
          <w:rFonts w:hint="cs"/>
          <w:rtl/>
        </w:rPr>
        <w:t>רק על האיש</w:t>
      </w:r>
      <w:r w:rsidR="00983A51">
        <w:rPr>
          <w:rFonts w:hint="cs"/>
          <w:rtl/>
        </w:rPr>
        <w:t>.</w:t>
      </w:r>
    </w:p>
    <w:p w14:paraId="3F9F2B73" w14:textId="77777777" w:rsidR="00983A51" w:rsidRDefault="00571019" w:rsidP="00983A51">
      <w:pPr>
        <w:numPr>
          <w:ilvl w:val="3"/>
          <w:numId w:val="2"/>
        </w:numPr>
        <w:jc w:val="both"/>
      </w:pPr>
      <w:r>
        <w:rPr>
          <w:rFonts w:hint="cs"/>
          <w:u w:val="single"/>
          <w:rtl/>
        </w:rPr>
        <w:t>צפנת פענח</w:t>
      </w:r>
      <w:r>
        <w:rPr>
          <w:rFonts w:hint="cs"/>
          <w:rtl/>
        </w:rPr>
        <w:t xml:space="preserve"> (איסורי ביאה פרק כ"ב הל' ח'</w:t>
      </w:r>
      <w:r w:rsidR="00983A51">
        <w:rPr>
          <w:rFonts w:hint="cs"/>
          <w:rtl/>
        </w:rPr>
        <w:t xml:space="preserve">) </w:t>
      </w:r>
      <w:r w:rsidR="00983A51">
        <w:rPr>
          <w:rtl/>
        </w:rPr>
        <w:t>–</w:t>
      </w:r>
      <w:r>
        <w:rPr>
          <w:rFonts w:hint="cs"/>
          <w:rtl/>
        </w:rPr>
        <w:t xml:space="preserve"> "ואיש אחד עם נשים הרבה אז האיסור על האיש"</w:t>
      </w:r>
      <w:r w:rsidR="00983A51">
        <w:rPr>
          <w:rFonts w:hint="cs"/>
          <w:rtl/>
        </w:rPr>
        <w:t>.</w:t>
      </w:r>
    </w:p>
    <w:p w14:paraId="3723235C" w14:textId="748471BA" w:rsidR="00571019" w:rsidRDefault="00571019" w:rsidP="00983A51">
      <w:pPr>
        <w:numPr>
          <w:ilvl w:val="3"/>
          <w:numId w:val="2"/>
        </w:numPr>
        <w:jc w:val="both"/>
        <w:rPr>
          <w:rtl/>
        </w:rPr>
      </w:pPr>
      <w:r>
        <w:rPr>
          <w:rFonts w:hint="cs"/>
          <w:rtl/>
        </w:rPr>
        <w:t xml:space="preserve">הו"ד </w:t>
      </w:r>
      <w:r>
        <w:rPr>
          <w:rFonts w:hint="cs"/>
          <w:u w:val="single"/>
          <w:rtl/>
        </w:rPr>
        <w:t>בדברי יציב</w:t>
      </w:r>
      <w:r>
        <w:rPr>
          <w:rFonts w:hint="cs"/>
          <w:rtl/>
        </w:rPr>
        <w:t xml:space="preserve"> (אה"ע סי' מ"ה אות ד')</w:t>
      </w:r>
      <w:r w:rsidR="00983A51">
        <w:rPr>
          <w:rFonts w:hint="cs"/>
          <w:rtl/>
        </w:rPr>
        <w:t xml:space="preserve"> </w:t>
      </w:r>
      <w:r w:rsidR="00983A51">
        <w:rPr>
          <w:rtl/>
        </w:rPr>
        <w:t>–</w:t>
      </w:r>
      <w:r w:rsidR="00983A51">
        <w:rPr>
          <w:rFonts w:hint="cs"/>
          <w:rtl/>
        </w:rPr>
        <w:t xml:space="preserve"> "</w:t>
      </w:r>
      <w:r w:rsidR="00983A51">
        <w:rPr>
          <w:rtl/>
        </w:rPr>
        <w:t>וראיתי בצפנת פענח על מ"ש הרמב"ם בפכ"ב מאיסורי ביאה ה"ח לא תתיחד אשה אפילו עם אנשים הרבה וכן לא יתיחד איש וכו', דזה הוה ב' דינים, דאם אשה אחת עם אנשים הרבה אז האיסור על האשה, ואיש אחד עם נשים הרבה אז האיסור על האיש עיין שם, ולפי דבריו אין מקום לשאלה דידן כיון שאין איסור כלל על הנשים. ויש להסביר דבריו דבאשה אחת עם אנשים הרבה רק היא צריכה לחשוש שמא תתפתה לאחד מהם, אבל האנשים אין כל אחד מהם צריך לחוש שדוקא הוא יתגבר עליו יצרו. וכן להיפוך באיש אחד עם נשים הרבה עליו לחוש שיתקפנו יצרו, אבל אין כל אחת מהנשים צריכה לחשוש שיבעול דוקא אותה, והרי זה ברור שלא יבעול כולם וכמ"ש הרא"ש ודו"ק</w:t>
      </w:r>
      <w:r w:rsidR="00983A51">
        <w:rPr>
          <w:rFonts w:hint="cs"/>
          <w:rtl/>
        </w:rPr>
        <w:t>"</w:t>
      </w:r>
      <w:r>
        <w:rPr>
          <w:rFonts w:hint="cs"/>
          <w:rtl/>
        </w:rPr>
        <w:t>.</w:t>
      </w:r>
    </w:p>
    <w:p w14:paraId="5A1052FE" w14:textId="4C30D1DE" w:rsidR="00571019" w:rsidRDefault="00571019" w:rsidP="00983A51">
      <w:pPr>
        <w:numPr>
          <w:ilvl w:val="4"/>
          <w:numId w:val="2"/>
        </w:numPr>
        <w:jc w:val="both"/>
      </w:pPr>
      <w:r>
        <w:rPr>
          <w:rFonts w:hint="cs"/>
          <w:rtl/>
        </w:rPr>
        <w:t>נ</w:t>
      </w:r>
      <w:r w:rsidR="002044C5">
        <w:rPr>
          <w:rFonts w:hint="cs"/>
          <w:rtl/>
        </w:rPr>
        <w:t>פק</w:t>
      </w:r>
      <w:r>
        <w:rPr>
          <w:rFonts w:hint="cs"/>
          <w:rtl/>
        </w:rPr>
        <w:t>"מ שחייה לנשים במקום שיש איש מציל (</w:t>
      </w:r>
      <w:r>
        <w:t>male life-guard</w:t>
      </w:r>
      <w:r>
        <w:rPr>
          <w:rFonts w:hint="cs"/>
          <w:rtl/>
        </w:rPr>
        <w:t>) [דברי יציב שם]. א"נ שהנשים ספרדים, והאיש מבני אשכנז.</w:t>
      </w:r>
    </w:p>
    <w:p w14:paraId="487A9F92" w14:textId="74F8B858" w:rsidR="0037570A" w:rsidRDefault="0037570A" w:rsidP="0037570A">
      <w:pPr>
        <w:numPr>
          <w:ilvl w:val="2"/>
          <w:numId w:val="2"/>
        </w:numPr>
        <w:jc w:val="both"/>
      </w:pPr>
      <w:r>
        <w:rPr>
          <w:rFonts w:hint="cs"/>
          <w:rtl/>
        </w:rPr>
        <w:t>מראי מקומות.</w:t>
      </w:r>
    </w:p>
    <w:p w14:paraId="04C50EC5" w14:textId="56C04346" w:rsidR="0037570A" w:rsidRDefault="0037570A" w:rsidP="0037570A">
      <w:pPr>
        <w:numPr>
          <w:ilvl w:val="3"/>
          <w:numId w:val="2"/>
        </w:numPr>
        <w:jc w:val="both"/>
      </w:pPr>
      <w:r>
        <w:rPr>
          <w:u w:val="single"/>
          <w:rtl/>
        </w:rPr>
        <w:t>הגריש"א</w:t>
      </w:r>
      <w:r>
        <w:rPr>
          <w:rtl/>
        </w:rPr>
        <w:t xml:space="preserve"> זצ"ל (אשרי האיש אה"ע ח"ב פרק ט"ו אות </w:t>
      </w:r>
      <w:r>
        <w:rPr>
          <w:rFonts w:hint="cs"/>
          <w:rtl/>
        </w:rPr>
        <w:t>ל"ה</w:t>
      </w:r>
      <w:r>
        <w:rPr>
          <w:rtl/>
        </w:rPr>
        <w:t>) – "אשכנזי בחדר עם שתי ספרדיות, ביום, אף שלאשכנזי מותר, אך כיון שלהן אסור</w:t>
      </w:r>
      <w:r>
        <w:rPr>
          <w:rFonts w:hint="cs"/>
          <w:rtl/>
        </w:rPr>
        <w:t xml:space="preserve"> </w:t>
      </w:r>
      <w:r>
        <w:rPr>
          <w:rtl/>
        </w:rPr>
        <w:t>א"כ צריך לצאת</w:t>
      </w:r>
      <w:r>
        <w:rPr>
          <w:rFonts w:hint="cs"/>
          <w:rtl/>
        </w:rPr>
        <w:t>".</w:t>
      </w:r>
    </w:p>
    <w:p w14:paraId="28E1A893" w14:textId="74D7F9E9" w:rsidR="0037570A" w:rsidRPr="0037570A" w:rsidRDefault="0037570A" w:rsidP="0037570A">
      <w:pPr>
        <w:numPr>
          <w:ilvl w:val="4"/>
          <w:numId w:val="2"/>
        </w:numPr>
        <w:jc w:val="both"/>
      </w:pPr>
      <w:r w:rsidRPr="0037570A">
        <w:rPr>
          <w:rFonts w:hint="cs"/>
          <w:rtl/>
        </w:rPr>
        <w:t xml:space="preserve">לכאורה צ"ל </w:t>
      </w:r>
      <w:r>
        <w:rPr>
          <w:rFonts w:hint="cs"/>
          <w:rtl/>
        </w:rPr>
        <w:t>שלש ספרדיות. וצ"ע.</w:t>
      </w:r>
    </w:p>
    <w:p w14:paraId="3F4CC605" w14:textId="77777777" w:rsidR="00571019" w:rsidRDefault="00571019" w:rsidP="00571019">
      <w:pPr>
        <w:jc w:val="both"/>
      </w:pPr>
    </w:p>
    <w:p w14:paraId="7F558F4B" w14:textId="75F245DE" w:rsidR="00571019" w:rsidRDefault="00571019" w:rsidP="00571019">
      <w:pPr>
        <w:numPr>
          <w:ilvl w:val="1"/>
          <w:numId w:val="2"/>
        </w:numPr>
        <w:jc w:val="both"/>
      </w:pPr>
      <w:r w:rsidRPr="00983A51">
        <w:rPr>
          <w:rFonts w:hint="cs"/>
          <w:b/>
          <w:bCs/>
          <w:rtl/>
        </w:rPr>
        <w:t>שחיי</w:t>
      </w:r>
      <w:r w:rsidR="00AB5206">
        <w:rPr>
          <w:rFonts w:hint="cs"/>
          <w:b/>
          <w:bCs/>
          <w:rtl/>
        </w:rPr>
        <w:t>ת</w:t>
      </w:r>
      <w:r w:rsidRPr="00983A51">
        <w:rPr>
          <w:rFonts w:hint="cs"/>
          <w:b/>
          <w:bCs/>
          <w:rtl/>
        </w:rPr>
        <w:t xml:space="preserve"> נשים במקום שיש איש מציל: לשיטות שמחמירים בג' נשים</w:t>
      </w:r>
      <w:r>
        <w:rPr>
          <w:rFonts w:hint="cs"/>
          <w:rtl/>
        </w:rPr>
        <w:t>.</w:t>
      </w:r>
    </w:p>
    <w:p w14:paraId="744AB8AF" w14:textId="77777777" w:rsidR="00983A51" w:rsidRDefault="00915C45" w:rsidP="00571019">
      <w:pPr>
        <w:numPr>
          <w:ilvl w:val="2"/>
          <w:numId w:val="2"/>
        </w:numPr>
        <w:jc w:val="both"/>
      </w:pPr>
      <w:r>
        <w:rPr>
          <w:rFonts w:hint="cs"/>
          <w:rtl/>
        </w:rPr>
        <w:t>מראי מקומות</w:t>
      </w:r>
      <w:r w:rsidR="00983A51">
        <w:rPr>
          <w:rFonts w:hint="cs"/>
          <w:rtl/>
        </w:rPr>
        <w:t>.</w:t>
      </w:r>
    </w:p>
    <w:p w14:paraId="123FE65A" w14:textId="77777777" w:rsidR="00983A51" w:rsidRDefault="00571019" w:rsidP="00983A51">
      <w:pPr>
        <w:numPr>
          <w:ilvl w:val="3"/>
          <w:numId w:val="2"/>
        </w:numPr>
        <w:jc w:val="both"/>
      </w:pPr>
      <w:r>
        <w:rPr>
          <w:rFonts w:hint="cs"/>
          <w:u w:val="single"/>
          <w:rtl/>
        </w:rPr>
        <w:t>אג"מ</w:t>
      </w:r>
      <w:r>
        <w:rPr>
          <w:rFonts w:hint="cs"/>
          <w:rtl/>
        </w:rPr>
        <w:t xml:space="preserve"> (אה"ע ח"ד סי' ס"ב אות א'</w:t>
      </w:r>
      <w:r w:rsidR="00983A51">
        <w:rPr>
          <w:rFonts w:hint="cs"/>
          <w:rtl/>
        </w:rPr>
        <w:t xml:space="preserve">) </w:t>
      </w:r>
      <w:r w:rsidR="00983A51">
        <w:rPr>
          <w:rtl/>
        </w:rPr>
        <w:t>–</w:t>
      </w:r>
      <w:r>
        <w:rPr>
          <w:rFonts w:hint="cs"/>
          <w:rtl/>
        </w:rPr>
        <w:t xml:space="preserve"> "הנה מכיון שהמקום קבוע לרחיצת נשים הוא כמו בביתה ואין בזה משום פריצות בשביל אחד שנמצא שם שלא לכוונת פריצות אלא לכוונת מלאכתו והוא בשעה שהרבה נשים רוחצות שם שלא שייך איסור יחוד אף לפרוצים, וגם שברור שיענש ע"ז על שעסק בתאותיו שעי"ז לא היה שייך שיעשה מלאכתו לראות אם ח"ו יש צורך הצלה, וגם הוא יירא מלעסוק בזה דשמא יארע אז אחת שטובעת ולא ידע להצילה שאז ודאי יגלו כל הנשים שהיה זה משום שעסק בתאותיו ולא במלאכת הצלה ששכרוהו ע"ז וידינוהו בדיני מלכות כרוצח שלכן ליכא איסור ממש, אבל מ"מ נשים יראות שמים ובפרט נשי ת"ח אין להן לרחוץ שם ובעליהן הת"ח יש להם להקפיד ולמונען מזה אם אפשר לפניו כי יש לחוש שמא נתן עיניו בה וישתדל לבא לביתה בשעה שאין בעלה בבית ויפתנה או יאנסה, ואף שהוא חשש רחוק ראוי לת"ח לחוש לזה קצת כשאפשר באופן שלום"</w:t>
      </w:r>
      <w:r w:rsidR="00983A51">
        <w:rPr>
          <w:rFonts w:hint="cs"/>
          <w:rtl/>
        </w:rPr>
        <w:t>.</w:t>
      </w:r>
    </w:p>
    <w:p w14:paraId="10673C84" w14:textId="3EC6EF88" w:rsidR="00571019" w:rsidRDefault="00571019" w:rsidP="00983A51">
      <w:pPr>
        <w:numPr>
          <w:ilvl w:val="3"/>
          <w:numId w:val="2"/>
        </w:numPr>
        <w:jc w:val="both"/>
      </w:pPr>
      <w:r>
        <w:rPr>
          <w:rFonts w:hint="cs"/>
          <w:u w:val="single"/>
          <w:rtl/>
        </w:rPr>
        <w:t>דברי יציב</w:t>
      </w:r>
      <w:r>
        <w:rPr>
          <w:rFonts w:hint="cs"/>
          <w:rtl/>
        </w:rPr>
        <w:t xml:space="preserve"> (אה"ע סי' מ"ה</w:t>
      </w:r>
      <w:r w:rsidR="00983A51">
        <w:rPr>
          <w:rFonts w:hint="cs"/>
          <w:rtl/>
        </w:rPr>
        <w:t xml:space="preserve">) </w:t>
      </w:r>
      <w:r w:rsidR="00983A51">
        <w:rPr>
          <w:rtl/>
        </w:rPr>
        <w:t>–</w:t>
      </w:r>
      <w:r>
        <w:rPr>
          <w:rFonts w:hint="cs"/>
          <w:rtl/>
        </w:rPr>
        <w:t xml:space="preserve"> "</w:t>
      </w:r>
      <w:r w:rsidR="00983A51">
        <w:rPr>
          <w:rFonts w:hint="cs"/>
          <w:rtl/>
        </w:rPr>
        <w:t xml:space="preserve">בצפנת פענח ... </w:t>
      </w:r>
      <w:r w:rsidR="00983A51">
        <w:rPr>
          <w:rtl/>
        </w:rPr>
        <w:t>אך אף דלהלכה אין איסור יחוד בנ"ד מדין פתח פתוח לרשוה"ר, ולהצ"פ אין איסור כלל על הנשים, מ"מ למעשה בודאי שאין זה מגדרי הצניעות להתרחץ בפני המציל. ועיין סנהדרין כ' ע"א בתוד"ה נשים, שגנאי לבנות ישראל שיסתכלו בהם אנשים. ושם בדף ע"ה ע"א למ"ד פנויה היתה מאי כולי האי וכו' כדי שלא יהו בנות ישראל פרוצות בעריות, ופרש"י לעמוד בפני האנשים לתת בהם עיניהם וימסרום להם לביאה עיין שם. וכ"ש הכא בפרוץ בעריות שיש ליזהר בזה וד"ל</w:t>
      </w:r>
      <w:r>
        <w:rPr>
          <w:rFonts w:hint="cs"/>
          <w:rtl/>
        </w:rPr>
        <w:t>".</w:t>
      </w:r>
    </w:p>
    <w:p w14:paraId="638948A0" w14:textId="77777777" w:rsidR="00571019" w:rsidRPr="00983A51" w:rsidRDefault="00571019" w:rsidP="00571019">
      <w:pPr>
        <w:jc w:val="both"/>
      </w:pPr>
    </w:p>
    <w:p w14:paraId="4E703B98" w14:textId="6554332E" w:rsidR="006929D6" w:rsidRDefault="006929D6" w:rsidP="00571019">
      <w:pPr>
        <w:numPr>
          <w:ilvl w:val="1"/>
          <w:numId w:val="2"/>
        </w:numPr>
        <w:jc w:val="both"/>
      </w:pPr>
      <w:r w:rsidRPr="006B1147">
        <w:rPr>
          <w:rFonts w:hint="cs"/>
          <w:b/>
          <w:bCs/>
          <w:rtl/>
        </w:rPr>
        <w:t>עסק</w:t>
      </w:r>
      <w:r w:rsidR="00AB5206">
        <w:rPr>
          <w:rFonts w:hint="cs"/>
          <w:b/>
          <w:bCs/>
          <w:rtl/>
        </w:rPr>
        <w:t>ו עם</w:t>
      </w:r>
      <w:r w:rsidRPr="006B1147">
        <w:rPr>
          <w:rFonts w:hint="cs"/>
          <w:b/>
          <w:bCs/>
          <w:rtl/>
        </w:rPr>
        <w:t xml:space="preserve"> נשים</w:t>
      </w:r>
      <w:r w:rsidR="006B1147" w:rsidRPr="006B1147">
        <w:rPr>
          <w:rFonts w:hint="cs"/>
          <w:b/>
          <w:bCs/>
          <w:rtl/>
        </w:rPr>
        <w:t>: למקילין לעיל</w:t>
      </w:r>
      <w:r>
        <w:rPr>
          <w:rFonts w:hint="cs"/>
          <w:rtl/>
        </w:rPr>
        <w:t>.</w:t>
      </w:r>
    </w:p>
    <w:p w14:paraId="265F13D8" w14:textId="090D58C5" w:rsidR="006B1147" w:rsidRPr="006B1147" w:rsidRDefault="006B1147" w:rsidP="006B1147">
      <w:pPr>
        <w:numPr>
          <w:ilvl w:val="2"/>
          <w:numId w:val="2"/>
        </w:numPr>
        <w:jc w:val="both"/>
      </w:pPr>
      <w:r w:rsidRPr="006B1147">
        <w:rPr>
          <w:rFonts w:hint="cs"/>
          <w:rtl/>
        </w:rPr>
        <w:t>עי' לקמן, סעי' ז'.</w:t>
      </w:r>
    </w:p>
    <w:p w14:paraId="4DDEFF26" w14:textId="77777777" w:rsidR="006929D6" w:rsidRPr="006929D6" w:rsidRDefault="006929D6" w:rsidP="006929D6">
      <w:pPr>
        <w:jc w:val="both"/>
      </w:pPr>
    </w:p>
    <w:p w14:paraId="24B41691" w14:textId="30B5EDCA" w:rsidR="00571019" w:rsidRDefault="00571019" w:rsidP="00571019">
      <w:pPr>
        <w:numPr>
          <w:ilvl w:val="1"/>
          <w:numId w:val="2"/>
        </w:numPr>
        <w:jc w:val="both"/>
      </w:pPr>
      <w:r>
        <w:rPr>
          <w:rFonts w:hint="cs"/>
          <w:b/>
          <w:bCs/>
          <w:rtl/>
        </w:rPr>
        <w:t>האיש פרוץ</w:t>
      </w:r>
      <w:r>
        <w:rPr>
          <w:rFonts w:hint="cs"/>
          <w:rtl/>
        </w:rPr>
        <w:t>.</w:t>
      </w:r>
    </w:p>
    <w:p w14:paraId="2BD2767E" w14:textId="77777777" w:rsidR="005B40ED" w:rsidRDefault="00571019" w:rsidP="005B40ED">
      <w:pPr>
        <w:numPr>
          <w:ilvl w:val="2"/>
          <w:numId w:val="2"/>
        </w:numPr>
        <w:jc w:val="both"/>
      </w:pPr>
      <w:r>
        <w:rPr>
          <w:rFonts w:hint="cs"/>
          <w:rtl/>
        </w:rPr>
        <w:t>מחמיר</w:t>
      </w:r>
      <w:r w:rsidR="005B40ED">
        <w:rPr>
          <w:rFonts w:hint="cs"/>
          <w:rtl/>
        </w:rPr>
        <w:t>.</w:t>
      </w:r>
    </w:p>
    <w:p w14:paraId="441893FE" w14:textId="77777777" w:rsidR="005B40ED" w:rsidRDefault="00571019" w:rsidP="005B40ED">
      <w:pPr>
        <w:numPr>
          <w:ilvl w:val="3"/>
          <w:numId w:val="2"/>
        </w:numPr>
        <w:jc w:val="both"/>
      </w:pPr>
      <w:r>
        <w:rPr>
          <w:rFonts w:hint="cs"/>
          <w:u w:val="single"/>
          <w:rtl/>
        </w:rPr>
        <w:t>המקנה</w:t>
      </w:r>
      <w:r>
        <w:rPr>
          <w:rFonts w:hint="cs"/>
          <w:rtl/>
        </w:rPr>
        <w:t xml:space="preserve"> (קידושין דף פב. ד"ה </w:t>
      </w:r>
      <w:r w:rsidR="00350E82">
        <w:rPr>
          <w:rFonts w:hint="cs"/>
          <w:rtl/>
        </w:rPr>
        <w:t>בתוד"ה, נתיבות לשבת סוף ס"ק ד</w:t>
      </w:r>
      <w:r>
        <w:rPr>
          <w:rFonts w:hint="cs"/>
          <w:rtl/>
        </w:rPr>
        <w:t>'</w:t>
      </w:r>
      <w:r w:rsidR="005B40ED">
        <w:rPr>
          <w:rFonts w:hint="cs"/>
          <w:rtl/>
        </w:rPr>
        <w:t xml:space="preserve">) </w:t>
      </w:r>
      <w:r w:rsidR="005B40ED">
        <w:rPr>
          <w:rtl/>
        </w:rPr>
        <w:t>–</w:t>
      </w:r>
      <w:r w:rsidR="00350E82">
        <w:rPr>
          <w:rFonts w:hint="cs"/>
          <w:rtl/>
        </w:rPr>
        <w:t xml:space="preserve"> "</w:t>
      </w:r>
      <w:r w:rsidR="00350E82">
        <w:rPr>
          <w:rtl/>
        </w:rPr>
        <w:t>כיון דס"ל לרש</w:t>
      </w:r>
      <w:r w:rsidR="005D1D28">
        <w:rPr>
          <w:rFonts w:hint="cs"/>
          <w:rtl/>
        </w:rPr>
        <w:t>"</w:t>
      </w:r>
      <w:r w:rsidR="00350E82">
        <w:rPr>
          <w:rtl/>
        </w:rPr>
        <w:t>י ז"ל במי שעסקו עם הנשים דקיל מפרוץ אפ"ה אסור להתייחד עם נשים הרבה כ"ש פרוץ אסור אפי' עם נשים הרבה</w:t>
      </w:r>
      <w:r w:rsidR="00350E82">
        <w:rPr>
          <w:rFonts w:hint="cs"/>
          <w:rtl/>
        </w:rPr>
        <w:t>"</w:t>
      </w:r>
      <w:r w:rsidR="005B40ED">
        <w:rPr>
          <w:rFonts w:hint="cs"/>
          <w:rtl/>
        </w:rPr>
        <w:t>.</w:t>
      </w:r>
    </w:p>
    <w:p w14:paraId="7DF25767" w14:textId="77777777" w:rsidR="005B40ED" w:rsidRDefault="004631FE" w:rsidP="005B40ED">
      <w:pPr>
        <w:numPr>
          <w:ilvl w:val="3"/>
          <w:numId w:val="2"/>
        </w:numPr>
        <w:jc w:val="both"/>
      </w:pPr>
      <w:r>
        <w:rPr>
          <w:rFonts w:hint="cs"/>
          <w:rtl/>
        </w:rPr>
        <w:t>עי'</w:t>
      </w:r>
      <w:r w:rsidR="000658A7">
        <w:rPr>
          <w:rFonts w:hint="cs"/>
          <w:rtl/>
        </w:rPr>
        <w:t xml:space="preserve"> </w:t>
      </w:r>
      <w:r w:rsidR="000658A7" w:rsidRPr="00641FF5">
        <w:rPr>
          <w:rFonts w:hint="cs"/>
          <w:u w:val="single"/>
          <w:rtl/>
        </w:rPr>
        <w:t>עצי ארזים</w:t>
      </w:r>
      <w:r>
        <w:rPr>
          <w:rFonts w:hint="cs"/>
          <w:rtl/>
        </w:rPr>
        <w:t xml:space="preserve"> (ס"ק י"א</w:t>
      </w:r>
      <w:r w:rsidR="000658A7">
        <w:rPr>
          <w:rFonts w:hint="cs"/>
          <w:rtl/>
        </w:rPr>
        <w:t>)</w:t>
      </w:r>
      <w:r w:rsidR="005B40ED">
        <w:rPr>
          <w:rFonts w:hint="cs"/>
          <w:rtl/>
        </w:rPr>
        <w:t>.</w:t>
      </w:r>
    </w:p>
    <w:p w14:paraId="55100C58" w14:textId="77777777" w:rsidR="005B40ED" w:rsidRDefault="00571019" w:rsidP="005B40ED">
      <w:pPr>
        <w:numPr>
          <w:ilvl w:val="3"/>
          <w:numId w:val="2"/>
        </w:numPr>
        <w:jc w:val="both"/>
      </w:pPr>
      <w:r w:rsidRPr="00350E82">
        <w:rPr>
          <w:rFonts w:hint="cs"/>
          <w:u w:val="single"/>
          <w:rtl/>
        </w:rPr>
        <w:t>הגריש"א</w:t>
      </w:r>
      <w:r>
        <w:rPr>
          <w:rFonts w:hint="cs"/>
          <w:rtl/>
        </w:rPr>
        <w:t xml:space="preserve"> זצ"ל (תורת היחוד פרק ג' סוף הע' כ"ד)</w:t>
      </w:r>
      <w:r w:rsidR="005B40ED">
        <w:rPr>
          <w:rFonts w:hint="cs"/>
          <w:rtl/>
        </w:rPr>
        <w:t>.</w:t>
      </w:r>
    </w:p>
    <w:p w14:paraId="63B6649B" w14:textId="77777777" w:rsidR="00571019" w:rsidRDefault="00571019" w:rsidP="005B40ED">
      <w:pPr>
        <w:numPr>
          <w:ilvl w:val="3"/>
          <w:numId w:val="2"/>
        </w:numPr>
        <w:jc w:val="both"/>
      </w:pPr>
      <w:r>
        <w:rPr>
          <w:rFonts w:hint="cs"/>
          <w:rtl/>
        </w:rPr>
        <w:t xml:space="preserve">עי' </w:t>
      </w:r>
      <w:r w:rsidRPr="00350E82">
        <w:rPr>
          <w:rFonts w:hint="cs"/>
          <w:u w:val="single"/>
          <w:rtl/>
        </w:rPr>
        <w:t>קובץ הלכות יחוד</w:t>
      </w:r>
      <w:r>
        <w:rPr>
          <w:rFonts w:hint="cs"/>
          <w:rtl/>
        </w:rPr>
        <w:t xml:space="preserve"> (פרק ח' סעי' י'</w:t>
      </w:r>
      <w:r w:rsidR="005B40ED">
        <w:rPr>
          <w:rFonts w:hint="cs"/>
          <w:rtl/>
        </w:rPr>
        <w:t xml:space="preserve">) </w:t>
      </w:r>
      <w:r w:rsidR="005B40ED">
        <w:rPr>
          <w:rtl/>
        </w:rPr>
        <w:t>–</w:t>
      </w:r>
      <w:r w:rsidR="005B40ED">
        <w:rPr>
          <w:rFonts w:hint="cs"/>
          <w:rtl/>
        </w:rPr>
        <w:t xml:space="preserve"> "יש להחמיר"</w:t>
      </w:r>
      <w:r>
        <w:rPr>
          <w:rFonts w:hint="cs"/>
          <w:rtl/>
        </w:rPr>
        <w:t>.</w:t>
      </w:r>
    </w:p>
    <w:p w14:paraId="673E89F0" w14:textId="77777777" w:rsidR="005B40ED" w:rsidRDefault="000658A7" w:rsidP="005B40ED">
      <w:pPr>
        <w:numPr>
          <w:ilvl w:val="2"/>
          <w:numId w:val="2"/>
        </w:numPr>
        <w:jc w:val="both"/>
      </w:pPr>
      <w:r>
        <w:rPr>
          <w:rFonts w:hint="cs"/>
          <w:rtl/>
        </w:rPr>
        <w:t>מיקל</w:t>
      </w:r>
      <w:r w:rsidR="005B40ED">
        <w:rPr>
          <w:rFonts w:hint="cs"/>
          <w:rtl/>
        </w:rPr>
        <w:t>.</w:t>
      </w:r>
    </w:p>
    <w:p w14:paraId="653EB126" w14:textId="77777777" w:rsidR="000658A7" w:rsidRDefault="000658A7" w:rsidP="005B40ED">
      <w:pPr>
        <w:numPr>
          <w:ilvl w:val="3"/>
          <w:numId w:val="2"/>
        </w:numPr>
        <w:jc w:val="both"/>
      </w:pPr>
      <w:r>
        <w:rPr>
          <w:rFonts w:hint="cs"/>
          <w:rtl/>
        </w:rPr>
        <w:t xml:space="preserve">עי' </w:t>
      </w:r>
      <w:r w:rsidRPr="000658A7">
        <w:rPr>
          <w:u w:val="single"/>
          <w:rtl/>
        </w:rPr>
        <w:t>בית משה</w:t>
      </w:r>
      <w:r>
        <w:rPr>
          <w:rtl/>
        </w:rPr>
        <w:t xml:space="preserve"> (ס</w:t>
      </w:r>
      <w:r w:rsidR="005B40ED">
        <w:rPr>
          <w:rFonts w:hint="cs"/>
          <w:rtl/>
        </w:rPr>
        <w:t>"</w:t>
      </w:r>
      <w:r w:rsidR="005B40ED">
        <w:rPr>
          <w:rtl/>
        </w:rPr>
        <w:t>ק</w:t>
      </w:r>
      <w:r w:rsidR="005B40ED">
        <w:rPr>
          <w:rFonts w:hint="cs"/>
          <w:rtl/>
        </w:rPr>
        <w:t xml:space="preserve"> </w:t>
      </w:r>
      <w:r>
        <w:rPr>
          <w:rtl/>
        </w:rPr>
        <w:t>ח</w:t>
      </w:r>
      <w:r w:rsidR="005B40ED">
        <w:rPr>
          <w:rFonts w:hint="cs"/>
          <w:rtl/>
        </w:rPr>
        <w:t xml:space="preserve">') </w:t>
      </w:r>
      <w:r w:rsidR="005B40ED">
        <w:rPr>
          <w:rtl/>
        </w:rPr>
        <w:t>–</w:t>
      </w:r>
      <w:r>
        <w:rPr>
          <w:rFonts w:hint="cs"/>
          <w:rtl/>
        </w:rPr>
        <w:t xml:space="preserve"> </w:t>
      </w:r>
      <w:r w:rsidR="005B40ED">
        <w:rPr>
          <w:rFonts w:hint="cs"/>
          <w:rtl/>
        </w:rPr>
        <w:t xml:space="preserve">"דיש לי ספק אם פרוץ מותר להתיחד עם ג' נשים </w:t>
      </w:r>
      <w:r>
        <w:rPr>
          <w:rtl/>
        </w:rPr>
        <w:t xml:space="preserve">לשיטת רש"י, </w:t>
      </w:r>
      <w:r w:rsidR="005B40ED">
        <w:rPr>
          <w:rFonts w:hint="cs"/>
          <w:rtl/>
        </w:rPr>
        <w:t>ו</w:t>
      </w:r>
      <w:r>
        <w:rPr>
          <w:rtl/>
        </w:rPr>
        <w:t>לכאורה נראה דאסור דהרי לשיטת רש"י פרוץ גרע</w:t>
      </w:r>
      <w:r>
        <w:rPr>
          <w:rFonts w:hint="cs"/>
          <w:rtl/>
        </w:rPr>
        <w:t xml:space="preserve"> </w:t>
      </w:r>
      <w:r>
        <w:rPr>
          <w:rtl/>
        </w:rPr>
        <w:t>מעסקו עם הנשים, דב' פרוצים אסורים להתיחד עם אשה אחת, ואילו ב' אנשים שעסק</w:t>
      </w:r>
      <w:r w:rsidR="005B40ED">
        <w:rPr>
          <w:rFonts w:hint="cs"/>
          <w:rtl/>
        </w:rPr>
        <w:t>ו כו'</w:t>
      </w:r>
      <w:r w:rsidR="005B40ED">
        <w:rPr>
          <w:rtl/>
        </w:rPr>
        <w:t xml:space="preserve"> מותר עם אשה אחת,</w:t>
      </w:r>
      <w:r>
        <w:rPr>
          <w:rtl/>
        </w:rPr>
        <w:t xml:space="preserve"> וכיון דמי שעסקו עם </w:t>
      </w:r>
      <w:r w:rsidR="005B40ED">
        <w:rPr>
          <w:rFonts w:hint="cs"/>
          <w:rtl/>
        </w:rPr>
        <w:t xml:space="preserve">כו' </w:t>
      </w:r>
      <w:r>
        <w:rPr>
          <w:rtl/>
        </w:rPr>
        <w:t>אסור עם ג'</w:t>
      </w:r>
      <w:r>
        <w:rPr>
          <w:rFonts w:hint="cs"/>
          <w:rtl/>
        </w:rPr>
        <w:t xml:space="preserve"> </w:t>
      </w:r>
      <w:r>
        <w:rPr>
          <w:rtl/>
        </w:rPr>
        <w:t>נשים, כ"ש פרוץ דגרע דאסור. אולם באמת זה אינו, דאף דלענין זה פרוץ</w:t>
      </w:r>
      <w:r>
        <w:rPr>
          <w:rFonts w:hint="cs"/>
          <w:rtl/>
        </w:rPr>
        <w:t xml:space="preserve"> </w:t>
      </w:r>
      <w:r>
        <w:rPr>
          <w:rtl/>
        </w:rPr>
        <w:t xml:space="preserve">גרע ממי שעסקו </w:t>
      </w:r>
      <w:r w:rsidR="005B40ED">
        <w:rPr>
          <w:rFonts w:hint="cs"/>
          <w:rtl/>
        </w:rPr>
        <w:t>כו'</w:t>
      </w:r>
      <w:r w:rsidR="005B40ED">
        <w:rPr>
          <w:rtl/>
        </w:rPr>
        <w:t>, דפרוץ אסור ב</w:t>
      </w:r>
      <w:r>
        <w:rPr>
          <w:rtl/>
        </w:rPr>
        <w:t>' אנשים עם אשה אחת, מ"מ אין הכרח דיהיה</w:t>
      </w:r>
      <w:r>
        <w:rPr>
          <w:rFonts w:hint="cs"/>
          <w:rtl/>
        </w:rPr>
        <w:t xml:space="preserve"> </w:t>
      </w:r>
      <w:r>
        <w:rPr>
          <w:rtl/>
        </w:rPr>
        <w:t xml:space="preserve">גרע פרוץ ממי שעסקו </w:t>
      </w:r>
      <w:r w:rsidR="005B40ED">
        <w:rPr>
          <w:rFonts w:hint="cs"/>
          <w:rtl/>
        </w:rPr>
        <w:t>כו'</w:t>
      </w:r>
      <w:r>
        <w:rPr>
          <w:rtl/>
        </w:rPr>
        <w:t xml:space="preserve"> לענין ג' נשים, דלענין ב' אנשים עם אשה אחת דהטעם</w:t>
      </w:r>
      <w:r>
        <w:rPr>
          <w:rFonts w:hint="cs"/>
          <w:rtl/>
        </w:rPr>
        <w:t xml:space="preserve"> </w:t>
      </w:r>
      <w:r>
        <w:rPr>
          <w:rtl/>
        </w:rPr>
        <w:t>דמותר בכשרים, א</w:t>
      </w:r>
      <w:r w:rsidR="005B40ED">
        <w:rPr>
          <w:rFonts w:hint="cs"/>
          <w:rtl/>
        </w:rPr>
        <w:t>ף</w:t>
      </w:r>
      <w:r>
        <w:rPr>
          <w:rtl/>
        </w:rPr>
        <w:t xml:space="preserve"> דמצד האשה אין היתר דיש לחוש שמא תתפתה, רק דההיתר הוא</w:t>
      </w:r>
      <w:r>
        <w:rPr>
          <w:rFonts w:hint="cs"/>
          <w:rtl/>
        </w:rPr>
        <w:t xml:space="preserve"> </w:t>
      </w:r>
      <w:r>
        <w:rPr>
          <w:rtl/>
        </w:rPr>
        <w:t>מצד האנשים,</w:t>
      </w:r>
      <w:r w:rsidR="005B40ED">
        <w:rPr>
          <w:rtl/>
        </w:rPr>
        <w:t xml:space="preserve"> דכל אחד יתבייש בפני חבירו,</w:t>
      </w:r>
      <w:r>
        <w:rPr>
          <w:rtl/>
        </w:rPr>
        <w:t xml:space="preserve"> שפיר גרע פרוצים </w:t>
      </w:r>
      <w:r w:rsidR="005B40ED">
        <w:rPr>
          <w:rFonts w:hint="cs"/>
          <w:rtl/>
        </w:rPr>
        <w:t>ד</w:t>
      </w:r>
      <w:r>
        <w:rPr>
          <w:rtl/>
        </w:rPr>
        <w:t>לא יתביישו אחד</w:t>
      </w:r>
      <w:r>
        <w:rPr>
          <w:rFonts w:hint="cs"/>
          <w:rtl/>
        </w:rPr>
        <w:t xml:space="preserve"> </w:t>
      </w:r>
      <w:r>
        <w:rPr>
          <w:rtl/>
        </w:rPr>
        <w:t>בפני חבירו מאחר דפרוצים הם. אבל מי שעסקם בין הנשים מותר, דמה בכך דעסקם בין</w:t>
      </w:r>
      <w:r>
        <w:rPr>
          <w:rFonts w:hint="cs"/>
          <w:rtl/>
        </w:rPr>
        <w:t xml:space="preserve"> </w:t>
      </w:r>
      <w:r>
        <w:rPr>
          <w:rtl/>
        </w:rPr>
        <w:t>הנשים ולבם גם בה, מ"מ אחד יתבייש בפני חבירו.</w:t>
      </w:r>
      <w:r>
        <w:rPr>
          <w:rFonts w:hint="cs"/>
          <w:rtl/>
        </w:rPr>
        <w:t xml:space="preserve"> </w:t>
      </w:r>
      <w:r w:rsidR="005B40ED">
        <w:rPr>
          <w:rtl/>
        </w:rPr>
        <w:t>אבל</w:t>
      </w:r>
      <w:r>
        <w:rPr>
          <w:rtl/>
        </w:rPr>
        <w:t xml:space="preserve"> איש אחד עם ג' נשים, דההיתר הוא מצד הנשים דג' לא יתפתו, גרע מי שעסקו</w:t>
      </w:r>
      <w:r w:rsidR="005B40ED">
        <w:rPr>
          <w:rFonts w:hint="cs"/>
          <w:rtl/>
        </w:rPr>
        <w:t xml:space="preserve"> </w:t>
      </w:r>
      <w:r>
        <w:rPr>
          <w:rtl/>
        </w:rPr>
        <w:t>בין הנשים דכולן יחפ</w:t>
      </w:r>
      <w:r w:rsidR="005B40ED">
        <w:rPr>
          <w:rFonts w:hint="cs"/>
          <w:rtl/>
        </w:rPr>
        <w:t>א</w:t>
      </w:r>
      <w:r>
        <w:rPr>
          <w:rtl/>
        </w:rPr>
        <w:t>ו עליו, אבל פרוץ מותר דהא גם כשר אין ההיתר מצד האיש דבא'</w:t>
      </w:r>
      <w:r>
        <w:rPr>
          <w:rFonts w:hint="cs"/>
          <w:rtl/>
        </w:rPr>
        <w:t xml:space="preserve"> </w:t>
      </w:r>
      <w:r>
        <w:rPr>
          <w:rtl/>
        </w:rPr>
        <w:t xml:space="preserve">חיישינן שמא לבו פונה לאיסור, </w:t>
      </w:r>
      <w:r w:rsidR="005B40ED">
        <w:rPr>
          <w:rFonts w:hint="cs"/>
          <w:rtl/>
        </w:rPr>
        <w:t>רק</w:t>
      </w:r>
      <w:r>
        <w:rPr>
          <w:rtl/>
        </w:rPr>
        <w:t xml:space="preserve"> מצד הנשים</w:t>
      </w:r>
      <w:r w:rsidR="005B40ED">
        <w:rPr>
          <w:rFonts w:hint="cs"/>
          <w:rtl/>
        </w:rPr>
        <w:t>.</w:t>
      </w:r>
      <w:r>
        <w:rPr>
          <w:rtl/>
        </w:rPr>
        <w:t xml:space="preserve"> וא"כ מה בכך דהוא פרוץ, סוף סוף</w:t>
      </w:r>
      <w:r>
        <w:rPr>
          <w:rFonts w:hint="cs"/>
          <w:rtl/>
        </w:rPr>
        <w:t xml:space="preserve"> </w:t>
      </w:r>
      <w:r>
        <w:rPr>
          <w:rtl/>
        </w:rPr>
        <w:t>הנשים אחרי דהם שלשה לא יתפת</w:t>
      </w:r>
      <w:r w:rsidR="005B40ED">
        <w:rPr>
          <w:rFonts w:hint="cs"/>
          <w:rtl/>
        </w:rPr>
        <w:t>א</w:t>
      </w:r>
      <w:r>
        <w:rPr>
          <w:rtl/>
        </w:rPr>
        <w:t xml:space="preserve">ו לו </w:t>
      </w:r>
      <w:r w:rsidR="005B40ED">
        <w:rPr>
          <w:rFonts w:hint="cs"/>
          <w:rtl/>
        </w:rPr>
        <w:t>...</w:t>
      </w:r>
      <w:r>
        <w:rPr>
          <w:rtl/>
        </w:rPr>
        <w:t xml:space="preserve"> ובס' המקנה כ</w:t>
      </w:r>
      <w:r w:rsidR="005B40ED">
        <w:rPr>
          <w:rFonts w:hint="cs"/>
          <w:rtl/>
        </w:rPr>
        <w:t>'</w:t>
      </w:r>
      <w:r>
        <w:rPr>
          <w:rtl/>
        </w:rPr>
        <w:t xml:space="preserve"> בפשיטות דלרש"י אסור פרוץ</w:t>
      </w:r>
      <w:r>
        <w:rPr>
          <w:rFonts w:hint="cs"/>
          <w:rtl/>
        </w:rPr>
        <w:t xml:space="preserve"> </w:t>
      </w:r>
      <w:r>
        <w:rPr>
          <w:rtl/>
        </w:rPr>
        <w:t>עם ג' נשים</w:t>
      </w:r>
      <w:r w:rsidR="005B40ED">
        <w:rPr>
          <w:rtl/>
        </w:rPr>
        <w:t xml:space="preserve"> ולא דק, והדעת נוטה יותר דמותר </w:t>
      </w:r>
      <w:r>
        <w:rPr>
          <w:rtl/>
        </w:rPr>
        <w:t>כמ</w:t>
      </w:r>
      <w:r w:rsidR="005B40ED">
        <w:rPr>
          <w:rFonts w:hint="cs"/>
          <w:rtl/>
        </w:rPr>
        <w:t>ו</w:t>
      </w:r>
      <w:r>
        <w:rPr>
          <w:rtl/>
        </w:rPr>
        <w:t>"ש</w:t>
      </w:r>
      <w:r>
        <w:rPr>
          <w:rFonts w:hint="cs"/>
          <w:rtl/>
        </w:rPr>
        <w:t>".</w:t>
      </w:r>
    </w:p>
    <w:p w14:paraId="311EED66" w14:textId="77777777" w:rsidR="00571019" w:rsidRDefault="00915C45" w:rsidP="004631FE">
      <w:pPr>
        <w:numPr>
          <w:ilvl w:val="2"/>
          <w:numId w:val="2"/>
        </w:numPr>
        <w:jc w:val="both"/>
      </w:pPr>
      <w:r>
        <w:rPr>
          <w:rFonts w:hint="cs"/>
          <w:rtl/>
        </w:rPr>
        <w:t>מראי מקומות</w:t>
      </w:r>
      <w:r w:rsidR="00571019">
        <w:rPr>
          <w:rFonts w:hint="cs"/>
          <w:rtl/>
        </w:rPr>
        <w:t xml:space="preserve"> – </w:t>
      </w:r>
      <w:r w:rsidR="00571019">
        <w:rPr>
          <w:rFonts w:hint="cs"/>
          <w:u w:val="single"/>
          <w:rtl/>
        </w:rPr>
        <w:t>דבר הלכה</w:t>
      </w:r>
      <w:r w:rsidR="00571019">
        <w:rPr>
          <w:rFonts w:hint="cs"/>
          <w:rtl/>
        </w:rPr>
        <w:t xml:space="preserve"> (סי' </w:t>
      </w:r>
      <w:r w:rsidR="004631FE">
        <w:rPr>
          <w:rFonts w:hint="cs"/>
          <w:rtl/>
        </w:rPr>
        <w:t>י</w:t>
      </w:r>
      <w:r w:rsidR="00571019">
        <w:rPr>
          <w:rFonts w:hint="cs"/>
          <w:rtl/>
        </w:rPr>
        <w:t xml:space="preserve">' סעי' ג'), </w:t>
      </w:r>
      <w:r w:rsidR="00571019">
        <w:rPr>
          <w:rFonts w:hint="cs"/>
          <w:u w:val="single"/>
          <w:rtl/>
        </w:rPr>
        <w:t>דברי סופרים</w:t>
      </w:r>
      <w:r w:rsidR="00571019">
        <w:rPr>
          <w:rFonts w:hint="cs"/>
          <w:rtl/>
        </w:rPr>
        <w:t xml:space="preserve"> (ס"ק ס"ח).</w:t>
      </w:r>
    </w:p>
    <w:p w14:paraId="0A863FCB" w14:textId="77777777" w:rsidR="00571019" w:rsidRDefault="00571019" w:rsidP="00571019">
      <w:pPr>
        <w:numPr>
          <w:ilvl w:val="3"/>
          <w:numId w:val="2"/>
        </w:numPr>
        <w:jc w:val="both"/>
      </w:pPr>
      <w:r>
        <w:rPr>
          <w:rFonts w:hint="cs"/>
          <w:rtl/>
        </w:rPr>
        <w:t>לענין נכרי, עי' הדברי יציב לעיל.</w:t>
      </w:r>
    </w:p>
    <w:p w14:paraId="5B4A0B23" w14:textId="77777777" w:rsidR="00571019" w:rsidRDefault="00571019" w:rsidP="00571019">
      <w:pPr>
        <w:jc w:val="both"/>
      </w:pPr>
    </w:p>
    <w:p w14:paraId="429A26FD" w14:textId="77777777" w:rsidR="00571019" w:rsidRDefault="00571019" w:rsidP="00571019">
      <w:pPr>
        <w:numPr>
          <w:ilvl w:val="1"/>
          <w:numId w:val="2"/>
        </w:numPr>
        <w:jc w:val="both"/>
        <w:rPr>
          <w:rtl/>
        </w:rPr>
      </w:pPr>
      <w:r>
        <w:rPr>
          <w:rFonts w:hint="cs"/>
          <w:b/>
          <w:bCs/>
          <w:rtl/>
        </w:rPr>
        <w:t>עם ג' נשים שלבו גס בהן</w:t>
      </w:r>
      <w:r>
        <w:rPr>
          <w:rFonts w:hint="cs"/>
          <w:rtl/>
        </w:rPr>
        <w:t>.</w:t>
      </w:r>
    </w:p>
    <w:p w14:paraId="2ED6999E" w14:textId="77777777" w:rsidR="00571019" w:rsidRDefault="00571019" w:rsidP="00571019">
      <w:pPr>
        <w:numPr>
          <w:ilvl w:val="2"/>
          <w:numId w:val="2"/>
        </w:numPr>
        <w:jc w:val="both"/>
        <w:rPr>
          <w:rtl/>
        </w:rPr>
      </w:pPr>
      <w:r>
        <w:rPr>
          <w:rFonts w:hint="cs"/>
          <w:rtl/>
        </w:rPr>
        <w:t xml:space="preserve">מחמיר – עי' </w:t>
      </w:r>
      <w:r>
        <w:rPr>
          <w:rFonts w:hint="cs"/>
          <w:u w:val="single"/>
          <w:rtl/>
        </w:rPr>
        <w:t>חכ"א</w:t>
      </w:r>
      <w:r>
        <w:rPr>
          <w:rFonts w:hint="cs"/>
          <w:rtl/>
        </w:rPr>
        <w:t xml:space="preserve"> (כלל קכ"ו סעי' ד', </w:t>
      </w:r>
      <w:r w:rsidR="004028C1">
        <w:rPr>
          <w:rFonts w:hint="cs"/>
          <w:rtl/>
        </w:rPr>
        <w:t>לשונו מובא לעיל</w:t>
      </w:r>
      <w:r>
        <w:rPr>
          <w:rFonts w:hint="cs"/>
          <w:rtl/>
        </w:rPr>
        <w:t xml:space="preserve">), </w:t>
      </w:r>
      <w:r>
        <w:rPr>
          <w:rFonts w:hint="cs"/>
          <w:u w:val="single"/>
          <w:rtl/>
        </w:rPr>
        <w:t>הגריש"א</w:t>
      </w:r>
      <w:r>
        <w:rPr>
          <w:rFonts w:hint="cs"/>
          <w:rtl/>
        </w:rPr>
        <w:t xml:space="preserve"> זצ"ל (תורת היחוד פרק ג' הע' כ"ט), </w:t>
      </w:r>
      <w:r>
        <w:rPr>
          <w:rFonts w:hint="cs"/>
          <w:u w:val="single"/>
          <w:rtl/>
        </w:rPr>
        <w:t>קובץ הלכות יחוד</w:t>
      </w:r>
      <w:r>
        <w:rPr>
          <w:rFonts w:hint="cs"/>
          <w:rtl/>
        </w:rPr>
        <w:t xml:space="preserve"> (פרק ח' סעי' י"ב).</w:t>
      </w:r>
    </w:p>
    <w:p w14:paraId="79D016D7" w14:textId="77777777" w:rsidR="00571019" w:rsidRDefault="00571019" w:rsidP="00571019">
      <w:pPr>
        <w:numPr>
          <w:ilvl w:val="3"/>
          <w:numId w:val="2"/>
        </w:numPr>
        <w:jc w:val="both"/>
      </w:pPr>
      <w:r>
        <w:rPr>
          <w:rFonts w:hint="cs"/>
          <w:rtl/>
        </w:rPr>
        <w:t xml:space="preserve">אם בחד מהן אינו גס בה, מיקל – </w:t>
      </w:r>
      <w:r>
        <w:rPr>
          <w:rFonts w:hint="cs"/>
          <w:u w:val="single"/>
          <w:rtl/>
        </w:rPr>
        <w:t>הגריש"א</w:t>
      </w:r>
      <w:r>
        <w:rPr>
          <w:rFonts w:hint="cs"/>
          <w:rtl/>
        </w:rPr>
        <w:t xml:space="preserve"> זצ"ל (תורת היחוד פרק ג' הע' ל'), </w:t>
      </w:r>
      <w:r>
        <w:rPr>
          <w:rFonts w:hint="cs"/>
          <w:u w:val="single"/>
          <w:rtl/>
        </w:rPr>
        <w:t>דבר הלכה</w:t>
      </w:r>
      <w:r>
        <w:rPr>
          <w:rFonts w:hint="cs"/>
          <w:rtl/>
        </w:rPr>
        <w:t xml:space="preserve"> (סי' ב' סעי' ד'), </w:t>
      </w:r>
      <w:r>
        <w:rPr>
          <w:rFonts w:hint="cs"/>
          <w:u w:val="single"/>
          <w:rtl/>
        </w:rPr>
        <w:t>קובץ הלכות יחוד</w:t>
      </w:r>
      <w:r>
        <w:rPr>
          <w:rFonts w:hint="cs"/>
          <w:rtl/>
        </w:rPr>
        <w:t xml:space="preserve"> (פרק ח' סעי' י"ב).</w:t>
      </w:r>
    </w:p>
    <w:p w14:paraId="3F092B25" w14:textId="77777777" w:rsidR="00571019" w:rsidRDefault="00915C45" w:rsidP="00571019">
      <w:pPr>
        <w:numPr>
          <w:ilvl w:val="2"/>
          <w:numId w:val="2"/>
        </w:numPr>
        <w:jc w:val="both"/>
      </w:pPr>
      <w:r>
        <w:rPr>
          <w:rFonts w:hint="cs"/>
          <w:rtl/>
        </w:rPr>
        <w:t>מראי מקומות</w:t>
      </w:r>
      <w:r w:rsidR="00571019">
        <w:rPr>
          <w:rFonts w:hint="cs"/>
          <w:rtl/>
        </w:rPr>
        <w:t xml:space="preserve"> – </w:t>
      </w:r>
      <w:r w:rsidR="00571019">
        <w:rPr>
          <w:rFonts w:hint="cs"/>
          <w:u w:val="single"/>
          <w:rtl/>
        </w:rPr>
        <w:t>חלקת מחוקק</w:t>
      </w:r>
      <w:r w:rsidR="00571019">
        <w:rPr>
          <w:rFonts w:hint="cs"/>
          <w:rtl/>
        </w:rPr>
        <w:t xml:space="preserve"> (ס"ק י"א), </w:t>
      </w:r>
      <w:r w:rsidR="00571019">
        <w:rPr>
          <w:rFonts w:hint="cs"/>
          <w:u w:val="single"/>
          <w:rtl/>
        </w:rPr>
        <w:t>דבר הלכה</w:t>
      </w:r>
      <w:r w:rsidR="00571019">
        <w:rPr>
          <w:rFonts w:hint="cs"/>
          <w:rtl/>
        </w:rPr>
        <w:t xml:space="preserve"> (סי' ב' סעי' ד').</w:t>
      </w:r>
    </w:p>
    <w:p w14:paraId="5DC8F9CA" w14:textId="77777777" w:rsidR="00571019" w:rsidRDefault="00571019" w:rsidP="00571019">
      <w:pPr>
        <w:jc w:val="both"/>
        <w:rPr>
          <w:b/>
          <w:bCs/>
          <w:rtl/>
        </w:rPr>
      </w:pPr>
    </w:p>
    <w:p w14:paraId="0223A1F0" w14:textId="2AA8C5D2" w:rsidR="00571019" w:rsidRDefault="00571019" w:rsidP="00571019">
      <w:pPr>
        <w:numPr>
          <w:ilvl w:val="1"/>
          <w:numId w:val="2"/>
        </w:numPr>
        <w:jc w:val="both"/>
        <w:rPr>
          <w:rtl/>
        </w:rPr>
      </w:pPr>
      <w:r>
        <w:rPr>
          <w:rFonts w:hint="cs"/>
          <w:b/>
          <w:bCs/>
          <w:rtl/>
        </w:rPr>
        <w:t>הליקופטר</w:t>
      </w:r>
      <w:r>
        <w:rPr>
          <w:rFonts w:hint="cs"/>
          <w:rtl/>
        </w:rPr>
        <w:t xml:space="preserve"> (</w:t>
      </w:r>
      <w:r>
        <w:t>helicopter</w:t>
      </w:r>
      <w:r>
        <w:rPr>
          <w:rFonts w:hint="cs"/>
          <w:rtl/>
        </w:rPr>
        <w:t>)</w:t>
      </w:r>
      <w:r w:rsidRPr="006929D6">
        <w:rPr>
          <w:rFonts w:hint="cs"/>
          <w:b/>
          <w:bCs/>
          <w:rtl/>
        </w:rPr>
        <w:t>, או מטוס קטן: האם מותר לשתי נשים לנסוע עם איש אחד</w:t>
      </w:r>
      <w:r>
        <w:rPr>
          <w:rFonts w:hint="cs"/>
          <w:rtl/>
        </w:rPr>
        <w:t>.</w:t>
      </w:r>
    </w:p>
    <w:p w14:paraId="2C0828B7" w14:textId="77777777" w:rsidR="00571019" w:rsidRDefault="00571019" w:rsidP="00571019">
      <w:pPr>
        <w:numPr>
          <w:ilvl w:val="2"/>
          <w:numId w:val="2"/>
        </w:numPr>
        <w:jc w:val="both"/>
      </w:pPr>
      <w:r>
        <w:rPr>
          <w:rFonts w:hint="cs"/>
          <w:u w:val="single"/>
          <w:rtl/>
        </w:rPr>
        <w:t>עמק התשובה</w:t>
      </w:r>
      <w:r>
        <w:rPr>
          <w:rFonts w:hint="cs"/>
          <w:rtl/>
        </w:rPr>
        <w:t xml:space="preserve"> (ח"ג סי' צ"ו אות ל"א) – "נשאלתי אם שתי נשים ישראלית כשרות מותרת לנסוע עם העליקאפטער שמנהיגו הוא נכרי אם צריך לחוש בו משום יחוד. הוריתי להתיר, היות דיש כאן חרדה של הריגה דאם יניח המנהיג ההגה יש חשש שיפלו ויהרגו כולם בוודאי לית כאן משום איסור יחוד ... ובמקום הנחיתה שם הוי כבר מקום רבים שאין בו משום יחוד דרבים מצויין שם, ולחוש שמא יסיע אותן למקום אחר וינחות שם ויעשה מה שלבו חפץ לזה ליכא למיחש ... הואיל ויש ע"ז עונש גדול לנחות שלא במקום שקבע לנחות באופן שאין בו חשש".</w:t>
      </w:r>
    </w:p>
    <w:p w14:paraId="500EB49F" w14:textId="77777777" w:rsidR="00571019" w:rsidRDefault="00571019" w:rsidP="00571019">
      <w:pPr>
        <w:numPr>
          <w:ilvl w:val="2"/>
          <w:numId w:val="2"/>
        </w:numPr>
        <w:jc w:val="both"/>
      </w:pPr>
      <w:r>
        <w:rPr>
          <w:rFonts w:hint="cs"/>
          <w:u w:val="single"/>
          <w:rtl/>
        </w:rPr>
        <w:t>הגרי"י ניימאנן</w:t>
      </w:r>
      <w:r>
        <w:rPr>
          <w:rFonts w:hint="cs"/>
          <w:rtl/>
        </w:rPr>
        <w:t xml:space="preserve"> זצ"ל (נטעי גבריאל יחוד שו"ת סי' י"ג) – "הנה קבלתי הפאקס אודות לדון על אשה שנוסעת במטוס קטן או העליקאפטע"ר, הנה ידוע שיש פלוגתא בין הפוסקים עיין דרישה וגם פ"ת סק"ג האם האיסור על חשש אונס או גם מפני חשש פיתוי, וא"כ אפילו אם יש עונש בזה היינו אם אנסו אותה אבל אם פיתו אותה הלא כולם גרועים מאד, כידוע וגם אפילו באונס הלא יכול לשקר ולומר שברצון הי' כי כולם חשודים באותו דבר. ושוב עלה בדעתי שאפשר לומר דמיון לדברי טו"ז יור"ד ס' קפ"ז סקי"א שכתב שם באותה שעה שומעת לבעלה יצא הפחד, ולענ"ד לאו דווקא באותה שעה ממש רק כאשר נתגבר התאוה לחטוא ממילא יצא הפחד מלבו, ע"כ לפענ"ד בע"נ צריך למנוע דברים כאלו".</w:t>
      </w:r>
    </w:p>
    <w:p w14:paraId="5F3414D2" w14:textId="53A9D21E" w:rsidR="00571019" w:rsidRDefault="004F356F" w:rsidP="00571019">
      <w:pPr>
        <w:numPr>
          <w:ilvl w:val="2"/>
          <w:numId w:val="2"/>
        </w:numPr>
        <w:jc w:val="both"/>
      </w:pPr>
      <w:r w:rsidRPr="004F356F">
        <w:rPr>
          <w:rFonts w:hint="cs"/>
          <w:rtl/>
        </w:rPr>
        <w:t xml:space="preserve">עי' </w:t>
      </w:r>
      <w:r w:rsidR="00571019">
        <w:rPr>
          <w:rFonts w:hint="cs"/>
          <w:u w:val="single"/>
          <w:rtl/>
        </w:rPr>
        <w:t>מנחת אשר</w:t>
      </w:r>
      <w:r w:rsidR="00571019">
        <w:rPr>
          <w:rFonts w:hint="cs"/>
          <w:rtl/>
        </w:rPr>
        <w:t xml:space="preserve"> (ח"א סי' פ"ז) – "שבמטוס הפרטי היו </w:t>
      </w:r>
      <w:r w:rsidR="00571019" w:rsidRPr="004F356F">
        <w:rPr>
          <w:rFonts w:hint="cs"/>
          <w:b/>
          <w:bCs/>
          <w:rtl/>
        </w:rPr>
        <w:t>רק שני מושבים</w:t>
      </w:r>
      <w:r w:rsidR="00571019">
        <w:rPr>
          <w:rFonts w:hint="cs"/>
          <w:rtl/>
        </w:rPr>
        <w:t xml:space="preserve"> עבור הטייס והנוסע ... ואת"ל שאין האיסור אלא מחשש ביאה, בנידון דידן יש להתיר שהרי אין כלל אפשרות שיבואו לידי ביאת איסור, דאין הטייס יכול להסיח דעתו ולהניח את ההגה וכלי הטיסה מידו אף לרגע קט, ואם יעשה כן קרוב לודאי שהמטוס יתרסק. אך עדיין יש אפשרות שיבואו לידי חיבוק ונישוק וקירבה בחטא. ומרן </w:t>
      </w:r>
      <w:r w:rsidR="00571019">
        <w:rPr>
          <w:rFonts w:hint="cs"/>
          <w:u w:val="single"/>
          <w:rtl/>
        </w:rPr>
        <w:t>הגרי"ש אלישיב</w:t>
      </w:r>
      <w:r w:rsidR="00571019">
        <w:rPr>
          <w:rFonts w:hint="cs"/>
          <w:rtl/>
        </w:rPr>
        <w:t xml:space="preserve"> שליט"א (זצ"ל) </w:t>
      </w:r>
      <w:r>
        <w:rPr>
          <w:rFonts w:hint="cs"/>
          <w:rtl/>
        </w:rPr>
        <w:t>[</w:t>
      </w:r>
      <w:r>
        <w:rPr>
          <w:rtl/>
        </w:rPr>
        <w:t xml:space="preserve">אשרי האיש אה"ע ח"ב פרק י"ז אות </w:t>
      </w:r>
      <w:r>
        <w:rPr>
          <w:rFonts w:hint="cs"/>
          <w:rtl/>
        </w:rPr>
        <w:t xml:space="preserve">כ'] </w:t>
      </w:r>
      <w:r w:rsidR="00571019">
        <w:rPr>
          <w:rFonts w:hint="cs"/>
          <w:rtl/>
        </w:rPr>
        <w:t xml:space="preserve">אסר בנידון דידן ונימוק עמו דגם מחשש קריבה בערוה אסרינן את הייחוד, וכך נוקט </w:t>
      </w:r>
      <w:r w:rsidR="00571019">
        <w:rPr>
          <w:rFonts w:hint="cs"/>
          <w:u w:val="single"/>
          <w:rtl/>
        </w:rPr>
        <w:t>הגרח"פ שיינברג</w:t>
      </w:r>
      <w:r w:rsidR="00571019">
        <w:rPr>
          <w:rFonts w:hint="cs"/>
          <w:rtl/>
        </w:rPr>
        <w:t xml:space="preserve"> שליט"א (זצ"ל). אך לענ"ד נראה יותר דלא אסרו את הייחוד אלא מחשש ביאת איסור. וכן משמע מדברי הפוסקים ...".</w:t>
      </w:r>
    </w:p>
    <w:p w14:paraId="6C0FAD0E" w14:textId="77777777" w:rsidR="00571019" w:rsidRDefault="00571019" w:rsidP="00A414B2">
      <w:pPr>
        <w:numPr>
          <w:ilvl w:val="2"/>
          <w:numId w:val="2"/>
        </w:numPr>
        <w:jc w:val="both"/>
        <w:rPr>
          <w:rtl/>
        </w:rPr>
      </w:pPr>
      <w:r>
        <w:rPr>
          <w:rFonts w:hint="cs"/>
          <w:u w:val="single"/>
          <w:rtl/>
        </w:rPr>
        <w:t>ויען דוד</w:t>
      </w:r>
      <w:r w:rsidR="00A414B2">
        <w:rPr>
          <w:rFonts w:hint="cs"/>
          <w:rtl/>
        </w:rPr>
        <w:t xml:space="preserve"> (ח"ז סי' י"ח</w:t>
      </w:r>
      <w:r>
        <w:rPr>
          <w:rFonts w:hint="cs"/>
          <w:rtl/>
        </w:rPr>
        <w:t xml:space="preserve">) </w:t>
      </w:r>
      <w:r w:rsidR="00A414B2">
        <w:rPr>
          <w:rtl/>
        </w:rPr>
        <w:t>–</w:t>
      </w:r>
      <w:r>
        <w:rPr>
          <w:rFonts w:hint="cs"/>
          <w:rtl/>
        </w:rPr>
        <w:t xml:space="preserve"> </w:t>
      </w:r>
      <w:r w:rsidR="00A414B2">
        <w:rPr>
          <w:rFonts w:hint="cs"/>
          <w:rtl/>
        </w:rPr>
        <w:t>"במה ש</w:t>
      </w:r>
      <w:r>
        <w:rPr>
          <w:rFonts w:hint="cs"/>
          <w:rtl/>
        </w:rPr>
        <w:t>שאל</w:t>
      </w:r>
      <w:r w:rsidR="00A414B2">
        <w:rPr>
          <w:rFonts w:hint="cs"/>
          <w:rtl/>
        </w:rPr>
        <w:t>ת</w:t>
      </w:r>
      <w:r>
        <w:rPr>
          <w:rFonts w:hint="cs"/>
          <w:rtl/>
        </w:rPr>
        <w:t xml:space="preserve"> </w:t>
      </w:r>
      <w:r w:rsidR="00A414B2">
        <w:rPr>
          <w:rFonts w:hint="cs"/>
          <w:rtl/>
        </w:rPr>
        <w:t xml:space="preserve">בעיראפלא"ן </w:t>
      </w:r>
      <w:r>
        <w:rPr>
          <w:rFonts w:hint="cs"/>
          <w:rtl/>
        </w:rPr>
        <w:t xml:space="preserve">שאין שם </w:t>
      </w:r>
      <w:r w:rsidR="00A414B2">
        <w:rPr>
          <w:rFonts w:hint="cs"/>
          <w:rtl/>
        </w:rPr>
        <w:t>רק</w:t>
      </w:r>
      <w:r>
        <w:rPr>
          <w:rFonts w:hint="cs"/>
          <w:rtl/>
        </w:rPr>
        <w:t xml:space="preserve"> נוסע אחד, </w:t>
      </w:r>
      <w:r w:rsidR="00A414B2">
        <w:rPr>
          <w:rFonts w:hint="cs"/>
          <w:rtl/>
        </w:rPr>
        <w:t>(</w:t>
      </w:r>
      <w:r>
        <w:rPr>
          <w:rFonts w:hint="cs"/>
          <w:rtl/>
        </w:rPr>
        <w:t xml:space="preserve">ומצוי הדבר </w:t>
      </w:r>
      <w:r w:rsidR="00A414B2">
        <w:rPr>
          <w:rFonts w:hint="cs"/>
          <w:rtl/>
        </w:rPr>
        <w:t xml:space="preserve">בין </w:t>
      </w:r>
      <w:r>
        <w:rPr>
          <w:rFonts w:hint="cs"/>
          <w:rtl/>
        </w:rPr>
        <w:t>אנטווערפען לראטער</w:t>
      </w:r>
      <w:r w:rsidR="00A414B2">
        <w:rPr>
          <w:rFonts w:hint="cs"/>
          <w:rtl/>
        </w:rPr>
        <w:t>ד</w:t>
      </w:r>
      <w:r>
        <w:rPr>
          <w:rFonts w:hint="cs"/>
          <w:rtl/>
        </w:rPr>
        <w:t>אם</w:t>
      </w:r>
      <w:r w:rsidR="00A414B2">
        <w:rPr>
          <w:rFonts w:hint="cs"/>
          <w:rtl/>
        </w:rPr>
        <w:t xml:space="preserve">), </w:t>
      </w:r>
      <w:r>
        <w:rPr>
          <w:rFonts w:hint="cs"/>
          <w:rtl/>
        </w:rPr>
        <w:t xml:space="preserve">אם יש לחוש לאיסור יחוד עם המשרתת, </w:t>
      </w:r>
      <w:r w:rsidR="00A414B2">
        <w:rPr>
          <w:rFonts w:hint="cs"/>
          <w:rtl/>
        </w:rPr>
        <w:t>(</w:t>
      </w:r>
      <w:r>
        <w:rPr>
          <w:rFonts w:hint="cs"/>
          <w:rtl/>
        </w:rPr>
        <w:t xml:space="preserve">וה"ה להיפך </w:t>
      </w:r>
      <w:r w:rsidR="00A414B2">
        <w:rPr>
          <w:rFonts w:hint="cs"/>
          <w:rtl/>
        </w:rPr>
        <w:t xml:space="preserve">אשה אחת עם משרת), </w:t>
      </w:r>
      <w:r>
        <w:rPr>
          <w:rFonts w:hint="cs"/>
          <w:rtl/>
        </w:rPr>
        <w:t xml:space="preserve">כשהנסיעה קצרה. </w:t>
      </w:r>
      <w:r w:rsidR="00A414B2">
        <w:rPr>
          <w:rFonts w:hint="cs"/>
          <w:rtl/>
        </w:rPr>
        <w:t>תשובה: ...</w:t>
      </w:r>
      <w:r>
        <w:rPr>
          <w:rFonts w:hint="cs"/>
          <w:rtl/>
        </w:rPr>
        <w:t xml:space="preserve"> עוד יש לעיין </w:t>
      </w:r>
      <w:r w:rsidR="00A414B2">
        <w:rPr>
          <w:rFonts w:hint="cs"/>
          <w:rtl/>
        </w:rPr>
        <w:t xml:space="preserve">אם יש להתיר מחמת </w:t>
      </w:r>
      <w:r>
        <w:rPr>
          <w:rFonts w:hint="cs"/>
          <w:rtl/>
        </w:rPr>
        <w:t>מירתת</w:t>
      </w:r>
      <w:r w:rsidR="00A414B2">
        <w:rPr>
          <w:rFonts w:hint="cs"/>
          <w:rtl/>
        </w:rPr>
        <w:t xml:space="preserve"> ...</w:t>
      </w:r>
      <w:r>
        <w:rPr>
          <w:rFonts w:hint="cs"/>
          <w:rtl/>
        </w:rPr>
        <w:t xml:space="preserve"> </w:t>
      </w:r>
      <w:r w:rsidR="00A414B2" w:rsidRPr="00A414B2">
        <w:rPr>
          <w:rtl/>
        </w:rPr>
        <w:t>דכל רגע מצוי שיצא (אחד ממנהיגי העיראפלא"ן) מחדרו המיוחד למנהיגים, וכל שכן אם לא תענה אותו תומ"י בקראו אותה, ועוד דזמנו בהול</w:t>
      </w:r>
      <w:r w:rsidR="00A414B2">
        <w:rPr>
          <w:rFonts w:hint="cs"/>
          <w:rtl/>
        </w:rPr>
        <w:t>"</w:t>
      </w:r>
      <w:r>
        <w:rPr>
          <w:rFonts w:hint="cs"/>
          <w:rtl/>
        </w:rPr>
        <w:t>.</w:t>
      </w:r>
    </w:p>
    <w:p w14:paraId="306EDA16" w14:textId="77777777" w:rsidR="00571019" w:rsidRDefault="00571019" w:rsidP="00571019">
      <w:pPr>
        <w:numPr>
          <w:ilvl w:val="2"/>
          <w:numId w:val="2"/>
        </w:numPr>
        <w:jc w:val="both"/>
        <w:rPr>
          <w:rtl/>
        </w:rPr>
      </w:pPr>
      <w:r>
        <w:rPr>
          <w:rFonts w:hint="cs"/>
          <w:u w:val="single"/>
          <w:rtl/>
        </w:rPr>
        <w:t>נטעי גבריאל</w:t>
      </w:r>
      <w:r>
        <w:rPr>
          <w:rFonts w:hint="cs"/>
          <w:rtl/>
        </w:rPr>
        <w:t xml:space="preserve"> (יחוד פרק מ"ד סעי' ט"ז, הע' כ') – "במטוס קטן או העליקאפטער שנוסעים ב' נשים או ג' אנשים, נוהג כל דיני יחוד [הגם שהטייס עסוק בהנהגה מ"מ אם יש אנשים פרוצים אסור, אבל אם אשה נוסעת עם הטייס לבדו יש לצדד להקל כיון שעסוק שם במלאכתו ויש עליו פיקוח תמידי מלמטה מתחלת הטיסה עד סופה. אם כי אפשר לו לפוש על גג וכדומה באמצע הדרך, מ"מ צריך פיקוח תמידי ומירתת]".</w:t>
      </w:r>
    </w:p>
    <w:p w14:paraId="27B15C54" w14:textId="1D6F9918" w:rsidR="00571019" w:rsidRDefault="00915C45" w:rsidP="00D86095">
      <w:pPr>
        <w:numPr>
          <w:ilvl w:val="2"/>
          <w:numId w:val="2"/>
        </w:numPr>
        <w:jc w:val="both"/>
      </w:pPr>
      <w:r>
        <w:rPr>
          <w:rFonts w:hint="cs"/>
          <w:rtl/>
        </w:rPr>
        <w:t>מראי מקומות</w:t>
      </w:r>
      <w:r w:rsidR="00D86095">
        <w:rPr>
          <w:rFonts w:hint="cs"/>
          <w:rtl/>
        </w:rPr>
        <w:t xml:space="preserve"> </w:t>
      </w:r>
      <w:r w:rsidR="00D86095">
        <w:rPr>
          <w:rtl/>
        </w:rPr>
        <w:t>–</w:t>
      </w:r>
      <w:r w:rsidR="00D86095">
        <w:rPr>
          <w:rFonts w:hint="cs"/>
          <w:rtl/>
        </w:rPr>
        <w:t xml:space="preserve"> </w:t>
      </w:r>
      <w:r w:rsidR="00616BF2" w:rsidRPr="00D86095">
        <w:rPr>
          <w:rFonts w:hint="cs"/>
          <w:u w:val="single"/>
          <w:rtl/>
        </w:rPr>
        <w:t>הגר</w:t>
      </w:r>
      <w:r w:rsidR="00616BF2" w:rsidRPr="00D86095">
        <w:rPr>
          <w:u w:val="single"/>
          <w:rtl/>
        </w:rPr>
        <w:t>"</w:t>
      </w:r>
      <w:r w:rsidR="00616BF2" w:rsidRPr="00D86095">
        <w:rPr>
          <w:rFonts w:hint="cs"/>
          <w:u w:val="single"/>
          <w:rtl/>
        </w:rPr>
        <w:t>י בעלסקי</w:t>
      </w:r>
      <w:r w:rsidR="00616BF2" w:rsidRPr="00616BF2">
        <w:rPr>
          <w:rFonts w:hint="cs"/>
          <w:rtl/>
        </w:rPr>
        <w:t xml:space="preserve"> זצ</w:t>
      </w:r>
      <w:r w:rsidR="00616BF2" w:rsidRPr="00616BF2">
        <w:rPr>
          <w:rtl/>
        </w:rPr>
        <w:t>"</w:t>
      </w:r>
      <w:r w:rsidR="00616BF2" w:rsidRPr="00616BF2">
        <w:rPr>
          <w:rFonts w:hint="cs"/>
          <w:rtl/>
        </w:rPr>
        <w:t>ל</w:t>
      </w:r>
      <w:r w:rsidR="00571019">
        <w:rPr>
          <w:rFonts w:hint="cs"/>
          <w:rtl/>
        </w:rPr>
        <w:t xml:space="preserve"> (אהל יעקב</w:t>
      </w:r>
      <w:r w:rsidR="00224166">
        <w:rPr>
          <w:rFonts w:hint="cs"/>
          <w:rtl/>
        </w:rPr>
        <w:t xml:space="preserve"> </w:t>
      </w:r>
      <w:r w:rsidR="00224166" w:rsidRPr="00224166">
        <w:rPr>
          <w:rtl/>
        </w:rPr>
        <w:t>יחוד עמ' תק</w:t>
      </w:r>
      <w:r w:rsidR="00224166">
        <w:rPr>
          <w:rFonts w:hint="cs"/>
          <w:rtl/>
        </w:rPr>
        <w:t>נ"ב</w:t>
      </w:r>
      <w:r w:rsidR="002B1C18">
        <w:rPr>
          <w:rFonts w:hint="cs"/>
          <w:rtl/>
        </w:rPr>
        <w:t xml:space="preserve"> </w:t>
      </w:r>
      <w:r w:rsidR="002B1C18">
        <w:rPr>
          <w:rtl/>
        </w:rPr>
        <w:t>[דפו"ח, עמ' תקע"</w:t>
      </w:r>
      <w:r w:rsidR="002B1C18">
        <w:rPr>
          <w:rFonts w:hint="cs"/>
          <w:rtl/>
        </w:rPr>
        <w:t>ד</w:t>
      </w:r>
      <w:r w:rsidR="002B1C18">
        <w:rPr>
          <w:rtl/>
        </w:rPr>
        <w:t>]</w:t>
      </w:r>
      <w:r w:rsidR="00224166" w:rsidRPr="00224166">
        <w:rPr>
          <w:rtl/>
        </w:rPr>
        <w:t xml:space="preserve"> אות </w:t>
      </w:r>
      <w:r w:rsidR="00224166">
        <w:rPr>
          <w:rFonts w:hint="cs"/>
          <w:rtl/>
        </w:rPr>
        <w:t>י"ז</w:t>
      </w:r>
      <w:r w:rsidR="00D86095">
        <w:rPr>
          <w:rFonts w:hint="cs"/>
          <w:rtl/>
        </w:rPr>
        <w:t xml:space="preserve">, </w:t>
      </w:r>
      <w:r w:rsidR="002A76CE">
        <w:rPr>
          <w:rFonts w:hint="cs"/>
          <w:rtl/>
        </w:rPr>
        <w:t>לשונו מובא לקמן</w:t>
      </w:r>
      <w:r w:rsidR="00571019">
        <w:rPr>
          <w:rFonts w:hint="cs"/>
          <w:rtl/>
        </w:rPr>
        <w:t>).</w:t>
      </w:r>
    </w:p>
    <w:p w14:paraId="5A2FD04A" w14:textId="77777777" w:rsidR="00571019" w:rsidRDefault="00571019" w:rsidP="00571019">
      <w:pPr>
        <w:jc w:val="both"/>
        <w:rPr>
          <w:b/>
          <w:bCs/>
        </w:rPr>
      </w:pPr>
    </w:p>
    <w:p w14:paraId="7756958D" w14:textId="77777777" w:rsidR="00571019" w:rsidRDefault="00571019" w:rsidP="00571019">
      <w:pPr>
        <w:numPr>
          <w:ilvl w:val="0"/>
          <w:numId w:val="2"/>
        </w:numPr>
        <w:jc w:val="both"/>
        <w:rPr>
          <w:rtl/>
        </w:rPr>
      </w:pPr>
      <w:r>
        <w:rPr>
          <w:rFonts w:hint="cs"/>
          <w:sz w:val="28"/>
          <w:szCs w:val="28"/>
          <w:u w:val="single"/>
          <w:rtl/>
        </w:rPr>
        <w:t>בדרך</w:t>
      </w:r>
      <w:r>
        <w:rPr>
          <w:rFonts w:hint="cs"/>
          <w:rtl/>
        </w:rPr>
        <w:t>.</w:t>
      </w:r>
    </w:p>
    <w:p w14:paraId="4FB426ED" w14:textId="221BB7C3" w:rsidR="00571019" w:rsidRDefault="00571019" w:rsidP="00571019">
      <w:pPr>
        <w:ind w:left="120" w:hanging="120"/>
        <w:jc w:val="both"/>
      </w:pPr>
      <w:r>
        <w:rPr>
          <w:rFonts w:hint="cs"/>
          <w:u w:val="single"/>
          <w:rtl/>
        </w:rPr>
        <w:t>קידושין</w:t>
      </w:r>
      <w:r>
        <w:rPr>
          <w:rFonts w:hint="cs"/>
          <w:rtl/>
        </w:rPr>
        <w:t xml:space="preserve"> (דף פא.) – "אמר רב יהודה אמר </w:t>
      </w:r>
      <w:r w:rsidRPr="00D95848">
        <w:rPr>
          <w:rFonts w:hint="cs"/>
          <w:u w:val="single"/>
          <w:rtl/>
        </w:rPr>
        <w:t>רב</w:t>
      </w:r>
      <w:r>
        <w:rPr>
          <w:rFonts w:hint="cs"/>
          <w:rtl/>
        </w:rPr>
        <w:t xml:space="preserve">: ל"ש אלא בעיר, </w:t>
      </w:r>
      <w:r w:rsidRPr="00D95848">
        <w:rPr>
          <w:rFonts w:hint="cs"/>
          <w:b/>
          <w:bCs/>
          <w:rtl/>
        </w:rPr>
        <w:t>אבל בדרך עד שיהיו שלשה</w:t>
      </w:r>
      <w:r>
        <w:rPr>
          <w:rFonts w:hint="cs"/>
          <w:rtl/>
        </w:rPr>
        <w:t>, שמא יצטרך אחד מהם להשתין, ונמצא אחד מתייחד עם הערוה".</w:t>
      </w:r>
    </w:p>
    <w:p w14:paraId="4D4630BB" w14:textId="77777777" w:rsidR="00571019" w:rsidRDefault="00571019" w:rsidP="00571019">
      <w:pPr>
        <w:jc w:val="both"/>
        <w:rPr>
          <w:rtl/>
        </w:rPr>
      </w:pPr>
    </w:p>
    <w:p w14:paraId="18C85F96" w14:textId="387C0005" w:rsidR="00571019" w:rsidRDefault="00571019" w:rsidP="00571019">
      <w:pPr>
        <w:numPr>
          <w:ilvl w:val="1"/>
          <w:numId w:val="2"/>
        </w:numPr>
        <w:jc w:val="both"/>
      </w:pPr>
      <w:r w:rsidRPr="00961769">
        <w:rPr>
          <w:rFonts w:hint="cs"/>
          <w:b/>
          <w:bCs/>
          <w:rtl/>
        </w:rPr>
        <w:t>הלכה (במקום ש</w:t>
      </w:r>
      <w:r w:rsidR="00AB5206">
        <w:rPr>
          <w:rFonts w:hint="cs"/>
          <w:b/>
          <w:bCs/>
          <w:rtl/>
        </w:rPr>
        <w:t>אין</w:t>
      </w:r>
      <w:r w:rsidRPr="00961769">
        <w:rPr>
          <w:rFonts w:hint="cs"/>
          <w:b/>
          <w:bCs/>
          <w:rtl/>
        </w:rPr>
        <w:t xml:space="preserve"> שומר בדרך)</w:t>
      </w:r>
      <w:r>
        <w:rPr>
          <w:rFonts w:hint="cs"/>
          <w:rtl/>
        </w:rPr>
        <w:t>.</w:t>
      </w:r>
    </w:p>
    <w:p w14:paraId="2858F196" w14:textId="77777777" w:rsidR="00D95848" w:rsidRDefault="00571019" w:rsidP="00571019">
      <w:pPr>
        <w:numPr>
          <w:ilvl w:val="2"/>
          <w:numId w:val="2"/>
        </w:numPr>
        <w:jc w:val="both"/>
      </w:pPr>
      <w:r>
        <w:rPr>
          <w:rFonts w:hint="cs"/>
          <w:rtl/>
        </w:rPr>
        <w:t>מיקל [די בב' אנשים]</w:t>
      </w:r>
      <w:r w:rsidR="00D95848">
        <w:rPr>
          <w:rFonts w:hint="cs"/>
          <w:rtl/>
        </w:rPr>
        <w:t>.</w:t>
      </w:r>
    </w:p>
    <w:p w14:paraId="1F6B4F20" w14:textId="0F4A5323" w:rsidR="00D95848" w:rsidRDefault="00571019" w:rsidP="00D95848">
      <w:pPr>
        <w:numPr>
          <w:ilvl w:val="3"/>
          <w:numId w:val="2"/>
        </w:numPr>
        <w:jc w:val="both"/>
      </w:pPr>
      <w:r>
        <w:rPr>
          <w:rFonts w:hint="cs"/>
          <w:rtl/>
        </w:rPr>
        <w:t xml:space="preserve">עי' </w:t>
      </w:r>
      <w:r>
        <w:rPr>
          <w:rFonts w:hint="cs"/>
          <w:u w:val="single"/>
          <w:rtl/>
        </w:rPr>
        <w:t>רי"ף</w:t>
      </w:r>
      <w:r>
        <w:rPr>
          <w:rFonts w:hint="cs"/>
          <w:rtl/>
        </w:rPr>
        <w:t xml:space="preserve"> (שהשמיט הא דלא שנו אלא בעיר וכו', עי' ב"י ס"ק ה'</w:t>
      </w:r>
      <w:r w:rsidR="00943601">
        <w:rPr>
          <w:rFonts w:hint="cs"/>
          <w:rtl/>
        </w:rPr>
        <w:t xml:space="preserve"> ודרישה ס"ק י"ב</w:t>
      </w:r>
      <w:r>
        <w:rPr>
          <w:rFonts w:hint="cs"/>
          <w:rtl/>
        </w:rPr>
        <w:t>)</w:t>
      </w:r>
      <w:r w:rsidR="00D95848">
        <w:rPr>
          <w:rFonts w:hint="cs"/>
          <w:rtl/>
        </w:rPr>
        <w:t>.</w:t>
      </w:r>
    </w:p>
    <w:p w14:paraId="44D5B9D1" w14:textId="258A7D45" w:rsidR="00D95848" w:rsidRDefault="00571019" w:rsidP="00D95848">
      <w:pPr>
        <w:numPr>
          <w:ilvl w:val="3"/>
          <w:numId w:val="2"/>
        </w:numPr>
        <w:jc w:val="both"/>
      </w:pPr>
      <w:r>
        <w:rPr>
          <w:rFonts w:hint="cs"/>
          <w:u w:val="single"/>
          <w:rtl/>
        </w:rPr>
        <w:t>יד רמ"ה</w:t>
      </w:r>
      <w:r>
        <w:rPr>
          <w:rFonts w:hint="cs"/>
          <w:rtl/>
        </w:rPr>
        <w:t xml:space="preserve">, הו"ד </w:t>
      </w:r>
      <w:r>
        <w:rPr>
          <w:rFonts w:hint="cs"/>
          <w:u w:val="single"/>
          <w:rtl/>
        </w:rPr>
        <w:t>ב</w:t>
      </w:r>
      <w:r w:rsidR="0014302C">
        <w:rPr>
          <w:rFonts w:hint="cs"/>
          <w:u w:val="single"/>
          <w:rtl/>
        </w:rPr>
        <w:t>רבינו ירוחם</w:t>
      </w:r>
      <w:r>
        <w:rPr>
          <w:rFonts w:hint="cs"/>
          <w:rtl/>
        </w:rPr>
        <w:t xml:space="preserve"> (נתיב כ"ג ח"א, קצ"ב-א'</w:t>
      </w:r>
      <w:r w:rsidR="00D95848">
        <w:rPr>
          <w:rFonts w:hint="cs"/>
          <w:rtl/>
        </w:rPr>
        <w:t xml:space="preserve">) </w:t>
      </w:r>
      <w:r w:rsidR="00D95848">
        <w:rPr>
          <w:rtl/>
        </w:rPr>
        <w:t>–</w:t>
      </w:r>
      <w:r>
        <w:rPr>
          <w:rFonts w:hint="cs"/>
          <w:rtl/>
        </w:rPr>
        <w:t xml:space="preserve"> "והא דאמרינן דאשה א' מתיחדת עם ב' אנשים דוקא בעיר אבל בדרך צריך ג' אנשי' שמא יצטרך א' מהם להשתין וישארו ב' עם האשה פשוט. וכתב הרמ"ה ודוקא שהולכין עמה לשומרה אז צריך שנים שישארו עמה דאי לאו הכי למאי ניחוש לה כשיצטרך חד להשתין נמי ילך חבירו עמו ויניחנה לבדה ע"כ"</w:t>
      </w:r>
      <w:r w:rsidR="00D95848">
        <w:rPr>
          <w:rFonts w:hint="cs"/>
          <w:rtl/>
        </w:rPr>
        <w:t>.</w:t>
      </w:r>
    </w:p>
    <w:p w14:paraId="5A07B550" w14:textId="68E47BFB" w:rsidR="00571019" w:rsidRDefault="00571019" w:rsidP="00D95848">
      <w:pPr>
        <w:numPr>
          <w:ilvl w:val="3"/>
          <w:numId w:val="2"/>
        </w:numPr>
        <w:jc w:val="both"/>
        <w:rPr>
          <w:rtl/>
        </w:rPr>
      </w:pPr>
      <w:r>
        <w:rPr>
          <w:rFonts w:hint="cs"/>
          <w:u w:val="single"/>
          <w:rtl/>
        </w:rPr>
        <w:t>נוב"ק</w:t>
      </w:r>
      <w:r>
        <w:rPr>
          <w:rFonts w:hint="cs"/>
          <w:rtl/>
        </w:rPr>
        <w:t xml:space="preserve"> (אה"ע סי' ס"ט</w:t>
      </w:r>
      <w:r w:rsidR="00D95848">
        <w:rPr>
          <w:rFonts w:hint="cs"/>
          <w:rtl/>
        </w:rPr>
        <w:t xml:space="preserve">) </w:t>
      </w:r>
      <w:r w:rsidR="00D95848">
        <w:rPr>
          <w:rtl/>
        </w:rPr>
        <w:t>–</w:t>
      </w:r>
      <w:r>
        <w:rPr>
          <w:rFonts w:hint="cs"/>
          <w:rtl/>
        </w:rPr>
        <w:t xml:space="preserve"> "סתם אנשים כשרים ומותרת אפילו בדרך אם אין הולכין עמה לשמור אותה שאם ילך האחד ילך השני עמו וכמבואר בב"ש בסימן כ"ב סק"ט".</w:t>
      </w:r>
    </w:p>
    <w:p w14:paraId="63A0ADCA" w14:textId="77777777" w:rsidR="00D95848" w:rsidRDefault="00571019" w:rsidP="00571019">
      <w:pPr>
        <w:numPr>
          <w:ilvl w:val="2"/>
          <w:numId w:val="2"/>
        </w:numPr>
        <w:jc w:val="both"/>
      </w:pPr>
      <w:r>
        <w:rPr>
          <w:rFonts w:hint="cs"/>
          <w:rtl/>
        </w:rPr>
        <w:t>מחמיר [צריך ג' אנשים]</w:t>
      </w:r>
      <w:r w:rsidR="00D95848">
        <w:rPr>
          <w:rFonts w:hint="cs"/>
          <w:rtl/>
        </w:rPr>
        <w:t>.</w:t>
      </w:r>
    </w:p>
    <w:p w14:paraId="71CA06DD" w14:textId="77777777" w:rsidR="00D95848" w:rsidRDefault="00571019" w:rsidP="00D95848">
      <w:pPr>
        <w:numPr>
          <w:ilvl w:val="3"/>
          <w:numId w:val="2"/>
        </w:numPr>
        <w:jc w:val="both"/>
      </w:pPr>
      <w:r>
        <w:rPr>
          <w:rFonts w:hint="cs"/>
          <w:u w:val="single"/>
          <w:rtl/>
        </w:rPr>
        <w:t>רמ"א</w:t>
      </w:r>
      <w:r>
        <w:rPr>
          <w:rFonts w:hint="cs"/>
          <w:rtl/>
        </w:rPr>
        <w:t xml:space="preserve"> (סעי' ה'</w:t>
      </w:r>
      <w:r w:rsidR="00D95848">
        <w:rPr>
          <w:rFonts w:hint="cs"/>
          <w:rtl/>
        </w:rPr>
        <w:t xml:space="preserve">) </w:t>
      </w:r>
      <w:r w:rsidR="00D95848">
        <w:rPr>
          <w:rtl/>
        </w:rPr>
        <w:t>–</w:t>
      </w:r>
      <w:r>
        <w:rPr>
          <w:rFonts w:hint="cs"/>
          <w:rtl/>
        </w:rPr>
        <w:t xml:space="preserve"> "אבל בשדה, או בלילה אפילו בעיר, בעינן שלשה. אפילו בכשרים"</w:t>
      </w:r>
      <w:r w:rsidR="00D95848">
        <w:rPr>
          <w:rFonts w:hint="cs"/>
          <w:rtl/>
        </w:rPr>
        <w:t>.</w:t>
      </w:r>
    </w:p>
    <w:p w14:paraId="2B378EF0" w14:textId="67E85759" w:rsidR="00D95848" w:rsidRDefault="00571019" w:rsidP="00D95848">
      <w:pPr>
        <w:numPr>
          <w:ilvl w:val="3"/>
          <w:numId w:val="2"/>
        </w:numPr>
        <w:jc w:val="both"/>
      </w:pPr>
      <w:r>
        <w:rPr>
          <w:rFonts w:hint="cs"/>
          <w:u w:val="single"/>
          <w:rtl/>
        </w:rPr>
        <w:t>יש"ש</w:t>
      </w:r>
      <w:r>
        <w:rPr>
          <w:rFonts w:hint="cs"/>
          <w:rtl/>
        </w:rPr>
        <w:t xml:space="preserve"> (פרק ד' סי' כ"א, סי' כ"ד</w:t>
      </w:r>
      <w:r w:rsidR="00D95848">
        <w:rPr>
          <w:rFonts w:hint="cs"/>
          <w:rtl/>
        </w:rPr>
        <w:t xml:space="preserve">) </w:t>
      </w:r>
      <w:r w:rsidR="00D95848">
        <w:rPr>
          <w:rtl/>
        </w:rPr>
        <w:t>–</w:t>
      </w:r>
      <w:r>
        <w:rPr>
          <w:rFonts w:hint="cs"/>
          <w:rtl/>
        </w:rPr>
        <w:t xml:space="preserve"> "בשדה, עד שיהיו ג'"</w:t>
      </w:r>
      <w:r w:rsidR="00D95848">
        <w:rPr>
          <w:rFonts w:hint="cs"/>
          <w:rtl/>
        </w:rPr>
        <w:t>.</w:t>
      </w:r>
    </w:p>
    <w:p w14:paraId="70B0BBE4" w14:textId="77777777" w:rsidR="00D95848" w:rsidRDefault="00571019" w:rsidP="00D95848">
      <w:pPr>
        <w:numPr>
          <w:ilvl w:val="3"/>
          <w:numId w:val="2"/>
        </w:numPr>
        <w:jc w:val="both"/>
      </w:pPr>
      <w:r>
        <w:rPr>
          <w:rFonts w:hint="cs"/>
          <w:u w:val="single"/>
          <w:rtl/>
        </w:rPr>
        <w:t>ב"ח</w:t>
      </w:r>
      <w:r>
        <w:rPr>
          <w:rFonts w:hint="cs"/>
          <w:rtl/>
        </w:rPr>
        <w:t xml:space="preserve"> (ס"ק ד' קונ"א)</w:t>
      </w:r>
      <w:r w:rsidR="00D95848">
        <w:rPr>
          <w:rFonts w:hint="cs"/>
          <w:rtl/>
        </w:rPr>
        <w:t>.</w:t>
      </w:r>
    </w:p>
    <w:p w14:paraId="484D14E9" w14:textId="77777777" w:rsidR="00D95848" w:rsidRDefault="00571019" w:rsidP="00D95848">
      <w:pPr>
        <w:numPr>
          <w:ilvl w:val="3"/>
          <w:numId w:val="2"/>
        </w:numPr>
        <w:jc w:val="both"/>
      </w:pPr>
      <w:r>
        <w:rPr>
          <w:rFonts w:hint="cs"/>
          <w:u w:val="single"/>
          <w:rtl/>
        </w:rPr>
        <w:t>בית שמואל</w:t>
      </w:r>
      <w:r>
        <w:rPr>
          <w:rFonts w:hint="cs"/>
          <w:rtl/>
        </w:rPr>
        <w:t xml:space="preserve"> (ס"ק ט'</w:t>
      </w:r>
      <w:r w:rsidR="00D95848">
        <w:rPr>
          <w:rFonts w:hint="cs"/>
          <w:rtl/>
        </w:rPr>
        <w:t xml:space="preserve">) </w:t>
      </w:r>
      <w:r w:rsidR="00D95848">
        <w:rPr>
          <w:rtl/>
        </w:rPr>
        <w:t>–</w:t>
      </w:r>
      <w:r>
        <w:rPr>
          <w:rFonts w:hint="cs"/>
          <w:rtl/>
        </w:rPr>
        <w:t xml:space="preserve"> "וב"ח כתב בשם מהרש"ל דאסור וכן משמע מדברי הש"ע דאין לסמוך על סברת רי"ו מדהשמיט דעתו כאן בש"ע"</w:t>
      </w:r>
      <w:r w:rsidR="00D95848">
        <w:rPr>
          <w:rFonts w:hint="cs"/>
          <w:rtl/>
        </w:rPr>
        <w:t>.</w:t>
      </w:r>
    </w:p>
    <w:p w14:paraId="518A6B4B" w14:textId="77777777" w:rsidR="00D95848" w:rsidRDefault="00571019" w:rsidP="00D95848">
      <w:pPr>
        <w:numPr>
          <w:ilvl w:val="3"/>
          <w:numId w:val="2"/>
        </w:numPr>
        <w:jc w:val="both"/>
      </w:pPr>
      <w:r>
        <w:rPr>
          <w:rFonts w:hint="cs"/>
          <w:u w:val="single"/>
          <w:rtl/>
        </w:rPr>
        <w:t>ישועות יעקב</w:t>
      </w:r>
      <w:r>
        <w:rPr>
          <w:rFonts w:hint="cs"/>
          <w:rtl/>
        </w:rPr>
        <w:t xml:space="preserve"> (אה"ע סי' כ"ב פי' הערוך ס"ק א')</w:t>
      </w:r>
      <w:r w:rsidR="00D95848">
        <w:rPr>
          <w:rFonts w:hint="cs"/>
          <w:rtl/>
        </w:rPr>
        <w:t>.</w:t>
      </w:r>
    </w:p>
    <w:p w14:paraId="4BCF7FAB" w14:textId="77777777" w:rsidR="00D95848" w:rsidRDefault="00571019" w:rsidP="00D95848">
      <w:pPr>
        <w:numPr>
          <w:ilvl w:val="3"/>
          <w:numId w:val="2"/>
        </w:numPr>
        <w:jc w:val="both"/>
      </w:pPr>
      <w:r>
        <w:rPr>
          <w:rFonts w:hint="cs"/>
          <w:u w:val="single"/>
          <w:rtl/>
        </w:rPr>
        <w:t>עוד יוסף חי</w:t>
      </w:r>
      <w:r>
        <w:rPr>
          <w:rFonts w:hint="cs"/>
          <w:rtl/>
        </w:rPr>
        <w:t xml:space="preserve"> (פר' שופטים אות ז'</w:t>
      </w:r>
      <w:r w:rsidR="00D95848">
        <w:rPr>
          <w:rFonts w:hint="cs"/>
          <w:rtl/>
        </w:rPr>
        <w:t xml:space="preserve">) </w:t>
      </w:r>
      <w:r w:rsidR="00D95848">
        <w:rPr>
          <w:rtl/>
        </w:rPr>
        <w:t>–</w:t>
      </w:r>
      <w:r>
        <w:rPr>
          <w:rFonts w:hint="cs"/>
          <w:rtl/>
        </w:rPr>
        <w:t xml:space="preserve"> "העיקר"</w:t>
      </w:r>
      <w:r w:rsidR="00D95848">
        <w:rPr>
          <w:rFonts w:hint="cs"/>
          <w:rtl/>
        </w:rPr>
        <w:t>.</w:t>
      </w:r>
    </w:p>
    <w:p w14:paraId="74C3A443" w14:textId="65F38F5B" w:rsidR="00571019" w:rsidRDefault="00571019" w:rsidP="00D95848">
      <w:pPr>
        <w:numPr>
          <w:ilvl w:val="3"/>
          <w:numId w:val="2"/>
        </w:numPr>
        <w:jc w:val="both"/>
      </w:pPr>
      <w:r>
        <w:rPr>
          <w:rFonts w:hint="cs"/>
          <w:u w:val="single"/>
          <w:rtl/>
        </w:rPr>
        <w:t>קובץ הלכות יחוד</w:t>
      </w:r>
      <w:r>
        <w:rPr>
          <w:rFonts w:hint="cs"/>
          <w:rtl/>
        </w:rPr>
        <w:t xml:space="preserve"> (פרק ז' סעי' י"ט).</w:t>
      </w:r>
    </w:p>
    <w:p w14:paraId="2C12026A" w14:textId="77777777" w:rsidR="00D95848" w:rsidRDefault="00571019" w:rsidP="00571019">
      <w:pPr>
        <w:numPr>
          <w:ilvl w:val="2"/>
          <w:numId w:val="2"/>
        </w:numPr>
        <w:jc w:val="both"/>
      </w:pPr>
      <w:r>
        <w:rPr>
          <w:rFonts w:hint="cs"/>
          <w:rtl/>
        </w:rPr>
        <w:t>בשעת הדחק</w:t>
      </w:r>
      <w:r w:rsidR="00D95848">
        <w:rPr>
          <w:rFonts w:hint="cs"/>
          <w:rtl/>
        </w:rPr>
        <w:t>.</w:t>
      </w:r>
    </w:p>
    <w:p w14:paraId="10819541" w14:textId="6B59F8A6" w:rsidR="00571019" w:rsidRDefault="00571019" w:rsidP="00D95848">
      <w:pPr>
        <w:numPr>
          <w:ilvl w:val="3"/>
          <w:numId w:val="2"/>
        </w:numPr>
        <w:jc w:val="both"/>
        <w:rPr>
          <w:rtl/>
        </w:rPr>
      </w:pPr>
      <w:r>
        <w:rPr>
          <w:rFonts w:hint="cs"/>
          <w:u w:val="single"/>
          <w:rtl/>
        </w:rPr>
        <w:t>אג"מ</w:t>
      </w:r>
      <w:r>
        <w:rPr>
          <w:rFonts w:hint="cs"/>
          <w:rtl/>
        </w:rPr>
        <w:t xml:space="preserve"> (אה"ע ח"ד סי' ס"ה אות ג'</w:t>
      </w:r>
      <w:r w:rsidR="00D95848">
        <w:rPr>
          <w:rFonts w:hint="cs"/>
          <w:rtl/>
        </w:rPr>
        <w:t xml:space="preserve">) </w:t>
      </w:r>
      <w:r w:rsidR="00D95848">
        <w:rPr>
          <w:rtl/>
        </w:rPr>
        <w:t>–</w:t>
      </w:r>
      <w:r>
        <w:rPr>
          <w:rFonts w:hint="cs"/>
          <w:rtl/>
        </w:rPr>
        <w:t xml:space="preserve"> "ועיין בב"ש סימן כ"ב סק"א במחלוקת הרי"ו ומהרש"ל, </w:t>
      </w:r>
      <w:r>
        <w:rPr>
          <w:rFonts w:hint="cs"/>
          <w:b/>
          <w:bCs/>
          <w:rtl/>
        </w:rPr>
        <w:t>ומשמע קצת שפליגי בזה</w:t>
      </w:r>
      <w:r>
        <w:rPr>
          <w:rFonts w:hint="cs"/>
          <w:rtl/>
        </w:rPr>
        <w:t>. ובשעה"ד יש לסמוך על הרי"ו דכן משמע שסובר הפרישה עיי"ש, דלכן ליסע במכונית בשעה"ד יש להקל כדכתבתי".</w:t>
      </w:r>
    </w:p>
    <w:p w14:paraId="5CFADDA5" w14:textId="374D0070" w:rsidR="00D95848" w:rsidRDefault="00915C45" w:rsidP="00571019">
      <w:pPr>
        <w:numPr>
          <w:ilvl w:val="2"/>
          <w:numId w:val="2"/>
        </w:numPr>
        <w:jc w:val="both"/>
      </w:pPr>
      <w:r>
        <w:rPr>
          <w:rFonts w:hint="cs"/>
          <w:rtl/>
        </w:rPr>
        <w:t>מראי מקומות</w:t>
      </w:r>
      <w:r w:rsidR="00571019">
        <w:rPr>
          <w:rFonts w:hint="cs"/>
          <w:rtl/>
        </w:rPr>
        <w:t xml:space="preserve"> – </w:t>
      </w:r>
      <w:r w:rsidR="00571019">
        <w:rPr>
          <w:rFonts w:hint="cs"/>
          <w:u w:val="single"/>
          <w:rtl/>
        </w:rPr>
        <w:t>דרישה</w:t>
      </w:r>
      <w:r w:rsidR="00571019">
        <w:rPr>
          <w:rFonts w:hint="cs"/>
          <w:rtl/>
        </w:rPr>
        <w:t xml:space="preserve"> (ס"ק י"ב)</w:t>
      </w:r>
      <w:r w:rsidR="00D95848">
        <w:rPr>
          <w:rFonts w:hint="cs"/>
          <w:rtl/>
        </w:rPr>
        <w:t xml:space="preserve">, </w:t>
      </w:r>
      <w:r w:rsidR="00D95848">
        <w:rPr>
          <w:rFonts w:hint="cs"/>
          <w:u w:val="single"/>
          <w:rtl/>
        </w:rPr>
        <w:t>ח"ח</w:t>
      </w:r>
      <w:r w:rsidR="00D95848">
        <w:rPr>
          <w:rFonts w:hint="cs"/>
          <w:rtl/>
        </w:rPr>
        <w:t xml:space="preserve"> (נדחי ישראל פרק כ"ד סעי' ה').</w:t>
      </w:r>
    </w:p>
    <w:p w14:paraId="56479C47" w14:textId="5EEE9D45" w:rsidR="00571019" w:rsidRDefault="00571019" w:rsidP="00D95848">
      <w:pPr>
        <w:numPr>
          <w:ilvl w:val="3"/>
          <w:numId w:val="2"/>
        </w:numPr>
        <w:jc w:val="both"/>
      </w:pPr>
      <w:r>
        <w:rPr>
          <w:rFonts w:hint="cs"/>
          <w:u w:val="single"/>
          <w:rtl/>
        </w:rPr>
        <w:t>חכ"א</w:t>
      </w:r>
      <w:r>
        <w:rPr>
          <w:rFonts w:hint="cs"/>
          <w:rtl/>
        </w:rPr>
        <w:t xml:space="preserve"> (כלל קכ"ו סעי' ה'</w:t>
      </w:r>
      <w:r w:rsidR="00D95848">
        <w:rPr>
          <w:rFonts w:hint="cs"/>
          <w:rtl/>
        </w:rPr>
        <w:t xml:space="preserve">) </w:t>
      </w:r>
      <w:r w:rsidR="00D95848">
        <w:rPr>
          <w:rtl/>
        </w:rPr>
        <w:t>–</w:t>
      </w:r>
      <w:r>
        <w:rPr>
          <w:rFonts w:hint="cs"/>
          <w:rtl/>
        </w:rPr>
        <w:t xml:space="preserve"> "וכל זה בעיר אבל בשדה או בלילה אפילו בעיר אפילו כשרים בעינן דוקא שלשה אנשים דחיישינן שמא יצטרך אחד לנקביו וילך ממנה ותשאר היא עם אחד ולפי זה דוקא כשילכו עמה לשמור אותה אם כן השני מחויב לשמור אותה אבל אם אין הולכין לשמור רק בהזדמן בעלמא מותר אפילו רק שני אנשים דאם יצטרך אחד לנקביו אז גם השני ילך עמו ותשאר היא לבדה דהא לא חיישינן שמא ישאר אחד עמה במזיד דהא בעינן דוקא שיהיו אנשים כשרים ולא יעבור במזיד וכן בלילה לא מהני שנים אפילו כשרים דחיישינן שמא יישן אחד מהם וישאר השני עמה אף על גב דאפשר לו להקיץ חבירו שהרי מיירי בכשרים מכל מקום ביני לביני מתיחד עמה אך האחרונים כתבו דאפילו אם אינם הולכין עמה לשומרה אסור אלא דוקא בשלשה אנשים ולכן נתפשט המנהג דהנשים לוקחין עמהם תינוק או תינוקת בדרך דאז כשתצטרך היא או התינוק לנקביו תלך היא עם התינוק ויש מן האחרונים שאוסרים גם בזה בדרך דלא מהני תינוק אלא בעיר אבל לא בדרך והט"ז מתיר דבודאי לא חיישינן שתזנה אלא דחיישינן כיון שהם לבדם אזי יפתה אותה וכיון שיש קטנה עמה יבוש ממנה וכשתלך לנקבים ילכו שניהם וישאר העגלון לבדו".</w:t>
      </w:r>
    </w:p>
    <w:p w14:paraId="14433C71" w14:textId="77777777" w:rsidR="00571019" w:rsidRPr="00D95848" w:rsidRDefault="00571019" w:rsidP="00571019">
      <w:pPr>
        <w:jc w:val="both"/>
      </w:pPr>
    </w:p>
    <w:p w14:paraId="72727D0F" w14:textId="77777777" w:rsidR="00571019" w:rsidRDefault="00571019" w:rsidP="00571019">
      <w:pPr>
        <w:numPr>
          <w:ilvl w:val="1"/>
          <w:numId w:val="2"/>
        </w:numPr>
        <w:jc w:val="both"/>
      </w:pPr>
      <w:r w:rsidRPr="00636E9B">
        <w:rPr>
          <w:rFonts w:hint="cs"/>
          <w:b/>
          <w:bCs/>
          <w:rtl/>
        </w:rPr>
        <w:t>בדרך, איש אחד עם שלשה נשים: האם צריך להוסיף עוד אשה</w:t>
      </w:r>
      <w:r>
        <w:rPr>
          <w:rFonts w:hint="cs"/>
          <w:rtl/>
        </w:rPr>
        <w:t>.</w:t>
      </w:r>
    </w:p>
    <w:p w14:paraId="79C86E7E" w14:textId="77777777" w:rsidR="00876CF7" w:rsidRDefault="00571019" w:rsidP="00571019">
      <w:pPr>
        <w:numPr>
          <w:ilvl w:val="2"/>
          <w:numId w:val="2"/>
        </w:numPr>
        <w:jc w:val="both"/>
      </w:pPr>
      <w:r>
        <w:rPr>
          <w:rFonts w:hint="cs"/>
          <w:rtl/>
        </w:rPr>
        <w:t>מיקל</w:t>
      </w:r>
      <w:r w:rsidR="00876CF7">
        <w:rPr>
          <w:rFonts w:hint="cs"/>
          <w:rtl/>
        </w:rPr>
        <w:t>.</w:t>
      </w:r>
    </w:p>
    <w:p w14:paraId="2D34A9A1" w14:textId="36C3366A" w:rsidR="00571019" w:rsidRDefault="00571019" w:rsidP="00876CF7">
      <w:pPr>
        <w:numPr>
          <w:ilvl w:val="3"/>
          <w:numId w:val="2"/>
        </w:numPr>
        <w:jc w:val="both"/>
      </w:pPr>
      <w:r>
        <w:rPr>
          <w:rFonts w:hint="cs"/>
          <w:u w:val="single"/>
          <w:rtl/>
        </w:rPr>
        <w:t>יש"ש</w:t>
      </w:r>
      <w:r>
        <w:rPr>
          <w:rFonts w:hint="cs"/>
          <w:rtl/>
        </w:rPr>
        <w:t xml:space="preserve"> (פרק ד' סי' כ"ד</w:t>
      </w:r>
      <w:r w:rsidR="00876CF7">
        <w:rPr>
          <w:rtl/>
        </w:rPr>
        <w:t>) –</w:t>
      </w:r>
      <w:r>
        <w:rPr>
          <w:rFonts w:hint="cs"/>
          <w:rtl/>
        </w:rPr>
        <w:t xml:space="preserve"> "ושתי יבמות פשיטא דשרי, אף בדרך, ואין שייך לומר עליה שמא אחת תלך לצרכה, כי דרך הנשים לילך יחד, כי האי דאמרינן, נשים מספרות בבית הכסא".</w:t>
      </w:r>
    </w:p>
    <w:p w14:paraId="7F9BFB77" w14:textId="77777777" w:rsidR="00876CF7" w:rsidRDefault="00571019" w:rsidP="00571019">
      <w:pPr>
        <w:numPr>
          <w:ilvl w:val="2"/>
          <w:numId w:val="2"/>
        </w:numPr>
        <w:jc w:val="both"/>
      </w:pPr>
      <w:r>
        <w:rPr>
          <w:rFonts w:hint="cs"/>
          <w:rtl/>
        </w:rPr>
        <w:t>מחמיר</w:t>
      </w:r>
      <w:r w:rsidR="00876CF7">
        <w:rPr>
          <w:rFonts w:hint="cs"/>
          <w:rtl/>
        </w:rPr>
        <w:t>.</w:t>
      </w:r>
    </w:p>
    <w:p w14:paraId="38E262B2" w14:textId="77777777" w:rsidR="00876CF7" w:rsidRDefault="00571019" w:rsidP="00876CF7">
      <w:pPr>
        <w:numPr>
          <w:ilvl w:val="3"/>
          <w:numId w:val="2"/>
        </w:numPr>
        <w:jc w:val="both"/>
      </w:pPr>
      <w:r>
        <w:rPr>
          <w:rFonts w:hint="cs"/>
          <w:u w:val="single"/>
          <w:rtl/>
        </w:rPr>
        <w:t>פנ"י</w:t>
      </w:r>
      <w:r>
        <w:rPr>
          <w:rFonts w:hint="cs"/>
          <w:rtl/>
        </w:rPr>
        <w:t xml:space="preserve"> (קידושין דף פ: ד"ה תד"ה רבי</w:t>
      </w:r>
      <w:r w:rsidR="00876CF7">
        <w:rPr>
          <w:rtl/>
        </w:rPr>
        <w:t>) –</w:t>
      </w:r>
      <w:r>
        <w:rPr>
          <w:rFonts w:hint="cs"/>
          <w:rtl/>
        </w:rPr>
        <w:t xml:space="preserve"> "בזמן שהשלישית אשתו ואז מותר לגמרי בכל ענין אפילו בדרך דבלא אשתו עמו ודאי אסור בשלש נשים דעלמא דאיכא למיחש שמא תצטרך אחת מהם לנקבים ונמצא מתייחד עם שתי נשים שנוחין שתיהם להתפתות משא"כ באשתו עמו שרי בכה"ג דאכתי מירתת ועוד דכשתצטרך לנקבים ילך בעלה עמה ולא תניחו להתייחד כיון שמשמרתו"</w:t>
      </w:r>
      <w:r w:rsidR="00876CF7">
        <w:rPr>
          <w:rFonts w:hint="cs"/>
          <w:rtl/>
        </w:rPr>
        <w:t>.</w:t>
      </w:r>
    </w:p>
    <w:p w14:paraId="585C3EA8" w14:textId="5FF112F0" w:rsidR="00571019" w:rsidRDefault="00571019" w:rsidP="00876CF7">
      <w:pPr>
        <w:numPr>
          <w:ilvl w:val="3"/>
          <w:numId w:val="2"/>
        </w:numPr>
        <w:jc w:val="both"/>
      </w:pPr>
      <w:r>
        <w:rPr>
          <w:rFonts w:hint="cs"/>
          <w:u w:val="single"/>
          <w:rtl/>
        </w:rPr>
        <w:t>קובץ הלכות יחוד</w:t>
      </w:r>
      <w:r>
        <w:rPr>
          <w:rFonts w:hint="cs"/>
          <w:rtl/>
        </w:rPr>
        <w:t xml:space="preserve"> (פרק ח' סעי' י"ח, "צריכים ד' נשים").</w:t>
      </w:r>
    </w:p>
    <w:p w14:paraId="65DCA392" w14:textId="77777777" w:rsidR="00571019" w:rsidRPr="00876CF7" w:rsidRDefault="00571019" w:rsidP="00571019">
      <w:pPr>
        <w:jc w:val="both"/>
      </w:pPr>
    </w:p>
    <w:p w14:paraId="5C7C117F" w14:textId="77777777" w:rsidR="00571019" w:rsidRDefault="00571019" w:rsidP="00571019">
      <w:pPr>
        <w:numPr>
          <w:ilvl w:val="1"/>
          <w:numId w:val="2"/>
        </w:numPr>
        <w:jc w:val="both"/>
      </w:pPr>
      <w:r>
        <w:rPr>
          <w:rFonts w:hint="cs"/>
          <w:b/>
          <w:bCs/>
          <w:rtl/>
        </w:rPr>
        <w:t>בדרך, אם מהני תינוקות להיות שומר</w:t>
      </w:r>
      <w:r>
        <w:rPr>
          <w:rFonts w:hint="cs"/>
          <w:rtl/>
        </w:rPr>
        <w:t>.</w:t>
      </w:r>
    </w:p>
    <w:p w14:paraId="312B794D" w14:textId="77777777" w:rsidR="00876CF7" w:rsidRDefault="00571019" w:rsidP="00571019">
      <w:pPr>
        <w:numPr>
          <w:ilvl w:val="2"/>
          <w:numId w:val="2"/>
        </w:numPr>
        <w:jc w:val="both"/>
      </w:pPr>
      <w:r>
        <w:rPr>
          <w:rFonts w:hint="cs"/>
          <w:rtl/>
        </w:rPr>
        <w:t>מחמיר</w:t>
      </w:r>
      <w:r w:rsidR="00876CF7">
        <w:rPr>
          <w:rFonts w:hint="cs"/>
          <w:rtl/>
        </w:rPr>
        <w:t>.</w:t>
      </w:r>
    </w:p>
    <w:p w14:paraId="5DB15FD7" w14:textId="77777777" w:rsidR="00876CF7" w:rsidRDefault="00571019" w:rsidP="00876CF7">
      <w:pPr>
        <w:numPr>
          <w:ilvl w:val="3"/>
          <w:numId w:val="2"/>
        </w:numPr>
        <w:jc w:val="both"/>
      </w:pPr>
      <w:r>
        <w:rPr>
          <w:rFonts w:hint="cs"/>
          <w:u w:val="single"/>
          <w:rtl/>
        </w:rPr>
        <w:t>יש"ש</w:t>
      </w:r>
      <w:r>
        <w:rPr>
          <w:rFonts w:hint="cs"/>
          <w:rtl/>
        </w:rPr>
        <w:t xml:space="preserve"> (פרק ד' סי' כ"ד</w:t>
      </w:r>
      <w:r w:rsidR="00876CF7">
        <w:rPr>
          <w:rtl/>
        </w:rPr>
        <w:t>) –</w:t>
      </w:r>
      <w:r>
        <w:rPr>
          <w:rFonts w:hint="cs"/>
          <w:rtl/>
        </w:rPr>
        <w:t xml:space="preserve"> "שמא תלך היא עמו למקום צנוע, ותזנה עמו בלא ידיעת התינוק. על כן צריכה עוד שומר ישראל"</w:t>
      </w:r>
      <w:r w:rsidR="00876CF7">
        <w:rPr>
          <w:rFonts w:hint="cs"/>
          <w:rtl/>
        </w:rPr>
        <w:t>.</w:t>
      </w:r>
    </w:p>
    <w:p w14:paraId="02413DC2" w14:textId="78B6AC3E" w:rsidR="00876CF7" w:rsidRDefault="00571019" w:rsidP="00876CF7">
      <w:pPr>
        <w:numPr>
          <w:ilvl w:val="3"/>
          <w:numId w:val="2"/>
        </w:numPr>
        <w:jc w:val="both"/>
      </w:pPr>
      <w:r>
        <w:rPr>
          <w:rFonts w:hint="cs"/>
          <w:u w:val="single"/>
          <w:rtl/>
        </w:rPr>
        <w:t>ב"ח</w:t>
      </w:r>
      <w:r>
        <w:rPr>
          <w:rFonts w:hint="cs"/>
          <w:rtl/>
        </w:rPr>
        <w:t xml:space="preserve"> (ס"ק ד' קונ"א)</w:t>
      </w:r>
      <w:r w:rsidR="00876CF7">
        <w:rPr>
          <w:rFonts w:hint="cs"/>
          <w:rtl/>
        </w:rPr>
        <w:t>.</w:t>
      </w:r>
    </w:p>
    <w:p w14:paraId="13E8DC1B" w14:textId="77777777" w:rsidR="00876CF7" w:rsidRDefault="00571019" w:rsidP="00876CF7">
      <w:pPr>
        <w:numPr>
          <w:ilvl w:val="3"/>
          <w:numId w:val="2"/>
        </w:numPr>
        <w:jc w:val="both"/>
      </w:pPr>
      <w:r>
        <w:rPr>
          <w:rFonts w:hint="cs"/>
          <w:u w:val="single"/>
          <w:rtl/>
        </w:rPr>
        <w:t>חלקת מחוקק</w:t>
      </w:r>
      <w:r>
        <w:rPr>
          <w:rFonts w:hint="cs"/>
          <w:rtl/>
        </w:rPr>
        <w:t xml:space="preserve"> (ס"ק י"ד</w:t>
      </w:r>
      <w:r w:rsidR="00876CF7">
        <w:rPr>
          <w:rtl/>
        </w:rPr>
        <w:t>) –</w:t>
      </w:r>
      <w:r>
        <w:rPr>
          <w:rFonts w:hint="cs"/>
          <w:rtl/>
        </w:rPr>
        <w:t xml:space="preserve"> "בב"ח כ' בשם מהרש"ל דביחוד דרך לא מהני קטנה דשמא תלך למקום צנוע ותזנה"</w:t>
      </w:r>
      <w:r w:rsidR="00876CF7">
        <w:rPr>
          <w:rFonts w:hint="cs"/>
          <w:rtl/>
        </w:rPr>
        <w:t>.</w:t>
      </w:r>
    </w:p>
    <w:p w14:paraId="201C0A23" w14:textId="77777777" w:rsidR="00876CF7" w:rsidRDefault="00571019" w:rsidP="00876CF7">
      <w:pPr>
        <w:numPr>
          <w:ilvl w:val="3"/>
          <w:numId w:val="2"/>
        </w:numPr>
        <w:jc w:val="both"/>
      </w:pPr>
      <w:r>
        <w:rPr>
          <w:rFonts w:hint="cs"/>
          <w:u w:val="single"/>
          <w:rtl/>
        </w:rPr>
        <w:t>בית שמואל</w:t>
      </w:r>
      <w:r>
        <w:rPr>
          <w:rFonts w:hint="cs"/>
          <w:rtl/>
        </w:rPr>
        <w:t xml:space="preserve"> (ס"ק ט"ו</w:t>
      </w:r>
      <w:r w:rsidR="00876CF7">
        <w:rPr>
          <w:rtl/>
        </w:rPr>
        <w:t>) –</w:t>
      </w:r>
      <w:r>
        <w:rPr>
          <w:rFonts w:hint="cs"/>
          <w:rtl/>
        </w:rPr>
        <w:t xml:space="preserve"> "ב"ח בשם רש"ל כתב בדרך לא מהני קטנה שמא תלך למקום צנוע ותזנה"</w:t>
      </w:r>
      <w:r w:rsidR="00876CF7">
        <w:rPr>
          <w:rFonts w:hint="cs"/>
          <w:rtl/>
        </w:rPr>
        <w:t>.</w:t>
      </w:r>
    </w:p>
    <w:p w14:paraId="1EB81FD6" w14:textId="519307A6" w:rsidR="00571019" w:rsidRDefault="00571019" w:rsidP="00876CF7">
      <w:pPr>
        <w:numPr>
          <w:ilvl w:val="3"/>
          <w:numId w:val="2"/>
        </w:numPr>
        <w:jc w:val="both"/>
      </w:pPr>
      <w:r>
        <w:rPr>
          <w:rFonts w:hint="cs"/>
          <w:u w:val="single"/>
          <w:rtl/>
        </w:rPr>
        <w:t>ערה"ש</w:t>
      </w:r>
      <w:r>
        <w:rPr>
          <w:rFonts w:hint="cs"/>
          <w:rtl/>
        </w:rPr>
        <w:t xml:space="preserve"> (סעי' י'</w:t>
      </w:r>
      <w:r w:rsidR="00876CF7">
        <w:rPr>
          <w:rtl/>
        </w:rPr>
        <w:t>) –</w:t>
      </w:r>
      <w:r>
        <w:rPr>
          <w:rFonts w:hint="cs"/>
          <w:rtl/>
        </w:rPr>
        <w:t xml:space="preserve"> "אבל בדרך לא מהני קטנה דשמא תפנה עמו למקום מוצנע ותזנה".</w:t>
      </w:r>
    </w:p>
    <w:p w14:paraId="195D75B7" w14:textId="77777777" w:rsidR="00876CF7" w:rsidRDefault="00571019" w:rsidP="00571019">
      <w:pPr>
        <w:numPr>
          <w:ilvl w:val="2"/>
          <w:numId w:val="2"/>
        </w:numPr>
        <w:jc w:val="both"/>
      </w:pPr>
      <w:r>
        <w:rPr>
          <w:rFonts w:hint="cs"/>
          <w:rtl/>
        </w:rPr>
        <w:t>מיקל</w:t>
      </w:r>
      <w:r w:rsidR="00876CF7">
        <w:rPr>
          <w:rFonts w:hint="cs"/>
          <w:rtl/>
        </w:rPr>
        <w:t>.</w:t>
      </w:r>
    </w:p>
    <w:p w14:paraId="18AA2166" w14:textId="3179BD0E" w:rsidR="00571019" w:rsidRDefault="00571019" w:rsidP="00876CF7">
      <w:pPr>
        <w:numPr>
          <w:ilvl w:val="3"/>
          <w:numId w:val="2"/>
        </w:numPr>
        <w:jc w:val="both"/>
      </w:pPr>
      <w:r>
        <w:rPr>
          <w:rFonts w:hint="cs"/>
          <w:u w:val="single"/>
          <w:rtl/>
        </w:rPr>
        <w:t>ט"ז</w:t>
      </w:r>
      <w:r>
        <w:rPr>
          <w:rFonts w:hint="cs"/>
          <w:rtl/>
        </w:rPr>
        <w:t xml:space="preserve"> (ס"ק ט').</w:t>
      </w:r>
    </w:p>
    <w:p w14:paraId="51CFF290" w14:textId="77777777" w:rsidR="00571019" w:rsidRDefault="00915C45" w:rsidP="00571019">
      <w:pPr>
        <w:numPr>
          <w:ilvl w:val="2"/>
          <w:numId w:val="2"/>
        </w:numPr>
        <w:jc w:val="both"/>
      </w:pPr>
      <w:r>
        <w:rPr>
          <w:rFonts w:hint="cs"/>
          <w:rtl/>
        </w:rPr>
        <w:t>מראי מקומות</w:t>
      </w:r>
      <w:r w:rsidR="00571019">
        <w:rPr>
          <w:rFonts w:hint="cs"/>
          <w:rtl/>
        </w:rPr>
        <w:t xml:space="preserve"> – </w:t>
      </w:r>
      <w:r w:rsidR="00571019">
        <w:rPr>
          <w:rFonts w:hint="cs"/>
          <w:u w:val="single"/>
          <w:rtl/>
        </w:rPr>
        <w:t>חכ"א</w:t>
      </w:r>
      <w:r w:rsidR="00571019">
        <w:rPr>
          <w:rFonts w:hint="cs"/>
          <w:rtl/>
        </w:rPr>
        <w:t xml:space="preserve"> (כלל קכ"ו סעי' ה', </w:t>
      </w:r>
      <w:r w:rsidR="004028C1">
        <w:rPr>
          <w:rFonts w:hint="cs"/>
          <w:rtl/>
        </w:rPr>
        <w:t>לשונו מובא לעיל</w:t>
      </w:r>
      <w:r w:rsidR="00571019">
        <w:rPr>
          <w:rFonts w:hint="cs"/>
          <w:rtl/>
        </w:rPr>
        <w:t xml:space="preserve">), </w:t>
      </w:r>
      <w:r w:rsidR="00571019">
        <w:rPr>
          <w:rFonts w:hint="cs"/>
          <w:u w:val="single"/>
          <w:rtl/>
        </w:rPr>
        <w:t>משנה הלכות</w:t>
      </w:r>
      <w:r w:rsidR="00571019">
        <w:rPr>
          <w:rFonts w:hint="cs"/>
          <w:rtl/>
        </w:rPr>
        <w:t xml:space="preserve"> (ח"ג סי' מ"ח ד"ה שוב, ח"ה סי' קמ"ד אות ב'), </w:t>
      </w:r>
      <w:r w:rsidR="00571019">
        <w:rPr>
          <w:rFonts w:hint="cs"/>
          <w:u w:val="single"/>
          <w:rtl/>
        </w:rPr>
        <w:t>אבני ישפה</w:t>
      </w:r>
      <w:r w:rsidR="00571019">
        <w:rPr>
          <w:rFonts w:hint="cs"/>
          <w:rtl/>
        </w:rPr>
        <w:t xml:space="preserve"> (ח"ב סי' פ"ו ענף ד'), </w:t>
      </w:r>
      <w:r w:rsidR="00571019">
        <w:rPr>
          <w:rFonts w:hint="cs"/>
          <w:u w:val="single"/>
          <w:rtl/>
        </w:rPr>
        <w:t>דבר הלכה</w:t>
      </w:r>
      <w:r w:rsidR="00571019">
        <w:rPr>
          <w:rFonts w:hint="cs"/>
          <w:rtl/>
        </w:rPr>
        <w:t xml:space="preserve"> (אבני ישפה ח"ב סי' פ"ז ענף ד').</w:t>
      </w:r>
    </w:p>
    <w:p w14:paraId="3199541B" w14:textId="77777777" w:rsidR="00571019" w:rsidRDefault="00571019" w:rsidP="00571019">
      <w:pPr>
        <w:jc w:val="both"/>
      </w:pPr>
    </w:p>
    <w:p w14:paraId="623C68D2" w14:textId="3E65C8E9" w:rsidR="00571019" w:rsidRDefault="00571019" w:rsidP="00571019">
      <w:pPr>
        <w:numPr>
          <w:ilvl w:val="1"/>
          <w:numId w:val="2"/>
        </w:numPr>
        <w:jc w:val="both"/>
      </w:pPr>
      <w:r w:rsidRPr="00636E9B">
        <w:rPr>
          <w:rFonts w:hint="cs"/>
          <w:b/>
          <w:bCs/>
          <w:rtl/>
        </w:rPr>
        <w:t xml:space="preserve">בציור שיש שומר, </w:t>
      </w:r>
      <w:r w:rsidR="00AB5206">
        <w:rPr>
          <w:rFonts w:hint="cs"/>
          <w:b/>
          <w:bCs/>
          <w:rtl/>
        </w:rPr>
        <w:t>איך מותר</w:t>
      </w:r>
      <w:r w:rsidRPr="00636E9B">
        <w:rPr>
          <w:rFonts w:hint="cs"/>
          <w:b/>
          <w:bCs/>
          <w:rtl/>
        </w:rPr>
        <w:t xml:space="preserve"> </w:t>
      </w:r>
      <w:r w:rsidR="00AB5206">
        <w:rPr>
          <w:rFonts w:hint="cs"/>
          <w:b/>
          <w:bCs/>
          <w:rtl/>
        </w:rPr>
        <w:t xml:space="preserve">יחוד </w:t>
      </w:r>
      <w:r w:rsidRPr="00636E9B">
        <w:rPr>
          <w:rFonts w:hint="cs"/>
          <w:b/>
          <w:bCs/>
          <w:rtl/>
        </w:rPr>
        <w:t>בזמן שהולך השומר ל</w:t>
      </w:r>
      <w:r w:rsidR="00AB5206">
        <w:rPr>
          <w:rFonts w:hint="cs"/>
          <w:b/>
          <w:bCs/>
          <w:rtl/>
        </w:rPr>
        <w:t>צרכיו</w:t>
      </w:r>
      <w:r>
        <w:rPr>
          <w:rFonts w:hint="cs"/>
          <w:rtl/>
        </w:rPr>
        <w:t>.</w:t>
      </w:r>
    </w:p>
    <w:p w14:paraId="428E3866" w14:textId="77777777" w:rsidR="00571019" w:rsidRDefault="00571019" w:rsidP="00571019">
      <w:pPr>
        <w:numPr>
          <w:ilvl w:val="2"/>
          <w:numId w:val="2"/>
        </w:numPr>
        <w:jc w:val="both"/>
      </w:pPr>
      <w:r>
        <w:rPr>
          <w:rFonts w:hint="cs"/>
          <w:u w:val="single"/>
          <w:rtl/>
        </w:rPr>
        <w:t>פרישה</w:t>
      </w:r>
      <w:r>
        <w:rPr>
          <w:rFonts w:hint="cs"/>
          <w:rtl/>
        </w:rPr>
        <w:t xml:space="preserve"> (ס"ק י"ב) – "פירוש דוקא בשדה חיישינן להכי שצריך להרחיק עד שלא יראה חבירו פירועו וגם כשיחזור יראה זה אימת יבא וידע לשמור עצמו לפרוש מהאשה מה שאין כן כשהוא בעיר בביתו דאז יש לחוש דשמא הוא עומד אחורי הכותל ויבוא מיד".</w:t>
      </w:r>
    </w:p>
    <w:p w14:paraId="65168169" w14:textId="7CED4E15" w:rsidR="00571019" w:rsidRDefault="00571019" w:rsidP="00571019">
      <w:pPr>
        <w:numPr>
          <w:ilvl w:val="3"/>
          <w:numId w:val="2"/>
        </w:numPr>
        <w:jc w:val="both"/>
      </w:pPr>
      <w:r>
        <w:rPr>
          <w:rFonts w:hint="cs"/>
          <w:u w:val="single"/>
          <w:rtl/>
        </w:rPr>
        <w:t>אנציקלופדיה תלמודית</w:t>
      </w:r>
      <w:r>
        <w:rPr>
          <w:rFonts w:hint="cs"/>
          <w:rtl/>
        </w:rPr>
        <w:t xml:space="preserve"> (כרך כ"ג, טור תרל"ב הע' תתרע"ה) – "פרישה שם ס"ק יב, וצ"ב אם ר"ל שבעיר אפי' יצא אחד מהם לנקביו אין בו משום יחוד, או שאע"פ שיש בו משום יחוד, לא גזרו משום יחוד זה לפי שאין לחוש לעבירה".</w:t>
      </w:r>
    </w:p>
    <w:p w14:paraId="36D96B33" w14:textId="77777777" w:rsidR="00961769" w:rsidRDefault="00961769" w:rsidP="00961769">
      <w:pPr>
        <w:jc w:val="both"/>
      </w:pPr>
    </w:p>
    <w:p w14:paraId="772C363F" w14:textId="4DF25FC3" w:rsidR="00961769" w:rsidRDefault="00961769" w:rsidP="00961769">
      <w:pPr>
        <w:numPr>
          <w:ilvl w:val="1"/>
          <w:numId w:val="2"/>
        </w:numPr>
        <w:jc w:val="both"/>
      </w:pPr>
      <w:r w:rsidRPr="00961769">
        <w:rPr>
          <w:rFonts w:hint="cs"/>
          <w:b/>
          <w:bCs/>
          <w:rtl/>
        </w:rPr>
        <w:t>יחוד דרבנן</w:t>
      </w:r>
      <w:r w:rsidRPr="00961769">
        <w:rPr>
          <w:rFonts w:hint="cs"/>
          <w:rtl/>
        </w:rPr>
        <w:t>.</w:t>
      </w:r>
    </w:p>
    <w:p w14:paraId="6650ACAE" w14:textId="1E8A2DA9" w:rsidR="00961769" w:rsidRPr="00961769" w:rsidRDefault="00961769" w:rsidP="00961769">
      <w:pPr>
        <w:numPr>
          <w:ilvl w:val="2"/>
          <w:numId w:val="2"/>
        </w:numPr>
        <w:jc w:val="both"/>
      </w:pPr>
      <w:r>
        <w:rPr>
          <w:rFonts w:hint="cs"/>
          <w:u w:val="single"/>
          <w:rtl/>
        </w:rPr>
        <w:t>אג"מ</w:t>
      </w:r>
      <w:r>
        <w:rPr>
          <w:rFonts w:hint="cs"/>
          <w:rtl/>
        </w:rPr>
        <w:t xml:space="preserve"> (אה"ע ח"א סי' ס"א) – "ואולי גם דין דבדרך צריך שלשה שבגמ' הוא רק בא"א או פנויה שהיא נדה שאיסור היחוד הוא מדאורייתא, אבל אף אם נחמיר בדרך שנימא שהגמ' איירי גם בפנויה שאינו נדה, מ"מ בלילה בעיר מסתבר שיותר קיל דהא אפשר לו להקיץ את חברו ורק משום שבינו לבינו מתייחד עמה כדאיתא בב"ש סק"ט וזה חשש קטן וגם הא יתירא שמא גם חברו אינו ישן ונדמה כישן או שמא ייקץ ולכן יש להקל בפנויה שאינה נדה בשעת הדחק כזה".</w:t>
      </w:r>
    </w:p>
    <w:p w14:paraId="2B6F899D" w14:textId="77777777" w:rsidR="00571019" w:rsidRPr="00636E9B" w:rsidRDefault="00571019" w:rsidP="00571019">
      <w:pPr>
        <w:jc w:val="both"/>
      </w:pPr>
    </w:p>
    <w:p w14:paraId="70FF1829" w14:textId="77777777" w:rsidR="00571019" w:rsidRDefault="00571019" w:rsidP="00571019">
      <w:pPr>
        <w:numPr>
          <w:ilvl w:val="0"/>
          <w:numId w:val="2"/>
        </w:numPr>
        <w:jc w:val="both"/>
      </w:pPr>
      <w:r>
        <w:rPr>
          <w:rFonts w:hint="cs"/>
          <w:sz w:val="28"/>
          <w:szCs w:val="28"/>
          <w:u w:val="single"/>
          <w:rtl/>
        </w:rPr>
        <w:t>בלילה</w:t>
      </w:r>
      <w:r>
        <w:rPr>
          <w:rFonts w:hint="cs"/>
          <w:rtl/>
        </w:rPr>
        <w:t>.</w:t>
      </w:r>
    </w:p>
    <w:p w14:paraId="054ECBB8" w14:textId="2D7ADA69" w:rsidR="00571019" w:rsidRDefault="00571019" w:rsidP="00571019">
      <w:pPr>
        <w:numPr>
          <w:ilvl w:val="1"/>
          <w:numId w:val="2"/>
        </w:numPr>
        <w:jc w:val="both"/>
      </w:pPr>
      <w:r>
        <w:rPr>
          <w:rFonts w:hint="cs"/>
          <w:b/>
          <w:bCs/>
          <w:rtl/>
        </w:rPr>
        <w:t>הדין</w:t>
      </w:r>
      <w:r>
        <w:rPr>
          <w:rFonts w:hint="cs"/>
          <w:rtl/>
        </w:rPr>
        <w:t>.</w:t>
      </w:r>
    </w:p>
    <w:p w14:paraId="3AE9F7D5" w14:textId="77777777" w:rsidR="00571019" w:rsidRDefault="00571019" w:rsidP="00571019">
      <w:pPr>
        <w:numPr>
          <w:ilvl w:val="2"/>
          <w:numId w:val="2"/>
        </w:numPr>
        <w:jc w:val="both"/>
        <w:rPr>
          <w:rtl/>
        </w:rPr>
      </w:pPr>
      <w:r>
        <w:rPr>
          <w:rFonts w:hint="cs"/>
          <w:rtl/>
        </w:rPr>
        <w:t xml:space="preserve">צריך ג' אנשים – </w:t>
      </w:r>
      <w:r>
        <w:rPr>
          <w:rFonts w:hint="cs"/>
          <w:u w:val="single"/>
          <w:rtl/>
        </w:rPr>
        <w:t>ראב"ד</w:t>
      </w:r>
      <w:r>
        <w:rPr>
          <w:rFonts w:hint="cs"/>
          <w:rtl/>
        </w:rPr>
        <w:t xml:space="preserve"> (בעלי הנפש שער הפרישה סי' א', "וכי אמרינן (קדושין פ ב) דאשה אחת מתייחדת עם שני אנשים כשרים הני מילי ביום, אבל בלילה לישן עמה בבית אחד אסור עד שיהיו שם שלשה כשרים, </w:t>
      </w:r>
      <w:r>
        <w:rPr>
          <w:rFonts w:hint="cs"/>
          <w:b/>
          <w:bCs/>
          <w:rtl/>
        </w:rPr>
        <w:t>מפני שהוא דומה לדרך</w:t>
      </w:r>
      <w:r>
        <w:rPr>
          <w:rFonts w:hint="cs"/>
          <w:rtl/>
        </w:rPr>
        <w:t>, דאמרינן (קדושין פא א) לא שנו אלא בעיר אבל בדרך עד שיהו שלשה שמא יצטרך אחד מהם לנקביו ונמצא זה מתיחד עם הערוה. והכא נמי חיישינן דילמא אדנאים חד מינייהו אזיל חד ועביד איסורא, ומסתברא כוותיה. מיהו שמירת נשים לא בעינן כלל, ממעשה (שבת קכז ב) דר' יהושע שהלך הוא ותלמידיו לפדות ריבה אחת ובלילה השכיבה תחת מרגלותיו").</w:t>
      </w:r>
    </w:p>
    <w:p w14:paraId="3CD583BD" w14:textId="77777777" w:rsidR="00571019" w:rsidRDefault="00571019" w:rsidP="00571019">
      <w:pPr>
        <w:numPr>
          <w:ilvl w:val="3"/>
          <w:numId w:val="2"/>
        </w:numPr>
        <w:jc w:val="both"/>
      </w:pPr>
      <w:r>
        <w:rPr>
          <w:rFonts w:hint="cs"/>
          <w:rtl/>
        </w:rPr>
        <w:t xml:space="preserve">הו"ד בפוסקים – </w:t>
      </w:r>
      <w:r>
        <w:rPr>
          <w:rFonts w:hint="cs"/>
          <w:u w:val="single"/>
          <w:rtl/>
        </w:rPr>
        <w:t>רמ"א</w:t>
      </w:r>
      <w:r>
        <w:rPr>
          <w:rFonts w:hint="cs"/>
          <w:rtl/>
        </w:rPr>
        <w:t xml:space="preserve"> (סעי' ה', </w:t>
      </w:r>
      <w:r w:rsidR="004028C1">
        <w:rPr>
          <w:rFonts w:hint="cs"/>
          <w:rtl/>
        </w:rPr>
        <w:t>לשונו מובא לעיל</w:t>
      </w:r>
      <w:r>
        <w:rPr>
          <w:rFonts w:hint="cs"/>
          <w:rtl/>
        </w:rPr>
        <w:t xml:space="preserve">), </w:t>
      </w:r>
      <w:r>
        <w:rPr>
          <w:rFonts w:hint="cs"/>
          <w:u w:val="single"/>
          <w:rtl/>
        </w:rPr>
        <w:t>חכ"א</w:t>
      </w:r>
      <w:r>
        <w:rPr>
          <w:rFonts w:hint="cs"/>
          <w:rtl/>
        </w:rPr>
        <w:t xml:space="preserve"> (כלל קכ"ו סעי' ה'), </w:t>
      </w:r>
      <w:r>
        <w:rPr>
          <w:rFonts w:hint="cs"/>
          <w:u w:val="single"/>
          <w:rtl/>
        </w:rPr>
        <w:t>קיצור שו"ע</w:t>
      </w:r>
      <w:r>
        <w:rPr>
          <w:rFonts w:hint="cs"/>
          <w:rtl/>
        </w:rPr>
        <w:t xml:space="preserve"> (סי' קנ"ב סעי' ג'), </w:t>
      </w:r>
      <w:r>
        <w:rPr>
          <w:rFonts w:hint="cs"/>
          <w:u w:val="single"/>
          <w:rtl/>
        </w:rPr>
        <w:t>ח"ח</w:t>
      </w:r>
      <w:r>
        <w:rPr>
          <w:rFonts w:hint="cs"/>
          <w:rtl/>
        </w:rPr>
        <w:t xml:space="preserve"> (נדחי ישראל פרק כ"ד סעי' ה), </w:t>
      </w:r>
      <w:r>
        <w:rPr>
          <w:rFonts w:hint="cs"/>
          <w:u w:val="single"/>
          <w:rtl/>
        </w:rPr>
        <w:t>עוד יוסף חי</w:t>
      </w:r>
      <w:r>
        <w:rPr>
          <w:rFonts w:hint="cs"/>
          <w:rtl/>
        </w:rPr>
        <w:t xml:space="preserve"> (פר' שופטים אות ז'), </w:t>
      </w:r>
      <w:r>
        <w:rPr>
          <w:rFonts w:hint="cs"/>
          <w:u w:val="single"/>
          <w:rtl/>
        </w:rPr>
        <w:t>טהרת ישראל</w:t>
      </w:r>
      <w:r>
        <w:rPr>
          <w:rFonts w:hint="cs"/>
          <w:rtl/>
        </w:rPr>
        <w:t xml:space="preserve"> (סעי' י"ד), </w:t>
      </w:r>
      <w:r>
        <w:rPr>
          <w:rFonts w:hint="cs"/>
          <w:u w:val="single"/>
          <w:rtl/>
        </w:rPr>
        <w:t>שבט הלוי</w:t>
      </w:r>
      <w:r>
        <w:rPr>
          <w:rFonts w:hint="cs"/>
          <w:rtl/>
        </w:rPr>
        <w:t xml:space="preserve"> (ח"ה סי' ר"ב אות א' ד"ה בעינן, "בענין לילה שצריכים שלשה כמו בדרך"), </w:t>
      </w:r>
      <w:r>
        <w:rPr>
          <w:rFonts w:hint="cs"/>
          <w:u w:val="single"/>
          <w:rtl/>
        </w:rPr>
        <w:t>פוסקים</w:t>
      </w:r>
      <w:r>
        <w:rPr>
          <w:rFonts w:hint="cs"/>
          <w:rtl/>
        </w:rPr>
        <w:t>.</w:t>
      </w:r>
    </w:p>
    <w:p w14:paraId="662BCFEF" w14:textId="77777777" w:rsidR="00571019" w:rsidRDefault="00571019" w:rsidP="00571019">
      <w:pPr>
        <w:jc w:val="both"/>
        <w:rPr>
          <w:rtl/>
        </w:rPr>
      </w:pPr>
    </w:p>
    <w:p w14:paraId="39D501B4" w14:textId="77777777" w:rsidR="00571019" w:rsidRDefault="00571019" w:rsidP="00571019">
      <w:pPr>
        <w:numPr>
          <w:ilvl w:val="1"/>
          <w:numId w:val="2"/>
        </w:numPr>
        <w:jc w:val="both"/>
      </w:pPr>
      <w:r>
        <w:rPr>
          <w:rFonts w:hint="cs"/>
          <w:b/>
          <w:bCs/>
          <w:rtl/>
        </w:rPr>
        <w:t>מה הדין אם כל השומרים ישינים</w:t>
      </w:r>
      <w:r>
        <w:rPr>
          <w:rFonts w:hint="cs"/>
          <w:rtl/>
        </w:rPr>
        <w:t>.</w:t>
      </w:r>
    </w:p>
    <w:p w14:paraId="3BAF3639" w14:textId="77777777" w:rsidR="00571019" w:rsidRDefault="00571019" w:rsidP="00571019">
      <w:pPr>
        <w:numPr>
          <w:ilvl w:val="2"/>
          <w:numId w:val="2"/>
        </w:numPr>
        <w:jc w:val="both"/>
        <w:rPr>
          <w:rtl/>
        </w:rPr>
      </w:pPr>
      <w:r>
        <w:rPr>
          <w:rFonts w:hint="cs"/>
          <w:rtl/>
        </w:rPr>
        <w:t>מחמיר.</w:t>
      </w:r>
    </w:p>
    <w:p w14:paraId="4BC00EC2" w14:textId="77777777" w:rsidR="00571019" w:rsidRDefault="00571019" w:rsidP="00571019">
      <w:pPr>
        <w:numPr>
          <w:ilvl w:val="3"/>
          <w:numId w:val="2"/>
        </w:numPr>
        <w:jc w:val="both"/>
      </w:pPr>
      <w:r>
        <w:rPr>
          <w:rFonts w:hint="cs"/>
          <w:u w:val="single"/>
          <w:rtl/>
        </w:rPr>
        <w:t>דרישה</w:t>
      </w:r>
      <w:r>
        <w:rPr>
          <w:rFonts w:hint="cs"/>
          <w:rtl/>
        </w:rPr>
        <w:t xml:space="preserve"> (ס"ק י"ב) – "כשיש עמה שלשה אנשים ליכא למיחש שמא יישנו תרתי מינייהו דודאי יתכוונו האנשים להקיץ אלא שא"א שלא יהא ניים חד מינייהו לפרקים ולא חיישינן שיניימו תרתי בפעם א' כמו שלא חיישינן שבדרך יצטרכו שנים מהם להטיל מים יחד וישאר אחד אצלה ולפ"ז כשלא יתכוונו להקיץ היה אסור ללון אפילו עם ג' אנשים וקשה למנהגינו".</w:t>
      </w:r>
    </w:p>
    <w:p w14:paraId="22031174" w14:textId="77777777" w:rsidR="00571019" w:rsidRDefault="00571019" w:rsidP="00571019">
      <w:pPr>
        <w:numPr>
          <w:ilvl w:val="3"/>
          <w:numId w:val="2"/>
        </w:numPr>
        <w:jc w:val="both"/>
      </w:pPr>
      <w:r>
        <w:rPr>
          <w:rFonts w:hint="cs"/>
          <w:rtl/>
        </w:rPr>
        <w:t xml:space="preserve">עי' </w:t>
      </w:r>
      <w:r>
        <w:rPr>
          <w:rFonts w:hint="cs"/>
          <w:u w:val="single"/>
          <w:rtl/>
        </w:rPr>
        <w:t>טוב טעם ודעת</w:t>
      </w:r>
      <w:r>
        <w:rPr>
          <w:rFonts w:hint="cs"/>
          <w:rtl/>
        </w:rPr>
        <w:t xml:space="preserve"> (תליתאי ח"א סי' ה' ד"ה והנה עתה) – "דנראה דבלילה בשעה שבני אדם ישנים הוי ראוי לאסור אשה אחת אפילו בין הרבה אנשים כיון שכולם ישנים".</w:t>
      </w:r>
    </w:p>
    <w:p w14:paraId="6AC154F9" w14:textId="77777777" w:rsidR="00571019" w:rsidRDefault="00571019" w:rsidP="00571019">
      <w:pPr>
        <w:numPr>
          <w:ilvl w:val="2"/>
          <w:numId w:val="2"/>
        </w:numPr>
        <w:jc w:val="both"/>
        <w:rPr>
          <w:rtl/>
        </w:rPr>
      </w:pPr>
      <w:r>
        <w:rPr>
          <w:rFonts w:hint="cs"/>
          <w:rtl/>
        </w:rPr>
        <w:t>מיקל.</w:t>
      </w:r>
    </w:p>
    <w:p w14:paraId="15E5B963" w14:textId="77777777" w:rsidR="00571019" w:rsidRDefault="00571019" w:rsidP="00571019">
      <w:pPr>
        <w:numPr>
          <w:ilvl w:val="3"/>
          <w:numId w:val="2"/>
        </w:numPr>
        <w:jc w:val="both"/>
      </w:pPr>
      <w:r>
        <w:rPr>
          <w:rFonts w:hint="cs"/>
          <w:u w:val="single"/>
          <w:rtl/>
        </w:rPr>
        <w:t>בית שלמה</w:t>
      </w:r>
      <w:r>
        <w:rPr>
          <w:rFonts w:hint="cs"/>
          <w:rtl/>
        </w:rPr>
        <w:t xml:space="preserve"> (ח"א סוף סי' מ"ח, ע"ש הג"ה מבן המחבר) – "י"ל דהכי קים להו להש"ס דאף אם ישנו שניהם אין איסור יחוד דאים בא לידי עבירה דמימר אמר דלמא ביני וביני יקוץ או האי או האי משא"כ באחד".</w:t>
      </w:r>
    </w:p>
    <w:p w14:paraId="2905D825" w14:textId="77777777" w:rsidR="00A63495" w:rsidRPr="00A63495" w:rsidRDefault="00A63495" w:rsidP="00632C73">
      <w:pPr>
        <w:numPr>
          <w:ilvl w:val="3"/>
          <w:numId w:val="2"/>
        </w:numPr>
        <w:jc w:val="both"/>
      </w:pPr>
      <w:r w:rsidRPr="00F1409C">
        <w:rPr>
          <w:u w:val="single"/>
          <w:rtl/>
        </w:rPr>
        <w:t>מסגרת השלחן</w:t>
      </w:r>
      <w:r w:rsidRPr="00A63495">
        <w:rPr>
          <w:rtl/>
        </w:rPr>
        <w:t xml:space="preserve"> (על ק</w:t>
      </w:r>
      <w:r w:rsidR="00632C73">
        <w:rPr>
          <w:rFonts w:hint="cs"/>
          <w:rtl/>
        </w:rPr>
        <w:t>י</w:t>
      </w:r>
      <w:r w:rsidRPr="00A63495">
        <w:rPr>
          <w:rtl/>
        </w:rPr>
        <w:t>צור שו"ע סי' קנ"ב ס</w:t>
      </w:r>
      <w:r w:rsidR="00632C73">
        <w:rPr>
          <w:rFonts w:hint="cs"/>
          <w:rtl/>
        </w:rPr>
        <w:t>"</w:t>
      </w:r>
      <w:r w:rsidR="00632C73">
        <w:rPr>
          <w:rtl/>
        </w:rPr>
        <w:t>ק</w:t>
      </w:r>
      <w:r w:rsidR="00632C73">
        <w:rPr>
          <w:rFonts w:hint="cs"/>
          <w:rtl/>
        </w:rPr>
        <w:t xml:space="preserve"> </w:t>
      </w:r>
      <w:r w:rsidRPr="00A63495">
        <w:rPr>
          <w:rtl/>
        </w:rPr>
        <w:t>ד</w:t>
      </w:r>
      <w:r w:rsidR="00632C73">
        <w:rPr>
          <w:rFonts w:hint="cs"/>
          <w:rtl/>
        </w:rPr>
        <w:t>'</w:t>
      </w:r>
      <w:r w:rsidRPr="00A63495">
        <w:rPr>
          <w:rtl/>
        </w:rPr>
        <w:t>)</w:t>
      </w:r>
      <w:r w:rsidR="00632C73">
        <w:rPr>
          <w:rFonts w:hint="cs"/>
          <w:rtl/>
        </w:rPr>
        <w:t xml:space="preserve"> </w:t>
      </w:r>
      <w:r w:rsidR="00632C73">
        <w:rPr>
          <w:rtl/>
        </w:rPr>
        <w:t>–</w:t>
      </w:r>
      <w:r w:rsidR="00632C73">
        <w:rPr>
          <w:rFonts w:hint="cs"/>
          <w:rtl/>
        </w:rPr>
        <w:t xml:space="preserve"> "</w:t>
      </w:r>
      <w:r w:rsidR="00632C73">
        <w:rPr>
          <w:rtl/>
        </w:rPr>
        <w:t>או בלילה אפי' בעיר בעינן שלשה הטעם דחיישינן שמא בתוך שישן אחד מהם יעשה השני איסור (ראב"ד) אבל בשלשה לא חיישינן דהשלישי יעשה איסור בתוך שישנו השנים דמירתת מפני השנים שלא יקיץ אחד מהם (כצ"ל למנהגנו ע' דרישה וסברא דמרתת כ' גם הפני יהושע באשתו עמו. ועוד יש לומר כיון דהראב"ד הוציא דין זה דבלילה מבדרך אין להחמיר בלילה יותר מבדרך</w:t>
      </w:r>
      <w:r w:rsidR="00632C73">
        <w:rPr>
          <w:rFonts w:hint="cs"/>
          <w:rtl/>
        </w:rPr>
        <w:t>"</w:t>
      </w:r>
      <w:r>
        <w:rPr>
          <w:rFonts w:hint="cs"/>
          <w:rtl/>
        </w:rPr>
        <w:t>.</w:t>
      </w:r>
    </w:p>
    <w:p w14:paraId="6041BA5D" w14:textId="77777777" w:rsidR="00571019" w:rsidRDefault="00571019" w:rsidP="00571019">
      <w:pPr>
        <w:numPr>
          <w:ilvl w:val="3"/>
          <w:numId w:val="2"/>
        </w:numPr>
        <w:jc w:val="both"/>
      </w:pPr>
      <w:r>
        <w:rPr>
          <w:rFonts w:hint="cs"/>
          <w:u w:val="single"/>
          <w:rtl/>
        </w:rPr>
        <w:t>יד יצחק</w:t>
      </w:r>
      <w:r>
        <w:rPr>
          <w:rFonts w:hint="cs"/>
          <w:rtl/>
        </w:rPr>
        <w:t xml:space="preserve"> (ח"ג סי' ר"כ אות ב') – "היכא דשרי אפי' לישן שרי".</w:t>
      </w:r>
    </w:p>
    <w:p w14:paraId="54976118" w14:textId="77777777" w:rsidR="00A63495" w:rsidRPr="00A63495" w:rsidRDefault="00A63495" w:rsidP="007661AD">
      <w:pPr>
        <w:numPr>
          <w:ilvl w:val="3"/>
          <w:numId w:val="2"/>
        </w:numPr>
        <w:jc w:val="both"/>
      </w:pPr>
      <w:r w:rsidRPr="0045594B">
        <w:rPr>
          <w:u w:val="single"/>
          <w:rtl/>
        </w:rPr>
        <w:t>חזו"א</w:t>
      </w:r>
      <w:r>
        <w:rPr>
          <w:rFonts w:hint="cs"/>
          <w:rtl/>
        </w:rPr>
        <w:t xml:space="preserve"> </w:t>
      </w:r>
      <w:r>
        <w:rPr>
          <w:rtl/>
        </w:rPr>
        <w:t>(</w:t>
      </w:r>
      <w:r w:rsidR="007661AD">
        <w:rPr>
          <w:rFonts w:hint="cs"/>
          <w:rtl/>
        </w:rPr>
        <w:t>דבר הלכה סי' ו' סוף סעי' י"א</w:t>
      </w:r>
      <w:r>
        <w:rPr>
          <w:rtl/>
        </w:rPr>
        <w:t>)</w:t>
      </w:r>
      <w:r w:rsidR="007661AD">
        <w:rPr>
          <w:rFonts w:hint="cs"/>
          <w:rtl/>
        </w:rPr>
        <w:t xml:space="preserve"> </w:t>
      </w:r>
      <w:r w:rsidR="007661AD">
        <w:rPr>
          <w:rtl/>
        </w:rPr>
        <w:t>–</w:t>
      </w:r>
      <w:r w:rsidR="007661AD">
        <w:rPr>
          <w:rFonts w:hint="cs"/>
          <w:rtl/>
        </w:rPr>
        <w:t xml:space="preserve"> "ומותר לבעל ואשתו לישון לבד בחדר אחד והשומרים בחדר אחר"</w:t>
      </w:r>
      <w:r>
        <w:rPr>
          <w:rFonts w:hint="cs"/>
          <w:rtl/>
        </w:rPr>
        <w:t>.</w:t>
      </w:r>
    </w:p>
    <w:p w14:paraId="4E74B15B" w14:textId="77777777" w:rsidR="00A63495" w:rsidRPr="00A63495" w:rsidRDefault="00A63495" w:rsidP="00FE5FE8">
      <w:pPr>
        <w:numPr>
          <w:ilvl w:val="3"/>
          <w:numId w:val="2"/>
        </w:numPr>
        <w:jc w:val="both"/>
      </w:pPr>
      <w:r w:rsidRPr="0045594B">
        <w:rPr>
          <w:u w:val="single"/>
          <w:rtl/>
        </w:rPr>
        <w:t>אג"מ</w:t>
      </w:r>
      <w:r w:rsidRPr="00A63495">
        <w:rPr>
          <w:rtl/>
        </w:rPr>
        <w:t xml:space="preserve"> (אה"ע ח"א סי' ס</w:t>
      </w:r>
      <w:r w:rsidR="00FE5FE8">
        <w:rPr>
          <w:rFonts w:hint="cs"/>
          <w:rtl/>
        </w:rPr>
        <w:t>"א</w:t>
      </w:r>
      <w:r w:rsidRPr="00A63495">
        <w:rPr>
          <w:rtl/>
        </w:rPr>
        <w:t>)</w:t>
      </w:r>
      <w:r>
        <w:rPr>
          <w:rFonts w:hint="cs"/>
          <w:rtl/>
        </w:rPr>
        <w:t>.</w:t>
      </w:r>
    </w:p>
    <w:p w14:paraId="6DC4CF84" w14:textId="77777777" w:rsidR="00571019" w:rsidRDefault="00571019" w:rsidP="00571019">
      <w:pPr>
        <w:numPr>
          <w:ilvl w:val="3"/>
          <w:numId w:val="2"/>
        </w:numPr>
        <w:jc w:val="both"/>
      </w:pPr>
      <w:r>
        <w:rPr>
          <w:rFonts w:hint="cs"/>
          <w:u w:val="single"/>
          <w:rtl/>
        </w:rPr>
        <w:t>דבר הלכה</w:t>
      </w:r>
      <w:r>
        <w:rPr>
          <w:rFonts w:hint="cs"/>
          <w:rtl/>
        </w:rPr>
        <w:t xml:space="preserve"> (סי' ט' סעי' י"ז, הע' י"ז) – "ותמוהים מאד דברי הדרישה".</w:t>
      </w:r>
    </w:p>
    <w:p w14:paraId="3259E487" w14:textId="77777777" w:rsidR="00571019" w:rsidRDefault="00571019" w:rsidP="00571019">
      <w:pPr>
        <w:numPr>
          <w:ilvl w:val="3"/>
          <w:numId w:val="2"/>
        </w:numPr>
        <w:jc w:val="both"/>
      </w:pPr>
      <w:r>
        <w:rPr>
          <w:rFonts w:hint="cs"/>
          <w:u w:val="single"/>
          <w:rtl/>
        </w:rPr>
        <w:t>אבני ישפה</w:t>
      </w:r>
      <w:r>
        <w:rPr>
          <w:rFonts w:hint="cs"/>
          <w:rtl/>
        </w:rPr>
        <w:t xml:space="preserve"> (ח"ב סי' פ"ח).</w:t>
      </w:r>
    </w:p>
    <w:p w14:paraId="3DA0E656" w14:textId="77777777" w:rsidR="00571019" w:rsidRDefault="00571019" w:rsidP="00571019">
      <w:pPr>
        <w:numPr>
          <w:ilvl w:val="3"/>
          <w:numId w:val="2"/>
        </w:numPr>
        <w:jc w:val="both"/>
      </w:pPr>
      <w:r>
        <w:rPr>
          <w:rFonts w:hint="cs"/>
          <w:u w:val="single"/>
          <w:rtl/>
        </w:rPr>
        <w:t>ויען דוד</w:t>
      </w:r>
      <w:r>
        <w:rPr>
          <w:rFonts w:hint="cs"/>
          <w:rtl/>
        </w:rPr>
        <w:t xml:space="preserve"> (ח"ב סי' קפ"ז).</w:t>
      </w:r>
    </w:p>
    <w:p w14:paraId="60B13C2B" w14:textId="77777777" w:rsidR="00A63495" w:rsidRPr="00A63495" w:rsidRDefault="00A63495" w:rsidP="00A63495">
      <w:pPr>
        <w:numPr>
          <w:ilvl w:val="3"/>
          <w:numId w:val="2"/>
        </w:numPr>
        <w:jc w:val="both"/>
      </w:pPr>
      <w:r w:rsidRPr="00A63495">
        <w:rPr>
          <w:u w:val="single"/>
          <w:rtl/>
        </w:rPr>
        <w:t>חדושים ובאורים</w:t>
      </w:r>
      <w:r w:rsidRPr="00A63495">
        <w:rPr>
          <w:rtl/>
        </w:rPr>
        <w:t xml:space="preserve"> (</w:t>
      </w:r>
      <w:r w:rsidR="008A2CE2">
        <w:rPr>
          <w:rtl/>
        </w:rPr>
        <w:t xml:space="preserve">קידושין </w:t>
      </w:r>
      <w:r w:rsidR="00D90E96">
        <w:rPr>
          <w:rtl/>
        </w:rPr>
        <w:t>סי'</w:t>
      </w:r>
      <w:r w:rsidRPr="00A63495">
        <w:rPr>
          <w:rtl/>
        </w:rPr>
        <w:t xml:space="preserve"> </w:t>
      </w:r>
      <w:r w:rsidR="008A2CE2">
        <w:rPr>
          <w:rFonts w:hint="cs"/>
          <w:rtl/>
        </w:rPr>
        <w:t xml:space="preserve">ט"ז </w:t>
      </w:r>
      <w:r w:rsidRPr="00A63495">
        <w:rPr>
          <w:rtl/>
        </w:rPr>
        <w:t>ס</w:t>
      </w:r>
      <w:r w:rsidR="008A2CE2">
        <w:rPr>
          <w:rFonts w:hint="cs"/>
          <w:rtl/>
        </w:rPr>
        <w:t>"</w:t>
      </w:r>
      <w:r w:rsidR="008A2CE2">
        <w:rPr>
          <w:rtl/>
        </w:rPr>
        <w:t>ק</w:t>
      </w:r>
      <w:r w:rsidR="008A2CE2">
        <w:rPr>
          <w:rFonts w:hint="cs"/>
          <w:rtl/>
        </w:rPr>
        <w:t xml:space="preserve"> </w:t>
      </w:r>
      <w:r w:rsidRPr="00A63495">
        <w:rPr>
          <w:rtl/>
        </w:rPr>
        <w:t>ח</w:t>
      </w:r>
      <w:r w:rsidR="008A2CE2">
        <w:rPr>
          <w:rFonts w:hint="cs"/>
          <w:rtl/>
        </w:rPr>
        <w:t>'</w:t>
      </w:r>
      <w:r w:rsidRPr="00A63495">
        <w:rPr>
          <w:rtl/>
        </w:rPr>
        <w:t>).</w:t>
      </w:r>
    </w:p>
    <w:p w14:paraId="0A5E300A" w14:textId="77777777" w:rsidR="00571019" w:rsidRDefault="00571019" w:rsidP="00571019">
      <w:pPr>
        <w:numPr>
          <w:ilvl w:val="3"/>
          <w:numId w:val="2"/>
        </w:numPr>
        <w:jc w:val="both"/>
      </w:pPr>
      <w:r>
        <w:rPr>
          <w:rFonts w:hint="cs"/>
          <w:u w:val="single"/>
          <w:rtl/>
        </w:rPr>
        <w:t>נטעי גבריאל</w:t>
      </w:r>
      <w:r>
        <w:rPr>
          <w:rFonts w:hint="cs"/>
          <w:rtl/>
        </w:rPr>
        <w:t xml:space="preserve"> (יחוד פרק כ' סעי' א') – "בלילה מותרת אשה להתייחד אלא עם ג' אנשים, ומהני גם אם כל האנשים ישנים, ובפרם כשיש נר דולק בבית".</w:t>
      </w:r>
    </w:p>
    <w:p w14:paraId="5A65B11E" w14:textId="77777777" w:rsidR="00571019" w:rsidRDefault="00571019" w:rsidP="00571019">
      <w:pPr>
        <w:numPr>
          <w:ilvl w:val="3"/>
          <w:numId w:val="2"/>
        </w:numPr>
        <w:jc w:val="both"/>
      </w:pPr>
      <w:r>
        <w:rPr>
          <w:rFonts w:hint="cs"/>
          <w:rtl/>
        </w:rPr>
        <w:t xml:space="preserve">עי' </w:t>
      </w:r>
      <w:r>
        <w:rPr>
          <w:rFonts w:hint="cs"/>
          <w:u w:val="single"/>
          <w:rtl/>
        </w:rPr>
        <w:t>דברי סופרים</w:t>
      </w:r>
      <w:r>
        <w:rPr>
          <w:rFonts w:hint="cs"/>
          <w:rtl/>
        </w:rPr>
        <w:t xml:space="preserve"> (ס"ק ק"י, ס"ק ס"ד).</w:t>
      </w:r>
    </w:p>
    <w:p w14:paraId="0A48C2AA" w14:textId="77777777" w:rsidR="00571019" w:rsidRDefault="00571019" w:rsidP="00571019">
      <w:pPr>
        <w:numPr>
          <w:ilvl w:val="3"/>
          <w:numId w:val="2"/>
        </w:numPr>
        <w:jc w:val="both"/>
      </w:pPr>
      <w:r>
        <w:rPr>
          <w:rFonts w:hint="cs"/>
          <w:u w:val="single"/>
          <w:rtl/>
        </w:rPr>
        <w:t>שער היחוד</w:t>
      </w:r>
      <w:r>
        <w:rPr>
          <w:rFonts w:hint="cs"/>
          <w:rtl/>
        </w:rPr>
        <w:t xml:space="preserve"> (ס"ק ט"ו, דרכי אלישיב אות ט') – "אפילו כשישנים כולם אין שום חשש".</w:t>
      </w:r>
    </w:p>
    <w:p w14:paraId="2460A36A" w14:textId="77777777" w:rsidR="00A63495" w:rsidRPr="00A63495" w:rsidRDefault="00A63495" w:rsidP="0045594B">
      <w:pPr>
        <w:numPr>
          <w:ilvl w:val="3"/>
          <w:numId w:val="2"/>
        </w:numPr>
        <w:jc w:val="both"/>
      </w:pPr>
      <w:r w:rsidRPr="00A63495">
        <w:rPr>
          <w:u w:val="single"/>
          <w:rtl/>
        </w:rPr>
        <w:t>תורת היחוד</w:t>
      </w:r>
      <w:r w:rsidRPr="00A63495">
        <w:rPr>
          <w:rtl/>
        </w:rPr>
        <w:t xml:space="preserve"> (פ</w:t>
      </w:r>
      <w:r w:rsidR="0045594B">
        <w:rPr>
          <w:rFonts w:hint="cs"/>
          <w:rtl/>
        </w:rPr>
        <w:t xml:space="preserve">רק </w:t>
      </w:r>
      <w:r w:rsidRPr="00A63495">
        <w:rPr>
          <w:rtl/>
        </w:rPr>
        <w:t>ג</w:t>
      </w:r>
      <w:r w:rsidR="0045594B">
        <w:rPr>
          <w:rFonts w:hint="cs"/>
          <w:rtl/>
        </w:rPr>
        <w:t>'</w:t>
      </w:r>
      <w:r w:rsidRPr="00A63495">
        <w:rPr>
          <w:rtl/>
        </w:rPr>
        <w:t xml:space="preserve"> ס</w:t>
      </w:r>
      <w:r w:rsidR="0045594B">
        <w:rPr>
          <w:rFonts w:hint="cs"/>
          <w:rtl/>
        </w:rPr>
        <w:t>"</w:t>
      </w:r>
      <w:r w:rsidRPr="00A63495">
        <w:rPr>
          <w:rtl/>
        </w:rPr>
        <w:t>ק</w:t>
      </w:r>
      <w:r w:rsidR="0045594B">
        <w:rPr>
          <w:rFonts w:hint="cs"/>
          <w:rtl/>
        </w:rPr>
        <w:t xml:space="preserve"> </w:t>
      </w:r>
      <w:r w:rsidRPr="00A63495">
        <w:rPr>
          <w:rtl/>
        </w:rPr>
        <w:t>י"ב)</w:t>
      </w:r>
      <w:r w:rsidR="0045594B">
        <w:rPr>
          <w:rFonts w:hint="cs"/>
          <w:rtl/>
        </w:rPr>
        <w:t xml:space="preserve"> </w:t>
      </w:r>
      <w:r w:rsidR="0045594B">
        <w:rPr>
          <w:rtl/>
        </w:rPr>
        <w:t>–</w:t>
      </w:r>
      <w:r w:rsidR="0045594B">
        <w:rPr>
          <w:rFonts w:hint="cs"/>
          <w:rtl/>
        </w:rPr>
        <w:t xml:space="preserve"> "מסתימת הפוסקים וכן מבואר להדיא ברמ"א יו"ד סוף סי' קצ"ב דלא כהדרישה ... ודברי הדרישה בפי' הראב"ד צע"ג. ולכן פשוט לדינא דלית מאן דחש לדברי הדרישה"</w:t>
      </w:r>
      <w:r w:rsidRPr="00A63495">
        <w:rPr>
          <w:rtl/>
        </w:rPr>
        <w:t>.</w:t>
      </w:r>
    </w:p>
    <w:p w14:paraId="2A69E111" w14:textId="77777777" w:rsidR="00571019" w:rsidRDefault="00571019" w:rsidP="00571019">
      <w:pPr>
        <w:numPr>
          <w:ilvl w:val="3"/>
          <w:numId w:val="2"/>
        </w:numPr>
        <w:jc w:val="both"/>
      </w:pPr>
      <w:r>
        <w:rPr>
          <w:rFonts w:hint="cs"/>
          <w:u w:val="single"/>
          <w:rtl/>
        </w:rPr>
        <w:t>קובץ הלכות יחוד</w:t>
      </w:r>
      <w:r>
        <w:rPr>
          <w:rFonts w:hint="cs"/>
          <w:rtl/>
        </w:rPr>
        <w:t xml:space="preserve"> (פרק ז' סעי' ל"ג) – "אפילו אם כל ג' האנשים ישנים, מותר לאשה להתייחד עמהם".</w:t>
      </w:r>
    </w:p>
    <w:p w14:paraId="3AEC0E8F" w14:textId="445E1F08" w:rsidR="00571019" w:rsidRDefault="00571019" w:rsidP="00571019">
      <w:pPr>
        <w:numPr>
          <w:ilvl w:val="3"/>
          <w:numId w:val="2"/>
        </w:numPr>
        <w:jc w:val="both"/>
        <w:rPr>
          <w:rtl/>
        </w:rPr>
      </w:pPr>
      <w:r w:rsidRPr="00AB5206">
        <w:rPr>
          <w:rFonts w:hint="cs"/>
          <w:b/>
          <w:bCs/>
          <w:rtl/>
        </w:rPr>
        <w:t>האם הישינים צריך להיות ב</w:t>
      </w:r>
      <w:r w:rsidR="00AB5206" w:rsidRPr="00AB5206">
        <w:rPr>
          <w:rFonts w:hint="cs"/>
          <w:b/>
          <w:bCs/>
          <w:rtl/>
        </w:rPr>
        <w:t>אותו</w:t>
      </w:r>
      <w:r w:rsidRPr="00AB5206">
        <w:rPr>
          <w:rFonts w:hint="cs"/>
          <w:b/>
          <w:bCs/>
          <w:rtl/>
        </w:rPr>
        <w:t xml:space="preserve"> חדר שהאיש והאשה </w:t>
      </w:r>
      <w:r w:rsidR="00AB5206" w:rsidRPr="00AB5206">
        <w:rPr>
          <w:rFonts w:hint="cs"/>
          <w:b/>
          <w:bCs/>
          <w:rtl/>
        </w:rPr>
        <w:t>שם</w:t>
      </w:r>
      <w:r>
        <w:rPr>
          <w:rFonts w:hint="cs"/>
          <w:rtl/>
        </w:rPr>
        <w:t>.</w:t>
      </w:r>
    </w:p>
    <w:p w14:paraId="0CF7656F" w14:textId="77777777" w:rsidR="00571019" w:rsidRDefault="00571019" w:rsidP="00571019">
      <w:pPr>
        <w:numPr>
          <w:ilvl w:val="4"/>
          <w:numId w:val="2"/>
        </w:numPr>
        <w:jc w:val="both"/>
      </w:pPr>
      <w:r>
        <w:rPr>
          <w:rFonts w:hint="cs"/>
          <w:rtl/>
        </w:rPr>
        <w:t xml:space="preserve">מחמיר [רק אם הם בתוך חד חדר מותר] – </w:t>
      </w:r>
      <w:r>
        <w:rPr>
          <w:rFonts w:hint="cs"/>
          <w:u w:val="single"/>
          <w:rtl/>
        </w:rPr>
        <w:t>טוב טעם ודעת</w:t>
      </w:r>
      <w:r>
        <w:rPr>
          <w:rFonts w:hint="cs"/>
          <w:rtl/>
        </w:rPr>
        <w:t xml:space="preserve"> (תליתאי ח"א סי' ה' ד"ה והנה עתה, "דבשלמא כשהרבה ישנים בחדר אחד א"כ לא נקרא יחוד כלל ואינו בכלל תקנת חכמים אבל כשהוא ואשה בחדר מיוחד שייך בו ענין יחוד דהרי הם מיוחדים בחדר בפ"ע ... בלילה שבני אדם ישנים וליכא שמירה ובאמת הם בחדר בפ"ע והוי בכלל שם יחוד שאסרו חז"ל לכך שייך בזה איסור יחוד").</w:t>
      </w:r>
    </w:p>
    <w:p w14:paraId="09FB12DE" w14:textId="77777777" w:rsidR="00571019" w:rsidRDefault="00571019" w:rsidP="00571019">
      <w:pPr>
        <w:numPr>
          <w:ilvl w:val="4"/>
          <w:numId w:val="2"/>
        </w:numPr>
        <w:jc w:val="both"/>
      </w:pPr>
      <w:r>
        <w:rPr>
          <w:rFonts w:hint="cs"/>
          <w:rtl/>
        </w:rPr>
        <w:t xml:space="preserve">מיקל [אם הדלת פתוח קצת] – </w:t>
      </w:r>
      <w:r>
        <w:rPr>
          <w:rFonts w:hint="cs"/>
          <w:u w:val="single"/>
          <w:rtl/>
        </w:rPr>
        <w:t>חזו"א</w:t>
      </w:r>
      <w:r>
        <w:rPr>
          <w:rFonts w:hint="cs"/>
          <w:rtl/>
        </w:rPr>
        <w:t xml:space="preserve"> (דבר הלכה סי' ו' סוף סעי' י"א, "ובלבד שדלתות החדרים ישארו פתוחות קצת").</w:t>
      </w:r>
    </w:p>
    <w:p w14:paraId="000F8354" w14:textId="77777777" w:rsidR="00571019" w:rsidRDefault="00915C45" w:rsidP="00571019">
      <w:pPr>
        <w:numPr>
          <w:ilvl w:val="2"/>
          <w:numId w:val="2"/>
        </w:numPr>
        <w:jc w:val="both"/>
      </w:pPr>
      <w:r>
        <w:rPr>
          <w:rFonts w:hint="cs"/>
          <w:rtl/>
        </w:rPr>
        <w:t>מראי מקומות</w:t>
      </w:r>
      <w:r w:rsidR="00571019">
        <w:rPr>
          <w:rFonts w:hint="cs"/>
          <w:rtl/>
        </w:rPr>
        <w:t xml:space="preserve"> – </w:t>
      </w:r>
      <w:r w:rsidR="00571019">
        <w:rPr>
          <w:rFonts w:hint="cs"/>
          <w:u w:val="single"/>
          <w:rtl/>
        </w:rPr>
        <w:t>אוצר הפוסקים</w:t>
      </w:r>
      <w:r w:rsidR="00571019">
        <w:rPr>
          <w:rFonts w:hint="cs"/>
          <w:rtl/>
        </w:rPr>
        <w:t xml:space="preserve"> (סעי' ה' אות י"ג).</w:t>
      </w:r>
    </w:p>
    <w:p w14:paraId="6E2DD53A" w14:textId="77777777" w:rsidR="00571019" w:rsidRDefault="00571019" w:rsidP="00571019">
      <w:pPr>
        <w:numPr>
          <w:ilvl w:val="3"/>
          <w:numId w:val="2"/>
        </w:numPr>
        <w:jc w:val="both"/>
      </w:pPr>
      <w:r>
        <w:rPr>
          <w:rFonts w:hint="cs"/>
          <w:u w:val="single"/>
          <w:rtl/>
        </w:rPr>
        <w:t>עזר מקודש</w:t>
      </w:r>
      <w:r>
        <w:rPr>
          <w:rFonts w:hint="cs"/>
          <w:rtl/>
        </w:rPr>
        <w:t xml:space="preserve"> (על סעי' ה') – "ומ"ש שם בשם הראב"ד ז"ל להחמיר בשינה בלילה אולי יש לחלק בזה בין כשקובעים את עצמם לשינת קבע שם בין שאין דעתן לישן רק שאנו באים לחשוש לחטפתו שינה בזה אולי ראוי לצרף דעת רי"ו ז"ל להקל כשהדלת אינה נעולה וצלע"ע ... אודות הניעור בלילה במקום נשים ואנשים שכולם ישנים לכאורה היה מקום שיש בזה חשש מצד מה שכתבו הפוסקים ז"ל שלכך בלילה לא יתיחדו שנים עם נשים מצד חשש שמא ישן אחד מהם ולא יהיה שומר שם משמע מזה שבשעת השינה גרע מיוצא ונכנס שגם שביוצא ונכנס מרתת כדקיימא לן גבי יי"נ מכל מקום שינה כיון שאדם עשוי להשתקע בה וגם כשמקיצים אותו אינו מקיץ בקל לזה אינו מרתת כל כך והישן נדון כאלו איננו כלל שם ואם כן בהנ"ל היה מקום חשש אך נראה שאין זה רק כשאין שם רק שומר אחד מה שאין כן בשנים ישנים יש לומר שמרתת טפי אולי עכ"פ אחד מהם גם שנראה ישן ויקץ על ידי תנועה קלה כי רק באחד חיישינן שמא בזמן שירגיש בו שנשתקע בשינה עמוקה וינסהו בתנועות ויראה שישן הוא בתרדמה עמוקה ואז יושאר בבית בלי שומר משא"כ בשנים אחר שינסה את אחד ואחר כך ינסה את השני מרתת הוא אולי ביני ביני בזמן נסותו השני ובזמן שירצה לעשות תנועות יקץ הראשון מתרדמתו על ידי התנועות כי הנסיון שעל השתקעות האדם בשינה איננו מכריע על זמן השתקעות בשינה אחר כך ורק ...".</w:t>
      </w:r>
    </w:p>
    <w:p w14:paraId="6F59F640" w14:textId="77777777" w:rsidR="00571019" w:rsidRDefault="00571019" w:rsidP="00571019">
      <w:pPr>
        <w:jc w:val="both"/>
        <w:rPr>
          <w:rtl/>
        </w:rPr>
      </w:pPr>
    </w:p>
    <w:p w14:paraId="6948D72E" w14:textId="77777777" w:rsidR="00571019" w:rsidRDefault="00571019" w:rsidP="00571019">
      <w:pPr>
        <w:numPr>
          <w:ilvl w:val="1"/>
          <w:numId w:val="2"/>
        </w:numPr>
        <w:jc w:val="both"/>
      </w:pPr>
      <w:r w:rsidRPr="00D124EE">
        <w:rPr>
          <w:rFonts w:hint="cs"/>
          <w:b/>
          <w:bCs/>
          <w:rtl/>
        </w:rPr>
        <w:t>האם בלילה צריך ד' נשים: לשיטות שמקילים בג' נשים</w:t>
      </w:r>
      <w:r>
        <w:rPr>
          <w:rFonts w:hint="cs"/>
          <w:rtl/>
        </w:rPr>
        <w:t>.</w:t>
      </w:r>
    </w:p>
    <w:p w14:paraId="2A73E923" w14:textId="77777777" w:rsidR="00571019" w:rsidRDefault="00571019" w:rsidP="00571019">
      <w:pPr>
        <w:numPr>
          <w:ilvl w:val="2"/>
          <w:numId w:val="2"/>
        </w:numPr>
        <w:jc w:val="both"/>
      </w:pPr>
      <w:r>
        <w:rPr>
          <w:rFonts w:hint="cs"/>
          <w:rtl/>
        </w:rPr>
        <w:t>אפילו הרבה נשים אסור (לכאורה הטעם, משום נשים דעתן קלות).</w:t>
      </w:r>
    </w:p>
    <w:p w14:paraId="3BC3ACFF" w14:textId="77777777" w:rsidR="00571019" w:rsidRDefault="00571019" w:rsidP="00571019">
      <w:pPr>
        <w:numPr>
          <w:ilvl w:val="3"/>
          <w:numId w:val="2"/>
        </w:numPr>
        <w:jc w:val="both"/>
      </w:pPr>
      <w:r>
        <w:rPr>
          <w:rFonts w:hint="cs"/>
          <w:u w:val="single"/>
          <w:rtl/>
        </w:rPr>
        <w:t>ב"ח</w:t>
      </w:r>
      <w:r>
        <w:rPr>
          <w:rFonts w:hint="cs"/>
          <w:rtl/>
        </w:rPr>
        <w:t xml:space="preserve"> (ס"ק ט' ד"ה אין) – "קשה דהא חצר שיש בו נשים סתמא קאמר אפילו טובא ואפילו הכי אסור וי"ל דהכא כיון דשומר ביום ובלילה אפילו רש"י מודה דאיכא חששא דילמא אדניימי מקצתן אזיל ועביד איסורא ולא שרי לרש"י בג' נשים אלא דוקא ביממא".</w:t>
      </w:r>
    </w:p>
    <w:p w14:paraId="5CD07ED6" w14:textId="77777777" w:rsidR="00571019" w:rsidRDefault="00571019" w:rsidP="00571019">
      <w:pPr>
        <w:numPr>
          <w:ilvl w:val="3"/>
          <w:numId w:val="2"/>
        </w:numPr>
        <w:jc w:val="both"/>
      </w:pPr>
      <w:r>
        <w:rPr>
          <w:rFonts w:hint="cs"/>
          <w:rtl/>
        </w:rPr>
        <w:t xml:space="preserve">עי' </w:t>
      </w:r>
      <w:r>
        <w:rPr>
          <w:rFonts w:hint="cs"/>
          <w:u w:val="single"/>
          <w:rtl/>
        </w:rPr>
        <w:t>פנ"י</w:t>
      </w:r>
      <w:r>
        <w:rPr>
          <w:rFonts w:hint="cs"/>
          <w:rtl/>
        </w:rPr>
        <w:t xml:space="preserve"> (דף פ: ד"ה תוספות) – "יש לומר דישן עמהן בפונדק דבשלש נשים דעלמא אסור שמא תשתקע אחת מהם בשינה כמ"ש הראב"ד ז"ל הובא בפוסקים ונמצא מתייחד עם שתי נשים שנוחין להתפתות או דלענין שינה בפונדק אין ה"נ דאפילו טובא אסור".</w:t>
      </w:r>
    </w:p>
    <w:p w14:paraId="459ECD88" w14:textId="77777777" w:rsidR="00571019" w:rsidRDefault="00571019" w:rsidP="00571019">
      <w:pPr>
        <w:numPr>
          <w:ilvl w:val="3"/>
          <w:numId w:val="2"/>
        </w:numPr>
        <w:jc w:val="both"/>
      </w:pPr>
      <w:r>
        <w:rPr>
          <w:rFonts w:hint="cs"/>
          <w:u w:val="single"/>
          <w:rtl/>
        </w:rPr>
        <w:t>מסגרת השלחן</w:t>
      </w:r>
      <w:r>
        <w:rPr>
          <w:rFonts w:hint="cs"/>
          <w:rtl/>
        </w:rPr>
        <w:t xml:space="preserve"> (על קיצור שו"ע סי' קנ"ב ס"ק ח') – "ומ"מ לישן עמהם בחדר אחד ודאי אסור אם אין אחת מהם אשתו (משנה סוף קדושין ופני יהושע שם)".</w:t>
      </w:r>
    </w:p>
    <w:p w14:paraId="783FA28F" w14:textId="77777777" w:rsidR="00571019" w:rsidRDefault="00571019" w:rsidP="00571019">
      <w:pPr>
        <w:numPr>
          <w:ilvl w:val="2"/>
          <w:numId w:val="2"/>
        </w:numPr>
        <w:jc w:val="both"/>
        <w:rPr>
          <w:rtl/>
        </w:rPr>
      </w:pPr>
      <w:r>
        <w:rPr>
          <w:rFonts w:hint="cs"/>
          <w:rtl/>
        </w:rPr>
        <w:t>דיו בג' נשים, בשעת הדחק.</w:t>
      </w:r>
    </w:p>
    <w:p w14:paraId="3C4C4514" w14:textId="77777777" w:rsidR="00571019" w:rsidRDefault="00571019" w:rsidP="00571019">
      <w:pPr>
        <w:numPr>
          <w:ilvl w:val="3"/>
          <w:numId w:val="2"/>
        </w:numPr>
        <w:jc w:val="both"/>
      </w:pPr>
      <w:r>
        <w:rPr>
          <w:rFonts w:hint="cs"/>
          <w:u w:val="single"/>
          <w:rtl/>
        </w:rPr>
        <w:t>אג"מ</w:t>
      </w:r>
      <w:r>
        <w:rPr>
          <w:rFonts w:hint="cs"/>
          <w:rtl/>
        </w:rPr>
        <w:t xml:space="preserve"> (אה"ע ח"ד סי' ס"ה אות כ') – "כיון שלא נאמר בג' נשים שאיכא חלוק בלילה מביום יש להתיר להמתירים יחוד עם ג' נשים גם בלילה. אבל מ"מ כיון שאין ע"ז ראיה ברורה אין לסמוך ע"ז אלא </w:t>
      </w:r>
      <w:r>
        <w:rPr>
          <w:rFonts w:hint="cs"/>
          <w:b/>
          <w:bCs/>
          <w:rtl/>
        </w:rPr>
        <w:t>בשעת הדחק</w:t>
      </w:r>
      <w:r>
        <w:rPr>
          <w:rFonts w:hint="cs"/>
          <w:rtl/>
        </w:rPr>
        <w:t>, אף להסוברים כשיטת רש"י".</w:t>
      </w:r>
    </w:p>
    <w:p w14:paraId="5502F74B" w14:textId="77777777" w:rsidR="00571019" w:rsidRDefault="00571019" w:rsidP="00571019">
      <w:pPr>
        <w:numPr>
          <w:ilvl w:val="3"/>
          <w:numId w:val="2"/>
        </w:numPr>
        <w:jc w:val="both"/>
      </w:pPr>
      <w:r>
        <w:rPr>
          <w:rFonts w:hint="cs"/>
          <w:u w:val="single"/>
          <w:rtl/>
        </w:rPr>
        <w:t>שבט הלוי</w:t>
      </w:r>
      <w:r>
        <w:rPr>
          <w:rFonts w:hint="cs"/>
          <w:rtl/>
        </w:rPr>
        <w:t xml:space="preserve"> (ח"ה סי' ר"ב סוף אות א', קובץ מבית לוי חי"ח עמ' ל"ו אות י"ט) – "ברמ"א. ויש מתירין איש א' עם נשים הרבה, דהיינו יותר משנים, ובלילה אם מהני ג' נשים לרש"י פליגי בזה דהא יש חשש שחדא מינייהו שכיבא והוא מתיחד עם שתי נשים דאסור, ועיין אוצה"פ כ"ו, ב' מייתי בזה פלוגתת אחרונים, ולכאורה אינו דומה להראב"ד דמחמיר בזה בלילה דהראב"ד קאמר דאם ישן א' נשאר יחוד ממש יחוד דאורייתא וחיישינן לה, משא"כ הכא דגם אם תישן השלישית מ"מ ישארו שנים והלא כמה פוסקים כ' דזה רק יחוד דרבנן ואין ראי' דאנו גוזרים עוד עליה, וכנראה זה הטעם הגר"נ הירץ שבתשובת רמ"א סי' י"ד דמתיר".</w:t>
      </w:r>
    </w:p>
    <w:p w14:paraId="6DD5C8B7" w14:textId="77777777" w:rsidR="00571019" w:rsidRDefault="00571019" w:rsidP="00571019">
      <w:pPr>
        <w:ind w:left="567"/>
        <w:jc w:val="both"/>
      </w:pPr>
      <w:r>
        <w:rPr>
          <w:rFonts w:hint="cs"/>
          <w:u w:val="single"/>
          <w:rtl/>
        </w:rPr>
        <w:t>שבט הלוי</w:t>
      </w:r>
      <w:r>
        <w:rPr>
          <w:rFonts w:hint="cs"/>
          <w:rtl/>
        </w:rPr>
        <w:t xml:space="preserve"> (ח"י סי' רל"ז אות א') – "שאלה: בענין נסיעה באוטובוס או מונית בשעה מאוחרת בלילה. תשובה: בענין נסיעה באוטובוס או מונית אין להתיר לצורך רק לא פחות מג' נשים [וכולם לא ישבו ע"י הנהג] ובלילה אם אפשר עכ"פ ד' נשים, </w:t>
      </w:r>
      <w:r>
        <w:rPr>
          <w:rFonts w:hint="cs"/>
          <w:b/>
          <w:bCs/>
          <w:rtl/>
        </w:rPr>
        <w:t>ואם א"א בשום אופן גם בלילה ג' נשים לצורך רציני</w:t>
      </w:r>
      <w:r>
        <w:rPr>
          <w:rFonts w:hint="cs"/>
          <w:rtl/>
        </w:rPr>
        <w:t>. בחוץ לעיר בלילה כשנוסעים כבר רק בודדים, פשיטא דאיכא איסור יחוד. בעיר בתחילת הלילה, הי' מקום להקל, ולפי מציאות הדברים כדאי להחמיר אם אפשר. ואם נוסעת עם אותו נהג בקביעות, מקום להחמיר מעיקר הדין".</w:t>
      </w:r>
    </w:p>
    <w:p w14:paraId="3D8217D5" w14:textId="4F0FD1EC" w:rsidR="00571019" w:rsidRDefault="00571019" w:rsidP="00571019">
      <w:pPr>
        <w:numPr>
          <w:ilvl w:val="3"/>
          <w:numId w:val="2"/>
        </w:numPr>
        <w:jc w:val="both"/>
      </w:pPr>
      <w:r>
        <w:rPr>
          <w:rFonts w:hint="cs"/>
          <w:u w:val="single"/>
          <w:rtl/>
        </w:rPr>
        <w:t>נטעי גבריאל</w:t>
      </w:r>
      <w:r>
        <w:rPr>
          <w:rFonts w:hint="cs"/>
          <w:rtl/>
        </w:rPr>
        <w:t xml:space="preserve"> (יחוד פרק כ"א סעי' ז') – "אבל בדרך או בשדה בעי ד' נשים, וכן בלילה מותר רק בד' נשים, וי"א שבלילה אסור אף בד', ובמקום צורך יש להתיר בג' נשים".</w:t>
      </w:r>
    </w:p>
    <w:p w14:paraId="2CF52540" w14:textId="6A4037EF" w:rsidR="00A14105" w:rsidRDefault="00A14105" w:rsidP="00A14105">
      <w:pPr>
        <w:numPr>
          <w:ilvl w:val="3"/>
          <w:numId w:val="2"/>
        </w:numPr>
        <w:jc w:val="both"/>
        <w:rPr>
          <w:rtl/>
        </w:rPr>
      </w:pPr>
      <w:r>
        <w:rPr>
          <w:u w:val="single"/>
          <w:rtl/>
        </w:rPr>
        <w:t>נועם הלכה</w:t>
      </w:r>
      <w:r>
        <w:rPr>
          <w:rtl/>
        </w:rPr>
        <w:t xml:space="preserve"> (יחוד,</w:t>
      </w:r>
      <w:r>
        <w:rPr>
          <w:rFonts w:hint="cs"/>
          <w:rtl/>
        </w:rPr>
        <w:t xml:space="preserve"> סי' כ"ט סעי' ט', עי' סי' א' סעי' ג') </w:t>
      </w:r>
      <w:r>
        <w:rPr>
          <w:rtl/>
        </w:rPr>
        <w:t>–</w:t>
      </w:r>
      <w:r>
        <w:rPr>
          <w:rFonts w:hint="cs"/>
          <w:rtl/>
        </w:rPr>
        <w:t xml:space="preserve"> "</w:t>
      </w:r>
      <w:r>
        <w:rPr>
          <w:rtl/>
        </w:rPr>
        <w:t>בדרך מותר לאיש להתייחד רק עם ארבע נשים, ובשעת הדחק אפשר</w:t>
      </w:r>
      <w:r>
        <w:rPr>
          <w:rFonts w:hint="cs"/>
          <w:rtl/>
        </w:rPr>
        <w:t xml:space="preserve"> </w:t>
      </w:r>
      <w:r>
        <w:rPr>
          <w:rtl/>
        </w:rPr>
        <w:t>להקל בשלוש נשים</w:t>
      </w:r>
      <w:r>
        <w:rPr>
          <w:rFonts w:hint="cs"/>
          <w:rtl/>
        </w:rPr>
        <w:t>".</w:t>
      </w:r>
    </w:p>
    <w:p w14:paraId="42D909E4" w14:textId="77777777" w:rsidR="00571019" w:rsidRDefault="00571019" w:rsidP="00571019">
      <w:pPr>
        <w:numPr>
          <w:ilvl w:val="2"/>
          <w:numId w:val="2"/>
        </w:numPr>
        <w:jc w:val="both"/>
      </w:pPr>
      <w:r>
        <w:rPr>
          <w:rFonts w:hint="cs"/>
          <w:rtl/>
        </w:rPr>
        <w:t>צריך ד' נשים.</w:t>
      </w:r>
    </w:p>
    <w:p w14:paraId="1B5D3C8F" w14:textId="2ABB6B83" w:rsidR="00571019" w:rsidRDefault="00571019" w:rsidP="0037570A">
      <w:pPr>
        <w:numPr>
          <w:ilvl w:val="3"/>
          <w:numId w:val="2"/>
        </w:numPr>
        <w:jc w:val="both"/>
      </w:pPr>
      <w:r>
        <w:rPr>
          <w:rFonts w:hint="cs"/>
          <w:u w:val="single"/>
          <w:rtl/>
        </w:rPr>
        <w:t>הגריש"א</w:t>
      </w:r>
      <w:r>
        <w:rPr>
          <w:rFonts w:hint="cs"/>
          <w:rtl/>
        </w:rPr>
        <w:t xml:space="preserve"> זצ"ל (תורת היחוד פרק ג' הע' כ"א, יחוד </w:t>
      </w:r>
      <w:r w:rsidR="00666359">
        <w:rPr>
          <w:rFonts w:hint="cs"/>
          <w:rtl/>
        </w:rPr>
        <w:t xml:space="preserve">- הלכותיו בקצרה </w:t>
      </w:r>
      <w:r>
        <w:rPr>
          <w:rFonts w:hint="cs"/>
          <w:rtl/>
        </w:rPr>
        <w:t>עמ' כ"ו הע' ג'</w:t>
      </w:r>
      <w:r w:rsidR="0037570A">
        <w:rPr>
          <w:rFonts w:hint="cs"/>
          <w:rtl/>
        </w:rPr>
        <w:t xml:space="preserve">, </w:t>
      </w:r>
      <w:r w:rsidR="0037570A">
        <w:rPr>
          <w:rtl/>
        </w:rPr>
        <w:t>אשרי האיש אה"ע ח"ב פרק ט"ו אות ל"ד</w:t>
      </w:r>
      <w:r>
        <w:rPr>
          <w:rFonts w:hint="cs"/>
          <w:rtl/>
        </w:rPr>
        <w:t>)</w:t>
      </w:r>
      <w:r w:rsidR="0037570A">
        <w:rPr>
          <w:rFonts w:hint="cs"/>
          <w:rtl/>
        </w:rPr>
        <w:t xml:space="preserve"> </w:t>
      </w:r>
      <w:r w:rsidR="0037570A">
        <w:rPr>
          <w:rtl/>
        </w:rPr>
        <w:t>–</w:t>
      </w:r>
      <w:r w:rsidR="0037570A">
        <w:rPr>
          <w:rFonts w:hint="cs"/>
          <w:rtl/>
        </w:rPr>
        <w:t xml:space="preserve"> "</w:t>
      </w:r>
      <w:r w:rsidR="0037570A">
        <w:rPr>
          <w:rtl/>
        </w:rPr>
        <w:t>והני מילי ביום, אבל בלילה מותר רק אם יש לפחות ד'</w:t>
      </w:r>
      <w:r w:rsidR="0037570A">
        <w:rPr>
          <w:rFonts w:hint="cs"/>
          <w:rtl/>
        </w:rPr>
        <w:t xml:space="preserve"> </w:t>
      </w:r>
      <w:r w:rsidR="0037570A">
        <w:rPr>
          <w:rtl/>
        </w:rPr>
        <w:t>נשים</w:t>
      </w:r>
      <w:r w:rsidR="0037570A">
        <w:rPr>
          <w:rFonts w:hint="cs"/>
          <w:rtl/>
        </w:rPr>
        <w:t>"</w:t>
      </w:r>
      <w:r>
        <w:rPr>
          <w:rFonts w:hint="cs"/>
          <w:rtl/>
        </w:rPr>
        <w:t>.</w:t>
      </w:r>
    </w:p>
    <w:p w14:paraId="62E8ED6C" w14:textId="363A0F87" w:rsidR="00571019" w:rsidRDefault="00571019" w:rsidP="00571019">
      <w:pPr>
        <w:numPr>
          <w:ilvl w:val="3"/>
          <w:numId w:val="2"/>
        </w:numPr>
        <w:jc w:val="both"/>
      </w:pPr>
      <w:r>
        <w:rPr>
          <w:rFonts w:hint="cs"/>
          <w:u w:val="single"/>
          <w:rtl/>
        </w:rPr>
        <w:t>הגרחפ"ש</w:t>
      </w:r>
      <w:r>
        <w:rPr>
          <w:rFonts w:hint="cs"/>
          <w:rtl/>
        </w:rPr>
        <w:t xml:space="preserve"> זצ"ל (יחוד </w:t>
      </w:r>
      <w:r w:rsidR="00666359">
        <w:rPr>
          <w:rFonts w:hint="cs"/>
          <w:rtl/>
        </w:rPr>
        <w:t xml:space="preserve">- הלכותיו בקצרה </w:t>
      </w:r>
      <w:r>
        <w:rPr>
          <w:rFonts w:hint="cs"/>
          <w:rtl/>
        </w:rPr>
        <w:t>עמ' כ"ו הע' ג').</w:t>
      </w:r>
    </w:p>
    <w:p w14:paraId="1CE94046" w14:textId="56CB78F3" w:rsidR="00571019" w:rsidRDefault="00571019" w:rsidP="00571019">
      <w:pPr>
        <w:numPr>
          <w:ilvl w:val="3"/>
          <w:numId w:val="2"/>
        </w:numPr>
        <w:jc w:val="both"/>
      </w:pPr>
      <w:r>
        <w:rPr>
          <w:rFonts w:hint="cs"/>
          <w:u w:val="single"/>
          <w:rtl/>
        </w:rPr>
        <w:t>הגר"א נבנצל</w:t>
      </w:r>
      <w:r>
        <w:rPr>
          <w:rFonts w:hint="cs"/>
          <w:rtl/>
        </w:rPr>
        <w:t xml:space="preserve"> שליט"א (אסיפת יצחק ח' ניסן תשס"ז</w:t>
      </w:r>
      <w:r w:rsidR="00233055">
        <w:rPr>
          <w:rFonts w:hint="cs"/>
          <w:rtl/>
        </w:rPr>
        <w:t xml:space="preserve">, </w:t>
      </w:r>
      <w:r w:rsidR="00233055">
        <w:rPr>
          <w:rtl/>
        </w:rPr>
        <w:t xml:space="preserve">אהל יעקב יחוד [דפו"ח] עמ' תקמ"ח אות </w:t>
      </w:r>
      <w:r w:rsidR="00233055">
        <w:rPr>
          <w:rFonts w:hint="cs"/>
          <w:rtl/>
        </w:rPr>
        <w:t>ד</w:t>
      </w:r>
      <w:r w:rsidR="00233055">
        <w:rPr>
          <w:rtl/>
        </w:rPr>
        <w:t>'</w:t>
      </w:r>
      <w:r>
        <w:rPr>
          <w:rFonts w:hint="cs"/>
          <w:rtl/>
        </w:rPr>
        <w:t xml:space="preserve">) – </w:t>
      </w:r>
      <w:r w:rsidR="00167C70">
        <w:rPr>
          <w:rFonts w:hint="cs"/>
          <w:rtl/>
        </w:rPr>
        <w:t>"</w:t>
      </w:r>
      <w:r>
        <w:rPr>
          <w:rFonts w:hint="cs"/>
          <w:rtl/>
        </w:rPr>
        <w:t xml:space="preserve">שאלה: לפי שיטת הרמ"א (ס' כ"ב סעיף ה') שאיש אחד מותר בג' נשים, האם צריך ד' נשים בלילה. </w:t>
      </w:r>
      <w:r>
        <w:rPr>
          <w:rFonts w:hint="cs"/>
          <w:b/>
          <w:rtl/>
        </w:rPr>
        <w:t xml:space="preserve">תשובה: </w:t>
      </w:r>
      <w:r>
        <w:rPr>
          <w:rFonts w:hint="cs"/>
          <w:rtl/>
        </w:rPr>
        <w:t>לכאורה כן".</w:t>
      </w:r>
    </w:p>
    <w:p w14:paraId="4FDAFA04" w14:textId="65CB9B40" w:rsidR="00766DF6" w:rsidRDefault="00571019" w:rsidP="00A14105">
      <w:pPr>
        <w:numPr>
          <w:ilvl w:val="3"/>
          <w:numId w:val="2"/>
        </w:numPr>
        <w:jc w:val="both"/>
        <w:rPr>
          <w:rtl/>
        </w:rPr>
      </w:pPr>
      <w:r>
        <w:rPr>
          <w:rFonts w:hint="cs"/>
          <w:rtl/>
        </w:rPr>
        <w:t xml:space="preserve">עי' </w:t>
      </w:r>
      <w:r>
        <w:rPr>
          <w:rFonts w:hint="cs"/>
          <w:u w:val="single"/>
          <w:rtl/>
        </w:rPr>
        <w:t>תשובות והנהגות</w:t>
      </w:r>
      <w:r>
        <w:rPr>
          <w:rFonts w:hint="cs"/>
          <w:rtl/>
        </w:rPr>
        <w:t xml:space="preserve"> (ח"ב סי' תרנ"ח אות א') – "בנסיעה מחוץ לעיר או בלילה צריך שני שומרים, והיינו שיהיו ג' אנשים במכונית אבל ג' נשים לא מועיל".</w:t>
      </w:r>
    </w:p>
    <w:p w14:paraId="0B0E06BC" w14:textId="77777777" w:rsidR="00571019" w:rsidRDefault="00915C45" w:rsidP="00571019">
      <w:pPr>
        <w:numPr>
          <w:ilvl w:val="2"/>
          <w:numId w:val="2"/>
        </w:numPr>
        <w:jc w:val="both"/>
      </w:pPr>
      <w:r>
        <w:rPr>
          <w:rFonts w:hint="cs"/>
          <w:rtl/>
        </w:rPr>
        <w:t>מראי מקומות</w:t>
      </w:r>
      <w:r w:rsidR="00571019">
        <w:rPr>
          <w:rFonts w:hint="cs"/>
          <w:rtl/>
        </w:rPr>
        <w:t xml:space="preserve"> – </w:t>
      </w:r>
      <w:r w:rsidR="00571019">
        <w:rPr>
          <w:rFonts w:hint="cs"/>
          <w:u w:val="single"/>
          <w:rtl/>
        </w:rPr>
        <w:t>דבר הלכה</w:t>
      </w:r>
      <w:r w:rsidR="00571019">
        <w:rPr>
          <w:rFonts w:hint="cs"/>
          <w:rtl/>
        </w:rPr>
        <w:t xml:space="preserve"> (סי' י' סעי' ו'), </w:t>
      </w:r>
      <w:r w:rsidR="00571019">
        <w:rPr>
          <w:rFonts w:hint="cs"/>
          <w:u w:val="single"/>
          <w:rtl/>
        </w:rPr>
        <w:t>קובץ הלכות יחוד</w:t>
      </w:r>
      <w:r w:rsidR="00571019">
        <w:rPr>
          <w:rFonts w:hint="cs"/>
          <w:rtl/>
        </w:rPr>
        <w:t xml:space="preserve"> (פרק ח' סעי' י"ז), </w:t>
      </w:r>
      <w:r w:rsidR="00571019">
        <w:rPr>
          <w:rFonts w:hint="cs"/>
          <w:u w:val="single"/>
          <w:rtl/>
        </w:rPr>
        <w:t>תורת היחוד</w:t>
      </w:r>
      <w:r w:rsidR="00571019">
        <w:rPr>
          <w:rFonts w:hint="cs"/>
          <w:rtl/>
        </w:rPr>
        <w:t xml:space="preserve"> (פרק ג' סעי' י"ב).</w:t>
      </w:r>
    </w:p>
    <w:p w14:paraId="3424FFB0" w14:textId="77777777" w:rsidR="00571019" w:rsidRDefault="00571019" w:rsidP="00571019">
      <w:pPr>
        <w:jc w:val="both"/>
        <w:rPr>
          <w:rtl/>
        </w:rPr>
      </w:pPr>
    </w:p>
    <w:p w14:paraId="0A71CEEB" w14:textId="77777777" w:rsidR="00571019" w:rsidRDefault="00571019" w:rsidP="00571019">
      <w:pPr>
        <w:numPr>
          <w:ilvl w:val="1"/>
          <w:numId w:val="2"/>
        </w:numPr>
        <w:jc w:val="both"/>
      </w:pPr>
      <w:r>
        <w:rPr>
          <w:rFonts w:hint="cs"/>
          <w:b/>
          <w:bCs/>
          <w:rtl/>
        </w:rPr>
        <w:t>אין דעתו לישן</w:t>
      </w:r>
      <w:r>
        <w:rPr>
          <w:rFonts w:hint="cs"/>
          <w:rtl/>
        </w:rPr>
        <w:t>.</w:t>
      </w:r>
    </w:p>
    <w:p w14:paraId="4B1BC7E4" w14:textId="77777777" w:rsidR="00571019" w:rsidRDefault="00571019" w:rsidP="00571019">
      <w:pPr>
        <w:numPr>
          <w:ilvl w:val="2"/>
          <w:numId w:val="2"/>
        </w:numPr>
        <w:jc w:val="both"/>
        <w:rPr>
          <w:rtl/>
        </w:rPr>
      </w:pPr>
      <w:r>
        <w:rPr>
          <w:rFonts w:hint="cs"/>
          <w:u w:val="single"/>
          <w:rtl/>
        </w:rPr>
        <w:t>עזר מקודש</w:t>
      </w:r>
      <w:r>
        <w:rPr>
          <w:rFonts w:hint="cs"/>
          <w:rtl/>
        </w:rPr>
        <w:t xml:space="preserve"> (סעי' ה' סוף ד"ה אבל) – "ומ"ש שם בשם הראב"ד ז"ל להחמיר בשינה בלילה אולי יש לחלק בזה בין כשקובעים את עצמם לשינת קבע שם בין שאין דעתן לישן רק שאנו באים לחשוש לחטפתו שינה בזה אולי ראוי לצרף דעת רי"ו ז"ל להקל כשהדלת אינה נעולה וצלע"ע".</w:t>
      </w:r>
    </w:p>
    <w:p w14:paraId="03D04A5A" w14:textId="77777777" w:rsidR="00571019" w:rsidRDefault="00571019" w:rsidP="00204624">
      <w:pPr>
        <w:numPr>
          <w:ilvl w:val="2"/>
          <w:numId w:val="2"/>
        </w:numPr>
        <w:jc w:val="both"/>
        <w:rPr>
          <w:rtl/>
        </w:rPr>
      </w:pPr>
      <w:r>
        <w:rPr>
          <w:rFonts w:hint="cs"/>
          <w:rtl/>
        </w:rPr>
        <w:t xml:space="preserve">מחמיר – </w:t>
      </w:r>
      <w:r>
        <w:rPr>
          <w:rFonts w:hint="cs"/>
          <w:u w:val="single"/>
          <w:rtl/>
        </w:rPr>
        <w:t>שבט הלוי</w:t>
      </w:r>
      <w:r>
        <w:rPr>
          <w:rFonts w:hint="cs"/>
          <w:rtl/>
        </w:rPr>
        <w:t xml:space="preserve"> (ח"ה סי' ר"ב אות א' ד"ה בעינן, קובץ מבית לוי חי"ח עמ' ל"ד</w:t>
      </w:r>
      <w:r w:rsidR="00B01162">
        <w:rPr>
          <w:rFonts w:hint="cs"/>
          <w:rtl/>
        </w:rPr>
        <w:t xml:space="preserve"> אות ט"ו</w:t>
      </w:r>
      <w:r>
        <w:rPr>
          <w:rFonts w:hint="cs"/>
          <w:rtl/>
        </w:rPr>
        <w:t>, "עיין בעזר מקדש שרצה להקל כשאין דעתם לישן, ועיין אוצה"פ, ולמעשה קשה להקל בזה")</w:t>
      </w:r>
      <w:r w:rsidR="00A63495">
        <w:rPr>
          <w:rFonts w:hint="cs"/>
          <w:rtl/>
        </w:rPr>
        <w:t xml:space="preserve">, </w:t>
      </w:r>
      <w:r w:rsidR="00A63495" w:rsidRPr="00A63495">
        <w:rPr>
          <w:u w:val="single"/>
          <w:rtl/>
        </w:rPr>
        <w:t>דברי סופרים</w:t>
      </w:r>
      <w:r w:rsidR="00A63495" w:rsidRPr="00A63495">
        <w:rPr>
          <w:rtl/>
        </w:rPr>
        <w:t xml:space="preserve"> </w:t>
      </w:r>
      <w:r w:rsidR="00A63495">
        <w:rPr>
          <w:rFonts w:hint="cs"/>
          <w:rtl/>
        </w:rPr>
        <w:t>(</w:t>
      </w:r>
      <w:r w:rsidR="00A63495" w:rsidRPr="00A63495">
        <w:rPr>
          <w:rtl/>
        </w:rPr>
        <w:t>ס</w:t>
      </w:r>
      <w:r w:rsidR="00204624">
        <w:rPr>
          <w:rFonts w:hint="cs"/>
          <w:rtl/>
        </w:rPr>
        <w:t>"</w:t>
      </w:r>
      <w:r w:rsidR="00A63495" w:rsidRPr="00A63495">
        <w:rPr>
          <w:rtl/>
        </w:rPr>
        <w:t>ק</w:t>
      </w:r>
      <w:r w:rsidR="00204624">
        <w:rPr>
          <w:rFonts w:hint="cs"/>
          <w:rtl/>
        </w:rPr>
        <w:t xml:space="preserve"> </w:t>
      </w:r>
      <w:r w:rsidR="00A63495" w:rsidRPr="00A63495">
        <w:rPr>
          <w:rtl/>
        </w:rPr>
        <w:t>ס"ד</w:t>
      </w:r>
      <w:r w:rsidR="00A63495">
        <w:rPr>
          <w:rFonts w:hint="cs"/>
          <w:rtl/>
        </w:rPr>
        <w:t>)</w:t>
      </w:r>
      <w:r>
        <w:rPr>
          <w:rFonts w:hint="cs"/>
          <w:rtl/>
        </w:rPr>
        <w:t>.</w:t>
      </w:r>
    </w:p>
    <w:p w14:paraId="68C10DF9" w14:textId="77777777" w:rsidR="006C70B5" w:rsidRPr="006C70B5" w:rsidRDefault="00915C45" w:rsidP="008A2CE2">
      <w:pPr>
        <w:numPr>
          <w:ilvl w:val="2"/>
          <w:numId w:val="2"/>
        </w:numPr>
        <w:jc w:val="both"/>
      </w:pPr>
      <w:r>
        <w:rPr>
          <w:rFonts w:hint="cs"/>
          <w:rtl/>
        </w:rPr>
        <w:t>מראי מקומות</w:t>
      </w:r>
      <w:r w:rsidR="006C70B5">
        <w:rPr>
          <w:rFonts w:hint="cs"/>
          <w:rtl/>
        </w:rPr>
        <w:t>.</w:t>
      </w:r>
    </w:p>
    <w:p w14:paraId="5141FAE6" w14:textId="77777777" w:rsidR="006C70B5" w:rsidRDefault="00A63495" w:rsidP="006C70B5">
      <w:pPr>
        <w:numPr>
          <w:ilvl w:val="3"/>
          <w:numId w:val="2"/>
        </w:numPr>
        <w:jc w:val="both"/>
      </w:pPr>
      <w:r w:rsidRPr="00A63495">
        <w:rPr>
          <w:u w:val="single"/>
          <w:rtl/>
        </w:rPr>
        <w:t>חדושים ובאורים</w:t>
      </w:r>
      <w:r>
        <w:rPr>
          <w:rtl/>
        </w:rPr>
        <w:t xml:space="preserve"> (</w:t>
      </w:r>
      <w:r w:rsidR="008A2CE2">
        <w:rPr>
          <w:rtl/>
        </w:rPr>
        <w:t xml:space="preserve">קידושין </w:t>
      </w:r>
      <w:r w:rsidR="00D90E96">
        <w:rPr>
          <w:rtl/>
        </w:rPr>
        <w:t>סי'</w:t>
      </w:r>
      <w:r>
        <w:rPr>
          <w:rtl/>
        </w:rPr>
        <w:t xml:space="preserve"> </w:t>
      </w:r>
      <w:r w:rsidR="008A2CE2">
        <w:rPr>
          <w:rFonts w:hint="cs"/>
          <w:rtl/>
        </w:rPr>
        <w:t xml:space="preserve">ט"ז </w:t>
      </w:r>
      <w:r>
        <w:rPr>
          <w:rtl/>
        </w:rPr>
        <w:t>ס</w:t>
      </w:r>
      <w:r w:rsidR="008A2CE2">
        <w:rPr>
          <w:rFonts w:hint="cs"/>
          <w:rtl/>
        </w:rPr>
        <w:t>"</w:t>
      </w:r>
      <w:r w:rsidR="008A2CE2">
        <w:rPr>
          <w:rtl/>
        </w:rPr>
        <w:t>ק</w:t>
      </w:r>
      <w:r w:rsidR="008A2CE2">
        <w:rPr>
          <w:rFonts w:hint="cs"/>
          <w:rtl/>
        </w:rPr>
        <w:t xml:space="preserve"> </w:t>
      </w:r>
      <w:r>
        <w:rPr>
          <w:rtl/>
        </w:rPr>
        <w:t>ח</w:t>
      </w:r>
      <w:r w:rsidR="008A2CE2">
        <w:rPr>
          <w:rFonts w:hint="cs"/>
          <w:rtl/>
        </w:rPr>
        <w:t>'</w:t>
      </w:r>
      <w:r>
        <w:rPr>
          <w:rtl/>
        </w:rPr>
        <w:t xml:space="preserve">) </w:t>
      </w:r>
      <w:r w:rsidR="008A2CE2">
        <w:rPr>
          <w:rtl/>
        </w:rPr>
        <w:t>–</w:t>
      </w:r>
      <w:r w:rsidR="008A2CE2">
        <w:rPr>
          <w:rFonts w:hint="cs"/>
          <w:rtl/>
        </w:rPr>
        <w:t xml:space="preserve"> "ו</w:t>
      </w:r>
      <w:r>
        <w:rPr>
          <w:rtl/>
        </w:rPr>
        <w:t>בשאין בדעתם לישון אף בלילה סגי בשנים כשרים, ולא חיישינן דילמא יישן</w:t>
      </w:r>
      <w:r>
        <w:rPr>
          <w:rFonts w:hint="cs"/>
          <w:rtl/>
        </w:rPr>
        <w:t xml:space="preserve"> </w:t>
      </w:r>
      <w:r>
        <w:rPr>
          <w:rtl/>
        </w:rPr>
        <w:t>אחד לאונסו</w:t>
      </w:r>
      <w:r w:rsidR="008A2CE2">
        <w:rPr>
          <w:rFonts w:hint="cs"/>
          <w:rtl/>
        </w:rPr>
        <w:t>,</w:t>
      </w:r>
      <w:r>
        <w:rPr>
          <w:rtl/>
        </w:rPr>
        <w:t xml:space="preserve"> </w:t>
      </w:r>
      <w:r w:rsidR="008A2CE2">
        <w:rPr>
          <w:rFonts w:hint="cs"/>
          <w:rtl/>
        </w:rPr>
        <w:t xml:space="preserve">ובהגה"ה סימן כ"ב ס"ה </w:t>
      </w:r>
      <w:r>
        <w:rPr>
          <w:rtl/>
        </w:rPr>
        <w:t>סתם דבלילה בעינן ג', ומשמע דאף באין בדעתם לישון</w:t>
      </w:r>
      <w:r w:rsidR="008A2CE2">
        <w:rPr>
          <w:rFonts w:hint="cs"/>
          <w:rtl/>
        </w:rPr>
        <w:t xml:space="preserve"> שם</w:t>
      </w:r>
      <w:r w:rsidR="008A2CE2">
        <w:rPr>
          <w:rtl/>
        </w:rPr>
        <w:t>, וכ"מ בב</w:t>
      </w:r>
      <w:r w:rsidR="008A2CE2">
        <w:rPr>
          <w:rFonts w:hint="cs"/>
          <w:rtl/>
        </w:rPr>
        <w:t>"</w:t>
      </w:r>
      <w:r w:rsidR="008A2CE2">
        <w:rPr>
          <w:rtl/>
        </w:rPr>
        <w:t>ש</w:t>
      </w:r>
      <w:r>
        <w:rPr>
          <w:rtl/>
        </w:rPr>
        <w:t xml:space="preserve"> שם, וצ"ע</w:t>
      </w:r>
      <w:r w:rsidR="008A2CE2">
        <w:rPr>
          <w:rFonts w:hint="cs"/>
          <w:rtl/>
        </w:rPr>
        <w:t>".</w:t>
      </w:r>
    </w:p>
    <w:p w14:paraId="6B43238B" w14:textId="77777777" w:rsidR="00A63495" w:rsidRPr="00A63495" w:rsidRDefault="008A2CE2" w:rsidP="006C70B5">
      <w:pPr>
        <w:ind w:left="567"/>
        <w:jc w:val="both"/>
      </w:pPr>
      <w:r w:rsidRPr="006C70B5">
        <w:rPr>
          <w:u w:val="single"/>
          <w:rtl/>
        </w:rPr>
        <w:t>חדושים ובאורים</w:t>
      </w:r>
      <w:r>
        <w:rPr>
          <w:rtl/>
        </w:rPr>
        <w:t xml:space="preserve"> (קידושין סי' </w:t>
      </w:r>
      <w:r>
        <w:rPr>
          <w:rFonts w:hint="cs"/>
          <w:rtl/>
        </w:rPr>
        <w:t xml:space="preserve">ט"ז </w:t>
      </w:r>
      <w:r>
        <w:rPr>
          <w:rtl/>
        </w:rPr>
        <w:t>ס</w:t>
      </w:r>
      <w:r>
        <w:rPr>
          <w:rFonts w:hint="cs"/>
          <w:rtl/>
        </w:rPr>
        <w:t>"</w:t>
      </w:r>
      <w:r>
        <w:rPr>
          <w:rtl/>
        </w:rPr>
        <w:t>ק</w:t>
      </w:r>
      <w:r>
        <w:rPr>
          <w:rFonts w:hint="cs"/>
          <w:rtl/>
        </w:rPr>
        <w:t xml:space="preserve"> י"ד אות ה'</w:t>
      </w:r>
      <w:r>
        <w:rPr>
          <w:rtl/>
        </w:rPr>
        <w:t>) –</w:t>
      </w:r>
      <w:r>
        <w:rPr>
          <w:rFonts w:hint="cs"/>
          <w:rtl/>
        </w:rPr>
        <w:t xml:space="preserve"> "</w:t>
      </w:r>
      <w:r w:rsidR="003F0D1C">
        <w:rPr>
          <w:rFonts w:hint="cs"/>
          <w:rtl/>
        </w:rPr>
        <w:t xml:space="preserve">אבל </w:t>
      </w:r>
      <w:r w:rsidR="00A63495">
        <w:rPr>
          <w:rtl/>
        </w:rPr>
        <w:t xml:space="preserve">מהאחרונים </w:t>
      </w:r>
      <w:r w:rsidR="003F0D1C">
        <w:rPr>
          <w:rFonts w:hint="cs"/>
          <w:rtl/>
        </w:rPr>
        <w:t xml:space="preserve">ז"ל </w:t>
      </w:r>
      <w:r w:rsidR="00A63495">
        <w:rPr>
          <w:rtl/>
        </w:rPr>
        <w:t xml:space="preserve">משמע דלעולם בלילה צריך </w:t>
      </w:r>
      <w:r w:rsidR="003F0D1C">
        <w:rPr>
          <w:rFonts w:hint="cs"/>
          <w:rtl/>
        </w:rPr>
        <w:t>שלשה, וצ"ע"</w:t>
      </w:r>
      <w:r w:rsidR="00A63495">
        <w:rPr>
          <w:rtl/>
        </w:rPr>
        <w:t>.</w:t>
      </w:r>
    </w:p>
    <w:p w14:paraId="09B76B1C" w14:textId="77777777" w:rsidR="00B01162" w:rsidRDefault="00571019" w:rsidP="000824DB">
      <w:pPr>
        <w:numPr>
          <w:ilvl w:val="2"/>
          <w:numId w:val="2"/>
        </w:numPr>
        <w:jc w:val="both"/>
      </w:pPr>
      <w:r>
        <w:rPr>
          <w:rFonts w:hint="cs"/>
          <w:b/>
          <w:bCs/>
          <w:rtl/>
        </w:rPr>
        <w:t>אם אין חשש שאחד מהאנשים יירדם</w:t>
      </w:r>
      <w:r w:rsidR="00B01162">
        <w:rPr>
          <w:rFonts w:hint="cs"/>
          <w:rtl/>
        </w:rPr>
        <w:t xml:space="preserve">: כגון </w:t>
      </w:r>
      <w:r w:rsidR="000824DB" w:rsidRPr="000824DB">
        <w:rPr>
          <w:rtl/>
        </w:rPr>
        <w:t>אם שני האנשים באו בלילה רק לביקור על מנת לחזור לביתם לישן</w:t>
      </w:r>
      <w:r w:rsidR="00B01162">
        <w:rPr>
          <w:rFonts w:hint="cs"/>
          <w:rtl/>
        </w:rPr>
        <w:t>.</w:t>
      </w:r>
    </w:p>
    <w:p w14:paraId="5C94BBF4" w14:textId="77777777" w:rsidR="000824DB" w:rsidRDefault="00571019" w:rsidP="000824DB">
      <w:pPr>
        <w:numPr>
          <w:ilvl w:val="3"/>
          <w:numId w:val="2"/>
        </w:numPr>
        <w:jc w:val="both"/>
      </w:pPr>
      <w:r>
        <w:rPr>
          <w:rFonts w:hint="cs"/>
          <w:rtl/>
        </w:rPr>
        <w:t>אין צריך עוד שומר</w:t>
      </w:r>
      <w:r w:rsidR="000824DB">
        <w:rPr>
          <w:rFonts w:hint="cs"/>
          <w:rtl/>
        </w:rPr>
        <w:t xml:space="preserve">: </w:t>
      </w:r>
      <w:r w:rsidR="000824DB" w:rsidRPr="000824DB">
        <w:rPr>
          <w:rtl/>
        </w:rPr>
        <w:t>דינו כביום, ולא</w:t>
      </w:r>
      <w:r w:rsidR="000824DB" w:rsidRPr="000824DB">
        <w:rPr>
          <w:rFonts w:hint="cs"/>
          <w:rtl/>
        </w:rPr>
        <w:t xml:space="preserve"> </w:t>
      </w:r>
      <w:r w:rsidR="000824DB">
        <w:rPr>
          <w:rtl/>
        </w:rPr>
        <w:t>חיישינן שמא ירדם אחד אצל השלחן</w:t>
      </w:r>
      <w:r w:rsidR="000824DB">
        <w:rPr>
          <w:rFonts w:hint="cs"/>
          <w:rtl/>
        </w:rPr>
        <w:t>.</w:t>
      </w:r>
    </w:p>
    <w:p w14:paraId="50FB74FA" w14:textId="4E01DDA7" w:rsidR="000824DB" w:rsidRDefault="00571019" w:rsidP="00D8729C">
      <w:pPr>
        <w:numPr>
          <w:ilvl w:val="4"/>
          <w:numId w:val="2"/>
        </w:numPr>
        <w:jc w:val="both"/>
      </w:pPr>
      <w:r w:rsidRPr="00607F6F">
        <w:rPr>
          <w:rFonts w:hint="cs"/>
          <w:u w:val="single"/>
          <w:rtl/>
        </w:rPr>
        <w:t>הגריש"א</w:t>
      </w:r>
      <w:r>
        <w:rPr>
          <w:rFonts w:hint="cs"/>
          <w:rtl/>
        </w:rPr>
        <w:t xml:space="preserve"> זצ"ל (תורת היחוד פרק ג' סוף הע' י"ד</w:t>
      </w:r>
      <w:r w:rsidR="00607F6F">
        <w:rPr>
          <w:rFonts w:hint="cs"/>
          <w:rtl/>
        </w:rPr>
        <w:t xml:space="preserve">, </w:t>
      </w:r>
      <w:r w:rsidR="00607F6F">
        <w:rPr>
          <w:rtl/>
        </w:rPr>
        <w:t xml:space="preserve">אשרי האיש אה"ע ח"ב פרק ט"ו אות </w:t>
      </w:r>
      <w:r w:rsidR="00607F6F">
        <w:rPr>
          <w:rFonts w:hint="cs"/>
          <w:rtl/>
        </w:rPr>
        <w:t>מ"א</w:t>
      </w:r>
      <w:r>
        <w:rPr>
          <w:rFonts w:hint="cs"/>
          <w:rtl/>
        </w:rPr>
        <w:t>)</w:t>
      </w:r>
      <w:r w:rsidR="00607F6F">
        <w:rPr>
          <w:rFonts w:hint="cs"/>
          <w:rtl/>
        </w:rPr>
        <w:t xml:space="preserve"> </w:t>
      </w:r>
      <w:r w:rsidR="00607F6F">
        <w:rPr>
          <w:rtl/>
        </w:rPr>
        <w:t>–</w:t>
      </w:r>
      <w:r w:rsidR="00607F6F">
        <w:rPr>
          <w:rFonts w:hint="cs"/>
          <w:rtl/>
        </w:rPr>
        <w:t xml:space="preserve"> "</w:t>
      </w:r>
      <w:r w:rsidR="00607F6F">
        <w:rPr>
          <w:rtl/>
        </w:rPr>
        <w:t>אולם אף בלילה לאחר שעה שבני אדם רגילים</w:t>
      </w:r>
      <w:r w:rsidR="00607F6F">
        <w:rPr>
          <w:rFonts w:hint="cs"/>
          <w:rtl/>
        </w:rPr>
        <w:t xml:space="preserve"> </w:t>
      </w:r>
      <w:r w:rsidR="00607F6F">
        <w:rPr>
          <w:rtl/>
        </w:rPr>
        <w:t>ללכת לישון, אם אין חשש שאחד מהאנשים יצא, וכגון שבאו לביקור ועומדים לחזור</w:t>
      </w:r>
      <w:r w:rsidR="00607F6F">
        <w:rPr>
          <w:rFonts w:hint="cs"/>
          <w:rtl/>
        </w:rPr>
        <w:t xml:space="preserve"> </w:t>
      </w:r>
      <w:r w:rsidR="00607F6F">
        <w:rPr>
          <w:rtl/>
        </w:rPr>
        <w:t>לביתם לישון, מותר להתייחד אף כשיש שם ב' אנשים</w:t>
      </w:r>
      <w:r w:rsidR="00607F6F">
        <w:rPr>
          <w:rFonts w:hint="cs"/>
          <w:rtl/>
        </w:rPr>
        <w:t>"</w:t>
      </w:r>
      <w:r w:rsidR="000824DB">
        <w:rPr>
          <w:rFonts w:hint="cs"/>
          <w:rtl/>
        </w:rPr>
        <w:t>.</w:t>
      </w:r>
    </w:p>
    <w:p w14:paraId="59C385E4" w14:textId="77777777" w:rsidR="000824DB" w:rsidRDefault="00B01162" w:rsidP="000824DB">
      <w:pPr>
        <w:numPr>
          <w:ilvl w:val="4"/>
          <w:numId w:val="2"/>
        </w:numPr>
        <w:jc w:val="both"/>
      </w:pPr>
      <w:r w:rsidRPr="00B01162">
        <w:rPr>
          <w:u w:val="single"/>
          <w:rtl/>
        </w:rPr>
        <w:t>דבר הלכה</w:t>
      </w:r>
      <w:r>
        <w:rPr>
          <w:rtl/>
        </w:rPr>
        <w:t xml:space="preserve"> </w:t>
      </w:r>
      <w:r>
        <w:rPr>
          <w:rFonts w:hint="cs"/>
          <w:rtl/>
        </w:rPr>
        <w:t>(</w:t>
      </w:r>
      <w:r>
        <w:rPr>
          <w:rtl/>
        </w:rPr>
        <w:t>סי' ט' ס</w:t>
      </w:r>
      <w:r>
        <w:rPr>
          <w:rFonts w:hint="cs"/>
          <w:rtl/>
        </w:rPr>
        <w:t xml:space="preserve">עי' </w:t>
      </w:r>
      <w:r>
        <w:rPr>
          <w:rtl/>
        </w:rPr>
        <w:t>י"</w:t>
      </w:r>
      <w:r>
        <w:rPr>
          <w:rFonts w:hint="cs"/>
          <w:rtl/>
        </w:rPr>
        <w:t>ז</w:t>
      </w:r>
      <w:r w:rsidR="000824DB">
        <w:rPr>
          <w:rFonts w:hint="cs"/>
          <w:rtl/>
        </w:rPr>
        <w:t xml:space="preserve">) </w:t>
      </w:r>
      <w:r w:rsidR="000824DB">
        <w:rPr>
          <w:rtl/>
        </w:rPr>
        <w:t>–</w:t>
      </w:r>
      <w:r>
        <w:rPr>
          <w:rFonts w:hint="cs"/>
          <w:rtl/>
        </w:rPr>
        <w:t xml:space="preserve"> "ונראה דאם האנשים באו רק לביקור ע"מ לחזור לביתם לישן דינו כביום"</w:t>
      </w:r>
      <w:r w:rsidR="000824DB">
        <w:rPr>
          <w:rFonts w:hint="cs"/>
          <w:rtl/>
        </w:rPr>
        <w:t>.</w:t>
      </w:r>
    </w:p>
    <w:p w14:paraId="3CF46B52" w14:textId="77777777" w:rsidR="000824DB" w:rsidRDefault="00204624" w:rsidP="000824DB">
      <w:pPr>
        <w:numPr>
          <w:ilvl w:val="4"/>
          <w:numId w:val="2"/>
        </w:numPr>
        <w:jc w:val="both"/>
      </w:pPr>
      <w:r w:rsidRPr="00204624">
        <w:rPr>
          <w:u w:val="single"/>
          <w:rtl/>
        </w:rPr>
        <w:t>דברי סופרים</w:t>
      </w:r>
      <w:r>
        <w:rPr>
          <w:rFonts w:hint="cs"/>
          <w:rtl/>
        </w:rPr>
        <w:t xml:space="preserve"> (</w:t>
      </w:r>
      <w:r w:rsidR="00CB5B4A">
        <w:rPr>
          <w:rtl/>
        </w:rPr>
        <w:t>עמ</w:t>
      </w:r>
      <w:r w:rsidR="00CB5B4A">
        <w:rPr>
          <w:rFonts w:hint="cs"/>
          <w:rtl/>
        </w:rPr>
        <w:t xml:space="preserve">ק </w:t>
      </w:r>
      <w:r w:rsidR="00CB5B4A">
        <w:rPr>
          <w:rtl/>
        </w:rPr>
        <w:t>ד</w:t>
      </w:r>
      <w:r w:rsidR="00CB5B4A">
        <w:rPr>
          <w:rFonts w:hint="cs"/>
          <w:rtl/>
        </w:rPr>
        <w:t>בר</w:t>
      </w:r>
      <w:r>
        <w:rPr>
          <w:rtl/>
        </w:rPr>
        <w:t xml:space="preserve"> </w:t>
      </w:r>
      <w:r>
        <w:rPr>
          <w:rFonts w:hint="cs"/>
          <w:rtl/>
        </w:rPr>
        <w:t xml:space="preserve">ס"ק </w:t>
      </w:r>
      <w:r>
        <w:rPr>
          <w:rtl/>
        </w:rPr>
        <w:t>שפ"ו</w:t>
      </w:r>
      <w:r>
        <w:rPr>
          <w:rFonts w:hint="cs"/>
          <w:rtl/>
        </w:rPr>
        <w:t>)</w:t>
      </w:r>
      <w:r w:rsidR="000824DB">
        <w:rPr>
          <w:rFonts w:hint="cs"/>
          <w:rtl/>
        </w:rPr>
        <w:t>.</w:t>
      </w:r>
    </w:p>
    <w:p w14:paraId="07C60D6C" w14:textId="29140D7D" w:rsidR="000824DB" w:rsidRDefault="007661AD" w:rsidP="000824DB">
      <w:pPr>
        <w:numPr>
          <w:ilvl w:val="4"/>
          <w:numId w:val="2"/>
        </w:numPr>
        <w:jc w:val="both"/>
      </w:pPr>
      <w:r w:rsidRPr="0032223E">
        <w:rPr>
          <w:u w:val="single"/>
          <w:rtl/>
        </w:rPr>
        <w:t>הגר"מ גרוס</w:t>
      </w:r>
      <w:r w:rsidRPr="00A63495">
        <w:rPr>
          <w:rtl/>
        </w:rPr>
        <w:t xml:space="preserve"> </w:t>
      </w:r>
      <w:r>
        <w:rPr>
          <w:rFonts w:hint="cs"/>
          <w:rtl/>
        </w:rPr>
        <w:t>שליט"א (</w:t>
      </w:r>
      <w:r>
        <w:rPr>
          <w:rtl/>
        </w:rPr>
        <w:t xml:space="preserve">תל תלפיות </w:t>
      </w:r>
      <w:r w:rsidR="00383852">
        <w:rPr>
          <w:rFonts w:hint="cs"/>
          <w:rtl/>
        </w:rPr>
        <w:t>גליון ס</w:t>
      </w:r>
      <w:r w:rsidR="00383852">
        <w:rPr>
          <w:rtl/>
        </w:rPr>
        <w:t>"</w:t>
      </w:r>
      <w:r w:rsidR="00383852">
        <w:rPr>
          <w:rFonts w:hint="cs"/>
          <w:rtl/>
        </w:rPr>
        <w:t>ג עמ</w:t>
      </w:r>
      <w:r w:rsidR="00383852">
        <w:rPr>
          <w:rtl/>
        </w:rPr>
        <w:t>'</w:t>
      </w:r>
      <w:r>
        <w:rPr>
          <w:rFonts w:hint="cs"/>
          <w:rtl/>
        </w:rPr>
        <w:t xml:space="preserve"> כ"ח)</w:t>
      </w:r>
      <w:r w:rsidR="000824DB">
        <w:rPr>
          <w:rFonts w:hint="cs"/>
          <w:rtl/>
        </w:rPr>
        <w:t>.</w:t>
      </w:r>
    </w:p>
    <w:p w14:paraId="53FD9989" w14:textId="77777777" w:rsidR="00571019" w:rsidRDefault="000824DB" w:rsidP="000824DB">
      <w:pPr>
        <w:numPr>
          <w:ilvl w:val="4"/>
          <w:numId w:val="2"/>
        </w:numPr>
        <w:jc w:val="both"/>
      </w:pPr>
      <w:r w:rsidRPr="000824DB">
        <w:rPr>
          <w:rFonts w:hint="cs"/>
          <w:u w:val="single"/>
          <w:rtl/>
        </w:rPr>
        <w:t>תורת היחוד</w:t>
      </w:r>
      <w:r w:rsidRPr="000824DB">
        <w:rPr>
          <w:rFonts w:hint="cs"/>
          <w:rtl/>
        </w:rPr>
        <w:t xml:space="preserve"> (פרק ג' סעי' ז') –</w:t>
      </w:r>
      <w:r>
        <w:rPr>
          <w:rFonts w:hint="cs"/>
          <w:rtl/>
        </w:rPr>
        <w:t xml:space="preserve"> "אם אין חשש שאחד מהאנשים ירדם, כגון שבאו לביקור ועומדים לחזור לביתם לישון, מותר להתייחד אף כשיש שם רק שני אנשים"</w:t>
      </w:r>
      <w:r w:rsidR="00571019">
        <w:rPr>
          <w:rFonts w:hint="cs"/>
          <w:rtl/>
        </w:rPr>
        <w:t>.</w:t>
      </w:r>
    </w:p>
    <w:p w14:paraId="42F80A8A" w14:textId="77777777" w:rsidR="000824DB" w:rsidRDefault="00B01162" w:rsidP="000824DB">
      <w:pPr>
        <w:numPr>
          <w:ilvl w:val="3"/>
          <w:numId w:val="2"/>
        </w:numPr>
        <w:jc w:val="both"/>
      </w:pPr>
      <w:r>
        <w:rPr>
          <w:rFonts w:hint="cs"/>
          <w:rtl/>
        </w:rPr>
        <w:t>מחמיר</w:t>
      </w:r>
      <w:r w:rsidR="000824DB">
        <w:rPr>
          <w:rFonts w:hint="cs"/>
          <w:rtl/>
        </w:rPr>
        <w:t>.</w:t>
      </w:r>
    </w:p>
    <w:p w14:paraId="40B92DF1" w14:textId="77777777" w:rsidR="000824DB" w:rsidRDefault="00B01162" w:rsidP="000824DB">
      <w:pPr>
        <w:numPr>
          <w:ilvl w:val="4"/>
          <w:numId w:val="2"/>
        </w:numPr>
        <w:jc w:val="both"/>
      </w:pPr>
      <w:r>
        <w:rPr>
          <w:rFonts w:hint="cs"/>
          <w:u w:val="single"/>
          <w:rtl/>
        </w:rPr>
        <w:t>שבט הלוי</w:t>
      </w:r>
      <w:r>
        <w:rPr>
          <w:rFonts w:hint="cs"/>
          <w:rtl/>
        </w:rPr>
        <w:t xml:space="preserve"> (קובץ מבית לוי חי"ח עמ' ל"ד אות ט"ו, הע' י"ז</w:t>
      </w:r>
      <w:r w:rsidR="000824DB" w:rsidRPr="000824DB">
        <w:rPr>
          <w:rFonts w:hint="cs"/>
          <w:rtl/>
        </w:rPr>
        <w:t>) –</w:t>
      </w:r>
      <w:r>
        <w:rPr>
          <w:rFonts w:hint="cs"/>
          <w:rtl/>
        </w:rPr>
        <w:t xml:space="preserve"> "</w:t>
      </w:r>
      <w:r>
        <w:rPr>
          <w:rtl/>
        </w:rPr>
        <w:t>גדר לילה הוא משעה שדרך אנשים לישון, וגם כשבאו לביקור ולא ע"מ לישון שם, וגם כאשר אור דולק בלילה אין להם להתייחד כשאין שם שלשה אנשים</w:t>
      </w:r>
      <w:r>
        <w:rPr>
          <w:rFonts w:hint="cs"/>
          <w:rtl/>
        </w:rPr>
        <w:t>. [</w:t>
      </w:r>
      <w:r w:rsidRPr="00B01162">
        <w:rPr>
          <w:rtl/>
        </w:rPr>
        <w:t>בשבה"ל (סי' ר"ב א') כתב ...]</w:t>
      </w:r>
      <w:r w:rsidR="000824DB">
        <w:rPr>
          <w:rFonts w:hint="cs"/>
          <w:rtl/>
        </w:rPr>
        <w:t>".</w:t>
      </w:r>
    </w:p>
    <w:p w14:paraId="1B246047" w14:textId="77777777" w:rsidR="00B01162" w:rsidRDefault="00B01162" w:rsidP="000824DB">
      <w:pPr>
        <w:numPr>
          <w:ilvl w:val="5"/>
          <w:numId w:val="2"/>
        </w:numPr>
        <w:jc w:val="both"/>
      </w:pPr>
      <w:r w:rsidRPr="00B01162">
        <w:rPr>
          <w:rFonts w:hint="cs"/>
          <w:b/>
          <w:bCs/>
          <w:rtl/>
        </w:rPr>
        <w:t>אמנם</w:t>
      </w:r>
      <w:r>
        <w:rPr>
          <w:rFonts w:hint="cs"/>
          <w:rtl/>
        </w:rPr>
        <w:t xml:space="preserve"> כ' </w:t>
      </w:r>
      <w:r w:rsidRPr="000824DB">
        <w:rPr>
          <w:rFonts w:hint="cs"/>
          <w:u w:val="single"/>
          <w:rtl/>
        </w:rPr>
        <w:t>הגר"י וויינמן</w:t>
      </w:r>
      <w:r>
        <w:rPr>
          <w:rFonts w:hint="cs"/>
          <w:rtl/>
        </w:rPr>
        <w:t xml:space="preserve"> שליט"א (</w:t>
      </w:r>
      <w:r w:rsidR="00D10011">
        <w:rPr>
          <w:rFonts w:hint="cs"/>
          <w:rtl/>
        </w:rPr>
        <w:t>שיעורים משלחן גבוה, מספר ג' הע' ז')</w:t>
      </w:r>
      <w:r w:rsidR="000824DB">
        <w:rPr>
          <w:rFonts w:hint="cs"/>
          <w:rtl/>
        </w:rPr>
        <w:t xml:space="preserve"> </w:t>
      </w:r>
      <w:r w:rsidR="000824DB">
        <w:rPr>
          <w:rtl/>
        </w:rPr>
        <w:t>–</w:t>
      </w:r>
      <w:r>
        <w:rPr>
          <w:rFonts w:hint="cs"/>
          <w:rtl/>
        </w:rPr>
        <w:t xml:space="preserve"> "</w:t>
      </w:r>
      <w:r>
        <w:rPr>
          <w:rtl/>
        </w:rPr>
        <w:t>והנה אם מקורו של העורך לפסק זה הוא מש"כ בשבה"ל הנ"ל, אין שום ראיה, שהרי פוסקים</w:t>
      </w:r>
      <w:r>
        <w:rPr>
          <w:rFonts w:hint="cs"/>
          <w:rtl/>
        </w:rPr>
        <w:t xml:space="preserve"> </w:t>
      </w:r>
      <w:r>
        <w:rPr>
          <w:rtl/>
        </w:rPr>
        <w:t>הנ"ל שהתירו כשבאו רק לביקור, היינו משום שדעתם לחזור לביתם, אך באופן שאין דעתם לחזור לביתם רק שאין</w:t>
      </w:r>
      <w:r>
        <w:rPr>
          <w:rFonts w:hint="cs"/>
          <w:rtl/>
        </w:rPr>
        <w:t xml:space="preserve"> </w:t>
      </w:r>
      <w:r>
        <w:rPr>
          <w:rtl/>
        </w:rPr>
        <w:t>בדעתם לישון עכשיו גם הם לא התירו, וכמ"ש בדברי סופרים שם</w:t>
      </w:r>
      <w:r w:rsidR="000824DB">
        <w:rPr>
          <w:rFonts w:hint="cs"/>
          <w:rtl/>
        </w:rPr>
        <w:t>"</w:t>
      </w:r>
      <w:r>
        <w:rPr>
          <w:rFonts w:hint="cs"/>
          <w:rtl/>
        </w:rPr>
        <w:t>.</w:t>
      </w:r>
    </w:p>
    <w:p w14:paraId="5D8E4295" w14:textId="77777777" w:rsidR="00571019" w:rsidRDefault="00571019" w:rsidP="00571019">
      <w:pPr>
        <w:jc w:val="both"/>
        <w:rPr>
          <w:rtl/>
        </w:rPr>
      </w:pPr>
    </w:p>
    <w:p w14:paraId="359D3036" w14:textId="499654A4" w:rsidR="00A63495" w:rsidRDefault="00A414B2" w:rsidP="00A414B2">
      <w:pPr>
        <w:numPr>
          <w:ilvl w:val="1"/>
          <w:numId w:val="2"/>
        </w:numPr>
        <w:jc w:val="both"/>
      </w:pPr>
      <w:r w:rsidRPr="00636E9B">
        <w:rPr>
          <w:rFonts w:hint="cs"/>
          <w:b/>
          <w:bCs/>
          <w:rtl/>
        </w:rPr>
        <w:t>יש</w:t>
      </w:r>
      <w:r w:rsidR="00AB5206">
        <w:rPr>
          <w:rFonts w:hint="cs"/>
          <w:b/>
          <w:bCs/>
          <w:rtl/>
        </w:rPr>
        <w:t>ן</w:t>
      </w:r>
      <w:r w:rsidRPr="00636E9B">
        <w:rPr>
          <w:rFonts w:hint="cs"/>
          <w:b/>
          <w:bCs/>
          <w:rtl/>
        </w:rPr>
        <w:t xml:space="preserve"> </w:t>
      </w:r>
      <w:r w:rsidR="007661AD" w:rsidRPr="00636E9B">
        <w:rPr>
          <w:rFonts w:hint="cs"/>
          <w:b/>
          <w:bCs/>
          <w:rtl/>
        </w:rPr>
        <w:t>ביום</w:t>
      </w:r>
      <w:r w:rsidRPr="00636E9B">
        <w:rPr>
          <w:rFonts w:hint="cs"/>
          <w:b/>
          <w:bCs/>
          <w:rtl/>
        </w:rPr>
        <w:t xml:space="preserve">: האם </w:t>
      </w:r>
      <w:r w:rsidR="00AB5206">
        <w:rPr>
          <w:rFonts w:hint="cs"/>
          <w:b/>
          <w:bCs/>
          <w:rtl/>
        </w:rPr>
        <w:t xml:space="preserve">מותר </w:t>
      </w:r>
      <w:r w:rsidRPr="00636E9B">
        <w:rPr>
          <w:rFonts w:hint="cs"/>
          <w:b/>
          <w:bCs/>
          <w:rtl/>
        </w:rPr>
        <w:t>ביום בשני אנשים כשאחד מהם ישן</w:t>
      </w:r>
      <w:r w:rsidR="00A63495">
        <w:rPr>
          <w:rFonts w:hint="cs"/>
          <w:rtl/>
        </w:rPr>
        <w:t>.</w:t>
      </w:r>
    </w:p>
    <w:p w14:paraId="6A4F588A" w14:textId="77777777" w:rsidR="007661AD" w:rsidRDefault="007661AD" w:rsidP="00A63495">
      <w:pPr>
        <w:numPr>
          <w:ilvl w:val="2"/>
          <w:numId w:val="2"/>
        </w:numPr>
        <w:jc w:val="both"/>
      </w:pPr>
      <w:r>
        <w:rPr>
          <w:rFonts w:hint="cs"/>
          <w:rtl/>
        </w:rPr>
        <w:t>מיקל.</w:t>
      </w:r>
    </w:p>
    <w:p w14:paraId="01048692" w14:textId="6278934C" w:rsidR="007661AD" w:rsidRDefault="007661AD" w:rsidP="007661AD">
      <w:pPr>
        <w:numPr>
          <w:ilvl w:val="3"/>
          <w:numId w:val="2"/>
        </w:numPr>
        <w:jc w:val="both"/>
      </w:pPr>
      <w:r w:rsidRPr="0032223E">
        <w:rPr>
          <w:u w:val="single"/>
          <w:rtl/>
        </w:rPr>
        <w:t>הגר"מ גרוס</w:t>
      </w:r>
      <w:r w:rsidRPr="00A63495">
        <w:rPr>
          <w:rtl/>
        </w:rPr>
        <w:t xml:space="preserve"> </w:t>
      </w:r>
      <w:r>
        <w:rPr>
          <w:rFonts w:hint="cs"/>
          <w:rtl/>
        </w:rPr>
        <w:t>שליט"א (</w:t>
      </w:r>
      <w:r>
        <w:rPr>
          <w:rtl/>
        </w:rPr>
        <w:t xml:space="preserve">תל תלפיות </w:t>
      </w:r>
      <w:r w:rsidR="00383852">
        <w:rPr>
          <w:rFonts w:hint="cs"/>
          <w:rtl/>
        </w:rPr>
        <w:t>גליון ס</w:t>
      </w:r>
      <w:r w:rsidR="00383852">
        <w:rPr>
          <w:rtl/>
        </w:rPr>
        <w:t>"</w:t>
      </w:r>
      <w:r w:rsidR="00383852">
        <w:rPr>
          <w:rFonts w:hint="cs"/>
          <w:rtl/>
        </w:rPr>
        <w:t>ג עמ</w:t>
      </w:r>
      <w:r w:rsidR="00383852">
        <w:rPr>
          <w:rtl/>
        </w:rPr>
        <w:t>'</w:t>
      </w:r>
      <w:r>
        <w:rPr>
          <w:rFonts w:hint="cs"/>
          <w:rtl/>
        </w:rPr>
        <w:t xml:space="preserve"> כ"ז, הע' ס"ב) </w:t>
      </w:r>
      <w:r>
        <w:rPr>
          <w:rtl/>
        </w:rPr>
        <w:t>–</w:t>
      </w:r>
      <w:r>
        <w:rPr>
          <w:rFonts w:hint="cs"/>
          <w:rtl/>
        </w:rPr>
        <w:t xml:space="preserve"> "וכן ביום, דמותר בשני אנשים, אפילו אם אחד מהם ישן מותר. [היינו בשעה שאין דרך בני אדם לישן, כיון שמתעורר בנקל]".</w:t>
      </w:r>
    </w:p>
    <w:p w14:paraId="25AB39C0" w14:textId="77777777" w:rsidR="00A63495" w:rsidRDefault="00A414B2" w:rsidP="00A414B2">
      <w:pPr>
        <w:numPr>
          <w:ilvl w:val="3"/>
          <w:numId w:val="2"/>
        </w:numPr>
        <w:jc w:val="both"/>
      </w:pPr>
      <w:r w:rsidRPr="00A414B2">
        <w:rPr>
          <w:u w:val="single"/>
          <w:rtl/>
        </w:rPr>
        <w:t>משפט היחוד</w:t>
      </w:r>
      <w:r w:rsidRPr="00A414B2">
        <w:rPr>
          <w:rtl/>
        </w:rPr>
        <w:t xml:space="preserve"> </w:t>
      </w:r>
      <w:r>
        <w:rPr>
          <w:rFonts w:hint="cs"/>
          <w:rtl/>
        </w:rPr>
        <w:t>(</w:t>
      </w:r>
      <w:r w:rsidRPr="00A414B2">
        <w:rPr>
          <w:rtl/>
        </w:rPr>
        <w:t>פ</w:t>
      </w:r>
      <w:r>
        <w:rPr>
          <w:rFonts w:hint="cs"/>
          <w:rtl/>
        </w:rPr>
        <w:t xml:space="preserve">רק </w:t>
      </w:r>
      <w:r w:rsidRPr="00A414B2">
        <w:rPr>
          <w:rtl/>
        </w:rPr>
        <w:t>ח</w:t>
      </w:r>
      <w:r>
        <w:rPr>
          <w:rFonts w:hint="cs"/>
          <w:rtl/>
        </w:rPr>
        <w:t>'</w:t>
      </w:r>
      <w:r w:rsidRPr="00A414B2">
        <w:rPr>
          <w:rtl/>
        </w:rPr>
        <w:t xml:space="preserve"> ס</w:t>
      </w:r>
      <w:r>
        <w:rPr>
          <w:rFonts w:hint="cs"/>
          <w:rtl/>
        </w:rPr>
        <w:t xml:space="preserve">עי' </w:t>
      </w:r>
      <w:r w:rsidRPr="00A414B2">
        <w:rPr>
          <w:rtl/>
        </w:rPr>
        <w:t>ג</w:t>
      </w:r>
      <w:r>
        <w:rPr>
          <w:rFonts w:hint="cs"/>
          <w:rtl/>
        </w:rPr>
        <w:t xml:space="preserve">', הע' ו') </w:t>
      </w:r>
      <w:r>
        <w:rPr>
          <w:rtl/>
        </w:rPr>
        <w:t>–</w:t>
      </w:r>
      <w:r>
        <w:rPr>
          <w:rFonts w:hint="cs"/>
          <w:rtl/>
        </w:rPr>
        <w:t xml:space="preserve"> "</w:t>
      </w:r>
      <w:r w:rsidR="00A63495">
        <w:rPr>
          <w:rtl/>
        </w:rPr>
        <w:t xml:space="preserve">מותרים ב' אנשים להתייחד עם אשה אחת ביום, אף אם אחד מהאנשים ישן הוא, </w:t>
      </w:r>
      <w:r w:rsidR="00A63495" w:rsidRPr="00A414B2">
        <w:rPr>
          <w:b/>
          <w:bCs/>
          <w:rtl/>
        </w:rPr>
        <w:t>דכיון</w:t>
      </w:r>
      <w:r w:rsidR="00A63495" w:rsidRPr="00A414B2">
        <w:rPr>
          <w:rFonts w:hint="cs"/>
          <w:b/>
          <w:bCs/>
          <w:rtl/>
        </w:rPr>
        <w:t xml:space="preserve"> </w:t>
      </w:r>
      <w:r w:rsidR="00A63495" w:rsidRPr="00A414B2">
        <w:rPr>
          <w:b/>
          <w:bCs/>
          <w:rtl/>
        </w:rPr>
        <w:t>דביום מתעוררים מהשינה בקל</w:t>
      </w:r>
      <w:r w:rsidR="00A63495">
        <w:rPr>
          <w:rtl/>
        </w:rPr>
        <w:t>, ממילא אין החשש גדול כ</w:t>
      </w:r>
      <w:r>
        <w:rPr>
          <w:rFonts w:hint="cs"/>
          <w:rtl/>
        </w:rPr>
        <w:t xml:space="preserve">ל </w:t>
      </w:r>
      <w:r w:rsidR="00A63495">
        <w:rPr>
          <w:rtl/>
        </w:rPr>
        <w:t>כ</w:t>
      </w:r>
      <w:r>
        <w:rPr>
          <w:rFonts w:hint="cs"/>
          <w:rtl/>
        </w:rPr>
        <w:t>ך</w:t>
      </w:r>
      <w:r w:rsidR="00A63495">
        <w:rPr>
          <w:rtl/>
        </w:rPr>
        <w:t xml:space="preserve"> שמתיירא שמא יתעורר</w:t>
      </w:r>
      <w:r w:rsidR="00A63495">
        <w:rPr>
          <w:rFonts w:hint="cs"/>
          <w:rtl/>
        </w:rPr>
        <w:t xml:space="preserve"> </w:t>
      </w:r>
      <w:r w:rsidR="00A63495">
        <w:rPr>
          <w:rtl/>
        </w:rPr>
        <w:t>חבירו</w:t>
      </w:r>
      <w:r>
        <w:rPr>
          <w:rFonts w:hint="cs"/>
          <w:rtl/>
        </w:rPr>
        <w:t>. [</w:t>
      </w:r>
      <w:r w:rsidRPr="00A414B2">
        <w:rPr>
          <w:rtl/>
        </w:rPr>
        <w:t xml:space="preserve">הגאון הצדיק </w:t>
      </w:r>
      <w:r w:rsidRPr="00A414B2">
        <w:rPr>
          <w:u w:val="single"/>
          <w:rtl/>
        </w:rPr>
        <w:t>ר' יעקב יצחק ניימאנן</w:t>
      </w:r>
      <w:r w:rsidRPr="00A414B2">
        <w:rPr>
          <w:rtl/>
        </w:rPr>
        <w:t xml:space="preserve"> (שליט"א) [זצ"ל] רב דביהמ"ד בעלזא ומחזיקי הדת מאנטריאל יצ"ו</w:t>
      </w:r>
      <w:r>
        <w:rPr>
          <w:rFonts w:hint="cs"/>
          <w:rtl/>
        </w:rPr>
        <w:t>]"</w:t>
      </w:r>
      <w:r w:rsidR="00A63495">
        <w:rPr>
          <w:rtl/>
        </w:rPr>
        <w:t>.</w:t>
      </w:r>
    </w:p>
    <w:p w14:paraId="34D342C2" w14:textId="77777777" w:rsidR="00AC6C80" w:rsidRDefault="00244BB7" w:rsidP="00AC6C80">
      <w:pPr>
        <w:numPr>
          <w:ilvl w:val="4"/>
          <w:numId w:val="2"/>
        </w:numPr>
        <w:jc w:val="both"/>
      </w:pPr>
      <w:r w:rsidRPr="00AC6C80">
        <w:rPr>
          <w:u w:val="single"/>
          <w:rtl/>
        </w:rPr>
        <w:t>משפט היחוד</w:t>
      </w:r>
      <w:r>
        <w:rPr>
          <w:rtl/>
        </w:rPr>
        <w:t xml:space="preserve"> (פ</w:t>
      </w:r>
      <w:r w:rsidR="00A414B2">
        <w:rPr>
          <w:rFonts w:hint="cs"/>
          <w:rtl/>
        </w:rPr>
        <w:t xml:space="preserve">רק </w:t>
      </w:r>
      <w:r>
        <w:rPr>
          <w:rtl/>
        </w:rPr>
        <w:t>י"ד ס</w:t>
      </w:r>
      <w:r w:rsidR="00A414B2">
        <w:rPr>
          <w:rFonts w:hint="cs"/>
          <w:rtl/>
        </w:rPr>
        <w:t xml:space="preserve">עי' </w:t>
      </w:r>
      <w:r>
        <w:rPr>
          <w:rtl/>
        </w:rPr>
        <w:t>י"ג</w:t>
      </w:r>
      <w:r w:rsidR="00AC6C80">
        <w:rPr>
          <w:rFonts w:hint="cs"/>
          <w:rtl/>
        </w:rPr>
        <w:t>, הע' י"ט</w:t>
      </w:r>
      <w:r>
        <w:rPr>
          <w:rtl/>
        </w:rPr>
        <w:t>)</w:t>
      </w:r>
      <w:r w:rsidR="00A414B2">
        <w:rPr>
          <w:rFonts w:hint="cs"/>
          <w:rtl/>
        </w:rPr>
        <w:t xml:space="preserve"> </w:t>
      </w:r>
      <w:r w:rsidR="00A414B2">
        <w:rPr>
          <w:rtl/>
        </w:rPr>
        <w:t>–</w:t>
      </w:r>
      <w:r>
        <w:rPr>
          <w:rtl/>
        </w:rPr>
        <w:t xml:space="preserve"> </w:t>
      </w:r>
      <w:r w:rsidR="00A414B2">
        <w:rPr>
          <w:rFonts w:hint="cs"/>
          <w:rtl/>
        </w:rPr>
        <w:t>"</w:t>
      </w:r>
      <w:r w:rsidR="00AC6C80" w:rsidRPr="00AC6C80">
        <w:rPr>
          <w:rtl/>
        </w:rPr>
        <w:t xml:space="preserve">אם התינוק או התינוקת ישן </w:t>
      </w:r>
      <w:r w:rsidR="00AC6C80" w:rsidRPr="00AC6C80">
        <w:rPr>
          <w:b/>
          <w:bCs/>
          <w:rtl/>
        </w:rPr>
        <w:t>אין מועיל שמירתם משום ששינת קטנים הוא שינת קבע</w:t>
      </w:r>
      <w:r w:rsidR="00AC6C80" w:rsidRPr="00AC6C80">
        <w:rPr>
          <w:rtl/>
        </w:rPr>
        <w:t xml:space="preserve"> ואין דרכם להתנער כ"כ בקל. ובאופן זה צריכים עוד שמירה דהיינו עוד קטן או קטנה</w:t>
      </w:r>
      <w:r w:rsidR="00AC6C80">
        <w:rPr>
          <w:rFonts w:hint="cs"/>
          <w:rtl/>
        </w:rPr>
        <w:t xml:space="preserve"> [</w:t>
      </w:r>
      <w:r w:rsidR="00AC6C80" w:rsidRPr="00AC6C80">
        <w:rPr>
          <w:rtl/>
        </w:rPr>
        <w:t xml:space="preserve">כן כתב לי הגה"צ </w:t>
      </w:r>
      <w:r w:rsidR="00AC6C80" w:rsidRPr="00AC6C80">
        <w:rPr>
          <w:u w:val="single"/>
          <w:rtl/>
        </w:rPr>
        <w:t>ר' יעקב יצחק ניימאן</w:t>
      </w:r>
      <w:r w:rsidR="00AC6C80" w:rsidRPr="00AC6C80">
        <w:rPr>
          <w:rtl/>
        </w:rPr>
        <w:t xml:space="preserve"> (שליט"א) [זצ"ל] רב דביהמ"ד בעלזא ומחזיקי הדת מאנטריאל יצ"ו, וסברתו דשינת תינוקת שינת קבע הוא אף ביום לבן אין לסמוך על שמירתם בלי עוד תינוק</w:t>
      </w:r>
      <w:r w:rsidR="00AC6C80">
        <w:rPr>
          <w:rFonts w:hint="cs"/>
          <w:rtl/>
        </w:rPr>
        <w:t>]</w:t>
      </w:r>
      <w:r w:rsidR="00AC6C80" w:rsidRPr="00AC6C80">
        <w:rPr>
          <w:rtl/>
        </w:rPr>
        <w:t>, ואז אף הם ישנים מותר</w:t>
      </w:r>
      <w:r w:rsidR="00AC6C80">
        <w:rPr>
          <w:rFonts w:hint="cs"/>
          <w:rtl/>
        </w:rPr>
        <w:t>".</w:t>
      </w:r>
    </w:p>
    <w:p w14:paraId="27B4E0CF" w14:textId="77777777" w:rsidR="00204624" w:rsidRPr="00204624" w:rsidRDefault="00915C45" w:rsidP="00204624">
      <w:pPr>
        <w:numPr>
          <w:ilvl w:val="2"/>
          <w:numId w:val="2"/>
        </w:numPr>
        <w:jc w:val="both"/>
      </w:pPr>
      <w:r>
        <w:rPr>
          <w:rFonts w:hint="cs"/>
          <w:rtl/>
        </w:rPr>
        <w:t>מראי מקומות</w:t>
      </w:r>
      <w:r w:rsidR="00204624">
        <w:rPr>
          <w:rFonts w:hint="cs"/>
          <w:rtl/>
        </w:rPr>
        <w:t>.</w:t>
      </w:r>
    </w:p>
    <w:p w14:paraId="61213C9A" w14:textId="77777777" w:rsidR="00A63495" w:rsidRPr="00A63495" w:rsidRDefault="00204624" w:rsidP="00204624">
      <w:pPr>
        <w:numPr>
          <w:ilvl w:val="3"/>
          <w:numId w:val="2"/>
        </w:numPr>
        <w:jc w:val="both"/>
      </w:pPr>
      <w:r w:rsidRPr="00204624">
        <w:rPr>
          <w:u w:val="single"/>
          <w:rtl/>
        </w:rPr>
        <w:t>דברי סופרים</w:t>
      </w:r>
      <w:r>
        <w:rPr>
          <w:rtl/>
        </w:rPr>
        <w:t xml:space="preserve"> (</w:t>
      </w:r>
      <w:r>
        <w:rPr>
          <w:rFonts w:hint="cs"/>
          <w:rtl/>
        </w:rPr>
        <w:t xml:space="preserve">סוף </w:t>
      </w:r>
      <w:r>
        <w:rPr>
          <w:rtl/>
        </w:rPr>
        <w:t>ס</w:t>
      </w:r>
      <w:r>
        <w:rPr>
          <w:rFonts w:hint="cs"/>
          <w:rtl/>
        </w:rPr>
        <w:t>"</w:t>
      </w:r>
      <w:r>
        <w:rPr>
          <w:rtl/>
        </w:rPr>
        <w:t>ק</w:t>
      </w:r>
      <w:r>
        <w:rPr>
          <w:rFonts w:hint="cs"/>
          <w:rtl/>
        </w:rPr>
        <w:t xml:space="preserve"> </w:t>
      </w:r>
      <w:r>
        <w:rPr>
          <w:rtl/>
        </w:rPr>
        <w:t>ס"ד) –</w:t>
      </w:r>
      <w:r>
        <w:rPr>
          <w:rFonts w:hint="cs"/>
          <w:rtl/>
        </w:rPr>
        <w:t xml:space="preserve"> "ויש לעיין אם ביום מותר בשני אנשים כשאחד מהם ישן. [דלכאורה יש לומר </w:t>
      </w:r>
      <w:r w:rsidR="00A63495">
        <w:rPr>
          <w:rtl/>
        </w:rPr>
        <w:t>דדוקא בלילה שקובעים עצמם לשינה אינו חושש שיתעורר אבל ביום</w:t>
      </w:r>
      <w:r w:rsidR="00A63495">
        <w:rPr>
          <w:rFonts w:hint="cs"/>
          <w:rtl/>
        </w:rPr>
        <w:t xml:space="preserve"> </w:t>
      </w:r>
      <w:r w:rsidR="00A63495">
        <w:rPr>
          <w:rtl/>
        </w:rPr>
        <w:t xml:space="preserve">אפשר דמודה הראב"ד </w:t>
      </w:r>
      <w:r>
        <w:rPr>
          <w:rFonts w:hint="cs"/>
          <w:rtl/>
        </w:rPr>
        <w:t>ד</w:t>
      </w:r>
      <w:r w:rsidR="00A63495">
        <w:rPr>
          <w:rtl/>
        </w:rPr>
        <w:t xml:space="preserve">כיון שאינו קובע עצמו לשינה מתעורר בקל. ואין להוכיח מלשון הראב"ד </w:t>
      </w:r>
      <w:r>
        <w:rPr>
          <w:rFonts w:hint="cs"/>
          <w:rtl/>
        </w:rPr>
        <w:t xml:space="preserve">שכתב אבל </w:t>
      </w:r>
      <w:r w:rsidR="00A63495">
        <w:rPr>
          <w:rtl/>
        </w:rPr>
        <w:t>בלילה</w:t>
      </w:r>
      <w:r>
        <w:rPr>
          <w:rFonts w:hint="cs"/>
          <w:rtl/>
        </w:rPr>
        <w:t xml:space="preserve"> לא ישן וכו',</w:t>
      </w:r>
      <w:r w:rsidR="00A63495">
        <w:rPr>
          <w:rtl/>
        </w:rPr>
        <w:t xml:space="preserve"> דמשמע</w:t>
      </w:r>
      <w:r w:rsidR="00A63495">
        <w:rPr>
          <w:rFonts w:hint="cs"/>
          <w:rtl/>
        </w:rPr>
        <w:t xml:space="preserve"> </w:t>
      </w:r>
      <w:r w:rsidR="00A63495">
        <w:rPr>
          <w:rtl/>
        </w:rPr>
        <w:t>דביום אף אם ישן מותר, דאורחא דמילתא נקט שבלילה ישנים</w:t>
      </w:r>
      <w:r>
        <w:rPr>
          <w:rFonts w:hint="cs"/>
          <w:rtl/>
        </w:rPr>
        <w:t>, וצ"ע"</w:t>
      </w:r>
      <w:r w:rsidR="00A63495">
        <w:rPr>
          <w:rtl/>
        </w:rPr>
        <w:t>.</w:t>
      </w:r>
    </w:p>
    <w:p w14:paraId="531EC882" w14:textId="77777777" w:rsidR="00A63495" w:rsidRPr="00A63495" w:rsidRDefault="00A63495" w:rsidP="00A63495">
      <w:pPr>
        <w:jc w:val="both"/>
      </w:pPr>
    </w:p>
    <w:p w14:paraId="5EFEFC3D" w14:textId="22167D2B" w:rsidR="00571019" w:rsidRDefault="00571019" w:rsidP="00571019">
      <w:pPr>
        <w:numPr>
          <w:ilvl w:val="1"/>
          <w:numId w:val="2"/>
        </w:numPr>
        <w:jc w:val="both"/>
      </w:pPr>
      <w:r w:rsidRPr="001429D9">
        <w:rPr>
          <w:rFonts w:hint="cs"/>
          <w:b/>
          <w:bCs/>
          <w:rtl/>
        </w:rPr>
        <w:t>שומרים שמקפידים על זנות המתייחדים [ולא מצד בושה]</w:t>
      </w:r>
      <w:r w:rsidR="001429D9" w:rsidRPr="001429D9">
        <w:rPr>
          <w:rFonts w:hint="cs"/>
          <w:b/>
          <w:bCs/>
          <w:rtl/>
        </w:rPr>
        <w:t>: כגון החמש נשים בסעיף י'</w:t>
      </w:r>
      <w:r>
        <w:rPr>
          <w:rFonts w:hint="cs"/>
          <w:rtl/>
        </w:rPr>
        <w:t>.</w:t>
      </w:r>
    </w:p>
    <w:p w14:paraId="2E7DCD2B" w14:textId="77777777" w:rsidR="00F830E7" w:rsidRDefault="00571019" w:rsidP="00571019">
      <w:pPr>
        <w:numPr>
          <w:ilvl w:val="2"/>
          <w:numId w:val="2"/>
        </w:numPr>
        <w:jc w:val="both"/>
      </w:pPr>
      <w:r>
        <w:rPr>
          <w:rFonts w:hint="cs"/>
          <w:rtl/>
        </w:rPr>
        <w:t>לא צריך עוד שומר בלילה</w:t>
      </w:r>
      <w:r w:rsidR="00F830E7">
        <w:rPr>
          <w:rFonts w:hint="cs"/>
          <w:rtl/>
        </w:rPr>
        <w:t>.</w:t>
      </w:r>
    </w:p>
    <w:p w14:paraId="3C2A3485" w14:textId="4CF2BD8E" w:rsidR="00F830E7" w:rsidRDefault="00571019" w:rsidP="00F830E7">
      <w:pPr>
        <w:numPr>
          <w:ilvl w:val="3"/>
          <w:numId w:val="2"/>
        </w:numPr>
        <w:jc w:val="both"/>
      </w:pPr>
      <w:r>
        <w:rPr>
          <w:rFonts w:hint="cs"/>
          <w:u w:val="single"/>
          <w:rtl/>
        </w:rPr>
        <w:t>דבר הלכה</w:t>
      </w:r>
      <w:r>
        <w:rPr>
          <w:rFonts w:hint="cs"/>
          <w:rtl/>
        </w:rPr>
        <w:t xml:space="preserve"> (סי' ה' </w:t>
      </w:r>
      <w:r w:rsidR="004C00B6">
        <w:rPr>
          <w:rFonts w:hint="cs"/>
          <w:rtl/>
        </w:rPr>
        <w:t xml:space="preserve">סעי' כ"ו, </w:t>
      </w:r>
      <w:r>
        <w:rPr>
          <w:rFonts w:hint="cs"/>
          <w:rtl/>
        </w:rPr>
        <w:t>הע' כ"ט)</w:t>
      </w:r>
      <w:r w:rsidR="00F830E7">
        <w:rPr>
          <w:rFonts w:hint="cs"/>
          <w:rtl/>
        </w:rPr>
        <w:t>.</w:t>
      </w:r>
    </w:p>
    <w:p w14:paraId="1568D0CE" w14:textId="711F3D0F" w:rsidR="00C62497" w:rsidRPr="00C62497" w:rsidRDefault="00C62497" w:rsidP="00F830E7">
      <w:pPr>
        <w:numPr>
          <w:ilvl w:val="3"/>
          <w:numId w:val="2"/>
        </w:numPr>
        <w:jc w:val="both"/>
      </w:pPr>
      <w:r w:rsidRPr="00C62497">
        <w:rPr>
          <w:u w:val="single"/>
          <w:rtl/>
        </w:rPr>
        <w:t>הגריש"א</w:t>
      </w:r>
      <w:r>
        <w:rPr>
          <w:rtl/>
        </w:rPr>
        <w:t xml:space="preserve"> זצ"ל (אשרי האיש אה"ע ח"ב פרק י"ח אות </w:t>
      </w:r>
      <w:r>
        <w:rPr>
          <w:rFonts w:hint="cs"/>
          <w:rtl/>
        </w:rPr>
        <w:t>ב</w:t>
      </w:r>
      <w:r>
        <w:rPr>
          <w:rtl/>
        </w:rPr>
        <w:t>') – "יש להקל בדרך בסוג שומרים שמקפידים על זנות קרוביהם, שלא להצריך שני</w:t>
      </w:r>
      <w:r>
        <w:rPr>
          <w:rFonts w:hint="cs"/>
          <w:rtl/>
        </w:rPr>
        <w:t xml:space="preserve"> </w:t>
      </w:r>
      <w:r>
        <w:rPr>
          <w:rtl/>
        </w:rPr>
        <w:t>שומרים, וסגי בשומר אחד כמו בנה וכדומה (מהסוג שנתבאר בסי' כב ס"י), ויש לסמוך ע"ז</w:t>
      </w:r>
      <w:r>
        <w:rPr>
          <w:rFonts w:hint="cs"/>
          <w:rtl/>
        </w:rPr>
        <w:t xml:space="preserve"> </w:t>
      </w:r>
      <w:r>
        <w:rPr>
          <w:rtl/>
        </w:rPr>
        <w:t>להלכה</w:t>
      </w:r>
      <w:r>
        <w:rPr>
          <w:rFonts w:hint="cs"/>
          <w:rtl/>
        </w:rPr>
        <w:t>".</w:t>
      </w:r>
    </w:p>
    <w:p w14:paraId="722C7399" w14:textId="50C44A72" w:rsidR="00F830E7" w:rsidRDefault="00571019" w:rsidP="00F830E7">
      <w:pPr>
        <w:numPr>
          <w:ilvl w:val="3"/>
          <w:numId w:val="2"/>
        </w:numPr>
        <w:jc w:val="both"/>
      </w:pPr>
      <w:r>
        <w:rPr>
          <w:rFonts w:hint="cs"/>
          <w:u w:val="single"/>
          <w:rtl/>
        </w:rPr>
        <w:t>תורת היחוד</w:t>
      </w:r>
      <w:r w:rsidR="007D117B">
        <w:rPr>
          <w:rFonts w:hint="cs"/>
          <w:rtl/>
        </w:rPr>
        <w:t xml:space="preserve"> (פרק ח' סעי' י"ז</w:t>
      </w:r>
      <w:r w:rsidR="000658A7">
        <w:rPr>
          <w:rFonts w:hint="cs"/>
          <w:rtl/>
        </w:rPr>
        <w:t>,</w:t>
      </w:r>
      <w:r w:rsidR="007D117B">
        <w:rPr>
          <w:rFonts w:hint="cs"/>
          <w:rtl/>
        </w:rPr>
        <w:t xml:space="preserve"> סעי' י"ח</w:t>
      </w:r>
      <w:r w:rsidR="00F830E7">
        <w:rPr>
          <w:rFonts w:hint="cs"/>
          <w:rtl/>
        </w:rPr>
        <w:t xml:space="preserve">) </w:t>
      </w:r>
      <w:r w:rsidR="00F830E7">
        <w:rPr>
          <w:rtl/>
        </w:rPr>
        <w:t>–</w:t>
      </w:r>
      <w:r>
        <w:rPr>
          <w:rFonts w:hint="cs"/>
          <w:rtl/>
        </w:rPr>
        <w:t xml:space="preserve"> "ואלו הם בעלה, אשתו, נשים ששונאות זו את זו, בן השומר על אמו, ובת השומרת על אביה"</w:t>
      </w:r>
      <w:r w:rsidR="00F830E7">
        <w:rPr>
          <w:rFonts w:hint="cs"/>
          <w:rtl/>
        </w:rPr>
        <w:t>.</w:t>
      </w:r>
    </w:p>
    <w:p w14:paraId="3D56C43F" w14:textId="77777777" w:rsidR="00F830E7" w:rsidRDefault="00571019" w:rsidP="00F830E7">
      <w:pPr>
        <w:numPr>
          <w:ilvl w:val="3"/>
          <w:numId w:val="2"/>
        </w:numPr>
        <w:jc w:val="both"/>
      </w:pPr>
      <w:r>
        <w:rPr>
          <w:rFonts w:hint="cs"/>
          <w:u w:val="single"/>
          <w:rtl/>
        </w:rPr>
        <w:t>מנחת איש</w:t>
      </w:r>
      <w:r>
        <w:rPr>
          <w:rFonts w:hint="cs"/>
          <w:rtl/>
        </w:rPr>
        <w:t xml:space="preserve"> (פרק י"א סעי' ל'</w:t>
      </w:r>
      <w:r w:rsidR="00F830E7">
        <w:rPr>
          <w:rFonts w:hint="cs"/>
          <w:rtl/>
        </w:rPr>
        <w:t xml:space="preserve">) </w:t>
      </w:r>
      <w:r w:rsidR="00F830E7">
        <w:rPr>
          <w:rtl/>
        </w:rPr>
        <w:t>–</w:t>
      </w:r>
      <w:r>
        <w:rPr>
          <w:rFonts w:hint="cs"/>
          <w:rtl/>
        </w:rPr>
        <w:t xml:space="preserve"> "וכן מועיל היתר זה דחמש נשים להתייחד עמהן אף בלילה, ואין צריך שומר נוסף"</w:t>
      </w:r>
      <w:r w:rsidR="00F830E7">
        <w:rPr>
          <w:rFonts w:hint="cs"/>
          <w:rtl/>
        </w:rPr>
        <w:t>.</w:t>
      </w:r>
    </w:p>
    <w:p w14:paraId="771FA844" w14:textId="44B37D14" w:rsidR="00571019" w:rsidRDefault="00571019" w:rsidP="00F830E7">
      <w:pPr>
        <w:numPr>
          <w:ilvl w:val="3"/>
          <w:numId w:val="2"/>
        </w:numPr>
        <w:jc w:val="both"/>
        <w:rPr>
          <w:rtl/>
        </w:rPr>
      </w:pPr>
      <w:r>
        <w:rPr>
          <w:rFonts w:hint="cs"/>
          <w:u w:val="single"/>
          <w:rtl/>
        </w:rPr>
        <w:t>קובץ הלכות יחוד</w:t>
      </w:r>
      <w:r>
        <w:rPr>
          <w:rFonts w:hint="cs"/>
          <w:rtl/>
        </w:rPr>
        <w:t xml:space="preserve"> (פרק ו' סעי' כ"ט, סעי' ל"א).</w:t>
      </w:r>
    </w:p>
    <w:p w14:paraId="14873F6D" w14:textId="24D90F1D" w:rsidR="00571019" w:rsidRDefault="00571019" w:rsidP="00F830E7">
      <w:pPr>
        <w:numPr>
          <w:ilvl w:val="4"/>
          <w:numId w:val="2"/>
        </w:numPr>
        <w:jc w:val="both"/>
      </w:pPr>
      <w:r>
        <w:rPr>
          <w:rFonts w:hint="cs"/>
          <w:rtl/>
        </w:rPr>
        <w:t xml:space="preserve">בתו מגיל שמונה ולמעלה מקפדת על זנות הוריה – </w:t>
      </w:r>
      <w:r>
        <w:rPr>
          <w:rFonts w:hint="cs"/>
          <w:u w:val="single"/>
          <w:rtl/>
        </w:rPr>
        <w:t>הגריש"א</w:t>
      </w:r>
      <w:r>
        <w:rPr>
          <w:rFonts w:hint="cs"/>
          <w:rtl/>
        </w:rPr>
        <w:t xml:space="preserve"> זצ"ל (תורת היחוד פרק ח' הע' כ"ג), </w:t>
      </w:r>
      <w:r>
        <w:rPr>
          <w:rFonts w:hint="cs"/>
          <w:u w:val="single"/>
          <w:rtl/>
        </w:rPr>
        <w:t>תורת היחוד</w:t>
      </w:r>
      <w:r>
        <w:rPr>
          <w:rFonts w:hint="cs"/>
          <w:rtl/>
        </w:rPr>
        <w:t xml:space="preserve"> (פרק ח' סעי' כ').</w:t>
      </w:r>
    </w:p>
    <w:p w14:paraId="01491870" w14:textId="77777777" w:rsidR="00F830E7" w:rsidRDefault="00571019" w:rsidP="00571019">
      <w:pPr>
        <w:numPr>
          <w:ilvl w:val="2"/>
          <w:numId w:val="2"/>
        </w:numPr>
        <w:jc w:val="both"/>
      </w:pPr>
      <w:r>
        <w:rPr>
          <w:rFonts w:hint="cs"/>
          <w:rtl/>
        </w:rPr>
        <w:t>צריך עוד שומר בלילה</w:t>
      </w:r>
      <w:r w:rsidR="00F830E7">
        <w:rPr>
          <w:rFonts w:hint="cs"/>
          <w:rtl/>
        </w:rPr>
        <w:t>.</w:t>
      </w:r>
    </w:p>
    <w:p w14:paraId="68BC4AAA" w14:textId="079DF37E" w:rsidR="00DF7EEE" w:rsidRPr="00DF7EEE" w:rsidRDefault="00DF7EEE" w:rsidP="00F830E7">
      <w:pPr>
        <w:numPr>
          <w:ilvl w:val="3"/>
          <w:numId w:val="2"/>
        </w:numPr>
        <w:jc w:val="both"/>
      </w:pPr>
      <w:r>
        <w:rPr>
          <w:u w:val="single"/>
          <w:rtl/>
        </w:rPr>
        <w:t>בית משה</w:t>
      </w:r>
      <w:r>
        <w:rPr>
          <w:rtl/>
        </w:rPr>
        <w:t xml:space="preserve"> (ס"ק י"ד)</w:t>
      </w:r>
      <w:r>
        <w:rPr>
          <w:rFonts w:hint="cs"/>
          <w:rtl/>
        </w:rPr>
        <w:t xml:space="preserve"> </w:t>
      </w:r>
      <w:r>
        <w:rPr>
          <w:rtl/>
        </w:rPr>
        <w:t>–</w:t>
      </w:r>
      <w:r>
        <w:rPr>
          <w:rFonts w:hint="cs"/>
          <w:rtl/>
        </w:rPr>
        <w:t xml:space="preserve"> "מותר להתיחד עם שתי יבמות ... ודע דזה דמותר להתייחד בהנך דמבואר בסעיף זה דוקא בעיר וביום. אבל בדרך או בלילה אסור דהא יש לחוש דאולי תצטרך אחת לנקביו או שמא תישן אחת וכמו שמבואר בסעיף ה' ברמ"א ובב"ש בשם הראב"ד ע"ש".</w:t>
      </w:r>
    </w:p>
    <w:p w14:paraId="10A2BD44" w14:textId="40326793" w:rsidR="00F830E7" w:rsidRDefault="00571019" w:rsidP="00F830E7">
      <w:pPr>
        <w:numPr>
          <w:ilvl w:val="3"/>
          <w:numId w:val="2"/>
        </w:numPr>
        <w:jc w:val="both"/>
      </w:pPr>
      <w:r>
        <w:rPr>
          <w:rFonts w:hint="cs"/>
          <w:u w:val="single"/>
          <w:rtl/>
        </w:rPr>
        <w:t>אורחות הבית</w:t>
      </w:r>
      <w:r>
        <w:rPr>
          <w:rFonts w:hint="cs"/>
          <w:rtl/>
        </w:rPr>
        <w:t xml:space="preserve"> (פרק י"ד סעי' ל'</w:t>
      </w:r>
      <w:r w:rsidR="00F830E7">
        <w:rPr>
          <w:rFonts w:hint="cs"/>
          <w:rtl/>
        </w:rPr>
        <w:t xml:space="preserve">) </w:t>
      </w:r>
      <w:r w:rsidR="00F830E7">
        <w:rPr>
          <w:rtl/>
        </w:rPr>
        <w:t>–</w:t>
      </w:r>
      <w:r>
        <w:rPr>
          <w:rFonts w:hint="cs"/>
          <w:rtl/>
        </w:rPr>
        <w:t xml:space="preserve"> "מותר להתייחד עם אשה כאשר אמו או בתו או אחותו של האיש עמם בחדר, או כאשר אשה שבעלה בעיר, עמה, וכן מותר היחוד כשאב או אח האשה בחדר, ואפילו עם פרוץ או גוי. שמירה זו מועילה רק ביום, אבל בלילה אסור להתייחד אלא אם יש שומר נוסף, כגון קטן או קטנה וכנ"ל, או שני שומרים מהמשפחה, הנ"ל. ויש מתירים בבן שאמו משמרתו, שמותר להתיחד גם כלילה ואין להקל כן"</w:t>
      </w:r>
      <w:r w:rsidR="00F830E7">
        <w:rPr>
          <w:rFonts w:hint="cs"/>
          <w:rtl/>
        </w:rPr>
        <w:t>.</w:t>
      </w:r>
    </w:p>
    <w:p w14:paraId="5C0E4843" w14:textId="77777777" w:rsidR="00F830E7" w:rsidRDefault="00571019" w:rsidP="00F830E7">
      <w:pPr>
        <w:numPr>
          <w:ilvl w:val="3"/>
          <w:numId w:val="2"/>
        </w:numPr>
        <w:jc w:val="both"/>
      </w:pPr>
      <w:r>
        <w:rPr>
          <w:rFonts w:hint="cs"/>
          <w:u w:val="single"/>
          <w:rtl/>
        </w:rPr>
        <w:t>חינוך בהלכה</w:t>
      </w:r>
      <w:r>
        <w:rPr>
          <w:rFonts w:hint="cs"/>
          <w:rtl/>
        </w:rPr>
        <w:t xml:space="preserve"> (ארטסקרול, פרק י' ריש עמ' מ"ח)</w:t>
      </w:r>
      <w:r w:rsidR="00F830E7">
        <w:rPr>
          <w:rFonts w:hint="cs"/>
          <w:rtl/>
        </w:rPr>
        <w:t>.</w:t>
      </w:r>
    </w:p>
    <w:p w14:paraId="239902DB" w14:textId="3FB9F58F" w:rsidR="00571019" w:rsidRDefault="00013DCA" w:rsidP="00F830E7">
      <w:pPr>
        <w:numPr>
          <w:ilvl w:val="3"/>
          <w:numId w:val="2"/>
        </w:numPr>
        <w:jc w:val="both"/>
        <w:rPr>
          <w:rtl/>
        </w:rPr>
      </w:pPr>
      <w:r w:rsidRPr="00013DCA">
        <w:rPr>
          <w:rFonts w:hint="cs"/>
          <w:u w:val="single"/>
          <w:rtl/>
        </w:rPr>
        <w:t>פתח הבית</w:t>
      </w:r>
      <w:r w:rsidR="004379E5">
        <w:rPr>
          <w:rFonts w:hint="cs"/>
          <w:rtl/>
        </w:rPr>
        <w:t xml:space="preserve"> (פרק ט' סעי' ז'</w:t>
      </w:r>
      <w:r>
        <w:rPr>
          <w:rFonts w:hint="cs"/>
          <w:rtl/>
        </w:rPr>
        <w:t>)</w:t>
      </w:r>
      <w:r w:rsidR="00571019">
        <w:rPr>
          <w:rFonts w:hint="cs"/>
          <w:rtl/>
        </w:rPr>
        <w:t>.</w:t>
      </w:r>
    </w:p>
    <w:p w14:paraId="207DA93E" w14:textId="2FF32C63" w:rsidR="00C62497" w:rsidRDefault="00915C45" w:rsidP="00C62497">
      <w:pPr>
        <w:numPr>
          <w:ilvl w:val="2"/>
          <w:numId w:val="2"/>
        </w:numPr>
        <w:jc w:val="both"/>
      </w:pPr>
      <w:r>
        <w:rPr>
          <w:rFonts w:hint="cs"/>
          <w:rtl/>
        </w:rPr>
        <w:t>מראי מקומות</w:t>
      </w:r>
      <w:r w:rsidR="00571019">
        <w:rPr>
          <w:rFonts w:hint="cs"/>
          <w:rtl/>
        </w:rPr>
        <w:t xml:space="preserve"> – </w:t>
      </w:r>
      <w:r w:rsidR="00571019">
        <w:rPr>
          <w:rFonts w:hint="cs"/>
          <w:u w:val="single"/>
          <w:rtl/>
        </w:rPr>
        <w:t>שבט הלוי</w:t>
      </w:r>
      <w:r w:rsidR="00571019">
        <w:rPr>
          <w:rFonts w:hint="cs"/>
          <w:rtl/>
        </w:rPr>
        <w:t xml:space="preserve"> (קובץ מבית לוי חי"ח עמ' מ' סעי' י"ט).</w:t>
      </w:r>
    </w:p>
    <w:p w14:paraId="1EFA9CBF" w14:textId="38509268" w:rsidR="001429D9" w:rsidRDefault="001429D9" w:rsidP="001429D9">
      <w:pPr>
        <w:numPr>
          <w:ilvl w:val="3"/>
          <w:numId w:val="2"/>
        </w:numPr>
        <w:jc w:val="both"/>
      </w:pPr>
      <w:r>
        <w:rPr>
          <w:u w:val="single"/>
          <w:rtl/>
        </w:rPr>
        <w:t>נטעי גבריאל</w:t>
      </w:r>
      <w:r>
        <w:rPr>
          <w:rtl/>
        </w:rPr>
        <w:t xml:space="preserve"> (יחוד פרק כ"ד סעי' </w:t>
      </w:r>
      <w:r>
        <w:rPr>
          <w:rFonts w:hint="cs"/>
          <w:rtl/>
        </w:rPr>
        <w:t xml:space="preserve">ט"ז) </w:t>
      </w:r>
      <w:r>
        <w:rPr>
          <w:rtl/>
        </w:rPr>
        <w:t>–</w:t>
      </w:r>
      <w:r>
        <w:rPr>
          <w:rFonts w:hint="cs"/>
          <w:rtl/>
        </w:rPr>
        <w:t xml:space="preserve"> "</w:t>
      </w:r>
      <w:r w:rsidRPr="001429D9">
        <w:rPr>
          <w:rtl/>
        </w:rPr>
        <w:t>גם בלילה או בדרך יש היתר יחוד בהני חמש נשים, וי</w:t>
      </w:r>
      <w:r>
        <w:rPr>
          <w:rFonts w:hint="cs"/>
          <w:rtl/>
        </w:rPr>
        <w:t>"</w:t>
      </w:r>
      <w:r w:rsidRPr="001429D9">
        <w:rPr>
          <w:rtl/>
        </w:rPr>
        <w:t>א</w:t>
      </w:r>
      <w:r>
        <w:rPr>
          <w:rFonts w:hint="cs"/>
          <w:rtl/>
        </w:rPr>
        <w:t xml:space="preserve"> </w:t>
      </w:r>
      <w:r>
        <w:rPr>
          <w:rtl/>
        </w:rPr>
        <w:t>שבעינן עוד שומר דשמא תצטרך אחת ללכת לבית הכסא או שמא</w:t>
      </w:r>
      <w:r>
        <w:rPr>
          <w:rFonts w:hint="cs"/>
          <w:rtl/>
        </w:rPr>
        <w:t xml:space="preserve"> </w:t>
      </w:r>
      <w:r>
        <w:rPr>
          <w:rtl/>
        </w:rPr>
        <w:t>תישן אחת, ובמקום צורך יש להקל</w:t>
      </w:r>
      <w:r>
        <w:rPr>
          <w:rFonts w:hint="cs"/>
          <w:rtl/>
        </w:rPr>
        <w:t>".</w:t>
      </w:r>
    </w:p>
    <w:p w14:paraId="23FAAD8E" w14:textId="77777777" w:rsidR="00571019" w:rsidRPr="001429D9" w:rsidRDefault="00571019" w:rsidP="00571019">
      <w:pPr>
        <w:jc w:val="both"/>
        <w:rPr>
          <w:rtl/>
        </w:rPr>
      </w:pPr>
    </w:p>
    <w:p w14:paraId="3D14CE85" w14:textId="0D6C4891" w:rsidR="009734F2" w:rsidRDefault="009734F2" w:rsidP="00571019">
      <w:pPr>
        <w:numPr>
          <w:ilvl w:val="1"/>
          <w:numId w:val="2"/>
        </w:numPr>
        <w:jc w:val="both"/>
      </w:pPr>
      <w:bookmarkStart w:id="11" w:name="_Hlk50303311"/>
      <w:r w:rsidRPr="009734F2">
        <w:rPr>
          <w:rFonts w:hint="cs"/>
          <w:b/>
          <w:bCs/>
          <w:rtl/>
        </w:rPr>
        <w:t>לדור יחד שתי אחיות ובנה של אחת מהן, והוא בן תשע שנים</w:t>
      </w:r>
      <w:r>
        <w:rPr>
          <w:rFonts w:hint="cs"/>
          <w:rtl/>
        </w:rPr>
        <w:t>.</w:t>
      </w:r>
    </w:p>
    <w:p w14:paraId="5AECFD01" w14:textId="0C5E14BD" w:rsidR="009734F2" w:rsidRDefault="009734F2" w:rsidP="009734F2">
      <w:pPr>
        <w:numPr>
          <w:ilvl w:val="2"/>
          <w:numId w:val="2"/>
        </w:numPr>
        <w:jc w:val="both"/>
      </w:pPr>
      <w:r>
        <w:rPr>
          <w:u w:val="single"/>
          <w:rtl/>
        </w:rPr>
        <w:t>הגרשז"א</w:t>
      </w:r>
      <w:r>
        <w:rPr>
          <w:rtl/>
        </w:rPr>
        <w:t xml:space="preserve"> זצ"ל (שולחן שלמה יחוד סעי'</w:t>
      </w:r>
      <w:r>
        <w:rPr>
          <w:rFonts w:hint="cs"/>
          <w:rtl/>
        </w:rPr>
        <w:t xml:space="preserve"> ח', דבר הלכה סוף הוספות לסי' ד' סעי' ג' [עמ' קצ"ד]) </w:t>
      </w:r>
      <w:r>
        <w:rPr>
          <w:rtl/>
        </w:rPr>
        <w:t>–</w:t>
      </w:r>
      <w:r>
        <w:rPr>
          <w:rFonts w:hint="cs"/>
          <w:rtl/>
        </w:rPr>
        <w:t xml:space="preserve"> "מותר לקטן בן ט' ויום אחד לדור בבית אחד עם אמו ועם אחותה, עד שימלאו לו י"ב שנים ויום אחד".</w:t>
      </w:r>
    </w:p>
    <w:p w14:paraId="104E41F9" w14:textId="77777777" w:rsidR="009734F2" w:rsidRPr="009734F2" w:rsidRDefault="009734F2" w:rsidP="009734F2">
      <w:pPr>
        <w:jc w:val="both"/>
      </w:pPr>
    </w:p>
    <w:p w14:paraId="62E0ED9C" w14:textId="5D19AD28" w:rsidR="00571019" w:rsidRDefault="00571019" w:rsidP="00571019">
      <w:pPr>
        <w:numPr>
          <w:ilvl w:val="1"/>
          <w:numId w:val="2"/>
        </w:numPr>
        <w:jc w:val="both"/>
      </w:pPr>
      <w:r>
        <w:rPr>
          <w:rFonts w:hint="cs"/>
          <w:b/>
          <w:bCs/>
          <w:rtl/>
        </w:rPr>
        <w:t>קטנים פחותים מגיל ז' או ח'</w:t>
      </w:r>
      <w:r>
        <w:rPr>
          <w:rFonts w:hint="cs"/>
          <w:rtl/>
        </w:rPr>
        <w:t>.</w:t>
      </w:r>
    </w:p>
    <w:p w14:paraId="4D8995AE" w14:textId="77777777" w:rsidR="009C7BE7" w:rsidRDefault="00571019" w:rsidP="00571019">
      <w:pPr>
        <w:numPr>
          <w:ilvl w:val="2"/>
          <w:numId w:val="2"/>
        </w:numPr>
        <w:jc w:val="both"/>
      </w:pPr>
      <w:r>
        <w:rPr>
          <w:rFonts w:hint="cs"/>
          <w:rtl/>
        </w:rPr>
        <w:t>אינם בגדר שומרים כשהם ישנים, כיון אף אם יתעוררו באמצע הליל לא ישגיחו ולא יבינו מהמתרחש סביבם</w:t>
      </w:r>
      <w:r w:rsidR="009C7BE7">
        <w:rPr>
          <w:rFonts w:hint="cs"/>
          <w:rtl/>
        </w:rPr>
        <w:t>.</w:t>
      </w:r>
    </w:p>
    <w:p w14:paraId="21CBFBF4" w14:textId="0935FB63" w:rsidR="009C7BE7" w:rsidRDefault="00571019" w:rsidP="009C7BE7">
      <w:pPr>
        <w:numPr>
          <w:ilvl w:val="3"/>
          <w:numId w:val="2"/>
        </w:numPr>
        <w:jc w:val="both"/>
      </w:pPr>
      <w:r>
        <w:rPr>
          <w:rFonts w:hint="cs"/>
          <w:u w:val="single"/>
          <w:rtl/>
        </w:rPr>
        <w:t>הגריש"א</w:t>
      </w:r>
      <w:r>
        <w:rPr>
          <w:rFonts w:hint="cs"/>
          <w:rtl/>
        </w:rPr>
        <w:t xml:space="preserve"> זצ"ל (תורת היחוד פרק ח' הע' י"ד</w:t>
      </w:r>
      <w:r w:rsidR="009C7BE7">
        <w:rPr>
          <w:rFonts w:hint="cs"/>
          <w:rtl/>
        </w:rPr>
        <w:t xml:space="preserve">) </w:t>
      </w:r>
      <w:r w:rsidR="009C7BE7">
        <w:rPr>
          <w:rtl/>
        </w:rPr>
        <w:t>–</w:t>
      </w:r>
      <w:r>
        <w:rPr>
          <w:rFonts w:hint="cs"/>
          <w:rtl/>
        </w:rPr>
        <w:t xml:space="preserve"> "דקטנים פחותים מגיל שבע - שמונה אינם בגדר שומרים כשהם ישינים. דהטעם דמועיל שמירת הקטנים, הוא משום שיודעים לספר דברים בשוק. אבל כשהם ישנים אינם בכלל זה, לא כשהם באמצע שינתם ולא כשיתעוררו באמצע הלילה"</w:t>
      </w:r>
      <w:r w:rsidR="009C7BE7">
        <w:rPr>
          <w:rFonts w:hint="cs"/>
          <w:rtl/>
        </w:rPr>
        <w:t>.</w:t>
      </w:r>
    </w:p>
    <w:p w14:paraId="76F9C507" w14:textId="683AE9E3" w:rsidR="004B0E66" w:rsidRDefault="004B0E66" w:rsidP="00C62497">
      <w:pPr>
        <w:ind w:left="567"/>
        <w:jc w:val="both"/>
      </w:pPr>
      <w:r>
        <w:rPr>
          <w:u w:val="single"/>
          <w:rtl/>
        </w:rPr>
        <w:t>הגריש"א</w:t>
      </w:r>
      <w:r>
        <w:rPr>
          <w:rtl/>
        </w:rPr>
        <w:t xml:space="preserve"> זצ"ל (אשרי האיש אה"ע ח"ב פרק י"ח אות א') – "</w:t>
      </w:r>
      <w:r w:rsidR="00C62497">
        <w:rPr>
          <w:rtl/>
        </w:rPr>
        <w:t>וגיל השמירה בקטן וקטנה, לא תלוי כלל בראוי</w:t>
      </w:r>
      <w:r w:rsidR="00C62497">
        <w:rPr>
          <w:rFonts w:hint="cs"/>
          <w:rtl/>
        </w:rPr>
        <w:t xml:space="preserve"> </w:t>
      </w:r>
      <w:r w:rsidR="00C62497">
        <w:rPr>
          <w:rtl/>
        </w:rPr>
        <w:t>לביאה, רק כשנעשו בני הבנה ושידעו לספר דברים בשוק, והגיל הוא מגיל שש עד תשע</w:t>
      </w:r>
      <w:r w:rsidR="00C62497">
        <w:rPr>
          <w:rFonts w:hint="cs"/>
          <w:rtl/>
        </w:rPr>
        <w:t xml:space="preserve"> </w:t>
      </w:r>
      <w:r w:rsidR="00C62497">
        <w:rPr>
          <w:rtl/>
        </w:rPr>
        <w:t>שנים. וזה מועיל, רק אם התינוק או התינוקת אינם ישנים</w:t>
      </w:r>
      <w:r w:rsidR="00C62497">
        <w:rPr>
          <w:rFonts w:hint="cs"/>
          <w:rtl/>
        </w:rPr>
        <w:t>".</w:t>
      </w:r>
    </w:p>
    <w:p w14:paraId="6A086F62" w14:textId="12953879" w:rsidR="00571019" w:rsidRDefault="00571019" w:rsidP="009C7BE7">
      <w:pPr>
        <w:numPr>
          <w:ilvl w:val="3"/>
          <w:numId w:val="2"/>
        </w:numPr>
        <w:jc w:val="both"/>
      </w:pPr>
      <w:r>
        <w:rPr>
          <w:rFonts w:hint="cs"/>
          <w:u w:val="single"/>
          <w:rtl/>
        </w:rPr>
        <w:t>תורת היחוד</w:t>
      </w:r>
      <w:r>
        <w:rPr>
          <w:rFonts w:hint="cs"/>
          <w:rtl/>
        </w:rPr>
        <w:t xml:space="preserve"> (פרק ח' סעי' י"א</w:t>
      </w:r>
      <w:r w:rsidR="009C7BE7">
        <w:rPr>
          <w:rFonts w:hint="cs"/>
          <w:rtl/>
        </w:rPr>
        <w:t xml:space="preserve">) </w:t>
      </w:r>
      <w:r w:rsidR="009C7BE7">
        <w:rPr>
          <w:rtl/>
        </w:rPr>
        <w:t>–</w:t>
      </w:r>
      <w:r>
        <w:rPr>
          <w:rFonts w:hint="cs"/>
          <w:rtl/>
        </w:rPr>
        <w:t xml:space="preserve"> "ואף אם יתעוררו באמצע הליל לא ישגיחו ולא יבינו מהמתרחש סביבם".</w:t>
      </w:r>
    </w:p>
    <w:p w14:paraId="165DDFBC" w14:textId="4912E535" w:rsidR="009C7BE7" w:rsidRPr="009C7BE7" w:rsidRDefault="009C7BE7" w:rsidP="00244BB7">
      <w:pPr>
        <w:numPr>
          <w:ilvl w:val="2"/>
          <w:numId w:val="2"/>
        </w:numPr>
        <w:jc w:val="both"/>
      </w:pPr>
      <w:r>
        <w:rPr>
          <w:rFonts w:hint="cs"/>
          <w:rtl/>
        </w:rPr>
        <w:t>מיקל.</w:t>
      </w:r>
    </w:p>
    <w:p w14:paraId="333172B7" w14:textId="44D9BC61" w:rsidR="009C7BE7" w:rsidRDefault="009C7BE7" w:rsidP="009C7BE7">
      <w:pPr>
        <w:numPr>
          <w:ilvl w:val="3"/>
          <w:numId w:val="2"/>
        </w:numPr>
        <w:jc w:val="both"/>
      </w:pPr>
      <w:r>
        <w:rPr>
          <w:b/>
          <w:i/>
          <w:u w:val="single"/>
          <w:rtl/>
        </w:rPr>
        <w:t>אג"מ</w:t>
      </w:r>
      <w:r>
        <w:rPr>
          <w:b/>
          <w:i/>
          <w:rtl/>
        </w:rPr>
        <w:t xml:space="preserve"> (מסורת משה ח"ג אה"ע אות ל"</w:t>
      </w:r>
      <w:r>
        <w:rPr>
          <w:rFonts w:hint="cs"/>
          <w:b/>
          <w:i/>
          <w:rtl/>
        </w:rPr>
        <w:t>ה</w:t>
      </w:r>
      <w:r>
        <w:rPr>
          <w:b/>
          <w:i/>
          <w:rtl/>
        </w:rPr>
        <w:t>, עמ' ש</w:t>
      </w:r>
      <w:r>
        <w:rPr>
          <w:rFonts w:hint="cs"/>
          <w:b/>
          <w:i/>
          <w:rtl/>
        </w:rPr>
        <w:t>ט"ז</w:t>
      </w:r>
      <w:r>
        <w:rPr>
          <w:b/>
          <w:i/>
          <w:rtl/>
        </w:rPr>
        <w:t>)</w:t>
      </w:r>
      <w:r>
        <w:rPr>
          <w:rFonts w:hint="cs"/>
          <w:b/>
          <w:i/>
          <w:rtl/>
        </w:rPr>
        <w:t xml:space="preserve"> </w:t>
      </w:r>
      <w:r>
        <w:rPr>
          <w:b/>
          <w:i/>
          <w:rtl/>
        </w:rPr>
        <w:t>–</w:t>
      </w:r>
      <w:r>
        <w:rPr>
          <w:rFonts w:hint="cs"/>
          <w:rtl/>
        </w:rPr>
        <w:t xml:space="preserve"> "</w:t>
      </w:r>
      <w:r w:rsidRPr="009C7BE7">
        <w:rPr>
          <w:rtl/>
        </w:rPr>
        <w:t>והוסיף רבינו שלכאורה גם תינוק ותינוקת יועילו להשלשה דאע"ג שהם ישנים יותר חזק, מ"מ יש לומר שעדיין הוא מתיירא שיקיצו</w:t>
      </w:r>
      <w:r>
        <w:rPr>
          <w:rFonts w:hint="cs"/>
          <w:rtl/>
        </w:rPr>
        <w:t>".</w:t>
      </w:r>
    </w:p>
    <w:p w14:paraId="64CE2FB8" w14:textId="56419C14" w:rsidR="00287C19" w:rsidRPr="00287C19" w:rsidRDefault="00287C19" w:rsidP="009C7BE7">
      <w:pPr>
        <w:numPr>
          <w:ilvl w:val="3"/>
          <w:numId w:val="2"/>
        </w:numPr>
        <w:jc w:val="both"/>
      </w:pPr>
      <w:r>
        <w:rPr>
          <w:color w:val="000000"/>
          <w:u w:val="single"/>
          <w:rtl/>
        </w:rPr>
        <w:t>הגר"י ברקוביץ</w:t>
      </w:r>
      <w:r>
        <w:rPr>
          <w:color w:val="000000"/>
          <w:rtl/>
        </w:rPr>
        <w:t xml:space="preserve"> שליט"א (מכתב במייל</w:t>
      </w:r>
      <w:r>
        <w:rPr>
          <w:rFonts w:hint="cs"/>
          <w:color w:val="000000"/>
          <w:rtl/>
        </w:rPr>
        <w:t>, כל לשונו מובא לקמן</w:t>
      </w:r>
      <w:r>
        <w:rPr>
          <w:color w:val="000000"/>
          <w:rtl/>
        </w:rPr>
        <w:t>)</w:t>
      </w:r>
      <w:r>
        <w:rPr>
          <w:rFonts w:hint="cs"/>
          <w:color w:val="000000"/>
          <w:rtl/>
        </w:rPr>
        <w:t xml:space="preserve"> -</w:t>
      </w:r>
    </w:p>
    <w:p w14:paraId="701CBBBD" w14:textId="35D4B7CE" w:rsidR="00287C19" w:rsidRPr="00287C19" w:rsidRDefault="00924C95" w:rsidP="00287C19">
      <w:pPr>
        <w:bidi w:val="0"/>
        <w:ind w:right="637"/>
        <w:jc w:val="both"/>
        <w:rPr>
          <w:rFonts w:asciiTheme="majorBidi" w:hAnsiTheme="majorBidi" w:cstheme="majorBidi"/>
        </w:rPr>
      </w:pPr>
      <w:r w:rsidRPr="001C0D96">
        <w:rPr>
          <w:color w:val="222222"/>
          <w:shd w:val="clear" w:color="auto" w:fill="FFFFFF"/>
        </w:rPr>
        <w:t xml:space="preserve">R' Y. </w:t>
      </w:r>
      <w:proofErr w:type="spellStart"/>
      <w:r w:rsidRPr="001C0D96">
        <w:rPr>
          <w:color w:val="222222"/>
          <w:shd w:val="clear" w:color="auto" w:fill="FFFFFF"/>
        </w:rPr>
        <w:t>Berkovits</w:t>
      </w:r>
      <w:proofErr w:type="spellEnd"/>
      <w:r w:rsidRPr="001C0D96">
        <w:rPr>
          <w:color w:val="222222"/>
          <w:shd w:val="clear" w:color="auto" w:fill="FFFFFF"/>
        </w:rPr>
        <w:t xml:space="preserve"> wrote:</w:t>
      </w:r>
      <w:r>
        <w:rPr>
          <w:rFonts w:asciiTheme="majorBidi" w:hAnsiTheme="majorBidi" w:cstheme="majorBidi"/>
          <w:color w:val="021C36"/>
          <w:shd w:val="clear" w:color="auto" w:fill="FFFFFF"/>
        </w:rPr>
        <w:t xml:space="preserve"> </w:t>
      </w:r>
      <w:r w:rsidR="00287C19" w:rsidRPr="00287C19">
        <w:rPr>
          <w:rFonts w:asciiTheme="majorBidi" w:hAnsiTheme="majorBidi" w:cstheme="majorBidi"/>
          <w:color w:val="021C36"/>
          <w:shd w:val="clear" w:color="auto" w:fill="FFFFFF"/>
        </w:rPr>
        <w:t xml:space="preserve">Technically the </w:t>
      </w:r>
      <w:proofErr w:type="gramStart"/>
      <w:r w:rsidR="00287C19" w:rsidRPr="00287C19">
        <w:rPr>
          <w:rFonts w:asciiTheme="majorBidi" w:hAnsiTheme="majorBidi" w:cstheme="majorBidi"/>
          <w:color w:val="021C36"/>
          <w:shd w:val="clear" w:color="auto" w:fill="FFFFFF"/>
        </w:rPr>
        <w:t>six year old</w:t>
      </w:r>
      <w:proofErr w:type="gramEnd"/>
      <w:r w:rsidR="00287C19" w:rsidRPr="00287C19">
        <w:rPr>
          <w:rFonts w:asciiTheme="majorBidi" w:hAnsiTheme="majorBidi" w:cstheme="majorBidi"/>
          <w:color w:val="021C36"/>
          <w:shd w:val="clear" w:color="auto" w:fill="FFFFFF"/>
        </w:rPr>
        <w:t xml:space="preserve"> would be considered a </w:t>
      </w:r>
      <w:proofErr w:type="spellStart"/>
      <w:r w:rsidR="00287C19" w:rsidRPr="00287C19">
        <w:rPr>
          <w:rFonts w:asciiTheme="majorBidi" w:hAnsiTheme="majorBidi" w:cstheme="majorBidi"/>
          <w:color w:val="021C36"/>
          <w:shd w:val="clear" w:color="auto" w:fill="FFFFFF"/>
        </w:rPr>
        <w:t>shomer</w:t>
      </w:r>
      <w:proofErr w:type="spellEnd"/>
      <w:r w:rsidR="00287C19" w:rsidRPr="00287C19">
        <w:rPr>
          <w:rFonts w:asciiTheme="majorBidi" w:hAnsiTheme="majorBidi" w:cstheme="majorBidi"/>
          <w:color w:val="021C36"/>
          <w:shd w:val="clear" w:color="auto" w:fill="FFFFFF"/>
        </w:rPr>
        <w:t xml:space="preserve">, however at night you would need a second </w:t>
      </w:r>
      <w:proofErr w:type="spellStart"/>
      <w:r w:rsidR="00287C19" w:rsidRPr="00287C19">
        <w:rPr>
          <w:rFonts w:asciiTheme="majorBidi" w:hAnsiTheme="majorBidi" w:cstheme="majorBidi"/>
          <w:color w:val="021C36"/>
          <w:shd w:val="clear" w:color="auto" w:fill="FFFFFF"/>
        </w:rPr>
        <w:t>shomer</w:t>
      </w:r>
      <w:proofErr w:type="spellEnd"/>
      <w:r w:rsidR="00287C19" w:rsidRPr="00287C19">
        <w:rPr>
          <w:rFonts w:asciiTheme="majorBidi" w:hAnsiTheme="majorBidi" w:cstheme="majorBidi"/>
          <w:color w:val="021C36"/>
          <w:shd w:val="clear" w:color="auto" w:fill="FFFFFF"/>
        </w:rPr>
        <w:t>.</w:t>
      </w:r>
    </w:p>
    <w:p w14:paraId="60A5EA27" w14:textId="489CEEC7" w:rsidR="00244BB7" w:rsidRDefault="00244BB7" w:rsidP="009C7BE7">
      <w:pPr>
        <w:numPr>
          <w:ilvl w:val="3"/>
          <w:numId w:val="2"/>
        </w:numPr>
        <w:jc w:val="both"/>
      </w:pPr>
      <w:r w:rsidRPr="002324C8">
        <w:rPr>
          <w:rFonts w:hint="cs"/>
          <w:u w:val="single"/>
          <w:rtl/>
        </w:rPr>
        <w:t>הגר"י ווינמן</w:t>
      </w:r>
      <w:r>
        <w:rPr>
          <w:rFonts w:hint="cs"/>
          <w:rtl/>
        </w:rPr>
        <w:t xml:space="preserve"> שליט"א (שיעור ו' הע' י"א</w:t>
      </w:r>
      <w:r w:rsidR="00297C30">
        <w:rPr>
          <w:rFonts w:hint="cs"/>
          <w:rtl/>
        </w:rPr>
        <w:t>, מנחת הבוקר סי' ע' הע' ע"ב</w:t>
      </w:r>
      <w:r>
        <w:rPr>
          <w:rFonts w:hint="cs"/>
          <w:rtl/>
        </w:rPr>
        <w:t xml:space="preserve">) </w:t>
      </w:r>
      <w:r>
        <w:rPr>
          <w:rtl/>
        </w:rPr>
        <w:t>–</w:t>
      </w:r>
      <w:r>
        <w:rPr>
          <w:rFonts w:hint="cs"/>
          <w:rtl/>
        </w:rPr>
        <w:t xml:space="preserve"> "</w:t>
      </w:r>
      <w:r>
        <w:rPr>
          <w:rtl/>
        </w:rPr>
        <w:t>בס' תורת היחוד (פ"ח סי"א) הביא בשם הגרי"ש אלישיב</w:t>
      </w:r>
      <w:r>
        <w:rPr>
          <w:rFonts w:hint="cs"/>
          <w:rtl/>
        </w:rPr>
        <w:t xml:space="preserve"> ...</w:t>
      </w:r>
      <w:r>
        <w:rPr>
          <w:rtl/>
        </w:rPr>
        <w:t xml:space="preserve"> ולא</w:t>
      </w:r>
      <w:r>
        <w:rPr>
          <w:rFonts w:hint="cs"/>
          <w:rtl/>
        </w:rPr>
        <w:t xml:space="preserve"> </w:t>
      </w:r>
      <w:r>
        <w:rPr>
          <w:rtl/>
        </w:rPr>
        <w:t xml:space="preserve">מצינו כן בשאר הפוסקים. ויעוי' בשו"ת </w:t>
      </w:r>
      <w:r w:rsidRPr="00691AC0">
        <w:rPr>
          <w:rtl/>
        </w:rPr>
        <w:t>תשובות והנהגות</w:t>
      </w:r>
      <w:r>
        <w:rPr>
          <w:rtl/>
        </w:rPr>
        <w:t xml:space="preserve"> (ח"ב סי' תרנ"ז) שכתב דבלילה שרי להתייחד עם אשה אם יש</w:t>
      </w:r>
      <w:r>
        <w:rPr>
          <w:rFonts w:hint="cs"/>
          <w:rtl/>
        </w:rPr>
        <w:t xml:space="preserve"> </w:t>
      </w:r>
      <w:r>
        <w:rPr>
          <w:rtl/>
        </w:rPr>
        <w:t>בבית עוד שני ילדים מגיל חמש או שש</w:t>
      </w:r>
      <w:r>
        <w:rPr>
          <w:rFonts w:hint="cs"/>
          <w:rtl/>
        </w:rPr>
        <w:t>".</w:t>
      </w:r>
    </w:p>
    <w:p w14:paraId="478126DA" w14:textId="0D81A22B" w:rsidR="00691AC0" w:rsidRPr="00691AC0" w:rsidRDefault="00691AC0" w:rsidP="00691AC0">
      <w:pPr>
        <w:numPr>
          <w:ilvl w:val="4"/>
          <w:numId w:val="2"/>
        </w:numPr>
        <w:jc w:val="both"/>
      </w:pPr>
      <w:r>
        <w:rPr>
          <w:rFonts w:hint="cs"/>
          <w:rtl/>
        </w:rPr>
        <w:t xml:space="preserve">עי' </w:t>
      </w:r>
      <w:r w:rsidRPr="00691AC0">
        <w:rPr>
          <w:rFonts w:hint="cs"/>
          <w:rtl/>
        </w:rPr>
        <w:t>התשובות והנהגות</w:t>
      </w:r>
      <w:r>
        <w:rPr>
          <w:rFonts w:hint="cs"/>
          <w:rtl/>
        </w:rPr>
        <w:t>,</w:t>
      </w:r>
      <w:r w:rsidRPr="00691AC0">
        <w:rPr>
          <w:rFonts w:hint="cs"/>
          <w:rtl/>
        </w:rPr>
        <w:t xml:space="preserve"> </w:t>
      </w:r>
      <w:r>
        <w:rPr>
          <w:rFonts w:hint="cs"/>
          <w:rtl/>
        </w:rPr>
        <w:t>ולא כ' מפורש שהילדים ישנים.</w:t>
      </w:r>
    </w:p>
    <w:bookmarkEnd w:id="11"/>
    <w:p w14:paraId="5814B50E" w14:textId="0FE66DBE" w:rsidR="00571019" w:rsidRDefault="00571019" w:rsidP="00571019">
      <w:pPr>
        <w:jc w:val="both"/>
        <w:rPr>
          <w:b/>
          <w:bCs/>
          <w:rtl/>
        </w:rPr>
      </w:pPr>
    </w:p>
    <w:p w14:paraId="04859FB8" w14:textId="77777777" w:rsidR="00961769" w:rsidRDefault="00961769" w:rsidP="00961769">
      <w:pPr>
        <w:numPr>
          <w:ilvl w:val="1"/>
          <w:numId w:val="2"/>
        </w:numPr>
        <w:jc w:val="both"/>
      </w:pPr>
      <w:r w:rsidRPr="00961769">
        <w:rPr>
          <w:rFonts w:hint="cs"/>
          <w:b/>
          <w:bCs/>
          <w:rtl/>
        </w:rPr>
        <w:t>יחוד דרבנן</w:t>
      </w:r>
      <w:r w:rsidRPr="00961769">
        <w:rPr>
          <w:rFonts w:hint="cs"/>
          <w:rtl/>
        </w:rPr>
        <w:t>.</w:t>
      </w:r>
    </w:p>
    <w:p w14:paraId="154CF59E" w14:textId="6B8B3041" w:rsidR="00961769" w:rsidRDefault="00961769" w:rsidP="00961769">
      <w:pPr>
        <w:numPr>
          <w:ilvl w:val="2"/>
          <w:numId w:val="2"/>
        </w:numPr>
        <w:jc w:val="both"/>
      </w:pPr>
      <w:r>
        <w:rPr>
          <w:rFonts w:hint="cs"/>
          <w:u w:val="single"/>
          <w:rtl/>
        </w:rPr>
        <w:t>אג"מ</w:t>
      </w:r>
      <w:r>
        <w:rPr>
          <w:rFonts w:hint="cs"/>
          <w:rtl/>
        </w:rPr>
        <w:t xml:space="preserve"> (אה"ע ח"א סי' ס"א) – "ואולי גם דין דבדרך צריך שלשה שבגמ' הוא רק בא"א או פנויה שהיא נדה שאיסור היחוד הוא מדאורייתא, אבל אף אם נחמיר בדרך שנימא שהגמ' איירי גם בפנויה שאינו נדה, מ"מ בלילה בעיר מסתבר שיותר קיל דהא אפשר לו להקיץ את חברו ורק משום שבינו לבינו מתייחד עמה כדאיתא בב"ש סק"ט וזה חשש קטן וגם הא יתירא שמא גם חברו אינו ישן ונדמה כישן או שמא ייקץ ולכן יש להקל בפנויה שאינה נדה בשעת הדחק כזה".</w:t>
      </w:r>
    </w:p>
    <w:p w14:paraId="55C721D3" w14:textId="3F1DFA0A" w:rsidR="00A93617" w:rsidRPr="00961769" w:rsidRDefault="00F968FB" w:rsidP="00F968FB">
      <w:pPr>
        <w:numPr>
          <w:ilvl w:val="2"/>
          <w:numId w:val="2"/>
        </w:numPr>
        <w:jc w:val="both"/>
      </w:pPr>
      <w:r w:rsidRPr="00F968FB">
        <w:rPr>
          <w:rFonts w:hint="cs"/>
          <w:rtl/>
        </w:rPr>
        <w:t xml:space="preserve">עי' </w:t>
      </w:r>
      <w:r w:rsidR="00A93617">
        <w:rPr>
          <w:rFonts w:hint="cs"/>
          <w:u w:val="single"/>
          <w:rtl/>
        </w:rPr>
        <w:t>שבט הלוי</w:t>
      </w:r>
      <w:r w:rsidR="00A93617">
        <w:rPr>
          <w:rFonts w:hint="cs"/>
          <w:rtl/>
        </w:rPr>
        <w:t xml:space="preserve"> (ח"ה סי' ר"ב סוף אות א')</w:t>
      </w:r>
      <w:r>
        <w:rPr>
          <w:rFonts w:hint="cs"/>
          <w:rtl/>
        </w:rPr>
        <w:t xml:space="preserve"> </w:t>
      </w:r>
      <w:r>
        <w:rPr>
          <w:rtl/>
        </w:rPr>
        <w:t>–</w:t>
      </w:r>
      <w:r>
        <w:rPr>
          <w:rFonts w:hint="cs"/>
          <w:rtl/>
        </w:rPr>
        <w:t xml:space="preserve"> "</w:t>
      </w:r>
      <w:r>
        <w:rPr>
          <w:rtl/>
        </w:rPr>
        <w:t>ברמ"א. ויש מתירין איש א' עם נשים הרבה, דהיינו יותר משנים, ובלילה אם מהני ג' נשים לרש"י פליגי בזה דהא יש חשש שחדא מינייהו שכיבא והוא מתיחד עם שתי נשים דאסור, ועיין אוצה"פ כ"ו, ב' מייתי בזה פלוגתת אחרונים, ולכאורה אינו דומה להראב"ד דמחמיר בזה בלילה דהראב"ד קאמר דאם ישן א' נשאר יחוד ממש יחוד דאורייתא וחיישינן לה, משא"כ הכא דגם אם תישן השלישית מ"מ ישארו שנים והלא כמה פוסקים כ' דזה רק יחוד דרבנן ואין ראי' דאנו גוזרים עוד עליה, וכנראה זה הטעם הגר"נ הירץ שבתשובת רמ"א סי' י"ד דמתיר</w:t>
      </w:r>
      <w:r>
        <w:rPr>
          <w:rFonts w:hint="cs"/>
          <w:rtl/>
        </w:rPr>
        <w:t>"</w:t>
      </w:r>
      <w:r w:rsidR="00A93617">
        <w:rPr>
          <w:rFonts w:hint="cs"/>
          <w:rtl/>
        </w:rPr>
        <w:t>.</w:t>
      </w:r>
    </w:p>
    <w:p w14:paraId="160CCF9E" w14:textId="77777777" w:rsidR="00961769" w:rsidRPr="00961769" w:rsidRDefault="00961769" w:rsidP="00571019">
      <w:pPr>
        <w:jc w:val="both"/>
        <w:rPr>
          <w:b/>
          <w:bCs/>
        </w:rPr>
      </w:pPr>
    </w:p>
    <w:p w14:paraId="2D72C097" w14:textId="638FE6B3" w:rsidR="00571019" w:rsidRDefault="00571019" w:rsidP="00571019">
      <w:pPr>
        <w:numPr>
          <w:ilvl w:val="1"/>
          <w:numId w:val="2"/>
        </w:numPr>
        <w:jc w:val="both"/>
        <w:rPr>
          <w:rtl/>
        </w:rPr>
      </w:pPr>
      <w:r>
        <w:rPr>
          <w:rFonts w:hint="cs"/>
          <w:b/>
          <w:bCs/>
          <w:rtl/>
        </w:rPr>
        <w:t xml:space="preserve">סוגיה </w:t>
      </w:r>
      <w:r w:rsidR="00D93065">
        <w:rPr>
          <w:rFonts w:hint="cs"/>
          <w:b/>
          <w:bCs/>
          <w:rtl/>
        </w:rPr>
        <w:t>ב</w:t>
      </w:r>
      <w:r>
        <w:rPr>
          <w:rFonts w:hint="cs"/>
          <w:b/>
          <w:bCs/>
          <w:rtl/>
        </w:rPr>
        <w:t>שבת</w:t>
      </w:r>
      <w:r>
        <w:rPr>
          <w:rFonts w:hint="cs"/>
          <w:rtl/>
        </w:rPr>
        <w:t xml:space="preserve"> (דף קכז:): </w:t>
      </w:r>
      <w:r>
        <w:rPr>
          <w:rFonts w:hint="cs"/>
          <w:b/>
          <w:bCs/>
          <w:rtl/>
        </w:rPr>
        <w:t>יחוד ב</w:t>
      </w:r>
      <w:r w:rsidR="00AB5206">
        <w:rPr>
          <w:rFonts w:hint="cs"/>
          <w:b/>
          <w:bCs/>
          <w:rtl/>
        </w:rPr>
        <w:t>בת ישראל</w:t>
      </w:r>
      <w:r>
        <w:rPr>
          <w:rFonts w:hint="cs"/>
          <w:rtl/>
        </w:rPr>
        <w:t xml:space="preserve"> </w:t>
      </w:r>
      <w:r w:rsidR="00123A72">
        <w:rPr>
          <w:rtl/>
        </w:rPr>
        <w:t>–</w:t>
      </w:r>
      <w:r>
        <w:rPr>
          <w:rFonts w:hint="cs"/>
          <w:rtl/>
        </w:rPr>
        <w:t xml:space="preserve"> "תנו רבנן: מעשה בחסיד אחד שפדה ריבה אחת בת ישראל, ולמלון השכיבה תחת מרגלותיו".</w:t>
      </w:r>
    </w:p>
    <w:p w14:paraId="265326EA" w14:textId="77777777" w:rsidR="00571019" w:rsidRDefault="00571019" w:rsidP="00571019">
      <w:pPr>
        <w:numPr>
          <w:ilvl w:val="2"/>
          <w:numId w:val="2"/>
        </w:numPr>
        <w:jc w:val="both"/>
      </w:pPr>
      <w:r>
        <w:rPr>
          <w:rFonts w:hint="cs"/>
          <w:rtl/>
        </w:rPr>
        <w:t xml:space="preserve">לקוטי </w:t>
      </w:r>
      <w:r>
        <w:rPr>
          <w:rFonts w:hint="cs"/>
          <w:u w:val="single"/>
          <w:rtl/>
        </w:rPr>
        <w:t>ר' בצלאל אשכנז</w:t>
      </w:r>
      <w:r>
        <w:rPr>
          <w:rFonts w:hint="cs"/>
          <w:rtl/>
        </w:rPr>
        <w:t xml:space="preserve"> זצ"ל (שבת דף קכז:) – "והתלמידים היו עמו, ולא היה שם יחוד דפנויה".</w:t>
      </w:r>
    </w:p>
    <w:p w14:paraId="5F08B27A" w14:textId="50AE0826" w:rsidR="00571019" w:rsidRDefault="00571019" w:rsidP="00571019">
      <w:pPr>
        <w:numPr>
          <w:ilvl w:val="2"/>
          <w:numId w:val="2"/>
        </w:numPr>
        <w:jc w:val="both"/>
      </w:pPr>
      <w:r>
        <w:rPr>
          <w:rFonts w:hint="cs"/>
          <w:u w:val="single"/>
          <w:rtl/>
        </w:rPr>
        <w:t>דברות משה</w:t>
      </w:r>
      <w:r>
        <w:rPr>
          <w:rFonts w:hint="cs"/>
          <w:rtl/>
        </w:rPr>
        <w:t xml:space="preserve"> (יבמות פרק ד' סי' ל"ח הע' כ"ז [עמ' תקכ"ט], קובץ לתורה והוראה ח"ט עמ' נ"ח) – "ועל עובדא דההוא חסיד בשבת דף קכ"ז שפדה הריבה והשכיבה תחת מרגלותיו אף שכתבתי לעיל במוקף שפדיה משבי שהוא פ"נ דשבי כולהו איתנהו בו נדחה איסור יחוד עדיין תמוה וכי לא היה אפשר עצה אחרת דהא יכלו הוא והתלמידים לישב כל הלילה וא"כ מ"ט הותר לו להתייחד עמה, אם לא </w:t>
      </w:r>
      <w:r w:rsidR="00AB5206">
        <w:rPr>
          <w:rFonts w:hint="cs"/>
          <w:rtl/>
        </w:rPr>
        <w:t>ד</w:t>
      </w:r>
      <w:r>
        <w:rPr>
          <w:rFonts w:hint="cs"/>
          <w:rtl/>
        </w:rPr>
        <w:t>נימא שלאלו שברור להם שלא יעברו על איסור לא נאסר כלל איסור יחוד כשלא יהיה ידוע מעשה היחוד אלא לאלו שמכירין אותו שהוא חסיד גדול ולא יחשדוהו כלל, אבל לכאורה זה לא ניתן להאמר כלל דודאי כל איסורי התורה נאמרו לכל אדם אף כשידוע הטעם ואין בו הטעם, כדמוכח ... ודוחק לומר שלא היה אפשר להם במקום שהיו איזה מקום שיוכלו להיות שם כולם וגם לא שלשה אנשים שלא מצוי דבר כזה, וצע"ג. ואולי הוא מטעם התירו סופן משום תחלתן דאם היו צריכין להצטער אחרי שטרחו בעצם הפדיה ולא לישן בהמלון מצד איסור יחוד יש לחוש שלא יתעסקו בפדיון שבויים כשהיא בטירחא, וכדאשכחן בעירובין דף מ"ד דכל היוצאין להציל חוזרין למקומן שפירשו התוס' שהוא משום התירו סופן משום תחלתן אף שהוא גם איסור דאורייתא, וכן כתב הרמב"ם פ"א משבת הכ"ג שהוא כדי שלא להכשילן לעתיד לבא, ובתשובה הארכתי בשיטתם לבאר סוגיה הגמ' דשם בדף מ"ה אליבייהו, עכ"פ לדינא סברי שמותר בהצלה דפק"נ אף לחזור שאין בחזרה פ"נ מטעם שלא ימנעו בפעם אחרת בכה"ג דלכן שייך היתר זה ג</w:t>
      </w:r>
      <w:r w:rsidR="00AB5206">
        <w:rPr>
          <w:rFonts w:hint="cs"/>
          <w:rtl/>
        </w:rPr>
        <w:t>ם</w:t>
      </w:r>
      <w:r>
        <w:rPr>
          <w:rFonts w:hint="cs"/>
          <w:rtl/>
        </w:rPr>
        <w:t xml:space="preserve"> בהתרת יחוד אחר הפדיה כדי שיוכל לישן ולנוח ולא ימנעו פעם אחרת מלעסוק בפדיון נפשות וזה נראה נכון ומוכרח בעובדא דההוא חסיד".</w:t>
      </w:r>
    </w:p>
    <w:p w14:paraId="6BB3D97F" w14:textId="77777777" w:rsidR="00571019" w:rsidRDefault="00571019" w:rsidP="006F1CE4">
      <w:pPr>
        <w:numPr>
          <w:ilvl w:val="2"/>
          <w:numId w:val="2"/>
        </w:numPr>
        <w:jc w:val="both"/>
      </w:pPr>
      <w:r w:rsidRPr="008104FD">
        <w:rPr>
          <w:rFonts w:hint="cs"/>
          <w:u w:val="single"/>
          <w:rtl/>
        </w:rPr>
        <w:t>הגריש"א</w:t>
      </w:r>
      <w:r>
        <w:rPr>
          <w:rFonts w:hint="cs"/>
          <w:rtl/>
        </w:rPr>
        <w:t xml:space="preserve"> זצ"ל (הערות במסכת שבת דף קכז: ד"ה ת"ר) – "</w:t>
      </w:r>
      <w:r w:rsidR="008104FD">
        <w:rPr>
          <w:rtl/>
        </w:rPr>
        <w:t>ת"ר מעשה בחסיד אחד כו' ולמלון. השכיבה וכו'. ואין כאן משום יחוד שהיה פתח פתוח לרה"ר</w:t>
      </w:r>
      <w:r>
        <w:rPr>
          <w:rFonts w:hint="cs"/>
          <w:rtl/>
        </w:rPr>
        <w:t>".</w:t>
      </w:r>
    </w:p>
    <w:p w14:paraId="6DABBB8B" w14:textId="77777777" w:rsidR="00571019" w:rsidRDefault="00571019" w:rsidP="00571019">
      <w:pPr>
        <w:numPr>
          <w:ilvl w:val="2"/>
          <w:numId w:val="2"/>
        </w:numPr>
        <w:jc w:val="both"/>
      </w:pPr>
      <w:r>
        <w:rPr>
          <w:rFonts w:hint="cs"/>
          <w:rtl/>
        </w:rPr>
        <w:t xml:space="preserve">"מיהו שמירת נשים לא בעינן כלל, ממעשה (שבת קכז ב) דר' יהושע שהלך הוא ותלמידיו לפדות ריבה אחת ובלילה השכיבה תחת מרגלותיו" – </w:t>
      </w:r>
      <w:r>
        <w:rPr>
          <w:rFonts w:hint="cs"/>
          <w:u w:val="single"/>
          <w:rtl/>
        </w:rPr>
        <w:t>ראב"ד</w:t>
      </w:r>
      <w:r>
        <w:rPr>
          <w:rFonts w:hint="cs"/>
          <w:rtl/>
        </w:rPr>
        <w:t xml:space="preserve"> (בעלי הנפש שער הפרישה סי' א'), הו"ד </w:t>
      </w:r>
      <w:r>
        <w:rPr>
          <w:rFonts w:hint="cs"/>
          <w:u w:val="single"/>
          <w:rtl/>
        </w:rPr>
        <w:t>בב"י</w:t>
      </w:r>
      <w:r>
        <w:rPr>
          <w:rFonts w:hint="cs"/>
          <w:rtl/>
        </w:rPr>
        <w:t xml:space="preserve"> (ס"ק ה' ד"ה והרי"ף).</w:t>
      </w:r>
    </w:p>
    <w:p w14:paraId="7046BE9A" w14:textId="77777777" w:rsidR="00571019" w:rsidRDefault="00571019" w:rsidP="00571019">
      <w:pPr>
        <w:numPr>
          <w:ilvl w:val="3"/>
          <w:numId w:val="2"/>
        </w:numPr>
        <w:jc w:val="both"/>
        <w:rPr>
          <w:rtl/>
        </w:rPr>
      </w:pPr>
      <w:r>
        <w:rPr>
          <w:rFonts w:hint="cs"/>
          <w:u w:val="single"/>
          <w:rtl/>
        </w:rPr>
        <w:t>בעל המאור</w:t>
      </w:r>
      <w:r>
        <w:rPr>
          <w:rFonts w:hint="cs"/>
          <w:rtl/>
        </w:rPr>
        <w:t xml:space="preserve"> (השגות על הראב"ד שם אות ה') – "ובמסקנא כתב מיהו שמירת נשים לא בעינן כלל ממעשה דר' יהושע שהלך הוא ותלמידיו לפדות ריבה אחת והשכיבה בלילה תחת מרגלותיו. ואני אומר אין שעת הדחק ראיה ואין ללמוד ממעשה דר' יהושע אלא בכיוצא בו בתורה ובחסידות, ובשעת הדחק".</w:t>
      </w:r>
    </w:p>
    <w:p w14:paraId="650B0491" w14:textId="77777777" w:rsidR="00571019" w:rsidRDefault="00571019" w:rsidP="00571019">
      <w:pPr>
        <w:numPr>
          <w:ilvl w:val="3"/>
          <w:numId w:val="2"/>
        </w:numPr>
        <w:jc w:val="both"/>
      </w:pPr>
      <w:r>
        <w:rPr>
          <w:rFonts w:hint="cs"/>
          <w:u w:val="single"/>
          <w:rtl/>
        </w:rPr>
        <w:t>ציץ אליעזר</w:t>
      </w:r>
      <w:r>
        <w:rPr>
          <w:rFonts w:hint="cs"/>
          <w:rtl/>
        </w:rPr>
        <w:t xml:space="preserve"> (ח"ו סי' מ' פרק ג' אות ג') – "מיהו נראה ברור דכוונת הראב"ד לאפוקי בזה מדעת הרמב"ם, והיינו דהרי לעיל מיניה כתב הראב"ד דאשה מתייחדת עם שני אנשים כשרים ובדרך או בלילה מתייחדת מיהת עם שלשה כשרים, ואילו לדעת הרמב"ם הרי לא מועיל לן למעשה כל זה ואסורה לאשה להתייחד עם אנשים הרבה ואין לכך עצה אלא עד שתהא אשתו של אחת מהם שם שתשמרם, לזה מסיים הראב"ד וכותב דמיהו שמירת נשים לא בעינן כלל כדס"ל להרמב"ם אלא מספיק גם לדידן בשני אנשים כשרים, ומביא ראיה לכך מהמעשה דר' יהושע ותלמידיו, שלא חששו לעצמו וגם לא לתלמידיו והם גם הם לא חששו לעצמן, למי יימר דכשרים כגון אנן, אלא ודאי משמע דכל שהם בגדר כשרים של מושגי בני אדם ואינם מוחזקים לפרוצים מותר היחוד בהם כנ"ל, וז"ב".</w:t>
      </w:r>
    </w:p>
    <w:p w14:paraId="72BB1ACB" w14:textId="77777777" w:rsidR="00571019" w:rsidRDefault="00915C45" w:rsidP="00571019">
      <w:pPr>
        <w:numPr>
          <w:ilvl w:val="3"/>
          <w:numId w:val="2"/>
        </w:numPr>
        <w:jc w:val="both"/>
      </w:pPr>
      <w:r>
        <w:rPr>
          <w:rFonts w:hint="cs"/>
          <w:rtl/>
        </w:rPr>
        <w:t>מראי מקומות</w:t>
      </w:r>
      <w:r w:rsidR="00571019">
        <w:rPr>
          <w:rFonts w:hint="cs"/>
          <w:rtl/>
        </w:rPr>
        <w:t xml:space="preserve"> – </w:t>
      </w:r>
      <w:r w:rsidR="00571019">
        <w:rPr>
          <w:rFonts w:hint="cs"/>
          <w:u w:val="single"/>
          <w:rtl/>
        </w:rPr>
        <w:t>קנה בושם</w:t>
      </w:r>
      <w:r w:rsidR="00571019">
        <w:rPr>
          <w:rFonts w:hint="cs"/>
          <w:rtl/>
        </w:rPr>
        <w:t xml:space="preserve"> (סי' קצ"ב ביאורי שו"ע ס"ק י"ב ד"ה תוכן).</w:t>
      </w:r>
    </w:p>
    <w:p w14:paraId="0EFFE213" w14:textId="77777777" w:rsidR="00571019" w:rsidRDefault="00571019" w:rsidP="00571019">
      <w:pPr>
        <w:jc w:val="both"/>
      </w:pPr>
    </w:p>
    <w:p w14:paraId="09909DFD" w14:textId="69DDA5BC" w:rsidR="00571019" w:rsidRDefault="00571019" w:rsidP="00571019">
      <w:pPr>
        <w:numPr>
          <w:ilvl w:val="1"/>
          <w:numId w:val="2"/>
        </w:numPr>
        <w:jc w:val="both"/>
      </w:pPr>
      <w:r>
        <w:rPr>
          <w:rFonts w:hint="cs"/>
          <w:b/>
          <w:bCs/>
          <w:rtl/>
        </w:rPr>
        <w:t>סוגיה בשבת</w:t>
      </w:r>
      <w:r>
        <w:rPr>
          <w:rFonts w:hint="cs"/>
          <w:rtl/>
        </w:rPr>
        <w:t xml:space="preserve"> (דף קכז:): </w:t>
      </w:r>
      <w:r>
        <w:rPr>
          <w:rFonts w:hint="cs"/>
          <w:b/>
          <w:bCs/>
          <w:rtl/>
        </w:rPr>
        <w:t>יחוד במטרוניתא</w:t>
      </w:r>
      <w:r>
        <w:rPr>
          <w:rFonts w:hint="cs"/>
          <w:rtl/>
        </w:rPr>
        <w:t xml:space="preserve"> </w:t>
      </w:r>
      <w:r w:rsidR="00123A72">
        <w:rPr>
          <w:rtl/>
        </w:rPr>
        <w:t>–</w:t>
      </w:r>
      <w:r>
        <w:rPr>
          <w:rFonts w:hint="cs"/>
          <w:rtl/>
        </w:rPr>
        <w:t xml:space="preserve"> "תנו רבנן: פעם אחת הוצרך דבר אחד לתלמידי חכמים אצל מטרוניתא אחת, שכל גדולי רומי מצויין אצלה. אמרו: מי ילך. אמר להם רבי יהושע: אני אלך. הלך רבי יהושע ותלמידיו, כיון שהגיע לפתח ביתה חלץ תפיליו ברחוק ארבע אמות, ונכנס ונעל הדלת בפניהן".</w:t>
      </w:r>
    </w:p>
    <w:p w14:paraId="772C18ED" w14:textId="309B28DD" w:rsidR="00380CDB" w:rsidRPr="00380CDB" w:rsidRDefault="00380CDB" w:rsidP="00380CDB">
      <w:pPr>
        <w:numPr>
          <w:ilvl w:val="2"/>
          <w:numId w:val="2"/>
        </w:numPr>
        <w:jc w:val="both"/>
      </w:pPr>
      <w:r w:rsidRPr="00380CDB">
        <w:rPr>
          <w:rFonts w:hint="cs"/>
          <w:rtl/>
        </w:rPr>
        <w:t xml:space="preserve">עי' לעיל סעי' ב', אצל יחוד עם </w:t>
      </w:r>
      <w:r>
        <w:rPr>
          <w:rFonts w:hint="cs"/>
          <w:rtl/>
        </w:rPr>
        <w:t>עכו"ם</w:t>
      </w:r>
      <w:r w:rsidRPr="00380CDB">
        <w:rPr>
          <w:rFonts w:hint="cs"/>
          <w:rtl/>
        </w:rPr>
        <w:t>.</w:t>
      </w:r>
    </w:p>
    <w:p w14:paraId="274708C6" w14:textId="77777777" w:rsidR="0042706D" w:rsidRDefault="0042706D" w:rsidP="0042706D">
      <w:pPr>
        <w:jc w:val="both"/>
      </w:pPr>
    </w:p>
    <w:p w14:paraId="39B62DB6" w14:textId="35E449E3" w:rsidR="0042706D" w:rsidRDefault="0042706D" w:rsidP="0042706D">
      <w:pPr>
        <w:numPr>
          <w:ilvl w:val="1"/>
          <w:numId w:val="2"/>
        </w:numPr>
        <w:jc w:val="both"/>
      </w:pPr>
      <w:r>
        <w:rPr>
          <w:rFonts w:hint="cs"/>
          <w:rtl/>
        </w:rPr>
        <w:t>מראי מקומות.</w:t>
      </w:r>
    </w:p>
    <w:p w14:paraId="11F35DB0" w14:textId="5F394B59" w:rsidR="0042706D" w:rsidRDefault="0042706D" w:rsidP="0042706D">
      <w:pPr>
        <w:numPr>
          <w:ilvl w:val="2"/>
          <w:numId w:val="2"/>
        </w:numPr>
        <w:jc w:val="both"/>
      </w:pPr>
      <w:r>
        <w:rPr>
          <w:u w:val="single"/>
          <w:rtl/>
        </w:rPr>
        <w:t>הגרשז"א</w:t>
      </w:r>
      <w:r>
        <w:rPr>
          <w:rtl/>
        </w:rPr>
        <w:t xml:space="preserve"> זצ"ל (שולחן שלמה יחוד סעי'</w:t>
      </w:r>
      <w:r>
        <w:rPr>
          <w:rFonts w:hint="cs"/>
          <w:rtl/>
        </w:rPr>
        <w:t xml:space="preserve"> ד') </w:t>
      </w:r>
      <w:r>
        <w:rPr>
          <w:rtl/>
        </w:rPr>
        <w:t>–</w:t>
      </w:r>
      <w:r>
        <w:rPr>
          <w:rFonts w:hint="cs"/>
          <w:rtl/>
        </w:rPr>
        <w:t xml:space="preserve"> "</w:t>
      </w:r>
      <w:r w:rsidR="009E3D90">
        <w:rPr>
          <w:rFonts w:hint="cs"/>
          <w:rtl/>
        </w:rPr>
        <w:t xml:space="preserve">בחור שגר לבד עם אמו ורוצה להזמין חבר לישון עמם בבית, יש בזה מחלוקת, ונוהגים להקל, וכן פסק </w:t>
      </w:r>
      <w:r w:rsidR="009E3D90" w:rsidRPr="00F968FB">
        <w:rPr>
          <w:rFonts w:hint="cs"/>
          <w:u w:val="single"/>
          <w:rtl/>
        </w:rPr>
        <w:t>החזו"א</w:t>
      </w:r>
      <w:r>
        <w:rPr>
          <w:rFonts w:hint="cs"/>
          <w:rtl/>
        </w:rPr>
        <w:t>".</w:t>
      </w:r>
    </w:p>
    <w:p w14:paraId="6E22B34C" w14:textId="4668C057" w:rsidR="0035718F" w:rsidRPr="00186ACB" w:rsidRDefault="0035718F" w:rsidP="00186ACB">
      <w:pPr>
        <w:numPr>
          <w:ilvl w:val="2"/>
          <w:numId w:val="2"/>
        </w:numPr>
        <w:jc w:val="both"/>
      </w:pPr>
      <w:r>
        <w:rPr>
          <w:color w:val="000000"/>
          <w:u w:val="single"/>
          <w:rtl/>
        </w:rPr>
        <w:t>הגר"י ברקוביץ</w:t>
      </w:r>
      <w:r>
        <w:rPr>
          <w:color w:val="000000"/>
          <w:rtl/>
        </w:rPr>
        <w:t xml:space="preserve"> שליט"א (</w:t>
      </w:r>
      <w:r w:rsidR="00230BBF">
        <w:rPr>
          <w:color w:val="000000"/>
          <w:rtl/>
        </w:rPr>
        <w:t>מכתב במ</w:t>
      </w:r>
      <w:r>
        <w:rPr>
          <w:color w:val="000000"/>
          <w:rtl/>
        </w:rPr>
        <w:t>ייל)</w:t>
      </w:r>
      <w:r>
        <w:rPr>
          <w:rtl/>
        </w:rPr>
        <w:t xml:space="preserve"> </w:t>
      </w:r>
      <w:r>
        <w:rPr>
          <w:rFonts w:hint="cs"/>
          <w:rtl/>
        </w:rPr>
        <w:t>-</w:t>
      </w:r>
    </w:p>
    <w:p w14:paraId="13401116" w14:textId="508B86D7" w:rsidR="00186ACB" w:rsidRPr="00186ACB" w:rsidRDefault="00186ACB" w:rsidP="00186ACB">
      <w:pPr>
        <w:bidi w:val="0"/>
        <w:ind w:right="354"/>
        <w:jc w:val="both"/>
        <w:rPr>
          <w:rFonts w:asciiTheme="majorBidi" w:hAnsiTheme="majorBidi" w:cstheme="majorBidi"/>
          <w:bCs/>
          <w:color w:val="021C36"/>
          <w:shd w:val="clear" w:color="auto" w:fill="FFFFFF"/>
        </w:rPr>
      </w:pPr>
      <w:r w:rsidRPr="00186ACB">
        <w:rPr>
          <w:rFonts w:asciiTheme="majorBidi" w:hAnsiTheme="majorBidi" w:cstheme="majorBidi"/>
          <w:bCs/>
          <w:color w:val="021C36"/>
          <w:shd w:val="clear" w:color="auto" w:fill="FFFFFF"/>
        </w:rPr>
        <w:t xml:space="preserve">Question: </w:t>
      </w:r>
      <w:r w:rsidRPr="00186ACB">
        <w:rPr>
          <w:rFonts w:asciiTheme="majorBidi" w:hAnsiTheme="majorBidi" w:cstheme="majorBidi"/>
          <w:color w:val="021C36"/>
          <w:shd w:val="clear" w:color="auto" w:fill="FFFFFF"/>
        </w:rPr>
        <w:t>A man whose disabled roommate has a nurse for health (24hr), cleaning, and cooking. She visits for work also when the young man is away. What is the halacha regarding yichud when the patient is present (the nurse is fully on-call at any moment) or when he is not around (is the risk of her losing the job enough)? Would another frum male roommate help?</w:t>
      </w:r>
      <w:r>
        <w:rPr>
          <w:rFonts w:asciiTheme="majorBidi" w:hAnsiTheme="majorBidi" w:cstheme="majorBidi"/>
          <w:bCs/>
          <w:color w:val="021C36"/>
          <w:shd w:val="clear" w:color="auto" w:fill="FFFFFF"/>
        </w:rPr>
        <w:t xml:space="preserve"> </w:t>
      </w:r>
      <w:r w:rsidRPr="00186ACB">
        <w:rPr>
          <w:rFonts w:asciiTheme="majorBidi" w:hAnsiTheme="majorBidi" w:cstheme="majorBidi"/>
          <w:color w:val="021C36"/>
          <w:shd w:val="clear" w:color="auto" w:fill="FFFFFF"/>
        </w:rPr>
        <w:t xml:space="preserve">All of his own foods, pots, and pans are separated and labeled, does that suffice for kashrus (the nurse is instructed to buy only kosher foods, but the house is officially only </w:t>
      </w:r>
      <w:proofErr w:type="gramStart"/>
      <w:r w:rsidRPr="00186ACB">
        <w:rPr>
          <w:rFonts w:asciiTheme="majorBidi" w:hAnsiTheme="majorBidi" w:cstheme="majorBidi"/>
          <w:color w:val="021C36"/>
          <w:shd w:val="clear" w:color="auto" w:fill="FFFFFF"/>
        </w:rPr>
        <w:t>kosher-style</w:t>
      </w:r>
      <w:proofErr w:type="gramEnd"/>
      <w:r w:rsidRPr="00186ACB">
        <w:rPr>
          <w:rFonts w:asciiTheme="majorBidi" w:hAnsiTheme="majorBidi" w:cstheme="majorBidi"/>
          <w:color w:val="021C36"/>
          <w:shd w:val="clear" w:color="auto" w:fill="FFFFFF"/>
        </w:rPr>
        <w:t>)?</w:t>
      </w:r>
    </w:p>
    <w:p w14:paraId="20A730C6" w14:textId="007F5622" w:rsidR="00186ACB" w:rsidRPr="0035718F" w:rsidRDefault="00186ACB" w:rsidP="00186ACB">
      <w:pPr>
        <w:bidi w:val="0"/>
        <w:ind w:right="354"/>
        <w:jc w:val="both"/>
        <w:rPr>
          <w:rFonts w:asciiTheme="majorBidi" w:hAnsiTheme="majorBidi" w:cstheme="majorBidi"/>
          <w:color w:val="021C36"/>
          <w:shd w:val="clear" w:color="auto" w:fill="FFFFFF"/>
        </w:rPr>
      </w:pPr>
      <w:r>
        <w:rPr>
          <w:color w:val="222222"/>
          <w:shd w:val="clear" w:color="auto" w:fill="FFFFFF"/>
        </w:rPr>
        <w:t xml:space="preserve">R' Y. </w:t>
      </w:r>
      <w:proofErr w:type="spellStart"/>
      <w:r>
        <w:rPr>
          <w:color w:val="222222"/>
          <w:shd w:val="clear" w:color="auto" w:fill="FFFFFF"/>
        </w:rPr>
        <w:t>Berkovits</w:t>
      </w:r>
      <w:proofErr w:type="spellEnd"/>
      <w:r>
        <w:rPr>
          <w:color w:val="222222"/>
          <w:shd w:val="clear" w:color="auto" w:fill="FFFFFF"/>
        </w:rPr>
        <w:t xml:space="preserve"> wrote:</w:t>
      </w:r>
      <w:r>
        <w:rPr>
          <w:rFonts w:asciiTheme="majorBidi" w:hAnsiTheme="majorBidi" w:cstheme="majorBidi"/>
          <w:color w:val="021C36"/>
          <w:shd w:val="clear" w:color="auto" w:fill="FFFFFF"/>
        </w:rPr>
        <w:t xml:space="preserve"> </w:t>
      </w:r>
      <w:r w:rsidRPr="00186ACB">
        <w:rPr>
          <w:rFonts w:asciiTheme="majorBidi" w:hAnsiTheme="majorBidi" w:cstheme="majorBidi"/>
          <w:color w:val="021C36"/>
          <w:shd w:val="clear" w:color="auto" w:fill="FFFFFF"/>
        </w:rPr>
        <w:t xml:space="preserve">At night, three men are necessary to prevent yichud. During the day two will suffice </w:t>
      </w:r>
      <w:proofErr w:type="gramStart"/>
      <w:r w:rsidRPr="00186ACB">
        <w:rPr>
          <w:rFonts w:asciiTheme="majorBidi" w:hAnsiTheme="majorBidi" w:cstheme="majorBidi"/>
          <w:color w:val="021C36"/>
          <w:shd w:val="clear" w:color="auto" w:fill="FFFFFF"/>
        </w:rPr>
        <w:t>as long as</w:t>
      </w:r>
      <w:proofErr w:type="gramEnd"/>
      <w:r w:rsidRPr="00186ACB">
        <w:rPr>
          <w:rFonts w:asciiTheme="majorBidi" w:hAnsiTheme="majorBidi" w:cstheme="majorBidi"/>
          <w:color w:val="021C36"/>
          <w:shd w:val="clear" w:color="auto" w:fill="FFFFFF"/>
        </w:rPr>
        <w:t xml:space="preserve"> the disabled person is conscious.</w:t>
      </w:r>
      <w:r>
        <w:rPr>
          <w:rFonts w:asciiTheme="majorBidi" w:hAnsiTheme="majorBidi" w:cstheme="majorBidi"/>
          <w:color w:val="021C36"/>
          <w:shd w:val="clear" w:color="auto" w:fill="FFFFFF"/>
        </w:rPr>
        <w:t xml:space="preserve"> </w:t>
      </w:r>
      <w:r w:rsidRPr="00186ACB">
        <w:rPr>
          <w:rFonts w:asciiTheme="majorBidi" w:hAnsiTheme="majorBidi" w:cstheme="majorBidi"/>
          <w:color w:val="021C36"/>
          <w:shd w:val="clear" w:color="auto" w:fill="FFFFFF"/>
        </w:rPr>
        <w:t xml:space="preserve">As for the kashrus, there needs to be a </w:t>
      </w:r>
      <w:r w:rsidRPr="00186ACB">
        <w:rPr>
          <w:rFonts w:asciiTheme="majorBidi" w:hAnsiTheme="majorBidi" w:cstheme="majorBidi"/>
          <w:color w:val="021C36"/>
          <w:shd w:val="clear" w:color="auto" w:fill="FFFFFF"/>
          <w:rtl/>
        </w:rPr>
        <w:t>יוצא</w:t>
      </w:r>
      <w:r w:rsidRPr="00186ACB">
        <w:rPr>
          <w:rFonts w:asciiTheme="majorBidi" w:hAnsiTheme="majorBidi" w:cstheme="majorBidi"/>
          <w:color w:val="021C36"/>
          <w:shd w:val="clear" w:color="auto" w:fill="FFFFFF"/>
          <w:rtl/>
          <w:lang w:bidi="ar-SA"/>
        </w:rPr>
        <w:t xml:space="preserve"> </w:t>
      </w:r>
      <w:r w:rsidRPr="00186ACB">
        <w:rPr>
          <w:rFonts w:asciiTheme="majorBidi" w:hAnsiTheme="majorBidi" w:cstheme="majorBidi"/>
          <w:color w:val="021C36"/>
          <w:shd w:val="clear" w:color="auto" w:fill="FFFFFF"/>
          <w:rtl/>
        </w:rPr>
        <w:t>ונכנס</w:t>
      </w:r>
      <w:r w:rsidRPr="00186ACB">
        <w:rPr>
          <w:rFonts w:asciiTheme="majorBidi" w:hAnsiTheme="majorBidi" w:cstheme="majorBidi"/>
          <w:color w:val="021C36"/>
          <w:shd w:val="clear" w:color="auto" w:fill="FFFFFF"/>
        </w:rPr>
        <w:t>.</w:t>
      </w:r>
    </w:p>
    <w:p w14:paraId="1452FB37" w14:textId="77777777" w:rsidR="00571019" w:rsidRDefault="00571019" w:rsidP="0035718F">
      <w:pPr>
        <w:bidi w:val="0"/>
        <w:sectPr w:rsidR="00571019">
          <w:headerReference w:type="default" r:id="rId15"/>
          <w:type w:val="continuous"/>
          <w:pgSz w:w="11906" w:h="16838"/>
          <w:pgMar w:top="719" w:right="626" w:bottom="540" w:left="720" w:header="360" w:footer="207" w:gutter="0"/>
          <w:cols w:space="720"/>
          <w:bidi/>
          <w:rtlGutter/>
        </w:sectPr>
      </w:pPr>
    </w:p>
    <w:p w14:paraId="4E7C2614" w14:textId="77777777" w:rsidR="00571019" w:rsidRDefault="00571019" w:rsidP="00571019">
      <w:pPr>
        <w:jc w:val="both"/>
        <w:rPr>
          <w:rtl/>
        </w:rPr>
      </w:pPr>
    </w:p>
    <w:p w14:paraId="0BCDA77C" w14:textId="77777777" w:rsidR="00571019" w:rsidRDefault="00571019" w:rsidP="00571019">
      <w:pPr>
        <w:numPr>
          <w:ilvl w:val="0"/>
          <w:numId w:val="2"/>
        </w:numPr>
        <w:jc w:val="both"/>
        <w:rPr>
          <w:sz w:val="28"/>
          <w:szCs w:val="28"/>
          <w:u w:val="single"/>
          <w:rtl/>
        </w:rPr>
      </w:pPr>
      <w:r>
        <w:rPr>
          <w:rFonts w:hint="cs"/>
          <w:sz w:val="28"/>
          <w:szCs w:val="28"/>
          <w:u w:val="single"/>
          <w:rtl/>
        </w:rPr>
        <w:t>נשים הרבה עם אנשים הרבה</w:t>
      </w:r>
      <w:r>
        <w:rPr>
          <w:rFonts w:hint="cs"/>
          <w:rtl/>
        </w:rPr>
        <w:t xml:space="preserve"> - סעיף ו'.</w:t>
      </w:r>
    </w:p>
    <w:p w14:paraId="6B9EE7D5" w14:textId="7E0563C7" w:rsidR="00571019" w:rsidRDefault="00571019" w:rsidP="00571019">
      <w:pPr>
        <w:numPr>
          <w:ilvl w:val="1"/>
          <w:numId w:val="2"/>
        </w:numPr>
        <w:jc w:val="both"/>
        <w:rPr>
          <w:rtl/>
        </w:rPr>
      </w:pPr>
      <w:r w:rsidRPr="00691AC0">
        <w:rPr>
          <w:rFonts w:hint="cs"/>
          <w:b/>
          <w:bCs/>
          <w:rtl/>
        </w:rPr>
        <w:t>ב' אנשים עם ב' נשים: לפי דעת הרמב"ם המחבר וס</w:t>
      </w:r>
      <w:r w:rsidR="00D93065">
        <w:rPr>
          <w:rFonts w:hint="cs"/>
          <w:b/>
          <w:bCs/>
          <w:rtl/>
        </w:rPr>
        <w:t>יי</w:t>
      </w:r>
      <w:r w:rsidRPr="00691AC0">
        <w:rPr>
          <w:rFonts w:hint="cs"/>
          <w:b/>
          <w:bCs/>
          <w:rtl/>
        </w:rPr>
        <w:t>עתו</w:t>
      </w:r>
      <w:r>
        <w:rPr>
          <w:rFonts w:hint="cs"/>
          <w:rtl/>
        </w:rPr>
        <w:t>.</w:t>
      </w:r>
    </w:p>
    <w:p w14:paraId="3CE1CAC4" w14:textId="77777777" w:rsidR="006036E5" w:rsidRDefault="006036E5" w:rsidP="006036E5">
      <w:pPr>
        <w:numPr>
          <w:ilvl w:val="2"/>
          <w:numId w:val="2"/>
        </w:numPr>
        <w:jc w:val="both"/>
      </w:pPr>
      <w:r>
        <w:rPr>
          <w:rFonts w:hint="cs"/>
          <w:rtl/>
        </w:rPr>
        <w:t>מסופק.</w:t>
      </w:r>
    </w:p>
    <w:p w14:paraId="553A9FD5" w14:textId="78D6D3B0" w:rsidR="006036E5" w:rsidRDefault="006036E5" w:rsidP="00BD393D">
      <w:pPr>
        <w:numPr>
          <w:ilvl w:val="3"/>
          <w:numId w:val="2"/>
        </w:numPr>
        <w:jc w:val="both"/>
      </w:pPr>
      <w:r w:rsidRPr="006036E5">
        <w:rPr>
          <w:rFonts w:hint="cs"/>
          <w:u w:val="single"/>
          <w:rtl/>
        </w:rPr>
        <w:t>חלקת מחוקק</w:t>
      </w:r>
      <w:r>
        <w:rPr>
          <w:rFonts w:hint="cs"/>
          <w:rtl/>
        </w:rPr>
        <w:t xml:space="preserve"> (ס"ק ז', ס"ק ט') </w:t>
      </w:r>
      <w:r>
        <w:rPr>
          <w:rtl/>
        </w:rPr>
        <w:t>–</w:t>
      </w:r>
      <w:r>
        <w:rPr>
          <w:rFonts w:hint="cs"/>
          <w:rtl/>
        </w:rPr>
        <w:t xml:space="preserve"> "</w:t>
      </w:r>
      <w:r>
        <w:rPr>
          <w:rtl/>
        </w:rPr>
        <w:t>יש להסתפק אם דוקא אשה אחת אבל שתי נשים עם שני אנשים רבים מיקרי ושרי או אחת לאו דוק' וה"ה שתים ולא מיקרי רבים בפחות משלשה נשים ושלשה אנשים</w:t>
      </w:r>
      <w:r>
        <w:rPr>
          <w:rFonts w:hint="cs"/>
          <w:rtl/>
        </w:rPr>
        <w:t>".</w:t>
      </w:r>
    </w:p>
    <w:p w14:paraId="46BA0514" w14:textId="04ABFDF7" w:rsidR="00691AC0" w:rsidRDefault="00571019" w:rsidP="00571019">
      <w:pPr>
        <w:numPr>
          <w:ilvl w:val="2"/>
          <w:numId w:val="2"/>
        </w:numPr>
        <w:jc w:val="both"/>
      </w:pPr>
      <w:r>
        <w:rPr>
          <w:rFonts w:hint="cs"/>
          <w:rtl/>
        </w:rPr>
        <w:t>מיקל</w:t>
      </w:r>
      <w:r w:rsidR="00691AC0">
        <w:rPr>
          <w:rFonts w:hint="cs"/>
          <w:rtl/>
        </w:rPr>
        <w:t>.</w:t>
      </w:r>
    </w:p>
    <w:p w14:paraId="6CC34A0E" w14:textId="50B6ED9F" w:rsidR="00691AC0" w:rsidRDefault="003E196D" w:rsidP="00B90E42">
      <w:pPr>
        <w:numPr>
          <w:ilvl w:val="3"/>
          <w:numId w:val="2"/>
        </w:numPr>
        <w:jc w:val="both"/>
      </w:pPr>
      <w:r w:rsidRPr="00B90E42">
        <w:rPr>
          <w:rFonts w:hint="cs"/>
          <w:u w:val="single"/>
          <w:rtl/>
        </w:rPr>
        <w:t>יש"ש</w:t>
      </w:r>
      <w:r w:rsidR="00B90E42">
        <w:rPr>
          <w:rFonts w:hint="cs"/>
          <w:rtl/>
        </w:rPr>
        <w:t xml:space="preserve"> </w:t>
      </w:r>
      <w:r w:rsidR="00B90E42" w:rsidRPr="00B90E42">
        <w:rPr>
          <w:rFonts w:hint="cs"/>
          <w:rtl/>
        </w:rPr>
        <w:t xml:space="preserve">הו"ד </w:t>
      </w:r>
      <w:r w:rsidR="00B90E42" w:rsidRPr="00B90E42">
        <w:rPr>
          <w:rFonts w:hint="cs"/>
          <w:u w:val="single"/>
          <w:rtl/>
        </w:rPr>
        <w:t>ב</w:t>
      </w:r>
      <w:r w:rsidR="00C63C28" w:rsidRPr="00B90E42">
        <w:rPr>
          <w:rFonts w:hint="cs"/>
          <w:u w:val="single"/>
          <w:rtl/>
        </w:rPr>
        <w:t>פרישה</w:t>
      </w:r>
      <w:r w:rsidR="00C63C28">
        <w:rPr>
          <w:rFonts w:hint="cs"/>
          <w:rtl/>
        </w:rPr>
        <w:t xml:space="preserve"> (</w:t>
      </w:r>
      <w:r w:rsidR="00B90E42">
        <w:rPr>
          <w:rFonts w:hint="cs"/>
          <w:rtl/>
        </w:rPr>
        <w:t>ס"ק ט'</w:t>
      </w:r>
      <w:r w:rsidR="00C63C28">
        <w:rPr>
          <w:rFonts w:hint="cs"/>
          <w:rtl/>
        </w:rPr>
        <w:t>)</w:t>
      </w:r>
      <w:r w:rsidR="00B90E42">
        <w:rPr>
          <w:rFonts w:hint="cs"/>
          <w:rtl/>
        </w:rPr>
        <w:t xml:space="preserve"> </w:t>
      </w:r>
      <w:r w:rsidR="00B90E42">
        <w:rPr>
          <w:rtl/>
        </w:rPr>
        <w:t>–</w:t>
      </w:r>
      <w:r w:rsidR="00B90E42">
        <w:rPr>
          <w:rFonts w:hint="cs"/>
          <w:rtl/>
        </w:rPr>
        <w:t xml:space="preserve"> "</w:t>
      </w:r>
      <w:r w:rsidR="00B90E42">
        <w:rPr>
          <w:rtl/>
        </w:rPr>
        <w:t>ז"ל מור"ש (בביאורו לטור ד"ה עם) א"כ יש כאן שתי נשים ואפילו הכי לא שרי אלא אם כן אשתו עמו וא"כ מה שכתב אחר כך ונשים הרבה עם אנשים הרבה אין חוששין משום יחוד צ"ל דבשלש נשים איירי וכ"ה במ"מ אבל בסמ"ג (לאוין קכו) כתב ג"כ כמו זה והוא כתב להדיא אח"כ אף שאיש אחד לא יתייחד עם שתי נשים עם ג' שרי א"כ אי איירי בג' נשים אפילו איש אחד שרי וצ"ל דמ"ש אלא אם כן אשתו של אחד מהם לשם לא חשיב ליה כמו נשים הרבה עם אנשים הרבה דהאי איש עם אשתו חשיבי כמאן דליתא לגבי אינך וכמו שהשיג הטור כאן אלא כשיש שם שני נשים שאין להן אנשים ביניהם אז הוא שרי טפי ושרי לכ"ע ודוק עכ"ל</w:t>
      </w:r>
      <w:r w:rsidR="00B90E42">
        <w:rPr>
          <w:rFonts w:hint="cs"/>
          <w:rtl/>
        </w:rPr>
        <w:t>"</w:t>
      </w:r>
      <w:r w:rsidR="00691AC0">
        <w:rPr>
          <w:rFonts w:hint="cs"/>
          <w:rtl/>
        </w:rPr>
        <w:t>.</w:t>
      </w:r>
    </w:p>
    <w:p w14:paraId="71EA7CB7" w14:textId="326452AC" w:rsidR="00691AC0" w:rsidRDefault="00571019" w:rsidP="00B90E42">
      <w:pPr>
        <w:numPr>
          <w:ilvl w:val="3"/>
          <w:numId w:val="2"/>
        </w:numPr>
        <w:jc w:val="both"/>
      </w:pPr>
      <w:r>
        <w:rPr>
          <w:rFonts w:hint="cs"/>
          <w:u w:val="single"/>
          <w:rtl/>
        </w:rPr>
        <w:t>ב"ח</w:t>
      </w:r>
      <w:r>
        <w:rPr>
          <w:rFonts w:hint="cs"/>
          <w:rtl/>
        </w:rPr>
        <w:t xml:space="preserve"> (ס"ק ג')</w:t>
      </w:r>
      <w:r w:rsidR="00B90E42">
        <w:rPr>
          <w:rFonts w:hint="cs"/>
          <w:rtl/>
        </w:rPr>
        <w:t xml:space="preserve"> </w:t>
      </w:r>
      <w:r w:rsidR="00B90E42">
        <w:rPr>
          <w:rtl/>
        </w:rPr>
        <w:t>–</w:t>
      </w:r>
      <w:r w:rsidR="00B90E42">
        <w:rPr>
          <w:rFonts w:hint="cs"/>
          <w:rtl/>
        </w:rPr>
        <w:t xml:space="preserve"> "</w:t>
      </w:r>
      <w:r w:rsidR="00B90E42">
        <w:rPr>
          <w:rtl/>
        </w:rPr>
        <w:t>מיהו איכא למידק בדברי הרמב"ם דמשמע דלב' נשים קורא נמי נשים הרבה וכן לב' אנשים קורא אנשים הרבה וכשאמר דנשים הרבה עם אנשים הרבה אין חוששין ליחוד אף בב' נשים עם ב' אנשים קאמר דאם לא כן אלא לא התיר אלא בג' נשים עם ג' אנשים והרבה אינו אלא בג' או ד' כמו שהוא לרש"י בסמוך א"כ ברישא ה"ל לאשמועינן רבותא דלא יתייחדו אפילו ב' נשים אפילו עם אנשים הרבה עד שתהיה לשם אשתו של אחד מהם וכן לא יתייחדו אפילו ב' אנשים אפילו עם נשים הרבה אלא ודאי לא אסר אלא אשה אחת עם ב' אנשים או איש אחד עם ב' נשים אבל ב' אנשים עם ב' נשים היינו נשים הרבה עם אנשים הרבה שרי ואם כן יש להקשות אהא דכתב עד שתהא שם אשתו של אחד מהם דכיון דהשתא איכא ב' נשים למה לי אשתו אפילו אשה דעלמא נמי ליכא משום יחוד כיון דאיכא ב' נשים וב' אנשים:</w:t>
      </w:r>
      <w:r w:rsidR="00B90E42">
        <w:rPr>
          <w:rFonts w:hint="cs"/>
          <w:rtl/>
        </w:rPr>
        <w:t xml:space="preserve"> </w:t>
      </w:r>
      <w:r w:rsidR="00B90E42">
        <w:rPr>
          <w:rtl/>
        </w:rPr>
        <w:t>וי"ל דהרמב"ם רבותא נקט דאפילו אשתו וכל שכן ב' נשים דעלמא ולהוציא מסברת רבינו שכתב מאי נפקא מינה דאשתו עמו אכתי איכא למיחש לאחריני והכי משמע להדיא בסמ"ג</w:t>
      </w:r>
      <w:r w:rsidR="00B90E42">
        <w:rPr>
          <w:rFonts w:hint="cs"/>
          <w:rtl/>
        </w:rPr>
        <w:t xml:space="preserve"> ..."</w:t>
      </w:r>
      <w:r w:rsidR="00691AC0">
        <w:rPr>
          <w:rFonts w:hint="cs"/>
          <w:rtl/>
        </w:rPr>
        <w:t>.</w:t>
      </w:r>
    </w:p>
    <w:p w14:paraId="4A30C187" w14:textId="70664572" w:rsidR="00571019" w:rsidRDefault="00571019" w:rsidP="00B90E42">
      <w:pPr>
        <w:numPr>
          <w:ilvl w:val="3"/>
          <w:numId w:val="2"/>
        </w:numPr>
        <w:jc w:val="both"/>
        <w:rPr>
          <w:rtl/>
        </w:rPr>
      </w:pPr>
      <w:r>
        <w:rPr>
          <w:rFonts w:hint="cs"/>
          <w:u w:val="single"/>
          <w:rtl/>
        </w:rPr>
        <w:t>ט"ז</w:t>
      </w:r>
      <w:r>
        <w:rPr>
          <w:rFonts w:hint="cs"/>
          <w:rtl/>
        </w:rPr>
        <w:t xml:space="preserve"> (ס"ק ג', ס"ק ד')</w:t>
      </w:r>
      <w:r w:rsidR="00B90E42">
        <w:rPr>
          <w:rFonts w:hint="cs"/>
          <w:rtl/>
        </w:rPr>
        <w:t xml:space="preserve"> </w:t>
      </w:r>
      <w:r w:rsidR="00B90E42">
        <w:rPr>
          <w:rtl/>
        </w:rPr>
        <w:t>–</w:t>
      </w:r>
      <w:r w:rsidR="00B90E42">
        <w:rPr>
          <w:rFonts w:hint="cs"/>
          <w:rtl/>
        </w:rPr>
        <w:t xml:space="preserve"> "</w:t>
      </w:r>
      <w:r w:rsidR="00B90E42">
        <w:rPr>
          <w:rtl/>
        </w:rPr>
        <w:t>דאפילו שנים מקרי הרבה להרמב"ם</w:t>
      </w:r>
      <w:r w:rsidR="00B90E42">
        <w:rPr>
          <w:rFonts w:hint="cs"/>
          <w:rtl/>
        </w:rPr>
        <w:t>"</w:t>
      </w:r>
      <w:r>
        <w:rPr>
          <w:rFonts w:hint="cs"/>
          <w:rtl/>
        </w:rPr>
        <w:t>.</w:t>
      </w:r>
    </w:p>
    <w:p w14:paraId="05B37F1C" w14:textId="77777777" w:rsidR="00691AC0" w:rsidRDefault="00571019" w:rsidP="00B719F6">
      <w:pPr>
        <w:numPr>
          <w:ilvl w:val="2"/>
          <w:numId w:val="2"/>
        </w:numPr>
        <w:jc w:val="both"/>
      </w:pPr>
      <w:r>
        <w:rPr>
          <w:rFonts w:hint="cs"/>
          <w:rtl/>
        </w:rPr>
        <w:t>מחמיר</w:t>
      </w:r>
      <w:r w:rsidR="00691AC0">
        <w:rPr>
          <w:rFonts w:hint="cs"/>
          <w:rtl/>
        </w:rPr>
        <w:t>.</w:t>
      </w:r>
    </w:p>
    <w:p w14:paraId="1FD5E115" w14:textId="77777777" w:rsidR="00691AC0" w:rsidRDefault="00571019" w:rsidP="00691AC0">
      <w:pPr>
        <w:numPr>
          <w:ilvl w:val="3"/>
          <w:numId w:val="2"/>
        </w:numPr>
        <w:jc w:val="both"/>
      </w:pPr>
      <w:r>
        <w:rPr>
          <w:rFonts w:hint="cs"/>
          <w:u w:val="single"/>
          <w:rtl/>
        </w:rPr>
        <w:t>בית שמואל</w:t>
      </w:r>
      <w:r>
        <w:rPr>
          <w:rFonts w:hint="cs"/>
          <w:rtl/>
        </w:rPr>
        <w:t xml:space="preserve"> (ס"ק ח'</w:t>
      </w:r>
      <w:r w:rsidR="00691AC0">
        <w:rPr>
          <w:rFonts w:hint="cs"/>
          <w:rtl/>
        </w:rPr>
        <w:t xml:space="preserve">) </w:t>
      </w:r>
      <w:r w:rsidR="00691AC0">
        <w:rPr>
          <w:rtl/>
        </w:rPr>
        <w:t>–</w:t>
      </w:r>
      <w:r>
        <w:rPr>
          <w:rFonts w:hint="cs"/>
          <w:rtl/>
        </w:rPr>
        <w:t xml:space="preserve"> "דס"ל לרמב"ם שתי נשים אסורים להתיחד עם אנשים הרבה דאל"כ ת"ל אפילו אם אחת לאו אשת אחד מהם היא מותר'"</w:t>
      </w:r>
      <w:r w:rsidR="00691AC0">
        <w:rPr>
          <w:rFonts w:hint="cs"/>
          <w:rtl/>
        </w:rPr>
        <w:t>.</w:t>
      </w:r>
    </w:p>
    <w:p w14:paraId="7DAFD121" w14:textId="77777777" w:rsidR="00691AC0" w:rsidRDefault="00571019" w:rsidP="00691AC0">
      <w:pPr>
        <w:numPr>
          <w:ilvl w:val="3"/>
          <w:numId w:val="2"/>
        </w:numPr>
        <w:jc w:val="both"/>
      </w:pPr>
      <w:r>
        <w:rPr>
          <w:rFonts w:hint="cs"/>
          <w:u w:val="single"/>
          <w:rtl/>
        </w:rPr>
        <w:t>חיד"א</w:t>
      </w:r>
      <w:r>
        <w:rPr>
          <w:rFonts w:hint="cs"/>
          <w:rtl/>
        </w:rPr>
        <w:t xml:space="preserve"> (שער יוסף סי' ב'</w:t>
      </w:r>
      <w:r w:rsidR="00915EA0">
        <w:rPr>
          <w:rFonts w:hint="cs"/>
          <w:rtl/>
        </w:rPr>
        <w:t>,</w:t>
      </w:r>
      <w:r w:rsidR="00B719F6">
        <w:rPr>
          <w:rFonts w:hint="cs"/>
          <w:rtl/>
        </w:rPr>
        <w:t xml:space="preserve"> ברכ"י ס"ק </w:t>
      </w:r>
      <w:r w:rsidR="00B719F6" w:rsidRPr="00B719F6">
        <w:rPr>
          <w:rFonts w:hint="cs"/>
          <w:rtl/>
        </w:rPr>
        <w:t>ג</w:t>
      </w:r>
      <w:r w:rsidR="00B719F6">
        <w:rPr>
          <w:rFonts w:hint="cs"/>
          <w:rtl/>
        </w:rPr>
        <w:t>'</w:t>
      </w:r>
      <w:r w:rsidR="00691AC0">
        <w:rPr>
          <w:rFonts w:hint="cs"/>
          <w:rtl/>
        </w:rPr>
        <w:t>) -</w:t>
      </w:r>
      <w:r w:rsidR="00BE385B">
        <w:rPr>
          <w:rFonts w:hint="cs"/>
          <w:rtl/>
        </w:rPr>
        <w:t xml:space="preserve"> לשונו מובא לקמן</w:t>
      </w:r>
      <w:r w:rsidR="00691AC0">
        <w:rPr>
          <w:rFonts w:hint="cs"/>
          <w:rtl/>
        </w:rPr>
        <w:t>.</w:t>
      </w:r>
    </w:p>
    <w:p w14:paraId="72D0A186" w14:textId="77777777" w:rsidR="00691AC0" w:rsidRDefault="00571019" w:rsidP="00691AC0">
      <w:pPr>
        <w:numPr>
          <w:ilvl w:val="3"/>
          <w:numId w:val="2"/>
        </w:numPr>
        <w:jc w:val="both"/>
      </w:pPr>
      <w:r>
        <w:rPr>
          <w:rFonts w:hint="cs"/>
          <w:u w:val="single"/>
          <w:rtl/>
        </w:rPr>
        <w:t>פת"ת</w:t>
      </w:r>
      <w:r>
        <w:rPr>
          <w:rFonts w:hint="cs"/>
          <w:rtl/>
        </w:rPr>
        <w:t xml:space="preserve"> (ס"ק ה'</w:t>
      </w:r>
      <w:r w:rsidR="00691AC0">
        <w:rPr>
          <w:rFonts w:hint="cs"/>
          <w:rtl/>
        </w:rPr>
        <w:t>) -</w:t>
      </w:r>
      <w:r w:rsidR="00BE385B">
        <w:rPr>
          <w:rFonts w:hint="cs"/>
          <w:rtl/>
        </w:rPr>
        <w:t xml:space="preserve"> לשונו מובא לקמן</w:t>
      </w:r>
      <w:r w:rsidR="00691AC0">
        <w:rPr>
          <w:rFonts w:hint="cs"/>
          <w:rtl/>
        </w:rPr>
        <w:t>.</w:t>
      </w:r>
    </w:p>
    <w:p w14:paraId="0D818093" w14:textId="77777777" w:rsidR="00691AC0" w:rsidRDefault="00571019" w:rsidP="00691AC0">
      <w:pPr>
        <w:numPr>
          <w:ilvl w:val="3"/>
          <w:numId w:val="2"/>
        </w:numPr>
        <w:jc w:val="both"/>
      </w:pPr>
      <w:r>
        <w:rPr>
          <w:rFonts w:hint="cs"/>
          <w:u w:val="single"/>
          <w:rtl/>
        </w:rPr>
        <w:t>מקוה ישראל</w:t>
      </w:r>
      <w:r>
        <w:rPr>
          <w:rFonts w:hint="cs"/>
          <w:rtl/>
        </w:rPr>
        <w:t xml:space="preserve"> (סי' י"ב ס"ק ד')</w:t>
      </w:r>
      <w:r w:rsidR="00691AC0">
        <w:rPr>
          <w:rFonts w:hint="cs"/>
          <w:rtl/>
        </w:rPr>
        <w:t>.</w:t>
      </w:r>
    </w:p>
    <w:p w14:paraId="58A36390" w14:textId="77777777" w:rsidR="00691AC0" w:rsidRDefault="00571019" w:rsidP="00691AC0">
      <w:pPr>
        <w:numPr>
          <w:ilvl w:val="3"/>
          <w:numId w:val="2"/>
        </w:numPr>
        <w:jc w:val="both"/>
      </w:pPr>
      <w:r>
        <w:rPr>
          <w:rFonts w:hint="cs"/>
          <w:u w:val="single"/>
          <w:rtl/>
        </w:rPr>
        <w:t>ערה"ש</w:t>
      </w:r>
      <w:r>
        <w:rPr>
          <w:rFonts w:hint="cs"/>
          <w:rtl/>
        </w:rPr>
        <w:t xml:space="preserve"> (סעי' ז', סעי' ט')</w:t>
      </w:r>
      <w:r w:rsidR="00691AC0">
        <w:rPr>
          <w:rFonts w:hint="cs"/>
          <w:rtl/>
        </w:rPr>
        <w:t>.</w:t>
      </w:r>
    </w:p>
    <w:p w14:paraId="0AE21F2C" w14:textId="77777777" w:rsidR="00691AC0" w:rsidRDefault="00571019" w:rsidP="00691AC0">
      <w:pPr>
        <w:numPr>
          <w:ilvl w:val="3"/>
          <w:numId w:val="2"/>
        </w:numPr>
        <w:jc w:val="both"/>
      </w:pPr>
      <w:r>
        <w:rPr>
          <w:rFonts w:hint="cs"/>
          <w:u w:val="single"/>
          <w:rtl/>
        </w:rPr>
        <w:t>אג"מ</w:t>
      </w:r>
      <w:r>
        <w:rPr>
          <w:rFonts w:hint="cs"/>
          <w:rtl/>
        </w:rPr>
        <w:t xml:space="preserve"> (אה"ע ח"ד סי' ס"ה אות ט"ו</w:t>
      </w:r>
      <w:r w:rsidR="00691AC0">
        <w:rPr>
          <w:rFonts w:hint="cs"/>
          <w:rtl/>
        </w:rPr>
        <w:t xml:space="preserve">) </w:t>
      </w:r>
      <w:r w:rsidR="00691AC0">
        <w:rPr>
          <w:rtl/>
        </w:rPr>
        <w:t>–</w:t>
      </w:r>
      <w:r>
        <w:rPr>
          <w:rFonts w:hint="cs"/>
          <w:rtl/>
        </w:rPr>
        <w:t xml:space="preserve"> "שיעור הרבה הוא שלשה אנשים ושלש נשים כמפורש בח"מ סק"ט"</w:t>
      </w:r>
      <w:r w:rsidR="00691AC0">
        <w:rPr>
          <w:rFonts w:hint="cs"/>
          <w:rtl/>
        </w:rPr>
        <w:t>.</w:t>
      </w:r>
    </w:p>
    <w:p w14:paraId="2D1AC850" w14:textId="77777777" w:rsidR="00691AC0" w:rsidRDefault="00571019" w:rsidP="00691AC0">
      <w:pPr>
        <w:numPr>
          <w:ilvl w:val="3"/>
          <w:numId w:val="2"/>
        </w:numPr>
        <w:jc w:val="both"/>
      </w:pPr>
      <w:r>
        <w:rPr>
          <w:rFonts w:hint="cs"/>
          <w:u w:val="single"/>
          <w:rtl/>
        </w:rPr>
        <w:t>אורחות הבית</w:t>
      </w:r>
      <w:r>
        <w:rPr>
          <w:rFonts w:hint="cs"/>
          <w:rtl/>
        </w:rPr>
        <w:t xml:space="preserve"> (פרק י"ד סעי' י"ב)</w:t>
      </w:r>
      <w:r w:rsidR="00691AC0">
        <w:rPr>
          <w:rFonts w:hint="cs"/>
          <w:rtl/>
        </w:rPr>
        <w:t>.</w:t>
      </w:r>
    </w:p>
    <w:p w14:paraId="4B7D284A" w14:textId="69243539" w:rsidR="00571019" w:rsidRDefault="00571019" w:rsidP="00691AC0">
      <w:pPr>
        <w:numPr>
          <w:ilvl w:val="3"/>
          <w:numId w:val="2"/>
        </w:numPr>
        <w:jc w:val="both"/>
      </w:pPr>
      <w:r>
        <w:rPr>
          <w:rFonts w:hint="cs"/>
          <w:u w:val="single"/>
          <w:rtl/>
        </w:rPr>
        <w:t>שער היחוד</w:t>
      </w:r>
      <w:r>
        <w:rPr>
          <w:rFonts w:hint="cs"/>
          <w:rtl/>
        </w:rPr>
        <w:t xml:space="preserve"> (דרך קצרה ס"ק ב').</w:t>
      </w:r>
    </w:p>
    <w:p w14:paraId="075D9F51" w14:textId="402E54E5" w:rsidR="00571019" w:rsidRDefault="00915C45" w:rsidP="00571019">
      <w:pPr>
        <w:numPr>
          <w:ilvl w:val="2"/>
          <w:numId w:val="2"/>
        </w:numPr>
        <w:jc w:val="both"/>
      </w:pPr>
      <w:r>
        <w:rPr>
          <w:rFonts w:hint="cs"/>
          <w:rtl/>
        </w:rPr>
        <w:t>מראי מקומות</w:t>
      </w:r>
      <w:r w:rsidR="00571019">
        <w:rPr>
          <w:rFonts w:hint="cs"/>
          <w:rtl/>
        </w:rPr>
        <w:t xml:space="preserve"> – </w:t>
      </w:r>
      <w:r w:rsidR="00571019">
        <w:rPr>
          <w:rFonts w:hint="cs"/>
          <w:u w:val="single"/>
          <w:rtl/>
        </w:rPr>
        <w:t>חכ"א</w:t>
      </w:r>
      <w:r w:rsidR="00571019">
        <w:rPr>
          <w:rFonts w:hint="cs"/>
          <w:rtl/>
        </w:rPr>
        <w:t xml:space="preserve"> (כלל קכ"ו סעי' ג', </w:t>
      </w:r>
      <w:r w:rsidR="00E87774">
        <w:rPr>
          <w:rFonts w:hint="cs"/>
          <w:rtl/>
        </w:rPr>
        <w:t>לשונו מובא לקמן</w:t>
      </w:r>
      <w:r w:rsidR="00571019">
        <w:rPr>
          <w:rFonts w:hint="cs"/>
          <w:rtl/>
        </w:rPr>
        <w:t>)</w:t>
      </w:r>
      <w:r w:rsidR="00BE385B">
        <w:rPr>
          <w:rFonts w:hint="cs"/>
          <w:rtl/>
        </w:rPr>
        <w:t xml:space="preserve">, </w:t>
      </w:r>
      <w:r w:rsidR="00BE385B" w:rsidRPr="00E87774">
        <w:rPr>
          <w:rFonts w:hint="cs"/>
          <w:u w:val="single"/>
          <w:rtl/>
        </w:rPr>
        <w:t>דבר הלכה</w:t>
      </w:r>
      <w:r w:rsidR="00BE385B">
        <w:rPr>
          <w:rFonts w:hint="cs"/>
          <w:rtl/>
        </w:rPr>
        <w:t xml:space="preserve"> (סי' ט' סעי' י"א)</w:t>
      </w:r>
      <w:r w:rsidR="00571019">
        <w:rPr>
          <w:rFonts w:hint="cs"/>
          <w:rtl/>
        </w:rPr>
        <w:t>.</w:t>
      </w:r>
    </w:p>
    <w:p w14:paraId="2DB5AB10" w14:textId="77777777" w:rsidR="00571019" w:rsidRDefault="00571019" w:rsidP="00571019">
      <w:pPr>
        <w:numPr>
          <w:ilvl w:val="3"/>
          <w:numId w:val="2"/>
        </w:numPr>
        <w:jc w:val="both"/>
      </w:pPr>
      <w:r>
        <w:rPr>
          <w:rFonts w:hint="cs"/>
          <w:u w:val="single"/>
          <w:rtl/>
        </w:rPr>
        <w:t>דברי חכמים</w:t>
      </w:r>
      <w:r>
        <w:rPr>
          <w:rFonts w:hint="cs"/>
          <w:rtl/>
        </w:rPr>
        <w:t xml:space="preserve"> (אה"ע אות נ' ס"ק א') – "בענין ב' אנשים עם ב' נשים שמעתי </w:t>
      </w:r>
      <w:r>
        <w:rPr>
          <w:rFonts w:hint="cs"/>
          <w:u w:val="single"/>
          <w:rtl/>
        </w:rPr>
        <w:t>מחגרחפ"ש</w:t>
      </w:r>
      <w:r>
        <w:rPr>
          <w:rFonts w:hint="cs"/>
          <w:rtl/>
        </w:rPr>
        <w:t xml:space="preserve"> </w:t>
      </w:r>
      <w:r w:rsidR="00F56EC1">
        <w:rPr>
          <w:rFonts w:hint="cs"/>
          <w:rtl/>
        </w:rPr>
        <w:t>(</w:t>
      </w:r>
      <w:r w:rsidR="00F56EC1">
        <w:rPr>
          <w:b/>
          <w:rtl/>
          <w:lang w:eastAsia="zh-CN"/>
        </w:rPr>
        <w:t>אמרי חיים פינחס נדה עמ' ק</w:t>
      </w:r>
      <w:r w:rsidR="00F56EC1">
        <w:rPr>
          <w:rFonts w:hint="cs"/>
          <w:b/>
          <w:rtl/>
          <w:lang w:eastAsia="zh-CN"/>
        </w:rPr>
        <w:t>כ"ט</w:t>
      </w:r>
      <w:r w:rsidR="00F56EC1">
        <w:rPr>
          <w:b/>
          <w:rtl/>
          <w:lang w:eastAsia="zh-CN"/>
        </w:rPr>
        <w:t xml:space="preserve"> אות </w:t>
      </w:r>
      <w:r w:rsidR="00F56EC1">
        <w:rPr>
          <w:rFonts w:hint="cs"/>
          <w:b/>
          <w:rtl/>
          <w:lang w:eastAsia="zh-CN"/>
        </w:rPr>
        <w:t>ה</w:t>
      </w:r>
      <w:r w:rsidR="00F56EC1">
        <w:rPr>
          <w:b/>
          <w:rtl/>
          <w:lang w:eastAsia="zh-CN"/>
        </w:rPr>
        <w:t>'</w:t>
      </w:r>
      <w:r w:rsidR="00F56EC1">
        <w:rPr>
          <w:rFonts w:hint="cs"/>
          <w:b/>
          <w:rtl/>
          <w:lang w:eastAsia="zh-CN"/>
        </w:rPr>
        <w:t xml:space="preserve">) </w:t>
      </w:r>
      <w:r>
        <w:rPr>
          <w:rFonts w:hint="cs"/>
          <w:rtl/>
        </w:rPr>
        <w:t xml:space="preserve">שאפי' שהפוסקים מסופקים בזה (ולא ברור לדינא) אבל למעשה אם ב' האנשים הוי נאמנים (בני תורה) זה מותר, </w:t>
      </w:r>
      <w:r>
        <w:rPr>
          <w:rFonts w:hint="cs"/>
          <w:u w:val="single"/>
          <w:rtl/>
        </w:rPr>
        <w:t>והגריש"א</w:t>
      </w:r>
      <w:r>
        <w:rPr>
          <w:rFonts w:hint="cs"/>
          <w:rtl/>
        </w:rPr>
        <w:t xml:space="preserve"> פסק שככלל לא חשיד לזה (ואינו צריך נאמנים), וגם רבינו מתיר בזה".</w:t>
      </w:r>
    </w:p>
    <w:p w14:paraId="2D7046FA" w14:textId="67D50B80" w:rsidR="00F74980" w:rsidRDefault="00F74980" w:rsidP="00F74980">
      <w:pPr>
        <w:numPr>
          <w:ilvl w:val="3"/>
          <w:numId w:val="2"/>
        </w:numPr>
        <w:jc w:val="both"/>
      </w:pPr>
      <w:r>
        <w:rPr>
          <w:rFonts w:hint="cs"/>
          <w:u w:val="single"/>
          <w:rtl/>
        </w:rPr>
        <w:t>הגר"י בעלסקי</w:t>
      </w:r>
      <w:r>
        <w:rPr>
          <w:rFonts w:hint="cs"/>
          <w:rtl/>
        </w:rPr>
        <w:t xml:space="preserve"> זצ"ל (אהל יעקב יחוד עמ' תקנ"ד</w:t>
      </w:r>
      <w:r w:rsidR="00C56075">
        <w:rPr>
          <w:rFonts w:hint="cs"/>
          <w:rtl/>
        </w:rPr>
        <w:t xml:space="preserve"> </w:t>
      </w:r>
      <w:r w:rsidR="00C56075">
        <w:rPr>
          <w:rtl/>
        </w:rPr>
        <w:t>[דפו"ח, עמ' תקע"</w:t>
      </w:r>
      <w:r w:rsidR="00C56075">
        <w:rPr>
          <w:rFonts w:hint="cs"/>
          <w:rtl/>
        </w:rPr>
        <w:t>ה</w:t>
      </w:r>
      <w:r w:rsidR="00C56075">
        <w:rPr>
          <w:rtl/>
        </w:rPr>
        <w:t>]</w:t>
      </w:r>
      <w:r>
        <w:rPr>
          <w:rFonts w:hint="cs"/>
          <w:rtl/>
        </w:rPr>
        <w:t xml:space="preserve"> אות כ"ה) – "ב</w:t>
      </w:r>
      <w:r w:rsidRPr="00F74980">
        <w:rPr>
          <w:rFonts w:hint="cs"/>
          <w:rtl/>
        </w:rPr>
        <w:t xml:space="preserve">' נשים שישנים </w:t>
      </w:r>
      <w:r>
        <w:rPr>
          <w:rFonts w:hint="cs"/>
          <w:rtl/>
        </w:rPr>
        <w:t>בב</w:t>
      </w:r>
      <w:r w:rsidRPr="00F74980">
        <w:rPr>
          <w:rFonts w:hint="cs"/>
          <w:rtl/>
        </w:rPr>
        <w:t>ית אחד עם שני אנשים</w:t>
      </w:r>
      <w:r>
        <w:rPr>
          <w:rFonts w:hint="cs"/>
          <w:rtl/>
        </w:rPr>
        <w:t>,</w:t>
      </w:r>
      <w:r w:rsidRPr="00F74980">
        <w:rPr>
          <w:rFonts w:hint="cs"/>
          <w:rtl/>
        </w:rPr>
        <w:t xml:space="preserve"> האם מותר לאחד מהאנשים לצאת מה</w:t>
      </w:r>
      <w:r>
        <w:rPr>
          <w:rFonts w:hint="cs"/>
          <w:rtl/>
        </w:rPr>
        <w:t>ב</w:t>
      </w:r>
      <w:r w:rsidRPr="00F74980">
        <w:rPr>
          <w:rFonts w:hint="cs"/>
          <w:rtl/>
        </w:rPr>
        <w:t xml:space="preserve">ית </w:t>
      </w:r>
      <w:r>
        <w:rPr>
          <w:rFonts w:hint="cs"/>
          <w:rtl/>
        </w:rPr>
        <w:t>ב</w:t>
      </w:r>
      <w:r w:rsidRPr="00F74980">
        <w:rPr>
          <w:rFonts w:hint="cs"/>
          <w:rtl/>
        </w:rPr>
        <w:t>אמצע הלילה כשכולם ישנים</w:t>
      </w:r>
      <w:r>
        <w:rPr>
          <w:rFonts w:hint="cs"/>
          <w:rtl/>
        </w:rPr>
        <w:t>,</w:t>
      </w:r>
      <w:r w:rsidRPr="00F74980">
        <w:rPr>
          <w:rFonts w:hint="cs"/>
          <w:rtl/>
        </w:rPr>
        <w:t xml:space="preserve"> או דעו</w:t>
      </w:r>
      <w:r>
        <w:rPr>
          <w:rFonts w:hint="cs"/>
          <w:rtl/>
        </w:rPr>
        <w:t>ב</w:t>
      </w:r>
      <w:r w:rsidRPr="00F74980">
        <w:rPr>
          <w:rFonts w:hint="cs"/>
          <w:rtl/>
        </w:rPr>
        <w:t>ר על לפני עור</w:t>
      </w:r>
      <w:r>
        <w:rPr>
          <w:rFonts w:hint="cs"/>
          <w:rtl/>
        </w:rPr>
        <w:t>.</w:t>
      </w:r>
      <w:r w:rsidRPr="00F74980">
        <w:rPr>
          <w:rFonts w:hint="cs"/>
          <w:rtl/>
        </w:rPr>
        <w:t xml:space="preserve"> והשיב</w:t>
      </w:r>
      <w:r>
        <w:rPr>
          <w:rFonts w:hint="cs"/>
          <w:rtl/>
        </w:rPr>
        <w:t>:</w:t>
      </w:r>
      <w:r w:rsidRPr="00F74980">
        <w:rPr>
          <w:rFonts w:hint="cs"/>
          <w:rtl/>
        </w:rPr>
        <w:t xml:space="preserve"> בודאי אסור ויש בזה לפני עור</w:t>
      </w:r>
      <w:r>
        <w:rPr>
          <w:rFonts w:hint="cs"/>
          <w:rtl/>
        </w:rPr>
        <w:t>,</w:t>
      </w:r>
      <w:r w:rsidRPr="00F74980">
        <w:rPr>
          <w:rFonts w:hint="cs"/>
          <w:rtl/>
        </w:rPr>
        <w:t xml:space="preserve"> דיש לחוש שמא אחד מהם יתעורר</w:t>
      </w:r>
      <w:r>
        <w:rPr>
          <w:rFonts w:hint="cs"/>
          <w:rtl/>
        </w:rPr>
        <w:t>".</w:t>
      </w:r>
    </w:p>
    <w:p w14:paraId="475FA735" w14:textId="273C34D9" w:rsidR="00EF10EF" w:rsidRPr="00EF10EF" w:rsidRDefault="00571019" w:rsidP="00571019">
      <w:pPr>
        <w:numPr>
          <w:ilvl w:val="3"/>
          <w:numId w:val="2"/>
        </w:numPr>
        <w:jc w:val="both"/>
      </w:pPr>
      <w:r>
        <w:rPr>
          <w:rFonts w:hint="cs"/>
          <w:color w:val="000000"/>
          <w:u w:val="single"/>
          <w:rtl/>
        </w:rPr>
        <w:t>הגר"י ברקוביץ</w:t>
      </w:r>
      <w:r>
        <w:rPr>
          <w:rFonts w:hint="cs"/>
          <w:color w:val="000000"/>
          <w:rtl/>
        </w:rPr>
        <w:t xml:space="preserve"> שליט"א (</w:t>
      </w:r>
      <w:r w:rsidR="00230BBF">
        <w:rPr>
          <w:rFonts w:hint="cs"/>
          <w:color w:val="000000"/>
          <w:rtl/>
        </w:rPr>
        <w:t>מכתב במ</w:t>
      </w:r>
      <w:r w:rsidR="00EF10EF">
        <w:rPr>
          <w:rFonts w:hint="cs"/>
          <w:color w:val="000000"/>
          <w:rtl/>
        </w:rPr>
        <w:t>ייל</w:t>
      </w:r>
      <w:r>
        <w:rPr>
          <w:rFonts w:hint="cs"/>
          <w:color w:val="000000"/>
          <w:rtl/>
        </w:rPr>
        <w:t xml:space="preserve">) </w:t>
      </w:r>
      <w:r w:rsidR="00EF10EF">
        <w:rPr>
          <w:rFonts w:hint="cs"/>
          <w:color w:val="000000"/>
          <w:rtl/>
        </w:rPr>
        <w:t>-</w:t>
      </w:r>
    </w:p>
    <w:p w14:paraId="3FADECFE" w14:textId="382D2165" w:rsidR="00186ACB" w:rsidRPr="00186ACB" w:rsidRDefault="00186ACB" w:rsidP="00186ACB">
      <w:pPr>
        <w:bidi w:val="0"/>
        <w:ind w:right="637"/>
        <w:jc w:val="both"/>
        <w:rPr>
          <w:bCs/>
        </w:rPr>
      </w:pPr>
      <w:r w:rsidRPr="00186ACB">
        <w:rPr>
          <w:bCs/>
        </w:rPr>
        <w:t xml:space="preserve">Question: </w:t>
      </w:r>
      <w:r w:rsidRPr="00186ACB">
        <w:t xml:space="preserve">Reb Yid is away. His wife is at home, and her mother has come to stay over. Her </w:t>
      </w:r>
      <w:proofErr w:type="gramStart"/>
      <w:r w:rsidRPr="00186ACB">
        <w:t>12 year old</w:t>
      </w:r>
      <w:proofErr w:type="gramEnd"/>
      <w:r w:rsidRPr="00186ACB">
        <w:t xml:space="preserve"> son and 7 year old daughter are at home as well. A single man often sleeps over for Shabbos. Is it </w:t>
      </w:r>
      <w:proofErr w:type="spellStart"/>
      <w:r w:rsidRPr="00186ACB">
        <w:t>mutar</w:t>
      </w:r>
      <w:proofErr w:type="spellEnd"/>
      <w:r w:rsidRPr="00186ACB">
        <w:t xml:space="preserve"> for him to come this Shabbos?</w:t>
      </w:r>
    </w:p>
    <w:p w14:paraId="639B3DE7" w14:textId="775B2BC6" w:rsidR="00186ACB" w:rsidRDefault="00186ACB" w:rsidP="00186ACB">
      <w:pPr>
        <w:bidi w:val="0"/>
        <w:ind w:right="637"/>
        <w:jc w:val="both"/>
      </w:pPr>
      <w:r>
        <w:t xml:space="preserve">R' Y. </w:t>
      </w:r>
      <w:proofErr w:type="spellStart"/>
      <w:r>
        <w:t>Berkovits</w:t>
      </w:r>
      <w:proofErr w:type="spellEnd"/>
      <w:r>
        <w:t xml:space="preserve"> wrote: </w:t>
      </w:r>
      <w:r w:rsidRPr="00186ACB">
        <w:t xml:space="preserve">Muter - yes. Although it is 2 men and 2 women over the night, the </w:t>
      </w:r>
      <w:proofErr w:type="gramStart"/>
      <w:r w:rsidRPr="00186ACB">
        <w:t>7 year old</w:t>
      </w:r>
      <w:proofErr w:type="gramEnd"/>
      <w:r w:rsidRPr="00186ACB">
        <w:t xml:space="preserve"> girl is a </w:t>
      </w:r>
      <w:proofErr w:type="spellStart"/>
      <w:r w:rsidRPr="00186ACB">
        <w:t>shomer</w:t>
      </w:r>
      <w:proofErr w:type="spellEnd"/>
      <w:r w:rsidRPr="00186ACB">
        <w:t>.</w:t>
      </w:r>
      <w:r>
        <w:t xml:space="preserve"> </w:t>
      </w:r>
      <w:r w:rsidRPr="00186ACB">
        <w:t xml:space="preserve">It probably would be </w:t>
      </w:r>
      <w:proofErr w:type="gramStart"/>
      <w:r w:rsidRPr="00186ACB">
        <w:t>awkward</w:t>
      </w:r>
      <w:proofErr w:type="gramEnd"/>
      <w:r w:rsidRPr="00186ACB">
        <w:t xml:space="preserve"> and you might want to look for a way out.</w:t>
      </w:r>
    </w:p>
    <w:p w14:paraId="48C38CCA" w14:textId="77777777" w:rsidR="00571019" w:rsidRDefault="00571019" w:rsidP="00571019">
      <w:pPr>
        <w:jc w:val="both"/>
      </w:pPr>
    </w:p>
    <w:p w14:paraId="6902F2FA" w14:textId="1310CB6F" w:rsidR="003E196D" w:rsidRDefault="00E87774" w:rsidP="00571019">
      <w:pPr>
        <w:numPr>
          <w:ilvl w:val="1"/>
          <w:numId w:val="2"/>
        </w:numPr>
        <w:jc w:val="both"/>
      </w:pPr>
      <w:r w:rsidRPr="00E87774">
        <w:rPr>
          <w:rFonts w:hint="cs"/>
          <w:b/>
          <w:bCs/>
          <w:rtl/>
        </w:rPr>
        <w:t>ג' נשים עם ב' אנשים, לפי המחמירים לעיל</w:t>
      </w:r>
      <w:r w:rsidR="003E196D">
        <w:rPr>
          <w:rFonts w:hint="cs"/>
          <w:rtl/>
        </w:rPr>
        <w:t>.</w:t>
      </w:r>
    </w:p>
    <w:p w14:paraId="065918A0" w14:textId="04FD3973" w:rsidR="00E87774" w:rsidRDefault="00E87774" w:rsidP="00E87774">
      <w:pPr>
        <w:numPr>
          <w:ilvl w:val="2"/>
          <w:numId w:val="2"/>
        </w:numPr>
        <w:jc w:val="both"/>
      </w:pPr>
      <w:r w:rsidRPr="00E87774">
        <w:rPr>
          <w:rFonts w:hint="cs"/>
          <w:rtl/>
        </w:rPr>
        <w:t>מיקל.</w:t>
      </w:r>
    </w:p>
    <w:p w14:paraId="01919FC3" w14:textId="764D019A" w:rsidR="00E87774" w:rsidRDefault="00E87774" w:rsidP="00E87774">
      <w:pPr>
        <w:numPr>
          <w:ilvl w:val="3"/>
          <w:numId w:val="2"/>
        </w:numPr>
        <w:jc w:val="both"/>
      </w:pPr>
      <w:r>
        <w:rPr>
          <w:rFonts w:hint="cs"/>
          <w:u w:val="single"/>
          <w:rtl/>
        </w:rPr>
        <w:t>חכ"א</w:t>
      </w:r>
      <w:r>
        <w:rPr>
          <w:rFonts w:hint="cs"/>
          <w:rtl/>
        </w:rPr>
        <w:t xml:space="preserve"> (כלל קכ"ו סעי' ג') </w:t>
      </w:r>
      <w:r>
        <w:rPr>
          <w:rtl/>
        </w:rPr>
        <w:t>–</w:t>
      </w:r>
      <w:r>
        <w:rPr>
          <w:rFonts w:hint="cs"/>
          <w:rtl/>
        </w:rPr>
        <w:t xml:space="preserve"> "אפילו שתי נשים ואנשים הרבה אסור להתיחד אף על פי שהם כשרים דאין אנו בחזקת כשרות כל כך אבל שלש נשים עם אנשים הרבה מותר ונראה לי </w:t>
      </w:r>
      <w:r>
        <w:rPr>
          <w:rFonts w:hint="cs"/>
          <w:b/>
          <w:bCs/>
          <w:rtl/>
        </w:rPr>
        <w:t>דהוא הדין עם שני אנשים</w:t>
      </w:r>
      <w:r>
        <w:rPr>
          <w:rFonts w:hint="cs"/>
          <w:rtl/>
        </w:rPr>
        <w:t xml:space="preserve"> לדעה זו (סעיף ה' בית שמואל ורש"ל לדעת הרמב"ם) והט"ז כתב דאף הרמב"ם מתיר שני אנשים עם שתי נשים".</w:t>
      </w:r>
    </w:p>
    <w:p w14:paraId="03435DD2" w14:textId="691574E1" w:rsidR="00E87774" w:rsidRPr="00E87774" w:rsidRDefault="00E87774" w:rsidP="00E87774">
      <w:pPr>
        <w:numPr>
          <w:ilvl w:val="2"/>
          <w:numId w:val="2"/>
        </w:numPr>
        <w:jc w:val="both"/>
      </w:pPr>
      <w:r w:rsidRPr="00E87774">
        <w:rPr>
          <w:rFonts w:hint="cs"/>
          <w:rtl/>
        </w:rPr>
        <w:t xml:space="preserve">מראי מקומות </w:t>
      </w:r>
      <w:r w:rsidRPr="00E87774">
        <w:rPr>
          <w:rtl/>
        </w:rPr>
        <w:t>–</w:t>
      </w:r>
      <w:r w:rsidRPr="00E87774">
        <w:rPr>
          <w:rFonts w:hint="cs"/>
          <w:rtl/>
        </w:rPr>
        <w:t xml:space="preserve"> </w:t>
      </w:r>
      <w:r w:rsidRPr="00E87774">
        <w:rPr>
          <w:rFonts w:hint="cs"/>
          <w:u w:val="single"/>
          <w:rtl/>
        </w:rPr>
        <w:t>דבר הלכה</w:t>
      </w:r>
      <w:r>
        <w:rPr>
          <w:rFonts w:hint="cs"/>
          <w:rtl/>
        </w:rPr>
        <w:t xml:space="preserve"> (סי' ט' סוף סעי' י"א).</w:t>
      </w:r>
    </w:p>
    <w:p w14:paraId="0DE6ABAF" w14:textId="77777777" w:rsidR="003E196D" w:rsidRPr="003E196D" w:rsidRDefault="003E196D" w:rsidP="003E196D">
      <w:pPr>
        <w:jc w:val="both"/>
      </w:pPr>
    </w:p>
    <w:p w14:paraId="10FCED70" w14:textId="202B87DE" w:rsidR="00571019" w:rsidRDefault="00571019" w:rsidP="00571019">
      <w:pPr>
        <w:numPr>
          <w:ilvl w:val="1"/>
          <w:numId w:val="2"/>
        </w:numPr>
        <w:jc w:val="both"/>
        <w:rPr>
          <w:rtl/>
        </w:rPr>
      </w:pPr>
      <w:r>
        <w:rPr>
          <w:rFonts w:hint="cs"/>
          <w:b/>
          <w:bCs/>
          <w:rtl/>
        </w:rPr>
        <w:t xml:space="preserve">נשים הרבה ואנשים הרבה </w:t>
      </w:r>
      <w:r w:rsidR="00D93065">
        <w:rPr>
          <w:rFonts w:hint="cs"/>
          <w:b/>
          <w:bCs/>
          <w:rtl/>
        </w:rPr>
        <w:t>ה</w:t>
      </w:r>
      <w:r>
        <w:rPr>
          <w:rFonts w:hint="cs"/>
          <w:b/>
          <w:bCs/>
          <w:rtl/>
        </w:rPr>
        <w:t>מוחזקים לפריצות</w:t>
      </w:r>
      <w:r>
        <w:rPr>
          <w:rFonts w:hint="cs"/>
          <w:rtl/>
        </w:rPr>
        <w:t>.</w:t>
      </w:r>
    </w:p>
    <w:p w14:paraId="522DA32D" w14:textId="77777777" w:rsidR="00571019" w:rsidRDefault="00571019" w:rsidP="00571019">
      <w:pPr>
        <w:numPr>
          <w:ilvl w:val="2"/>
          <w:numId w:val="2"/>
        </w:numPr>
        <w:jc w:val="both"/>
        <w:rPr>
          <w:rtl/>
        </w:rPr>
      </w:pPr>
      <w:r>
        <w:rPr>
          <w:rFonts w:hint="cs"/>
          <w:rtl/>
        </w:rPr>
        <w:t>מחמיר.</w:t>
      </w:r>
    </w:p>
    <w:p w14:paraId="3BD9C5BF" w14:textId="77777777" w:rsidR="00571019" w:rsidRDefault="00571019" w:rsidP="00571019">
      <w:pPr>
        <w:numPr>
          <w:ilvl w:val="3"/>
          <w:numId w:val="2"/>
        </w:numPr>
        <w:jc w:val="both"/>
      </w:pPr>
      <w:r>
        <w:rPr>
          <w:rFonts w:hint="cs"/>
          <w:rtl/>
        </w:rPr>
        <w:t xml:space="preserve">עי' </w:t>
      </w:r>
      <w:r>
        <w:rPr>
          <w:rFonts w:hint="cs"/>
          <w:u w:val="single"/>
          <w:rtl/>
        </w:rPr>
        <w:t>חלקת מחוקק</w:t>
      </w:r>
      <w:r>
        <w:rPr>
          <w:rFonts w:hint="cs"/>
          <w:rtl/>
        </w:rPr>
        <w:t xml:space="preserve"> (ס"ק ט') – "אם נשים הרבה שרי עם הרבה פרוצים או נימ' כיון דפרוצים הם אסור אפי' עם הרבה נשים וכן </w:t>
      </w:r>
      <w:r>
        <w:rPr>
          <w:rFonts w:hint="cs"/>
          <w:b/>
          <w:bCs/>
          <w:rtl/>
        </w:rPr>
        <w:t>הסבר' נותנת</w:t>
      </w:r>
      <w:r>
        <w:rPr>
          <w:rFonts w:hint="cs"/>
          <w:rtl/>
        </w:rPr>
        <w:t>".</w:t>
      </w:r>
    </w:p>
    <w:p w14:paraId="2C840668" w14:textId="77777777" w:rsidR="00571019" w:rsidRDefault="00571019" w:rsidP="00571019">
      <w:pPr>
        <w:numPr>
          <w:ilvl w:val="3"/>
          <w:numId w:val="2"/>
        </w:numPr>
        <w:jc w:val="both"/>
      </w:pPr>
      <w:r>
        <w:rPr>
          <w:rFonts w:hint="cs"/>
          <w:rtl/>
        </w:rPr>
        <w:t xml:space="preserve">הו"ד </w:t>
      </w:r>
      <w:r>
        <w:rPr>
          <w:rFonts w:hint="cs"/>
          <w:u w:val="single"/>
          <w:rtl/>
        </w:rPr>
        <w:t>בבית שמואל</w:t>
      </w:r>
      <w:r>
        <w:rPr>
          <w:rFonts w:hint="cs"/>
          <w:rtl/>
        </w:rPr>
        <w:t xml:space="preserve"> (ס"ק י"א) – "כתב בח"מ אפשר דאסור".</w:t>
      </w:r>
    </w:p>
    <w:p w14:paraId="5FF68B56" w14:textId="77777777" w:rsidR="00571019" w:rsidRDefault="00571019" w:rsidP="00571019">
      <w:pPr>
        <w:numPr>
          <w:ilvl w:val="3"/>
          <w:numId w:val="2"/>
        </w:numPr>
        <w:jc w:val="both"/>
      </w:pPr>
      <w:r>
        <w:rPr>
          <w:rFonts w:hint="cs"/>
          <w:u w:val="single"/>
          <w:rtl/>
        </w:rPr>
        <w:t>חכ"א</w:t>
      </w:r>
      <w:r>
        <w:rPr>
          <w:rFonts w:hint="cs"/>
          <w:b/>
          <w:bCs/>
          <w:rtl/>
        </w:rPr>
        <w:t xml:space="preserve"> </w:t>
      </w:r>
      <w:r>
        <w:rPr>
          <w:rFonts w:hint="cs"/>
          <w:rtl/>
        </w:rPr>
        <w:t>(כלל קכ"ו סעי' ה') – "עיין בחלקת מחוקק סוף ס"ק ט' שכתב דלפי זה אין נפקא מינה בדין זה דנשים הרבה עם אנשים הרבה דממה נפשך בכשרים אפילו אשה אחת מותר ובפריצים אפילו הרבה אסור אלא שהשלחן ערוך אזיל לשיטתו דפסק כרמב"ם".</w:t>
      </w:r>
    </w:p>
    <w:p w14:paraId="104C4DFE" w14:textId="77777777" w:rsidR="00571019" w:rsidRDefault="00571019" w:rsidP="00B719F6">
      <w:pPr>
        <w:numPr>
          <w:ilvl w:val="3"/>
          <w:numId w:val="2"/>
        </w:numPr>
        <w:jc w:val="both"/>
      </w:pPr>
      <w:r>
        <w:rPr>
          <w:rFonts w:hint="cs"/>
          <w:u w:val="single"/>
          <w:rtl/>
        </w:rPr>
        <w:t>ברכי יוסף</w:t>
      </w:r>
      <w:r>
        <w:rPr>
          <w:rFonts w:hint="cs"/>
          <w:rtl/>
        </w:rPr>
        <w:t xml:space="preserve"> (</w:t>
      </w:r>
      <w:r w:rsidR="00B719F6">
        <w:rPr>
          <w:rFonts w:hint="cs"/>
          <w:rtl/>
        </w:rPr>
        <w:t>ס</w:t>
      </w:r>
      <w:r>
        <w:rPr>
          <w:rFonts w:hint="cs"/>
          <w:rtl/>
        </w:rPr>
        <w:t>"ק ג', שער יוסף סי' ב' ד"ה אכתי) – "אך באנשים הנלוזים מפריצ'י הפרצ'ה יש להחמיר הגם שיהיו שלשה אנשים עם שלש נשים".</w:t>
      </w:r>
    </w:p>
    <w:p w14:paraId="5A58C464" w14:textId="77777777" w:rsidR="00571019" w:rsidRDefault="00571019" w:rsidP="00571019">
      <w:pPr>
        <w:numPr>
          <w:ilvl w:val="3"/>
          <w:numId w:val="2"/>
        </w:numPr>
        <w:jc w:val="both"/>
      </w:pPr>
      <w:r>
        <w:rPr>
          <w:rFonts w:hint="cs"/>
          <w:u w:val="single"/>
          <w:rtl/>
        </w:rPr>
        <w:t>פת"ת</w:t>
      </w:r>
      <w:r>
        <w:rPr>
          <w:rFonts w:hint="cs"/>
          <w:rtl/>
        </w:rPr>
        <w:t xml:space="preserve"> (ס"ק ה') – "כ' בס' בר"י דוקא תלתא בהדי תלת אבל תרי ותרי אסירי והיינו דוקא בסתם בני אדם אך בפריצים יש להחמיר גם בשלשה עם שלש ע"ש".</w:t>
      </w:r>
    </w:p>
    <w:p w14:paraId="1A73163C" w14:textId="77777777" w:rsidR="00571019" w:rsidRDefault="00571019" w:rsidP="00571019">
      <w:pPr>
        <w:numPr>
          <w:ilvl w:val="3"/>
          <w:numId w:val="2"/>
        </w:numPr>
        <w:jc w:val="both"/>
      </w:pPr>
      <w:r>
        <w:rPr>
          <w:rFonts w:hint="cs"/>
          <w:u w:val="single"/>
          <w:rtl/>
        </w:rPr>
        <w:t>אפי זוטרי</w:t>
      </w:r>
      <w:r>
        <w:rPr>
          <w:rFonts w:hint="cs"/>
          <w:rtl/>
        </w:rPr>
        <w:t xml:space="preserve"> (ס"ק ט"ו) – "דפשוט דאסור אפי' הרבה נשים עם אנשים הרבה דפריצי דהא תנן בברכות ...".</w:t>
      </w:r>
    </w:p>
    <w:p w14:paraId="4C28B079" w14:textId="77777777" w:rsidR="00571019" w:rsidRDefault="00571019" w:rsidP="00571019">
      <w:pPr>
        <w:numPr>
          <w:ilvl w:val="3"/>
          <w:numId w:val="2"/>
        </w:numPr>
        <w:jc w:val="both"/>
      </w:pPr>
      <w:r>
        <w:rPr>
          <w:rFonts w:hint="cs"/>
          <w:u w:val="single"/>
          <w:rtl/>
        </w:rPr>
        <w:t>טהרת ישראל</w:t>
      </w:r>
      <w:r>
        <w:rPr>
          <w:rFonts w:hint="cs"/>
          <w:rtl/>
        </w:rPr>
        <w:t xml:space="preserve"> (סעי' י"ז) – "אך בפרוצים יש להחמיר בשלשה עם שלש".</w:t>
      </w:r>
    </w:p>
    <w:p w14:paraId="5006E008" w14:textId="77777777" w:rsidR="00571019" w:rsidRDefault="00571019" w:rsidP="00571019">
      <w:pPr>
        <w:numPr>
          <w:ilvl w:val="3"/>
          <w:numId w:val="2"/>
        </w:numPr>
        <w:jc w:val="both"/>
      </w:pPr>
      <w:r>
        <w:rPr>
          <w:rFonts w:hint="cs"/>
          <w:u w:val="single"/>
          <w:rtl/>
        </w:rPr>
        <w:t>שבט הלוי</w:t>
      </w:r>
      <w:r>
        <w:rPr>
          <w:rFonts w:hint="cs"/>
          <w:rtl/>
        </w:rPr>
        <w:t xml:space="preserve"> (ח"ה סי' ר"ב ריש אות ב') – "נשים הרבה עם אנשים הרבה א"ח לייחוד, טעם הדבר כמש"כ בלבוש כאן דלפריצות גדולה כזו לא חיישינן, ומשמע דדוקא בסתם אנשים לא חיישינן לפריצות גדולה כזו, אבל במחוזקים לפריצות י"ל דגם בהרבה עם הרבה אסור דודאי חיישינן לה, והוא מחלוקת אחרונים, ובריטב"א ור"ן בהא דעסקו בין הנשים מפורש לאיסור, ואף על גב דלהרמב"ם שהוא המתיר הרבה אנשים עם הרבה נשים הוא דס"ל דסתם אנשים אינם נקראים כשרים לענין יחוד אלא יש להם דין פרוצים שאין מותר בהרבה אנשים ואשה אחת, ואעפ"כ מתיר בהרבה עם הרבה, מכ"מ פשוט דנפ"מ גדול בין סתם אנשים דלא יהבינן להו דין כשרים, מ"מ אינם מוחזקים לפריצות, לבין המוחזקים לפריצות ממש או עוסקים עם הנשים דלבם גס בהם, דבהא ודאי מסתבר דגם הרבה עם הרבה אסור, מיהו הראי' מברכות מ"ה ע"ב דנשים עם עבדים לא יזמנו משום פריצות, ובפסחים צ"א ע"א דאין עושין חבורה של נשים ועבדים משום פריצות, ומשמע דגם הרבה עבדים הרי דבפריצים אפי' הרבה עם הרבה אסור, מ"מ אין מוכרח משם דפריצות עבדים יש לו דין מיוחד, וסתם עבדים פריצי בעריות, ובהפקירא ניחא להו טפי כמבואר בכמה מקומות בש"ס, מ"מ עצם ההלכה יראה כנ"ל".</w:t>
      </w:r>
    </w:p>
    <w:p w14:paraId="32CD7716" w14:textId="77777777" w:rsidR="00571019" w:rsidRDefault="00571019" w:rsidP="00571019">
      <w:pPr>
        <w:numPr>
          <w:ilvl w:val="3"/>
          <w:numId w:val="2"/>
        </w:numPr>
        <w:jc w:val="both"/>
      </w:pPr>
      <w:r>
        <w:rPr>
          <w:rFonts w:hint="cs"/>
          <w:rtl/>
        </w:rPr>
        <w:t xml:space="preserve">עי' </w:t>
      </w:r>
      <w:r>
        <w:rPr>
          <w:rFonts w:hint="cs"/>
          <w:u w:val="single"/>
          <w:rtl/>
        </w:rPr>
        <w:t>דברי סופרים</w:t>
      </w:r>
      <w:r>
        <w:rPr>
          <w:rFonts w:hint="cs"/>
          <w:rtl/>
        </w:rPr>
        <w:t xml:space="preserve"> (ס"ק ע').</w:t>
      </w:r>
    </w:p>
    <w:p w14:paraId="0F5E5B37" w14:textId="77777777" w:rsidR="00571019" w:rsidRDefault="00571019" w:rsidP="00571019">
      <w:pPr>
        <w:numPr>
          <w:ilvl w:val="2"/>
          <w:numId w:val="2"/>
        </w:numPr>
        <w:jc w:val="both"/>
        <w:rPr>
          <w:rtl/>
        </w:rPr>
      </w:pPr>
      <w:r>
        <w:rPr>
          <w:rFonts w:hint="cs"/>
          <w:rtl/>
        </w:rPr>
        <w:t>מיקל.</w:t>
      </w:r>
    </w:p>
    <w:p w14:paraId="31DE06C0" w14:textId="77777777" w:rsidR="00571019" w:rsidRDefault="00571019" w:rsidP="00571019">
      <w:pPr>
        <w:numPr>
          <w:ilvl w:val="3"/>
          <w:numId w:val="2"/>
        </w:numPr>
        <w:jc w:val="both"/>
      </w:pPr>
      <w:r>
        <w:rPr>
          <w:rFonts w:hint="cs"/>
          <w:u w:val="single"/>
          <w:rtl/>
        </w:rPr>
        <w:t>בית משה</w:t>
      </w:r>
      <w:r>
        <w:rPr>
          <w:rFonts w:hint="cs"/>
          <w:rtl/>
        </w:rPr>
        <w:t xml:space="preserve"> (ס"ק י"א) – "ודאי אין לנו להחמיר".</w:t>
      </w:r>
    </w:p>
    <w:p w14:paraId="316CBDD4" w14:textId="77777777" w:rsidR="009C3C5F" w:rsidRDefault="00571019" w:rsidP="00571019">
      <w:pPr>
        <w:numPr>
          <w:ilvl w:val="2"/>
          <w:numId w:val="2"/>
        </w:numPr>
        <w:jc w:val="both"/>
      </w:pPr>
      <w:r>
        <w:rPr>
          <w:rFonts w:hint="cs"/>
          <w:rtl/>
        </w:rPr>
        <w:t>בעת הצורך יש מקום להקל</w:t>
      </w:r>
      <w:r w:rsidR="009C3C5F">
        <w:rPr>
          <w:rFonts w:hint="cs"/>
          <w:rtl/>
        </w:rPr>
        <w:t>.</w:t>
      </w:r>
    </w:p>
    <w:p w14:paraId="2DB5CF50" w14:textId="7E4DDACA" w:rsidR="00571019" w:rsidRDefault="00571019" w:rsidP="00204FA5">
      <w:pPr>
        <w:numPr>
          <w:ilvl w:val="3"/>
          <w:numId w:val="2"/>
        </w:numPr>
        <w:jc w:val="both"/>
      </w:pPr>
      <w:r>
        <w:rPr>
          <w:rFonts w:hint="cs"/>
          <w:u w:val="single"/>
          <w:rtl/>
        </w:rPr>
        <w:t>הגריש"א</w:t>
      </w:r>
      <w:r>
        <w:rPr>
          <w:rFonts w:hint="cs"/>
          <w:rtl/>
        </w:rPr>
        <w:t xml:space="preserve"> זצ"ל (תורת היחוד פרק ג' סוף הע' ל"ה, </w:t>
      </w:r>
      <w:r w:rsidR="00204FA5">
        <w:rPr>
          <w:rtl/>
        </w:rPr>
        <w:t>אשרי האיש אה"ע ח"ב פרק ט"ו אות</w:t>
      </w:r>
      <w:r w:rsidR="00204FA5">
        <w:rPr>
          <w:rFonts w:hint="cs"/>
          <w:rtl/>
        </w:rPr>
        <w:t xml:space="preserve"> מ"ג, </w:t>
      </w:r>
      <w:r>
        <w:rPr>
          <w:rFonts w:hint="cs"/>
          <w:rtl/>
        </w:rPr>
        <w:t xml:space="preserve">עי' בית הלל </w:t>
      </w:r>
      <w:r w:rsidR="0046534C">
        <w:rPr>
          <w:rFonts w:hint="cs"/>
          <w:rtl/>
        </w:rPr>
        <w:t>גליון מ</w:t>
      </w:r>
      <w:r w:rsidR="0046534C">
        <w:rPr>
          <w:rtl/>
        </w:rPr>
        <w:t>"</w:t>
      </w:r>
      <w:r w:rsidR="0046534C">
        <w:rPr>
          <w:rFonts w:hint="cs"/>
          <w:rtl/>
        </w:rPr>
        <w:t>ב עמ</w:t>
      </w:r>
      <w:r w:rsidR="0046534C">
        <w:rPr>
          <w:rtl/>
        </w:rPr>
        <w:t>'</w:t>
      </w:r>
      <w:r>
        <w:rPr>
          <w:rFonts w:hint="cs"/>
          <w:rtl/>
        </w:rPr>
        <w:t xml:space="preserve"> ל"ג אות ב')</w:t>
      </w:r>
      <w:r w:rsidR="00204FA5">
        <w:rPr>
          <w:rFonts w:hint="cs"/>
          <w:rtl/>
        </w:rPr>
        <w:t xml:space="preserve"> </w:t>
      </w:r>
      <w:r w:rsidR="00204FA5">
        <w:rPr>
          <w:rtl/>
        </w:rPr>
        <w:t>–</w:t>
      </w:r>
      <w:r w:rsidR="00204FA5">
        <w:rPr>
          <w:rFonts w:hint="cs"/>
          <w:rtl/>
        </w:rPr>
        <w:t xml:space="preserve"> "</w:t>
      </w:r>
      <w:r w:rsidR="00204FA5">
        <w:rPr>
          <w:rtl/>
        </w:rPr>
        <w:t>בעת הצורך יש מקום להקל להתייחד נשים הרבה עם אנשים הרבה, אפילו אם</w:t>
      </w:r>
      <w:r w:rsidR="00204FA5">
        <w:rPr>
          <w:rFonts w:hint="cs"/>
          <w:rtl/>
        </w:rPr>
        <w:t xml:space="preserve"> </w:t>
      </w:r>
      <w:r w:rsidR="00204FA5">
        <w:rPr>
          <w:rtl/>
        </w:rPr>
        <w:t>הם פרוצים</w:t>
      </w:r>
      <w:r w:rsidR="00204FA5">
        <w:rPr>
          <w:rFonts w:hint="cs"/>
          <w:rtl/>
        </w:rPr>
        <w:t>"</w:t>
      </w:r>
      <w:r>
        <w:rPr>
          <w:rFonts w:hint="cs"/>
          <w:rtl/>
        </w:rPr>
        <w:t>.</w:t>
      </w:r>
    </w:p>
    <w:p w14:paraId="32DF088E" w14:textId="77777777" w:rsidR="00571019" w:rsidRDefault="00915C45" w:rsidP="00571019">
      <w:pPr>
        <w:numPr>
          <w:ilvl w:val="2"/>
          <w:numId w:val="2"/>
        </w:numPr>
        <w:jc w:val="both"/>
      </w:pPr>
      <w:r>
        <w:rPr>
          <w:rFonts w:hint="cs"/>
          <w:rtl/>
        </w:rPr>
        <w:t>מראי מקומות</w:t>
      </w:r>
      <w:r w:rsidR="00571019">
        <w:rPr>
          <w:rFonts w:hint="cs"/>
          <w:rtl/>
        </w:rPr>
        <w:t xml:space="preserve"> – </w:t>
      </w:r>
      <w:r w:rsidR="00571019">
        <w:rPr>
          <w:rFonts w:hint="cs"/>
          <w:u w:val="single"/>
          <w:rtl/>
        </w:rPr>
        <w:t>עצי ארזים</w:t>
      </w:r>
      <w:r w:rsidR="00571019">
        <w:rPr>
          <w:rFonts w:hint="cs"/>
          <w:rtl/>
        </w:rPr>
        <w:t xml:space="preserve"> (ס"ק י"א), </w:t>
      </w:r>
      <w:r w:rsidR="00571019">
        <w:rPr>
          <w:rFonts w:hint="cs"/>
          <w:u w:val="single"/>
          <w:rtl/>
        </w:rPr>
        <w:t>אוצר הפוסקים</w:t>
      </w:r>
      <w:r w:rsidR="00571019">
        <w:rPr>
          <w:rFonts w:hint="cs"/>
          <w:rtl/>
        </w:rPr>
        <w:t xml:space="preserve"> (ס"ק כ"ז אות ג'), </w:t>
      </w:r>
      <w:r w:rsidR="00571019">
        <w:rPr>
          <w:rFonts w:hint="cs"/>
          <w:u w:val="single"/>
          <w:rtl/>
        </w:rPr>
        <w:t>תורת היחוד</w:t>
      </w:r>
      <w:r w:rsidR="00571019">
        <w:rPr>
          <w:rFonts w:hint="cs"/>
          <w:rtl/>
        </w:rPr>
        <w:t xml:space="preserve"> (פרק ג' הע' ל"ה).</w:t>
      </w:r>
    </w:p>
    <w:p w14:paraId="3157F6EB" w14:textId="77777777" w:rsidR="00E624EB" w:rsidRPr="00E624EB" w:rsidRDefault="00E624EB" w:rsidP="00E624EB">
      <w:pPr>
        <w:jc w:val="both"/>
      </w:pPr>
    </w:p>
    <w:p w14:paraId="16A86C37" w14:textId="77777777" w:rsidR="00E624EB" w:rsidRDefault="00E624EB" w:rsidP="00E624EB">
      <w:pPr>
        <w:numPr>
          <w:ilvl w:val="1"/>
          <w:numId w:val="2"/>
        </w:numPr>
        <w:jc w:val="both"/>
      </w:pPr>
      <w:r w:rsidRPr="009C3C5F">
        <w:rPr>
          <w:rFonts w:hint="cs"/>
          <w:b/>
          <w:bCs/>
          <w:rtl/>
        </w:rPr>
        <w:t>חשש יחוד בחתונה עם פרוצים: במקום גדול</w:t>
      </w:r>
      <w:r>
        <w:rPr>
          <w:rFonts w:hint="cs"/>
          <w:rtl/>
        </w:rPr>
        <w:t>.</w:t>
      </w:r>
    </w:p>
    <w:p w14:paraId="564C4176" w14:textId="77777777" w:rsidR="00E624EB" w:rsidRPr="00E624EB" w:rsidRDefault="00E624EB" w:rsidP="00E624EB">
      <w:pPr>
        <w:numPr>
          <w:ilvl w:val="2"/>
          <w:numId w:val="2"/>
        </w:numPr>
        <w:jc w:val="both"/>
      </w:pPr>
      <w:r>
        <w:rPr>
          <w:rFonts w:hint="cs"/>
          <w:rtl/>
        </w:rPr>
        <w:t>מיקל.</w:t>
      </w:r>
    </w:p>
    <w:p w14:paraId="467830A5" w14:textId="78826CA9" w:rsidR="00E624EB" w:rsidRDefault="00E624EB" w:rsidP="00E624EB">
      <w:pPr>
        <w:numPr>
          <w:ilvl w:val="3"/>
          <w:numId w:val="2"/>
        </w:numPr>
        <w:jc w:val="both"/>
      </w:pPr>
      <w:r>
        <w:rPr>
          <w:rFonts w:hint="cs"/>
          <w:b/>
          <w:i/>
          <w:u w:val="single"/>
          <w:rtl/>
        </w:rPr>
        <w:t>הגר"א נבנצל</w:t>
      </w:r>
      <w:r>
        <w:rPr>
          <w:rFonts w:hint="cs"/>
          <w:b/>
          <w:i/>
          <w:rtl/>
        </w:rPr>
        <w:t xml:space="preserve"> שליט"א (מציון תצא תורה ח"א אות תרס"ט</w:t>
      </w:r>
      <w:r w:rsidR="00233055">
        <w:rPr>
          <w:rFonts w:hint="cs"/>
          <w:b/>
          <w:i/>
          <w:rtl/>
        </w:rPr>
        <w:t xml:space="preserve">, </w:t>
      </w:r>
      <w:r w:rsidR="00233055">
        <w:rPr>
          <w:rtl/>
        </w:rPr>
        <w:t>אהל יעקב יחוד [דפו"ח] עמ' תקמ"</w:t>
      </w:r>
      <w:r w:rsidR="00233055">
        <w:rPr>
          <w:rFonts w:hint="cs"/>
          <w:rtl/>
        </w:rPr>
        <w:t>ט</w:t>
      </w:r>
      <w:r w:rsidR="00233055">
        <w:rPr>
          <w:rtl/>
        </w:rPr>
        <w:t xml:space="preserve"> אות </w:t>
      </w:r>
      <w:r w:rsidR="00233055">
        <w:rPr>
          <w:rFonts w:hint="cs"/>
          <w:rtl/>
        </w:rPr>
        <w:t>ח</w:t>
      </w:r>
      <w:r w:rsidR="00233055">
        <w:rPr>
          <w:rtl/>
        </w:rPr>
        <w:t>'</w:t>
      </w:r>
      <w:r>
        <w:rPr>
          <w:rFonts w:hint="cs"/>
          <w:rtl/>
        </w:rPr>
        <w:t>) – "שאלה: האם שייך איסור יחוד במקום אירוע כגון חתונה שנמצאים שם פרוצים, ששכיח אצל בעלי תשובה לפעמים. תשובה: לא".</w:t>
      </w:r>
    </w:p>
    <w:p w14:paraId="0BEF0F8C" w14:textId="385A638A" w:rsidR="00571019" w:rsidRDefault="00E624EB" w:rsidP="00E624EB">
      <w:pPr>
        <w:numPr>
          <w:ilvl w:val="3"/>
          <w:numId w:val="2"/>
        </w:numPr>
        <w:jc w:val="both"/>
        <w:rPr>
          <w:rtl/>
        </w:rPr>
      </w:pPr>
      <w:r>
        <w:rPr>
          <w:rFonts w:hint="cs"/>
          <w:u w:val="single"/>
          <w:rtl/>
        </w:rPr>
        <w:t>תקנת השבים</w:t>
      </w:r>
      <w:r>
        <w:rPr>
          <w:rFonts w:hint="cs"/>
          <w:rtl/>
        </w:rPr>
        <w:t xml:space="preserve"> (אה"ע סי' ע"ה) – "בכל מקום גדול אין לחשוש משום יחוד. וכן שמעתי </w:t>
      </w:r>
      <w:r w:rsidRPr="00E624EB">
        <w:rPr>
          <w:rFonts w:hint="cs"/>
          <w:u w:val="single"/>
          <w:rtl/>
        </w:rPr>
        <w:t>מהגר"מ שטרנבוך</w:t>
      </w:r>
      <w:r>
        <w:rPr>
          <w:rFonts w:hint="cs"/>
          <w:rtl/>
        </w:rPr>
        <w:t xml:space="preserve"> שליט"א, </w:t>
      </w:r>
      <w:r w:rsidRPr="00E624EB">
        <w:rPr>
          <w:rFonts w:hint="cs"/>
          <w:u w:val="single"/>
          <w:rtl/>
        </w:rPr>
        <w:t>הגר"ע אויערבאך</w:t>
      </w:r>
      <w:r>
        <w:rPr>
          <w:rFonts w:hint="cs"/>
          <w:rtl/>
        </w:rPr>
        <w:t xml:space="preserve"> שליט"א, </w:t>
      </w:r>
      <w:r w:rsidRPr="00E624EB">
        <w:rPr>
          <w:rFonts w:hint="cs"/>
          <w:u w:val="single"/>
          <w:rtl/>
        </w:rPr>
        <w:t>הגרז"נ גולדברג</w:t>
      </w:r>
      <w:r>
        <w:rPr>
          <w:rFonts w:hint="cs"/>
          <w:rtl/>
        </w:rPr>
        <w:t xml:space="preserve"> </w:t>
      </w:r>
      <w:r w:rsidR="009C3C5F">
        <w:rPr>
          <w:rFonts w:hint="cs"/>
          <w:rtl/>
        </w:rPr>
        <w:t>(</w:t>
      </w:r>
      <w:r>
        <w:rPr>
          <w:rFonts w:hint="cs"/>
          <w:rtl/>
        </w:rPr>
        <w:t>שליט"א</w:t>
      </w:r>
      <w:r w:rsidR="009C3C5F">
        <w:rPr>
          <w:rFonts w:hint="cs"/>
          <w:rtl/>
        </w:rPr>
        <w:t>) [זצ"ל]</w:t>
      </w:r>
      <w:r>
        <w:rPr>
          <w:rFonts w:hint="cs"/>
          <w:rtl/>
        </w:rPr>
        <w:t xml:space="preserve">, </w:t>
      </w:r>
      <w:r w:rsidRPr="00E624EB">
        <w:rPr>
          <w:rFonts w:hint="cs"/>
          <w:u w:val="single"/>
          <w:rtl/>
        </w:rPr>
        <w:t>והגר"צ קושלבסקי</w:t>
      </w:r>
      <w:r>
        <w:rPr>
          <w:rFonts w:hint="cs"/>
          <w:rtl/>
        </w:rPr>
        <w:t xml:space="preserve"> שליט"א, שאין להחשיב את האולם של האוניברסיטה או שאר מקום גדול כמקום יחוד. והב"ש והח"מ שכותבים דשייך איסור בהרבה פרוצים, קאי על מספר קטן כשלש נשים ושלשה אנשים".</w:t>
      </w:r>
    </w:p>
    <w:p w14:paraId="6D342D06" w14:textId="77777777" w:rsidR="00E624EB" w:rsidRDefault="00E624EB" w:rsidP="00571019">
      <w:pPr>
        <w:jc w:val="both"/>
        <w:rPr>
          <w:rtl/>
        </w:rPr>
      </w:pPr>
    </w:p>
    <w:p w14:paraId="05B01DBE" w14:textId="77777777" w:rsidR="00571019" w:rsidRDefault="00571019" w:rsidP="00571019">
      <w:pPr>
        <w:numPr>
          <w:ilvl w:val="1"/>
          <w:numId w:val="2"/>
        </w:numPr>
        <w:jc w:val="both"/>
        <w:rPr>
          <w:rtl/>
        </w:rPr>
      </w:pPr>
      <w:r>
        <w:rPr>
          <w:rFonts w:hint="cs"/>
          <w:b/>
          <w:bCs/>
          <w:rtl/>
        </w:rPr>
        <w:t>במטוס שכולם גויים</w:t>
      </w:r>
      <w:r>
        <w:rPr>
          <w:rFonts w:hint="cs"/>
          <w:rtl/>
        </w:rPr>
        <w:t>.</w:t>
      </w:r>
    </w:p>
    <w:p w14:paraId="5071BE7D" w14:textId="77777777" w:rsidR="00571019" w:rsidRDefault="00571019" w:rsidP="00571019">
      <w:pPr>
        <w:numPr>
          <w:ilvl w:val="2"/>
          <w:numId w:val="2"/>
        </w:numPr>
        <w:jc w:val="both"/>
      </w:pPr>
      <w:r>
        <w:rPr>
          <w:rFonts w:hint="cs"/>
          <w:u w:val="single"/>
          <w:rtl/>
        </w:rPr>
        <w:t>חוט שני</w:t>
      </w:r>
      <w:r>
        <w:rPr>
          <w:rFonts w:hint="cs"/>
          <w:rtl/>
        </w:rPr>
        <w:t xml:space="preserve"> (יחוד ס"ק ה' ד"ה מטוס) – "מטוס שכולם גויים, צ"ע אם מותר יחוד, ואף אם אשתו של אחד מהגויים נמצאת שם, דלא מהני אשתו משמרתו בעכו"ם. וי"ל דכיון שנמצאים במטוס הרבה אנשים הוי כמו רשות הרבים דאין זה יחוד".</w:t>
      </w:r>
    </w:p>
    <w:p w14:paraId="36A5B1A7" w14:textId="570F4CD6" w:rsidR="00D86095" w:rsidRDefault="00D86095" w:rsidP="00D86095">
      <w:pPr>
        <w:numPr>
          <w:ilvl w:val="2"/>
          <w:numId w:val="2"/>
        </w:numPr>
        <w:jc w:val="both"/>
      </w:pPr>
      <w:r w:rsidRPr="00D86095">
        <w:rPr>
          <w:rFonts w:hint="cs"/>
          <w:u w:val="single"/>
          <w:rtl/>
        </w:rPr>
        <w:t>הגר</w:t>
      </w:r>
      <w:r w:rsidRPr="00D86095">
        <w:rPr>
          <w:u w:val="single"/>
          <w:rtl/>
        </w:rPr>
        <w:t>"</w:t>
      </w:r>
      <w:r w:rsidRPr="00D86095">
        <w:rPr>
          <w:rFonts w:hint="cs"/>
          <w:u w:val="single"/>
          <w:rtl/>
        </w:rPr>
        <w:t>י בעלסקי</w:t>
      </w:r>
      <w:r w:rsidRPr="00D86095">
        <w:rPr>
          <w:rFonts w:hint="cs"/>
          <w:rtl/>
        </w:rPr>
        <w:t xml:space="preserve"> זצ</w:t>
      </w:r>
      <w:r w:rsidRPr="00D86095">
        <w:rPr>
          <w:rtl/>
        </w:rPr>
        <w:t>"</w:t>
      </w:r>
      <w:r w:rsidRPr="00D86095">
        <w:rPr>
          <w:rFonts w:hint="cs"/>
          <w:rtl/>
        </w:rPr>
        <w:t xml:space="preserve">ל (אהל יעקב </w:t>
      </w:r>
      <w:r w:rsidRPr="00D86095">
        <w:rPr>
          <w:rtl/>
        </w:rPr>
        <w:t>יחוד עמ' תק</w:t>
      </w:r>
      <w:r w:rsidRPr="00D86095">
        <w:rPr>
          <w:rFonts w:hint="cs"/>
          <w:rtl/>
        </w:rPr>
        <w:t>נ"ב</w:t>
      </w:r>
      <w:r w:rsidRPr="00D86095">
        <w:rPr>
          <w:rtl/>
        </w:rPr>
        <w:t xml:space="preserve"> </w:t>
      </w:r>
      <w:r w:rsidR="002B1C18">
        <w:rPr>
          <w:rtl/>
        </w:rPr>
        <w:t>[דפו"ח, עמ' תקע"</w:t>
      </w:r>
      <w:r w:rsidR="002B1C18">
        <w:rPr>
          <w:rFonts w:hint="cs"/>
          <w:rtl/>
        </w:rPr>
        <w:t>ד</w:t>
      </w:r>
      <w:r w:rsidR="002B1C18">
        <w:rPr>
          <w:rtl/>
        </w:rPr>
        <w:t>]</w:t>
      </w:r>
      <w:r w:rsidR="002B1C18">
        <w:rPr>
          <w:rFonts w:hint="cs"/>
          <w:rtl/>
        </w:rPr>
        <w:t xml:space="preserve"> </w:t>
      </w:r>
      <w:r w:rsidRPr="00D86095">
        <w:rPr>
          <w:rtl/>
        </w:rPr>
        <w:t xml:space="preserve">אות </w:t>
      </w:r>
      <w:r w:rsidRPr="00D86095">
        <w:rPr>
          <w:rFonts w:hint="cs"/>
          <w:rtl/>
        </w:rPr>
        <w:t>י"ז) – "האם מותר לאשה ישראלית לילך באוירון שיש בה רק נכרים [פרוצים]. והשיב: אין כאן איסור בזה [דלא מיירי בפרוצים גמורים], ואינו בנמצא שיעשה מעשה איסור באוריון. ורק באוירון קטן יש לאסור כיון דיש אנשים מועטים".</w:t>
      </w:r>
    </w:p>
    <w:p w14:paraId="0D9D3142" w14:textId="13E03415" w:rsidR="00571019" w:rsidRDefault="00571019" w:rsidP="00571019">
      <w:pPr>
        <w:numPr>
          <w:ilvl w:val="2"/>
          <w:numId w:val="2"/>
        </w:numPr>
        <w:jc w:val="both"/>
      </w:pPr>
      <w:r>
        <w:rPr>
          <w:rFonts w:hint="cs"/>
          <w:u w:val="single"/>
          <w:rtl/>
        </w:rPr>
        <w:t>שבט הקהתי</w:t>
      </w:r>
      <w:r>
        <w:rPr>
          <w:rFonts w:hint="cs"/>
          <w:rtl/>
        </w:rPr>
        <w:t xml:space="preserve"> (אהל יעקב</w:t>
      </w:r>
      <w:r w:rsidR="00D86095">
        <w:rPr>
          <w:rFonts w:hint="cs"/>
          <w:rtl/>
        </w:rPr>
        <w:t xml:space="preserve"> יחוד עמ' תר</w:t>
      </w:r>
      <w:r w:rsidR="00B4145D">
        <w:rPr>
          <w:rFonts w:hint="cs"/>
          <w:rtl/>
        </w:rPr>
        <w:t>ט"ז</w:t>
      </w:r>
      <w:r>
        <w:rPr>
          <w:rFonts w:hint="cs"/>
          <w:rtl/>
        </w:rPr>
        <w:t>) – "נשאלתי עם אשה חרדית נוסעת באווירון ורק פריצים יש שם אמאי אין חשש יחוד,</w:t>
      </w:r>
      <w:r w:rsidR="00D86095">
        <w:rPr>
          <w:rFonts w:hint="cs"/>
          <w:rtl/>
        </w:rPr>
        <w:t xml:space="preserve"> וע"כ צריך לומר דהצוות מירתת דא</w:t>
      </w:r>
      <w:r>
        <w:rPr>
          <w:rFonts w:hint="cs"/>
          <w:rtl/>
        </w:rPr>
        <w:t>ם זה יתודע לכל החברה יהיה הפסד גדול מאוד וכל אחד ירא, והראיה דאף פעם לא</w:t>
      </w:r>
      <w:r w:rsidR="00B4145D">
        <w:rPr>
          <w:rFonts w:hint="cs"/>
          <w:rtl/>
        </w:rPr>
        <w:t xml:space="preserve"> </w:t>
      </w:r>
      <w:r>
        <w:rPr>
          <w:rFonts w:hint="cs"/>
          <w:rtl/>
        </w:rPr>
        <w:t>ש</w:t>
      </w:r>
      <w:r w:rsidR="00B4145D">
        <w:rPr>
          <w:rFonts w:hint="cs"/>
          <w:rtl/>
        </w:rPr>
        <w:t>מ</w:t>
      </w:r>
      <w:r>
        <w:rPr>
          <w:rFonts w:hint="cs"/>
          <w:rtl/>
        </w:rPr>
        <w:t>ע</w:t>
      </w:r>
      <w:r w:rsidR="00B4145D">
        <w:rPr>
          <w:rFonts w:hint="cs"/>
          <w:rtl/>
        </w:rPr>
        <w:t>נ</w:t>
      </w:r>
      <w:r>
        <w:rPr>
          <w:rFonts w:hint="cs"/>
          <w:rtl/>
        </w:rPr>
        <w:t>ו שהמכשול של עריות באוירון הגם שהוא מקום סגור".</w:t>
      </w:r>
    </w:p>
    <w:p w14:paraId="62775F6E" w14:textId="7EDBFAE0" w:rsidR="00571019" w:rsidRDefault="00D63101" w:rsidP="00571019">
      <w:pPr>
        <w:numPr>
          <w:ilvl w:val="2"/>
          <w:numId w:val="2"/>
        </w:numPr>
        <w:jc w:val="both"/>
      </w:pPr>
      <w:r>
        <w:rPr>
          <w:rFonts w:hint="cs"/>
          <w:rtl/>
        </w:rPr>
        <w:t>אולי י"ל</w:t>
      </w:r>
      <w:r w:rsidR="00571019">
        <w:rPr>
          <w:rFonts w:hint="cs"/>
          <w:rtl/>
        </w:rPr>
        <w:t xml:space="preserve"> שבזמן הזה כולם יש </w:t>
      </w:r>
      <w:r w:rsidR="00D93065">
        <w:rPr>
          <w:rFonts w:hint="cs"/>
          <w:rtl/>
        </w:rPr>
        <w:t>טלפון</w:t>
      </w:r>
      <w:r w:rsidR="00571019">
        <w:rPr>
          <w:rFonts w:hint="cs"/>
          <w:rtl/>
        </w:rPr>
        <w:t xml:space="preserve"> (</w:t>
      </w:r>
      <w:r w:rsidR="00571019">
        <w:t>cellphones</w:t>
      </w:r>
      <w:r w:rsidR="00571019">
        <w:rPr>
          <w:rFonts w:hint="cs"/>
          <w:rtl/>
        </w:rPr>
        <w:t>) ויכול לעשות תמונות, ממילא יש מירתת. [אפילו המחמירים במצלמות</w:t>
      </w:r>
      <w:r w:rsidR="00D93065">
        <w:rPr>
          <w:rFonts w:hint="cs"/>
          <w:rtl/>
        </w:rPr>
        <w:t xml:space="preserve"> אבטחה</w:t>
      </w:r>
      <w:r w:rsidR="00571019">
        <w:rPr>
          <w:rFonts w:hint="cs"/>
          <w:rtl/>
        </w:rPr>
        <w:t xml:space="preserve"> (</w:t>
      </w:r>
      <w:r w:rsidR="00571019">
        <w:t>security cameras</w:t>
      </w:r>
      <w:r w:rsidR="00571019">
        <w:rPr>
          <w:rFonts w:hint="cs"/>
          <w:rtl/>
        </w:rPr>
        <w:t>), אבל כאן כיון "שכולם" שם יכול</w:t>
      </w:r>
      <w:r w:rsidR="00D93065">
        <w:rPr>
          <w:rFonts w:hint="cs"/>
          <w:rtl/>
        </w:rPr>
        <w:t>ים</w:t>
      </w:r>
      <w:r w:rsidR="00571019">
        <w:rPr>
          <w:rFonts w:hint="cs"/>
          <w:rtl/>
        </w:rPr>
        <w:t xml:space="preserve"> לעשות התמונות או הוידיו, לא גרע משאר מירתת].</w:t>
      </w:r>
    </w:p>
    <w:p w14:paraId="1894F07B" w14:textId="77777777" w:rsidR="00571019" w:rsidRDefault="00915C45" w:rsidP="00571019">
      <w:pPr>
        <w:numPr>
          <w:ilvl w:val="2"/>
          <w:numId w:val="2"/>
        </w:numPr>
        <w:jc w:val="both"/>
      </w:pPr>
      <w:r>
        <w:rPr>
          <w:rFonts w:hint="cs"/>
          <w:rtl/>
        </w:rPr>
        <w:t>מראי מקומות</w:t>
      </w:r>
      <w:r w:rsidR="00571019">
        <w:rPr>
          <w:rFonts w:hint="cs"/>
          <w:rtl/>
        </w:rPr>
        <w:t>.</w:t>
      </w:r>
    </w:p>
    <w:p w14:paraId="24DA5948" w14:textId="77777777" w:rsidR="00571019" w:rsidRDefault="00571019" w:rsidP="00571019">
      <w:pPr>
        <w:numPr>
          <w:ilvl w:val="3"/>
          <w:numId w:val="2"/>
        </w:numPr>
        <w:jc w:val="both"/>
      </w:pPr>
      <w:r>
        <w:rPr>
          <w:rFonts w:hint="cs"/>
          <w:u w:val="single"/>
          <w:rtl/>
        </w:rPr>
        <w:t>מהר"ם פדואה</w:t>
      </w:r>
      <w:r>
        <w:rPr>
          <w:rFonts w:hint="cs"/>
          <w:rtl/>
        </w:rPr>
        <w:t xml:space="preserve"> (סי' כ"ו) – "לא טובה השמוע' אשר אנכי שומע אליכם אחר שאתם רואים ושותקים ולא תתגערו בבנות ישראל נשים יוצאניות שבניכם </w:t>
      </w:r>
      <w:r>
        <w:rPr>
          <w:rFonts w:hint="cs"/>
          <w:b/>
          <w:bCs/>
          <w:rtl/>
        </w:rPr>
        <w:t>היוצאות יחידות לשווקים ולכל יריד ויריד</w:t>
      </w:r>
      <w:r>
        <w:rPr>
          <w:rFonts w:hint="cs"/>
          <w:rtl/>
        </w:rPr>
        <w:t xml:space="preserve"> כרוכלי העיירות הסובבים ללכת מעיר לעיר להשתכר ... ובעיני נראה שכולן העושות כאלה הם כעוברת על דת באשר הם הולכות יחידו' ואין בעליהן עמהן או אנשים כשרים לשמרן הלא תנן בפ' אין מעמידין לא תתייחד אשה עמהן ובלי ספק </w:t>
      </w:r>
      <w:r>
        <w:rPr>
          <w:rFonts w:hint="cs"/>
          <w:b/>
          <w:bCs/>
          <w:rtl/>
        </w:rPr>
        <w:t>אף אם יהיו שם נכרים רבים אפילו הכי אסור</w:t>
      </w:r>
      <w:r>
        <w:rPr>
          <w:rFonts w:hint="cs"/>
          <w:rtl/>
        </w:rPr>
        <w:t xml:space="preserve"> הוא כאשר אמרו בפרק עשרה יוחסין על הא דתנן שם אבל אשה אחת מתייחדת עם שני אנשי' אמר רב יהודה אמר רב לא שנו אלא בכשרים אבל בפריצים אפי' עשרה נמי אסור כו' ובכתובות אמרו רוב נכרי' פרוצים בעריות הם ואם כן בעשותן כאלה לא יוכלו להמלט מאיסור ייחוד עם הנכרים ואף אם יהיו נשי הנכרים עמהם כדאיתא בפרק אין מעמידין דנכרי אין אשתו משמרתו".</w:t>
      </w:r>
    </w:p>
    <w:p w14:paraId="679FD447" w14:textId="17D3AAF8" w:rsidR="00571019" w:rsidRDefault="007C2A04" w:rsidP="007C2A04">
      <w:pPr>
        <w:tabs>
          <w:tab w:val="left" w:pos="6996"/>
        </w:tabs>
        <w:jc w:val="both"/>
      </w:pPr>
      <w:r>
        <w:rPr>
          <w:rtl/>
        </w:rPr>
        <w:tab/>
      </w:r>
    </w:p>
    <w:p w14:paraId="799F9FAD" w14:textId="77777777" w:rsidR="00571019" w:rsidRDefault="00571019" w:rsidP="00571019">
      <w:pPr>
        <w:numPr>
          <w:ilvl w:val="0"/>
          <w:numId w:val="2"/>
        </w:numPr>
        <w:jc w:val="both"/>
      </w:pPr>
      <w:r>
        <w:rPr>
          <w:rFonts w:hint="cs"/>
          <w:sz w:val="28"/>
          <w:szCs w:val="28"/>
          <w:u w:val="single"/>
          <w:rtl/>
        </w:rPr>
        <w:t>פנימי וחיצון</w:t>
      </w:r>
      <w:r>
        <w:rPr>
          <w:rFonts w:hint="cs"/>
          <w:rtl/>
        </w:rPr>
        <w:t>.</w:t>
      </w:r>
    </w:p>
    <w:p w14:paraId="7BBDA1A9" w14:textId="444622DA" w:rsidR="00571019" w:rsidRDefault="00571019" w:rsidP="00571019">
      <w:pPr>
        <w:ind w:left="120" w:hanging="120"/>
        <w:jc w:val="both"/>
      </w:pPr>
      <w:r>
        <w:rPr>
          <w:rFonts w:hint="cs"/>
          <w:u w:val="single"/>
          <w:rtl/>
        </w:rPr>
        <w:t>קידושין</w:t>
      </w:r>
      <w:r>
        <w:rPr>
          <w:rFonts w:hint="cs"/>
          <w:rtl/>
        </w:rPr>
        <w:t xml:space="preserve"> (דף פא.) – "אמר </w:t>
      </w:r>
      <w:r w:rsidRPr="009C3C5F">
        <w:rPr>
          <w:rFonts w:hint="cs"/>
          <w:u w:val="single"/>
          <w:rtl/>
        </w:rPr>
        <w:t>רב כהנא</w:t>
      </w:r>
      <w:r>
        <w:rPr>
          <w:rFonts w:hint="cs"/>
          <w:rtl/>
        </w:rPr>
        <w:t xml:space="preserve">: אנשים מבחוץ ונשים מבפנים אין חוששין משום ייחוד, אנשים מבפנים ונשים מבחוץ חוששין משום ייחוד. במתניתא תנא איפכא. אמר </w:t>
      </w:r>
      <w:r w:rsidRPr="009C3C5F">
        <w:rPr>
          <w:rFonts w:hint="cs"/>
          <w:u w:val="single"/>
          <w:rtl/>
        </w:rPr>
        <w:t>אביי</w:t>
      </w:r>
      <w:r>
        <w:rPr>
          <w:rFonts w:hint="cs"/>
          <w:rtl/>
        </w:rPr>
        <w:t xml:space="preserve">: השתא דאמר רב כהנא הכי, ותנא מתניתא איפכא, </w:t>
      </w:r>
      <w:r w:rsidRPr="00B90E42">
        <w:rPr>
          <w:rFonts w:hint="cs"/>
          <w:b/>
          <w:bCs/>
          <w:rtl/>
        </w:rPr>
        <w:t>אנא נעביד לחומרא</w:t>
      </w:r>
      <w:r>
        <w:rPr>
          <w:rFonts w:hint="cs"/>
          <w:rtl/>
        </w:rPr>
        <w:t>".</w:t>
      </w:r>
    </w:p>
    <w:p w14:paraId="34EFCD4D" w14:textId="77777777" w:rsidR="00571019" w:rsidRDefault="00571019" w:rsidP="00571019">
      <w:pPr>
        <w:jc w:val="both"/>
        <w:rPr>
          <w:rtl/>
        </w:rPr>
      </w:pPr>
    </w:p>
    <w:p w14:paraId="62279B89" w14:textId="4D3DFEF2" w:rsidR="00BE385B" w:rsidRDefault="00B90E42" w:rsidP="00571019">
      <w:pPr>
        <w:numPr>
          <w:ilvl w:val="1"/>
          <w:numId w:val="2"/>
        </w:numPr>
        <w:jc w:val="both"/>
      </w:pPr>
      <w:r w:rsidRPr="00B90E42">
        <w:rPr>
          <w:rFonts w:hint="cs"/>
          <w:b/>
          <w:bCs/>
          <w:rtl/>
        </w:rPr>
        <w:t>קשה:</w:t>
      </w:r>
      <w:r w:rsidR="00BE385B" w:rsidRPr="00B90E42">
        <w:rPr>
          <w:rFonts w:hint="cs"/>
          <w:b/>
          <w:bCs/>
          <w:rtl/>
        </w:rPr>
        <w:t xml:space="preserve"> ספק דרבנן</w:t>
      </w:r>
      <w:r w:rsidRPr="00B90E42">
        <w:rPr>
          <w:rFonts w:hint="cs"/>
          <w:b/>
          <w:bCs/>
          <w:rtl/>
        </w:rPr>
        <w:t xml:space="preserve"> להקל</w:t>
      </w:r>
      <w:r w:rsidR="00BE385B">
        <w:rPr>
          <w:rFonts w:hint="cs"/>
          <w:rtl/>
        </w:rPr>
        <w:t>.</w:t>
      </w:r>
    </w:p>
    <w:p w14:paraId="7700BBE3" w14:textId="10EC25B6" w:rsidR="00BE385B" w:rsidRDefault="00BE385B" w:rsidP="00BE385B">
      <w:pPr>
        <w:numPr>
          <w:ilvl w:val="2"/>
          <w:numId w:val="2"/>
        </w:numPr>
        <w:jc w:val="both"/>
      </w:pPr>
      <w:r>
        <w:rPr>
          <w:rFonts w:hint="cs"/>
          <w:rtl/>
        </w:rPr>
        <w:t>י"ל</w:t>
      </w:r>
      <w:r w:rsidR="00A3256B">
        <w:rPr>
          <w:rFonts w:hint="cs"/>
          <w:rtl/>
        </w:rPr>
        <w:t>,</w:t>
      </w:r>
      <w:r w:rsidR="00B90E42">
        <w:rPr>
          <w:rFonts w:hint="cs"/>
          <w:rtl/>
        </w:rPr>
        <w:t xml:space="preserve"> אפי' עם ב' נשים ויותר הוי איסור דאורייתא</w:t>
      </w:r>
      <w:r>
        <w:rPr>
          <w:rFonts w:hint="cs"/>
          <w:rtl/>
        </w:rPr>
        <w:t>.</w:t>
      </w:r>
    </w:p>
    <w:p w14:paraId="565C45F7" w14:textId="1244E57F" w:rsidR="00B90E42" w:rsidRDefault="00053981" w:rsidP="00B90E42">
      <w:pPr>
        <w:numPr>
          <w:ilvl w:val="3"/>
          <w:numId w:val="2"/>
        </w:numPr>
        <w:jc w:val="both"/>
      </w:pPr>
      <w:r>
        <w:rPr>
          <w:rFonts w:hint="cs"/>
          <w:rtl/>
        </w:rPr>
        <w:t xml:space="preserve">רוב חולקים - </w:t>
      </w:r>
      <w:r w:rsidR="00B90E42">
        <w:rPr>
          <w:rFonts w:hint="cs"/>
          <w:rtl/>
        </w:rPr>
        <w:t>עי' סעי' ה', ל</w:t>
      </w:r>
      <w:r w:rsidR="00A3256B">
        <w:rPr>
          <w:rFonts w:hint="cs"/>
          <w:rtl/>
        </w:rPr>
        <w:t>עיל</w:t>
      </w:r>
      <w:r w:rsidR="00B90E42">
        <w:rPr>
          <w:rFonts w:hint="cs"/>
          <w:rtl/>
        </w:rPr>
        <w:t>.</w:t>
      </w:r>
    </w:p>
    <w:p w14:paraId="667FD44C" w14:textId="25F9BCA1" w:rsidR="00B90E42" w:rsidRDefault="00B90E42" w:rsidP="00B90E42">
      <w:pPr>
        <w:numPr>
          <w:ilvl w:val="2"/>
          <w:numId w:val="2"/>
        </w:numPr>
        <w:jc w:val="both"/>
      </w:pPr>
      <w:r>
        <w:rPr>
          <w:rFonts w:hint="cs"/>
          <w:rtl/>
        </w:rPr>
        <w:t>י"ל</w:t>
      </w:r>
      <w:r w:rsidR="00A3256B">
        <w:rPr>
          <w:rFonts w:hint="cs"/>
          <w:rtl/>
        </w:rPr>
        <w:t>,</w:t>
      </w:r>
      <w:r>
        <w:rPr>
          <w:rFonts w:hint="cs"/>
          <w:rtl/>
        </w:rPr>
        <w:t xml:space="preserve"> </w:t>
      </w:r>
      <w:r w:rsidR="00A3256B">
        <w:rPr>
          <w:rFonts w:hint="cs"/>
          <w:rtl/>
        </w:rPr>
        <w:t xml:space="preserve">מצד חומר </w:t>
      </w:r>
      <w:r w:rsidR="00A3256B" w:rsidRPr="00A3256B">
        <w:rPr>
          <w:rFonts w:hint="cs"/>
          <w:rtl/>
        </w:rPr>
        <w:t>האיסור לגדר עריות</w:t>
      </w:r>
      <w:r w:rsidR="00A3256B">
        <w:rPr>
          <w:rFonts w:hint="cs"/>
          <w:rtl/>
        </w:rPr>
        <w:t xml:space="preserve"> יש להחמיר.</w:t>
      </w:r>
    </w:p>
    <w:p w14:paraId="1C282B9E" w14:textId="7D690F7F" w:rsidR="00A3256B" w:rsidRDefault="00053981" w:rsidP="00A3256B">
      <w:pPr>
        <w:numPr>
          <w:ilvl w:val="3"/>
          <w:numId w:val="2"/>
        </w:numPr>
        <w:jc w:val="both"/>
      </w:pPr>
      <w:r>
        <w:rPr>
          <w:rFonts w:hint="cs"/>
          <w:rtl/>
        </w:rPr>
        <w:t xml:space="preserve">רוב חולקים - </w:t>
      </w:r>
      <w:r w:rsidR="00A3256B">
        <w:rPr>
          <w:rFonts w:hint="cs"/>
          <w:rtl/>
        </w:rPr>
        <w:t xml:space="preserve">עי' </w:t>
      </w:r>
      <w:r w:rsidR="00A3256B">
        <w:rPr>
          <w:rtl/>
        </w:rPr>
        <w:t>במקום "ספק"</w:t>
      </w:r>
      <w:r w:rsidR="00A3256B">
        <w:rPr>
          <w:rFonts w:hint="cs"/>
          <w:rtl/>
        </w:rPr>
        <w:t>, לעיל.</w:t>
      </w:r>
    </w:p>
    <w:p w14:paraId="0CD5F697" w14:textId="04B5CB54" w:rsidR="00A3256B" w:rsidRDefault="00A3256B" w:rsidP="00A3256B">
      <w:pPr>
        <w:numPr>
          <w:ilvl w:val="2"/>
          <w:numId w:val="2"/>
        </w:numPr>
        <w:jc w:val="both"/>
      </w:pPr>
      <w:r>
        <w:rPr>
          <w:rFonts w:hint="cs"/>
          <w:rtl/>
        </w:rPr>
        <w:t xml:space="preserve">י"ל, </w:t>
      </w:r>
      <w:r>
        <w:rPr>
          <w:rtl/>
        </w:rPr>
        <w:t>דאי ניזיל לקולא</w:t>
      </w:r>
      <w:r>
        <w:rPr>
          <w:rFonts w:hint="cs"/>
          <w:rtl/>
        </w:rPr>
        <w:t xml:space="preserve"> מיעקרא הדין לגמרי.</w:t>
      </w:r>
    </w:p>
    <w:p w14:paraId="0E444587" w14:textId="208F1A23" w:rsidR="00BE385B" w:rsidRPr="00A3256B" w:rsidRDefault="00A3256B" w:rsidP="00A3256B">
      <w:pPr>
        <w:numPr>
          <w:ilvl w:val="3"/>
          <w:numId w:val="2"/>
        </w:numPr>
        <w:jc w:val="both"/>
        <w:rPr>
          <w:rtl/>
        </w:rPr>
      </w:pPr>
      <w:r>
        <w:rPr>
          <w:rFonts w:hint="cs"/>
          <w:u w:val="single"/>
          <w:rtl/>
        </w:rPr>
        <w:t>דברי מלכיאל</w:t>
      </w:r>
      <w:r>
        <w:rPr>
          <w:rFonts w:hint="cs"/>
          <w:rtl/>
        </w:rPr>
        <w:t xml:space="preserve"> (ח"ד סי' ק"ב ד"ה והנה) – "ואף דאיתא בקדושין (דף פ"א ע"א) דאיכא פלוגתא באנשים בפנים ונשים בחוץ או אנשים בחוץ ונשים בפנים. וקאמר עלה אביי דניזיל בתרווייהו לחומרא. היינו משום דאם נקל בזה נצטרך להקל בשניהם ויעשו איסור ממ"נ. וכעין זה כתב הר"ן פע"פ גבי הסיבה ובפ"ק דמגילה לענין ספק מוקף והתו' בביצה (דף י"ד ע"א) דעבדינן לחומרא בכה"ג היכא שיש ספק בכל צד. ואם נקל בשניהם יבואו ודאי לידי איסור ע"ש".</w:t>
      </w:r>
    </w:p>
    <w:p w14:paraId="68AA6004" w14:textId="2A6A92F2" w:rsidR="00A3256B" w:rsidRPr="00A3256B" w:rsidRDefault="00A3256B" w:rsidP="00A3256B">
      <w:pPr>
        <w:numPr>
          <w:ilvl w:val="3"/>
          <w:numId w:val="2"/>
        </w:numPr>
        <w:jc w:val="both"/>
        <w:rPr>
          <w:rtl/>
        </w:rPr>
      </w:pPr>
      <w:r w:rsidRPr="00FF6C66">
        <w:rPr>
          <w:rFonts w:hint="cs"/>
          <w:u w:val="single"/>
          <w:rtl/>
        </w:rPr>
        <w:t>הגריש"א</w:t>
      </w:r>
      <w:r>
        <w:rPr>
          <w:rFonts w:hint="cs"/>
          <w:rtl/>
        </w:rPr>
        <w:t xml:space="preserve"> זצ"ל (הערות במסכת קידושין פא. ד"ה אמר אביי) </w:t>
      </w:r>
      <w:r>
        <w:rPr>
          <w:rtl/>
        </w:rPr>
        <w:t>–</w:t>
      </w:r>
      <w:r>
        <w:rPr>
          <w:rFonts w:hint="cs"/>
          <w:rtl/>
        </w:rPr>
        <w:t xml:space="preserve"> "</w:t>
      </w:r>
      <w:r>
        <w:rPr>
          <w:rtl/>
        </w:rPr>
        <w:t>אמר אביי השתא אנא נעביד לחומרא. והגם דקיי"ל בספיקא דרבנן לקולא [וכאן הרי גם במקום שאסור אין בזה איסור מדאורייתא] כתב הדברי מלכיאל עפ"י הר"ן הידוע בערבי פסחים על מ"ש שם (ק"ח א) גבי פלוגתא אלו ב' כוסות בעו הסיבה ומסיק התם דהשתא דאיתמר הכי ואיתמר הכי כולהו בעו הסיבה. וכתב שם הר"ן ז"ל הטעם שלא אמרו בזה ספיקא דרבנן לקולא משום דאי ניזיל לקולא אמאי נקיל בהני טפי מהני ואי נקיל בתרוייהו הא מיעקרא מצוות הסיבה לגמרי. וכ"כ הר"ן ריש מגילה על עיירות המסופקות</w:t>
      </w:r>
      <w:r>
        <w:rPr>
          <w:rFonts w:hint="cs"/>
          <w:rtl/>
        </w:rPr>
        <w:t>".</w:t>
      </w:r>
    </w:p>
    <w:p w14:paraId="05982B93" w14:textId="77777777" w:rsidR="00A3256B" w:rsidRPr="00B90E42" w:rsidRDefault="00A3256B" w:rsidP="00BE385B">
      <w:pPr>
        <w:jc w:val="both"/>
      </w:pPr>
    </w:p>
    <w:p w14:paraId="6EA3D504" w14:textId="583464ED" w:rsidR="00571019" w:rsidRDefault="00571019" w:rsidP="00571019">
      <w:pPr>
        <w:numPr>
          <w:ilvl w:val="1"/>
          <w:numId w:val="2"/>
        </w:numPr>
        <w:jc w:val="both"/>
      </w:pPr>
      <w:r>
        <w:rPr>
          <w:rFonts w:hint="cs"/>
          <w:b/>
          <w:bCs/>
          <w:rtl/>
        </w:rPr>
        <w:t xml:space="preserve">מה הדין </w:t>
      </w:r>
      <w:r w:rsidR="00D93065">
        <w:rPr>
          <w:rFonts w:hint="cs"/>
          <w:b/>
          <w:bCs/>
          <w:rtl/>
        </w:rPr>
        <w:t>ב</w:t>
      </w:r>
      <w:r>
        <w:rPr>
          <w:rFonts w:hint="cs"/>
          <w:b/>
          <w:bCs/>
          <w:rtl/>
        </w:rPr>
        <w:t>שלא פירשה</w:t>
      </w:r>
      <w:r w:rsidR="00C03B09">
        <w:rPr>
          <w:rFonts w:hint="cs"/>
          <w:b/>
          <w:bCs/>
          <w:rtl/>
        </w:rPr>
        <w:t>: ראשונים</w:t>
      </w:r>
      <w:r>
        <w:rPr>
          <w:rFonts w:hint="cs"/>
          <w:rtl/>
        </w:rPr>
        <w:t>.</w:t>
      </w:r>
    </w:p>
    <w:p w14:paraId="3585D784" w14:textId="77777777" w:rsidR="009C3C5F" w:rsidRDefault="00571019" w:rsidP="00571019">
      <w:pPr>
        <w:numPr>
          <w:ilvl w:val="2"/>
          <w:numId w:val="2"/>
        </w:numPr>
        <w:jc w:val="both"/>
      </w:pPr>
      <w:r>
        <w:rPr>
          <w:rFonts w:hint="cs"/>
          <w:rtl/>
        </w:rPr>
        <w:t>מיקל, רק אם פירשה אסור</w:t>
      </w:r>
      <w:r w:rsidR="009C3C5F">
        <w:rPr>
          <w:rFonts w:hint="cs"/>
          <w:rtl/>
        </w:rPr>
        <w:t>.</w:t>
      </w:r>
    </w:p>
    <w:p w14:paraId="54733C29" w14:textId="47BF1FAC" w:rsidR="009C3C5F" w:rsidRDefault="00571019" w:rsidP="009C3C5F">
      <w:pPr>
        <w:numPr>
          <w:ilvl w:val="3"/>
          <w:numId w:val="2"/>
        </w:numPr>
        <w:jc w:val="both"/>
      </w:pPr>
      <w:r>
        <w:rPr>
          <w:rFonts w:hint="cs"/>
          <w:u w:val="single"/>
          <w:rtl/>
        </w:rPr>
        <w:t>רמב"ם</w:t>
      </w:r>
      <w:r>
        <w:rPr>
          <w:rFonts w:hint="cs"/>
          <w:rtl/>
        </w:rPr>
        <w:t xml:space="preserve"> (איסורי ביאה פרק כ"ב הל' ח'</w:t>
      </w:r>
      <w:r w:rsidR="009C3C5F">
        <w:rPr>
          <w:rFonts w:hint="cs"/>
          <w:rtl/>
        </w:rPr>
        <w:t xml:space="preserve">) </w:t>
      </w:r>
      <w:r w:rsidR="009C3C5F">
        <w:rPr>
          <w:rtl/>
        </w:rPr>
        <w:t>–</w:t>
      </w:r>
      <w:r>
        <w:rPr>
          <w:rFonts w:hint="cs"/>
          <w:rtl/>
        </w:rPr>
        <w:t xml:space="preserve"> "היו האנשים מבחוץ והנשים מבפנים או האנשים מבפנים והנשים מבחוץ </w:t>
      </w:r>
      <w:r w:rsidRPr="00322AC5">
        <w:rPr>
          <w:rFonts w:hint="cs"/>
          <w:b/>
          <w:bCs/>
          <w:rtl/>
        </w:rPr>
        <w:t>ופירשה</w:t>
      </w:r>
      <w:r>
        <w:rPr>
          <w:rFonts w:hint="cs"/>
          <w:rtl/>
        </w:rPr>
        <w:t xml:space="preserve"> אשה אחת לבין האנשים, או איש לבין הנשים אסורין משום ייחוד"</w:t>
      </w:r>
      <w:r w:rsidR="009C3C5F">
        <w:rPr>
          <w:rFonts w:hint="cs"/>
          <w:rtl/>
        </w:rPr>
        <w:t>.</w:t>
      </w:r>
    </w:p>
    <w:p w14:paraId="0A2EEA4C" w14:textId="669ECE41" w:rsidR="00396B7E" w:rsidRDefault="00396B7E" w:rsidP="00396B7E">
      <w:pPr>
        <w:numPr>
          <w:ilvl w:val="3"/>
          <w:numId w:val="2"/>
        </w:numPr>
        <w:jc w:val="both"/>
      </w:pPr>
      <w:r>
        <w:rPr>
          <w:u w:val="single"/>
          <w:rtl/>
        </w:rPr>
        <w:t>סמ"ג</w:t>
      </w:r>
      <w:r>
        <w:rPr>
          <w:rtl/>
        </w:rPr>
        <w:t xml:space="preserve"> (לאוין סי' קכ"ו) – "היו האנשים מבחוץ והנשים מבפנים או להפך ופירשה אשה לבין האנשים (ו(ה)איש) [או איש] לבין הנשים אסורין משום יחוד (רמב"ם שם)</w:t>
      </w:r>
      <w:r>
        <w:rPr>
          <w:rFonts w:hint="cs"/>
          <w:rtl/>
        </w:rPr>
        <w:t>"</w:t>
      </w:r>
      <w:r w:rsidRPr="00396B7E">
        <w:rPr>
          <w:rFonts w:hint="cs"/>
          <w:rtl/>
        </w:rPr>
        <w:t>.</w:t>
      </w:r>
    </w:p>
    <w:p w14:paraId="5F05D21E" w14:textId="631F71DA" w:rsidR="009C3C5F" w:rsidRDefault="00571019" w:rsidP="00322AC5">
      <w:pPr>
        <w:numPr>
          <w:ilvl w:val="3"/>
          <w:numId w:val="2"/>
        </w:numPr>
        <w:jc w:val="both"/>
      </w:pPr>
      <w:r>
        <w:rPr>
          <w:rFonts w:hint="cs"/>
          <w:u w:val="single"/>
          <w:rtl/>
        </w:rPr>
        <w:t>טור</w:t>
      </w:r>
      <w:r>
        <w:rPr>
          <w:rFonts w:hint="cs"/>
          <w:rtl/>
        </w:rPr>
        <w:t xml:space="preserve"> (סעי' ו')</w:t>
      </w:r>
      <w:r w:rsidR="00322AC5">
        <w:rPr>
          <w:rFonts w:hint="cs"/>
          <w:rtl/>
        </w:rPr>
        <w:t xml:space="preserve"> </w:t>
      </w:r>
      <w:r w:rsidR="00322AC5">
        <w:rPr>
          <w:rtl/>
        </w:rPr>
        <w:t>–</w:t>
      </w:r>
      <w:r w:rsidR="00322AC5">
        <w:rPr>
          <w:rFonts w:hint="cs"/>
          <w:rtl/>
        </w:rPr>
        <w:t xml:space="preserve"> "</w:t>
      </w:r>
      <w:r w:rsidR="00322AC5">
        <w:rPr>
          <w:rtl/>
        </w:rPr>
        <w:t>ב' בתים זה לפנים מזה ונשים בפנימי ואנשים בחיצון או בהפך ופירש אשה לבין אנשים או איש לבין הנשים חוששין משום יחוד</w:t>
      </w:r>
      <w:r w:rsidR="00322AC5">
        <w:rPr>
          <w:rFonts w:hint="cs"/>
          <w:rtl/>
        </w:rPr>
        <w:t>"</w:t>
      </w:r>
      <w:r w:rsidR="009C3C5F">
        <w:rPr>
          <w:rFonts w:hint="cs"/>
          <w:rtl/>
        </w:rPr>
        <w:t>.</w:t>
      </w:r>
    </w:p>
    <w:p w14:paraId="57E6A212" w14:textId="65228C8B" w:rsidR="002D0663" w:rsidRPr="002D0663" w:rsidRDefault="002D0663" w:rsidP="002D0663">
      <w:pPr>
        <w:numPr>
          <w:ilvl w:val="3"/>
          <w:numId w:val="2"/>
        </w:numPr>
        <w:jc w:val="both"/>
      </w:pPr>
      <w:r w:rsidRPr="002D0663">
        <w:rPr>
          <w:u w:val="single"/>
          <w:rtl/>
        </w:rPr>
        <w:t>אורחות חיים</w:t>
      </w:r>
      <w:r>
        <w:rPr>
          <w:rtl/>
        </w:rPr>
        <w:t xml:space="preserve"> </w:t>
      </w:r>
      <w:r>
        <w:rPr>
          <w:rFonts w:hint="cs"/>
          <w:rtl/>
        </w:rPr>
        <w:t>(</w:t>
      </w:r>
      <w:r>
        <w:rPr>
          <w:rtl/>
        </w:rPr>
        <w:t>הל</w:t>
      </w:r>
      <w:r>
        <w:rPr>
          <w:rFonts w:hint="cs"/>
          <w:rtl/>
        </w:rPr>
        <w:t>'</w:t>
      </w:r>
      <w:r>
        <w:rPr>
          <w:rtl/>
        </w:rPr>
        <w:t xml:space="preserve"> ביאות אסורות</w:t>
      </w:r>
      <w:r>
        <w:rPr>
          <w:rFonts w:hint="cs"/>
          <w:rtl/>
        </w:rPr>
        <w:t xml:space="preserve"> אות י"א) </w:t>
      </w:r>
      <w:r>
        <w:rPr>
          <w:rtl/>
        </w:rPr>
        <w:t>–</w:t>
      </w:r>
      <w:r>
        <w:rPr>
          <w:rFonts w:hint="cs"/>
          <w:rtl/>
        </w:rPr>
        <w:t xml:space="preserve"> "</w:t>
      </w:r>
      <w:r>
        <w:rPr>
          <w:rtl/>
        </w:rPr>
        <w:t>היו אנשים מבחוץ ונשים מבפנים או אנשים מבפנים ונשים מבחוץ ופרשה אשה לבין האנשים או איש לבין הנשים אסורין משום ייחוד</w:t>
      </w:r>
      <w:r>
        <w:rPr>
          <w:rFonts w:hint="cs"/>
          <w:rtl/>
        </w:rPr>
        <w:t>".</w:t>
      </w:r>
    </w:p>
    <w:p w14:paraId="485F9D80" w14:textId="6315D704" w:rsidR="00396B7E" w:rsidRDefault="00396B7E" w:rsidP="00396B7E">
      <w:pPr>
        <w:numPr>
          <w:ilvl w:val="3"/>
          <w:numId w:val="2"/>
        </w:numPr>
        <w:jc w:val="both"/>
      </w:pPr>
      <w:r>
        <w:rPr>
          <w:rFonts w:hint="cs"/>
          <w:u w:val="single"/>
          <w:rtl/>
        </w:rPr>
        <w:t>כל בו</w:t>
      </w:r>
      <w:r w:rsidRPr="00396B7E">
        <w:rPr>
          <w:rFonts w:hint="cs"/>
          <w:rtl/>
        </w:rPr>
        <w:t xml:space="preserve"> (</w:t>
      </w:r>
      <w:r>
        <w:rPr>
          <w:rFonts w:hint="cs"/>
          <w:rtl/>
        </w:rPr>
        <w:t>סי' ע"ה ד"ה לא</w:t>
      </w:r>
      <w:r w:rsidRPr="00396B7E">
        <w:rPr>
          <w:rFonts w:hint="cs"/>
          <w:rtl/>
        </w:rPr>
        <w:t>)</w:t>
      </w:r>
      <w:r>
        <w:rPr>
          <w:rFonts w:hint="cs"/>
          <w:rtl/>
        </w:rPr>
        <w:t xml:space="preserve"> </w:t>
      </w:r>
      <w:r>
        <w:rPr>
          <w:rtl/>
        </w:rPr>
        <w:t>–</w:t>
      </w:r>
      <w:r>
        <w:rPr>
          <w:rFonts w:hint="cs"/>
          <w:rtl/>
        </w:rPr>
        <w:t xml:space="preserve"> "</w:t>
      </w:r>
      <w:r>
        <w:rPr>
          <w:rtl/>
        </w:rPr>
        <w:t>היו אנשים מבחוץ ונשים מבפנים, או אנשים מבפנים ונשים מבחוץ ופרשה אשה אחת לבין האנשים או איש אחד לבין הנשים אסורים משום יחוד</w:t>
      </w:r>
      <w:r>
        <w:rPr>
          <w:rFonts w:hint="cs"/>
          <w:rtl/>
        </w:rPr>
        <w:t>"</w:t>
      </w:r>
      <w:r w:rsidRPr="00396B7E">
        <w:rPr>
          <w:rFonts w:hint="cs"/>
          <w:rtl/>
        </w:rPr>
        <w:t>.</w:t>
      </w:r>
    </w:p>
    <w:p w14:paraId="22768491" w14:textId="0125ED52" w:rsidR="009C3C5F" w:rsidRDefault="00571019" w:rsidP="00571019">
      <w:pPr>
        <w:numPr>
          <w:ilvl w:val="2"/>
          <w:numId w:val="2"/>
        </w:numPr>
        <w:jc w:val="both"/>
      </w:pPr>
      <w:r>
        <w:rPr>
          <w:rFonts w:hint="cs"/>
          <w:rtl/>
        </w:rPr>
        <w:t xml:space="preserve">מחמיר, אפילו לא פירשה </w:t>
      </w:r>
      <w:r w:rsidR="00D93065">
        <w:rPr>
          <w:rFonts w:hint="cs"/>
          <w:rtl/>
        </w:rPr>
        <w:t>חוששין</w:t>
      </w:r>
      <w:r w:rsidR="009C3C5F">
        <w:rPr>
          <w:rFonts w:hint="cs"/>
          <w:rtl/>
        </w:rPr>
        <w:t>.</w:t>
      </w:r>
    </w:p>
    <w:p w14:paraId="1CF8FE61" w14:textId="76651B55" w:rsidR="009C3C5F" w:rsidRDefault="00571019" w:rsidP="00322AC5">
      <w:pPr>
        <w:numPr>
          <w:ilvl w:val="3"/>
          <w:numId w:val="2"/>
        </w:numPr>
        <w:jc w:val="both"/>
      </w:pPr>
      <w:r>
        <w:rPr>
          <w:rFonts w:hint="cs"/>
          <w:u w:val="single"/>
          <w:rtl/>
        </w:rPr>
        <w:t>רש"י</w:t>
      </w:r>
      <w:r>
        <w:rPr>
          <w:rFonts w:hint="cs"/>
          <w:rtl/>
        </w:rPr>
        <w:t xml:space="preserve"> (</w:t>
      </w:r>
      <w:r w:rsidR="009C3C5F">
        <w:rPr>
          <w:rFonts w:hint="cs"/>
          <w:rtl/>
        </w:rPr>
        <w:t xml:space="preserve">קידושין </w:t>
      </w:r>
      <w:r>
        <w:rPr>
          <w:rFonts w:hint="cs"/>
          <w:rtl/>
        </w:rPr>
        <w:t>דף פא. ד"ה ונשים</w:t>
      </w:r>
      <w:r w:rsidR="00322AC5">
        <w:rPr>
          <w:rFonts w:hint="cs"/>
          <w:rtl/>
        </w:rPr>
        <w:t>,</w:t>
      </w:r>
      <w:r>
        <w:rPr>
          <w:rFonts w:hint="cs"/>
          <w:rtl/>
        </w:rPr>
        <w:t xml:space="preserve"> ד"ה איפכא)</w:t>
      </w:r>
      <w:r w:rsidR="00322AC5">
        <w:rPr>
          <w:rFonts w:hint="cs"/>
          <w:rtl/>
        </w:rPr>
        <w:t xml:space="preserve"> </w:t>
      </w:r>
      <w:r w:rsidR="00322AC5">
        <w:rPr>
          <w:rtl/>
        </w:rPr>
        <w:t>–</w:t>
      </w:r>
      <w:r w:rsidR="00322AC5">
        <w:rPr>
          <w:rFonts w:hint="cs"/>
          <w:rtl/>
        </w:rPr>
        <w:t xml:space="preserve"> "</w:t>
      </w:r>
      <w:r w:rsidR="00322AC5">
        <w:rPr>
          <w:rtl/>
        </w:rPr>
        <w:t>חוששין שמא יצא אחד מהם</w:t>
      </w:r>
      <w:r w:rsidR="00322AC5">
        <w:rPr>
          <w:rFonts w:hint="cs"/>
          <w:rtl/>
        </w:rPr>
        <w:t xml:space="preserve"> ... </w:t>
      </w:r>
      <w:r w:rsidR="00322AC5">
        <w:rPr>
          <w:rtl/>
        </w:rPr>
        <w:t>חוששין שמא תכנס</w:t>
      </w:r>
      <w:r w:rsidR="00322AC5">
        <w:rPr>
          <w:rFonts w:hint="cs"/>
          <w:rtl/>
        </w:rPr>
        <w:t xml:space="preserve"> ..."</w:t>
      </w:r>
      <w:r w:rsidR="009C3C5F">
        <w:rPr>
          <w:rFonts w:hint="cs"/>
          <w:rtl/>
        </w:rPr>
        <w:t>.</w:t>
      </w:r>
    </w:p>
    <w:p w14:paraId="31138E2C" w14:textId="22625A0D" w:rsidR="009C3C5F" w:rsidRDefault="00571019" w:rsidP="00C03B09">
      <w:pPr>
        <w:numPr>
          <w:ilvl w:val="3"/>
          <w:numId w:val="2"/>
        </w:numPr>
        <w:jc w:val="both"/>
      </w:pPr>
      <w:r>
        <w:rPr>
          <w:rFonts w:hint="cs"/>
          <w:u w:val="single"/>
          <w:rtl/>
        </w:rPr>
        <w:t>ריטב"א</w:t>
      </w:r>
      <w:r>
        <w:rPr>
          <w:rFonts w:hint="cs"/>
          <w:rtl/>
        </w:rPr>
        <w:t xml:space="preserve"> (</w:t>
      </w:r>
      <w:r w:rsidR="009C3C5F">
        <w:rPr>
          <w:rFonts w:hint="cs"/>
          <w:rtl/>
        </w:rPr>
        <w:t xml:space="preserve">קידושין </w:t>
      </w:r>
      <w:r>
        <w:rPr>
          <w:rFonts w:hint="cs"/>
          <w:rtl/>
        </w:rPr>
        <w:t>דף פא. ד"ה אמר)</w:t>
      </w:r>
      <w:r w:rsidR="00C03B09">
        <w:rPr>
          <w:rFonts w:hint="cs"/>
          <w:rtl/>
        </w:rPr>
        <w:t xml:space="preserve"> </w:t>
      </w:r>
      <w:r w:rsidR="00C03B09">
        <w:rPr>
          <w:rtl/>
        </w:rPr>
        <w:t>–</w:t>
      </w:r>
      <w:r w:rsidR="00C03B09">
        <w:rPr>
          <w:rFonts w:hint="cs"/>
          <w:rtl/>
        </w:rPr>
        <w:t xml:space="preserve"> "</w:t>
      </w:r>
      <w:r w:rsidR="00C03B09">
        <w:rPr>
          <w:rtl/>
        </w:rPr>
        <w:t>חוששין שמא יצא אחד מהם לחוץ ויתייחד עם נשים הרבה שהוא אסור</w:t>
      </w:r>
      <w:r w:rsidR="00C03B09">
        <w:rPr>
          <w:rFonts w:hint="cs"/>
          <w:rtl/>
        </w:rPr>
        <w:t xml:space="preserve"> ... </w:t>
      </w:r>
      <w:r w:rsidR="00C03B09">
        <w:rPr>
          <w:rtl/>
        </w:rPr>
        <w:t>אבל אנשים מבחוץ חוששין שמא יכנס אחד מהם לפנים ולא מרתת שאין לחבריו דרך לפנים</w:t>
      </w:r>
      <w:r w:rsidR="00C03B09">
        <w:rPr>
          <w:rFonts w:hint="cs"/>
          <w:rtl/>
        </w:rPr>
        <w:t>"</w:t>
      </w:r>
      <w:r w:rsidR="009C3C5F">
        <w:rPr>
          <w:rFonts w:hint="cs"/>
          <w:rtl/>
        </w:rPr>
        <w:t>.</w:t>
      </w:r>
    </w:p>
    <w:p w14:paraId="40E324DB" w14:textId="4D50D6B1" w:rsidR="00396B7E" w:rsidRDefault="00396B7E" w:rsidP="00396B7E">
      <w:pPr>
        <w:numPr>
          <w:ilvl w:val="3"/>
          <w:numId w:val="2"/>
        </w:numPr>
        <w:jc w:val="both"/>
      </w:pPr>
      <w:r>
        <w:rPr>
          <w:rFonts w:hint="cs"/>
          <w:u w:val="single"/>
          <w:rtl/>
        </w:rPr>
        <w:t>ר"ן</w:t>
      </w:r>
      <w:r>
        <w:rPr>
          <w:rFonts w:hint="cs"/>
          <w:rtl/>
        </w:rPr>
        <w:t xml:space="preserve"> (קידושין דף לג. ד"ה גרסי') – "</w:t>
      </w:r>
      <w:r>
        <w:rPr>
          <w:rtl/>
        </w:rPr>
        <w:t>חוששין שמא יצא אחד מהם ויתייחד עם הנשים ובמתניתא תנא איפכא דאנשים בחוץ ונשים בפנים חוששין שמא יכנס האחד בפנים ולא ירגישו בו חבריו</w:t>
      </w:r>
      <w:r>
        <w:rPr>
          <w:rFonts w:hint="cs"/>
          <w:rtl/>
        </w:rPr>
        <w:t xml:space="preserve"> ...".</w:t>
      </w:r>
    </w:p>
    <w:p w14:paraId="30B97569" w14:textId="6CDE8B40" w:rsidR="007C2A04" w:rsidRDefault="007C2A04" w:rsidP="009C3C5F">
      <w:pPr>
        <w:numPr>
          <w:ilvl w:val="3"/>
          <w:numId w:val="2"/>
        </w:numPr>
        <w:jc w:val="both"/>
      </w:pPr>
      <w:r>
        <w:rPr>
          <w:rFonts w:hint="cs"/>
          <w:u w:val="single"/>
          <w:rtl/>
        </w:rPr>
        <w:t>תוס' ר"י הזקן</w:t>
      </w:r>
      <w:r w:rsidRPr="007C2A04">
        <w:rPr>
          <w:rFonts w:hint="cs"/>
          <w:rtl/>
        </w:rPr>
        <w:t xml:space="preserve"> (</w:t>
      </w:r>
      <w:r>
        <w:rPr>
          <w:rFonts w:hint="cs"/>
          <w:rtl/>
        </w:rPr>
        <w:t>קידושין סוף דף פא.).</w:t>
      </w:r>
    </w:p>
    <w:p w14:paraId="3090FB41" w14:textId="079A5761" w:rsidR="00C03B09" w:rsidRDefault="00C03B09" w:rsidP="00452B9B">
      <w:pPr>
        <w:numPr>
          <w:ilvl w:val="3"/>
          <w:numId w:val="2"/>
        </w:numPr>
        <w:jc w:val="both"/>
      </w:pPr>
      <w:r w:rsidRPr="00C03B09">
        <w:rPr>
          <w:u w:val="single"/>
          <w:rtl/>
        </w:rPr>
        <w:t>נימוקי יוסף</w:t>
      </w:r>
      <w:r>
        <w:rPr>
          <w:rtl/>
        </w:rPr>
        <w:t xml:space="preserve"> (קידושין דף פ</w:t>
      </w:r>
      <w:r>
        <w:rPr>
          <w:rFonts w:hint="cs"/>
          <w:rtl/>
        </w:rPr>
        <w:t xml:space="preserve">: ד"ה אנשים) </w:t>
      </w:r>
      <w:r>
        <w:rPr>
          <w:rtl/>
        </w:rPr>
        <w:t>–</w:t>
      </w:r>
      <w:r>
        <w:rPr>
          <w:rFonts w:hint="cs"/>
          <w:rtl/>
        </w:rPr>
        <w:t xml:space="preserve"> "</w:t>
      </w:r>
      <w:r>
        <w:rPr>
          <w:rtl/>
        </w:rPr>
        <w:t>הילכך אנשים בפנים ונשים מבחוץ חוששין שמא יצא אחד מהם ויתיחד עם הנשים. ובמתניתא תני איפכא דאנשים מבחוץ ונשים בפנים חוששין שמא יכנס האחד לפנים ולא ירגישו בו חביריו</w:t>
      </w:r>
      <w:r>
        <w:rPr>
          <w:rFonts w:hint="cs"/>
          <w:rtl/>
        </w:rPr>
        <w:t>".</w:t>
      </w:r>
    </w:p>
    <w:p w14:paraId="60045AFF" w14:textId="75677729" w:rsidR="00396B7E" w:rsidRDefault="00396B7E" w:rsidP="00396B7E">
      <w:pPr>
        <w:numPr>
          <w:ilvl w:val="3"/>
          <w:numId w:val="2"/>
        </w:numPr>
        <w:jc w:val="both"/>
      </w:pPr>
      <w:r>
        <w:rPr>
          <w:rFonts w:hint="cs"/>
          <w:u w:val="single"/>
          <w:rtl/>
        </w:rPr>
        <w:t>מאירי</w:t>
      </w:r>
      <w:r w:rsidRPr="00396B7E">
        <w:rPr>
          <w:rFonts w:hint="cs"/>
          <w:rtl/>
        </w:rPr>
        <w:t xml:space="preserve"> (</w:t>
      </w:r>
      <w:r>
        <w:rPr>
          <w:rtl/>
        </w:rPr>
        <w:t xml:space="preserve">קידושין </w:t>
      </w:r>
      <w:r>
        <w:rPr>
          <w:rFonts w:hint="cs"/>
          <w:rtl/>
        </w:rPr>
        <w:t xml:space="preserve">סוף </w:t>
      </w:r>
      <w:r>
        <w:rPr>
          <w:rtl/>
        </w:rPr>
        <w:t>דף פא.</w:t>
      </w:r>
      <w:r>
        <w:rPr>
          <w:rFonts w:hint="cs"/>
          <w:rtl/>
        </w:rPr>
        <w:t xml:space="preserve">) </w:t>
      </w:r>
      <w:r>
        <w:rPr>
          <w:rtl/>
        </w:rPr>
        <w:t>–</w:t>
      </w:r>
      <w:r>
        <w:rPr>
          <w:rFonts w:hint="cs"/>
          <w:rtl/>
        </w:rPr>
        <w:t xml:space="preserve"> "</w:t>
      </w:r>
      <w:r>
        <w:rPr>
          <w:rtl/>
        </w:rPr>
        <w:t>חוששין שמא יפרוש אחד מן האנשים ויתיחד עם הנשים</w:t>
      </w:r>
      <w:r>
        <w:rPr>
          <w:rFonts w:hint="cs"/>
          <w:rtl/>
        </w:rPr>
        <w:t>".</w:t>
      </w:r>
    </w:p>
    <w:p w14:paraId="1D534FEA" w14:textId="0AD33145" w:rsidR="002D0663" w:rsidRDefault="002D0663" w:rsidP="002D0663">
      <w:pPr>
        <w:numPr>
          <w:ilvl w:val="3"/>
          <w:numId w:val="2"/>
        </w:numPr>
        <w:jc w:val="both"/>
      </w:pPr>
      <w:r w:rsidRPr="002D0663">
        <w:rPr>
          <w:u w:val="single"/>
          <w:rtl/>
        </w:rPr>
        <w:t>פסקי רי"ד</w:t>
      </w:r>
      <w:r>
        <w:rPr>
          <w:rtl/>
        </w:rPr>
        <w:t xml:space="preserve"> </w:t>
      </w:r>
      <w:r>
        <w:rPr>
          <w:rFonts w:hint="cs"/>
          <w:rtl/>
        </w:rPr>
        <w:t>(</w:t>
      </w:r>
      <w:r>
        <w:rPr>
          <w:rtl/>
        </w:rPr>
        <w:t xml:space="preserve">קידושין </w:t>
      </w:r>
      <w:r>
        <w:rPr>
          <w:rFonts w:hint="cs"/>
          <w:rtl/>
        </w:rPr>
        <w:t xml:space="preserve">סוף </w:t>
      </w:r>
      <w:r>
        <w:rPr>
          <w:rtl/>
        </w:rPr>
        <w:t>דף פא</w:t>
      </w:r>
      <w:r>
        <w:rPr>
          <w:rFonts w:hint="cs"/>
          <w:rtl/>
        </w:rPr>
        <w:t xml:space="preserve">.) </w:t>
      </w:r>
      <w:r>
        <w:rPr>
          <w:rtl/>
        </w:rPr>
        <w:t>–</w:t>
      </w:r>
      <w:r>
        <w:rPr>
          <w:rFonts w:hint="cs"/>
          <w:rtl/>
        </w:rPr>
        <w:t xml:space="preserve"> "</w:t>
      </w:r>
      <w:r>
        <w:rPr>
          <w:rtl/>
        </w:rPr>
        <w:t>במתניתא תנא איפכא. פי' שאם האנשים בפנים שמא יישמט אחד מהן ונכנס</w:t>
      </w:r>
      <w:r>
        <w:rPr>
          <w:rFonts w:hint="cs"/>
          <w:rtl/>
        </w:rPr>
        <w:t xml:space="preserve"> ...".</w:t>
      </w:r>
    </w:p>
    <w:p w14:paraId="5D7910EA" w14:textId="2B2FBA65" w:rsidR="00C03B09" w:rsidRDefault="00C03B09" w:rsidP="00C03B09">
      <w:pPr>
        <w:numPr>
          <w:ilvl w:val="3"/>
          <w:numId w:val="2"/>
        </w:numPr>
        <w:jc w:val="both"/>
      </w:pPr>
      <w:r w:rsidRPr="00C03B09">
        <w:rPr>
          <w:u w:val="single"/>
          <w:rtl/>
        </w:rPr>
        <w:t>פסקי ריא"ז</w:t>
      </w:r>
      <w:r>
        <w:rPr>
          <w:rtl/>
        </w:rPr>
        <w:t xml:space="preserve"> </w:t>
      </w:r>
      <w:r>
        <w:rPr>
          <w:rFonts w:hint="cs"/>
          <w:rtl/>
        </w:rPr>
        <w:t>(</w:t>
      </w:r>
      <w:r>
        <w:rPr>
          <w:rtl/>
        </w:rPr>
        <w:t>קידושין פרק ד</w:t>
      </w:r>
      <w:r>
        <w:rPr>
          <w:rFonts w:hint="cs"/>
          <w:rtl/>
        </w:rPr>
        <w:t>'</w:t>
      </w:r>
      <w:r>
        <w:rPr>
          <w:rtl/>
        </w:rPr>
        <w:t xml:space="preserve"> </w:t>
      </w:r>
      <w:r>
        <w:rPr>
          <w:rFonts w:hint="cs"/>
          <w:rtl/>
        </w:rPr>
        <w:t xml:space="preserve">הל' ד' אות ט') </w:t>
      </w:r>
      <w:r>
        <w:rPr>
          <w:rtl/>
        </w:rPr>
        <w:t>–</w:t>
      </w:r>
      <w:r>
        <w:rPr>
          <w:rFonts w:hint="cs"/>
          <w:rtl/>
        </w:rPr>
        <w:t xml:space="preserve"> "</w:t>
      </w:r>
      <w:r>
        <w:rPr>
          <w:rtl/>
        </w:rPr>
        <w:t>הואיל ודרכן לעבור אילו על אילו חוששין להם משום ייחוד</w:t>
      </w:r>
      <w:r>
        <w:rPr>
          <w:rFonts w:hint="cs"/>
          <w:rtl/>
        </w:rPr>
        <w:t>".</w:t>
      </w:r>
    </w:p>
    <w:p w14:paraId="6C583650" w14:textId="191D5CC2" w:rsidR="00571019" w:rsidRPr="002D0663" w:rsidRDefault="00571019" w:rsidP="00571019">
      <w:pPr>
        <w:jc w:val="both"/>
        <w:rPr>
          <w:rtl/>
        </w:rPr>
      </w:pPr>
    </w:p>
    <w:p w14:paraId="35AF0E26" w14:textId="270E19DD" w:rsidR="00C03B09" w:rsidRDefault="00C03B09" w:rsidP="00C03B09">
      <w:pPr>
        <w:numPr>
          <w:ilvl w:val="1"/>
          <w:numId w:val="2"/>
        </w:numPr>
        <w:jc w:val="both"/>
      </w:pPr>
      <w:r>
        <w:rPr>
          <w:rFonts w:hint="cs"/>
          <w:b/>
          <w:bCs/>
          <w:rtl/>
        </w:rPr>
        <w:t xml:space="preserve">מה הדין </w:t>
      </w:r>
      <w:r w:rsidR="00D93065">
        <w:rPr>
          <w:rFonts w:hint="cs"/>
          <w:b/>
          <w:bCs/>
          <w:rtl/>
        </w:rPr>
        <w:t>ב</w:t>
      </w:r>
      <w:r>
        <w:rPr>
          <w:rFonts w:hint="cs"/>
          <w:b/>
          <w:bCs/>
          <w:rtl/>
        </w:rPr>
        <w:t>שלא פירשה: פוסקים</w:t>
      </w:r>
      <w:r>
        <w:rPr>
          <w:rFonts w:hint="cs"/>
          <w:rtl/>
        </w:rPr>
        <w:t>.</w:t>
      </w:r>
    </w:p>
    <w:p w14:paraId="17BEA279" w14:textId="77777777" w:rsidR="00C03B09" w:rsidRDefault="00C03B09" w:rsidP="00C03B09">
      <w:pPr>
        <w:numPr>
          <w:ilvl w:val="2"/>
          <w:numId w:val="2"/>
        </w:numPr>
        <w:jc w:val="both"/>
      </w:pPr>
      <w:r>
        <w:rPr>
          <w:rFonts w:hint="cs"/>
          <w:rtl/>
        </w:rPr>
        <w:t>מיקל, רק אם פירשה אסור.</w:t>
      </w:r>
    </w:p>
    <w:p w14:paraId="3717A6BB" w14:textId="77777777" w:rsidR="00C03B09" w:rsidRDefault="00C03B09" w:rsidP="00C03B09">
      <w:pPr>
        <w:numPr>
          <w:ilvl w:val="3"/>
          <w:numId w:val="2"/>
        </w:numPr>
        <w:jc w:val="both"/>
      </w:pPr>
      <w:r>
        <w:rPr>
          <w:rFonts w:hint="cs"/>
          <w:u w:val="single"/>
          <w:rtl/>
        </w:rPr>
        <w:t>מחבר</w:t>
      </w:r>
      <w:r>
        <w:rPr>
          <w:rFonts w:hint="cs"/>
          <w:rtl/>
        </w:rPr>
        <w:t xml:space="preserve"> (סעי' ו') </w:t>
      </w:r>
      <w:r>
        <w:rPr>
          <w:rtl/>
        </w:rPr>
        <w:t>–</w:t>
      </w:r>
      <w:r>
        <w:rPr>
          <w:rFonts w:hint="cs"/>
          <w:rtl/>
        </w:rPr>
        <w:t xml:space="preserve"> "היו האנשים מבחוץ והנשים מבפנים, או אנשים מבפנים והנשים מבחוץ, ופירשה אשה לבין האנשים או איש אחד לבין הנשים, אסורים משום ייחוד".</w:t>
      </w:r>
    </w:p>
    <w:p w14:paraId="21642323" w14:textId="7ED6859C" w:rsidR="00C03B09" w:rsidRDefault="00C03B09" w:rsidP="002D0663">
      <w:pPr>
        <w:numPr>
          <w:ilvl w:val="3"/>
          <w:numId w:val="2"/>
        </w:numPr>
        <w:jc w:val="both"/>
      </w:pPr>
      <w:r>
        <w:rPr>
          <w:rFonts w:hint="cs"/>
          <w:u w:val="single"/>
          <w:rtl/>
        </w:rPr>
        <w:t>לבוש</w:t>
      </w:r>
      <w:r>
        <w:rPr>
          <w:rFonts w:hint="cs"/>
          <w:rtl/>
        </w:rPr>
        <w:t xml:space="preserve"> (סעי' ו')</w:t>
      </w:r>
      <w:r w:rsidR="002D0663">
        <w:rPr>
          <w:rFonts w:hint="cs"/>
          <w:rtl/>
        </w:rPr>
        <w:t xml:space="preserve"> </w:t>
      </w:r>
      <w:r w:rsidR="002D0663">
        <w:rPr>
          <w:rtl/>
        </w:rPr>
        <w:t>–</w:t>
      </w:r>
      <w:r w:rsidR="002D0663">
        <w:rPr>
          <w:rFonts w:hint="cs"/>
          <w:rtl/>
        </w:rPr>
        <w:t xml:space="preserve"> "</w:t>
      </w:r>
      <w:r w:rsidR="002D0663">
        <w:rPr>
          <w:rtl/>
        </w:rPr>
        <w:t>שני בתים זה לפנים מזה והיו אנשים מבפנים ונשים מבחוץ או איפכא הנשים מבפנים והאנשים מבחוץ, ופרשה אשה אחת לבין האנשים או איש אחד לבין הנשים אסורין משום ייחוד</w:t>
      </w:r>
      <w:r w:rsidR="002D0663">
        <w:rPr>
          <w:rFonts w:hint="cs"/>
          <w:rtl/>
        </w:rPr>
        <w:t>"</w:t>
      </w:r>
      <w:r>
        <w:rPr>
          <w:rFonts w:hint="cs"/>
          <w:rtl/>
        </w:rPr>
        <w:t>.</w:t>
      </w:r>
    </w:p>
    <w:p w14:paraId="19A4A8F8" w14:textId="77777777" w:rsidR="00C03B09" w:rsidRDefault="00C03B09" w:rsidP="00C03B09">
      <w:pPr>
        <w:numPr>
          <w:ilvl w:val="3"/>
          <w:numId w:val="2"/>
        </w:numPr>
        <w:jc w:val="both"/>
      </w:pPr>
      <w:r>
        <w:rPr>
          <w:rFonts w:hint="cs"/>
          <w:u w:val="single"/>
          <w:rtl/>
        </w:rPr>
        <w:t>ערה"ש</w:t>
      </w:r>
      <w:r>
        <w:rPr>
          <w:rFonts w:hint="cs"/>
          <w:rtl/>
        </w:rPr>
        <w:t xml:space="preserve"> (סעי' ט') </w:t>
      </w:r>
      <w:r>
        <w:rPr>
          <w:rtl/>
        </w:rPr>
        <w:t>–</w:t>
      </w:r>
      <w:r>
        <w:rPr>
          <w:rFonts w:hint="cs"/>
          <w:rtl/>
        </w:rPr>
        <w:t xml:space="preserve"> "ופירשה אשה אחת לבין האנשים".</w:t>
      </w:r>
    </w:p>
    <w:p w14:paraId="5CF2EEDC" w14:textId="77777777" w:rsidR="00C03B09" w:rsidRDefault="00C03B09" w:rsidP="00C03B09">
      <w:pPr>
        <w:numPr>
          <w:ilvl w:val="3"/>
          <w:numId w:val="2"/>
        </w:numPr>
        <w:jc w:val="both"/>
        <w:rPr>
          <w:rtl/>
        </w:rPr>
      </w:pPr>
      <w:r>
        <w:rPr>
          <w:rFonts w:hint="cs"/>
          <w:u w:val="single"/>
          <w:rtl/>
        </w:rPr>
        <w:t>אג"מ</w:t>
      </w:r>
      <w:r>
        <w:rPr>
          <w:rFonts w:hint="cs"/>
          <w:rtl/>
        </w:rPr>
        <w:t xml:space="preserve"> (אה"ע ח"ד סי' ס"ה אות י"ז) </w:t>
      </w:r>
      <w:r>
        <w:rPr>
          <w:rtl/>
        </w:rPr>
        <w:t>–</w:t>
      </w:r>
      <w:r>
        <w:rPr>
          <w:rFonts w:hint="cs"/>
          <w:rtl/>
        </w:rPr>
        <w:t xml:space="preserve"> "ולדינא נראה שיש להורות כהטור, אבל בעסקו עם הנשים יש להחמיר כרש"י וגם לא ברור שהטור יחלוק עליו".</w:t>
      </w:r>
    </w:p>
    <w:p w14:paraId="6EC253AC" w14:textId="6C88F31D" w:rsidR="00C03B09" w:rsidRDefault="00C03B09" w:rsidP="00C03B09">
      <w:pPr>
        <w:numPr>
          <w:ilvl w:val="2"/>
          <w:numId w:val="2"/>
        </w:numPr>
        <w:jc w:val="both"/>
      </w:pPr>
      <w:r>
        <w:rPr>
          <w:rFonts w:hint="cs"/>
          <w:rtl/>
        </w:rPr>
        <w:t xml:space="preserve">מחמיר, אפילו לא פירשה </w:t>
      </w:r>
      <w:r w:rsidR="00D93065">
        <w:rPr>
          <w:rFonts w:hint="cs"/>
          <w:rtl/>
        </w:rPr>
        <w:t>חוששין</w:t>
      </w:r>
      <w:r>
        <w:rPr>
          <w:rFonts w:hint="cs"/>
          <w:rtl/>
        </w:rPr>
        <w:t>.</w:t>
      </w:r>
    </w:p>
    <w:p w14:paraId="7BEDAA36" w14:textId="77777777" w:rsidR="00C03B09" w:rsidRDefault="00C03B09" w:rsidP="00C03B09">
      <w:pPr>
        <w:numPr>
          <w:ilvl w:val="3"/>
          <w:numId w:val="2"/>
        </w:numPr>
        <w:jc w:val="both"/>
      </w:pPr>
      <w:r>
        <w:rPr>
          <w:rFonts w:hint="cs"/>
          <w:u w:val="single"/>
          <w:rtl/>
        </w:rPr>
        <w:t>חלקת מחוקק</w:t>
      </w:r>
      <w:r w:rsidRPr="005C1909">
        <w:rPr>
          <w:rFonts w:hint="cs"/>
          <w:rtl/>
        </w:rPr>
        <w:t xml:space="preserve"> (</w:t>
      </w:r>
      <w:r>
        <w:rPr>
          <w:rFonts w:hint="cs"/>
          <w:rtl/>
        </w:rPr>
        <w:t>ס"ק י'</w:t>
      </w:r>
      <w:r w:rsidRPr="005C1909">
        <w:rPr>
          <w:rFonts w:hint="cs"/>
          <w:rtl/>
        </w:rPr>
        <w:t>)</w:t>
      </w:r>
      <w:r>
        <w:rPr>
          <w:rFonts w:hint="cs"/>
          <w:rtl/>
        </w:rPr>
        <w:t xml:space="preserve"> </w:t>
      </w:r>
      <w:r>
        <w:rPr>
          <w:rtl/>
        </w:rPr>
        <w:t>–</w:t>
      </w:r>
      <w:r>
        <w:rPr>
          <w:rFonts w:hint="cs"/>
          <w:rtl/>
        </w:rPr>
        <w:t xml:space="preserve"> "</w:t>
      </w:r>
      <w:r>
        <w:rPr>
          <w:rtl/>
        </w:rPr>
        <w:t>ופירשה אשה אחת לבין האנשים. לדעת רש"י אסור אף בלא פירשה דחיישינן שמא תכנס ולא ירגישו</w:t>
      </w:r>
      <w:r>
        <w:rPr>
          <w:rFonts w:hint="cs"/>
          <w:rtl/>
        </w:rPr>
        <w:t>"</w:t>
      </w:r>
      <w:r w:rsidRPr="005C1909">
        <w:rPr>
          <w:rFonts w:hint="cs"/>
          <w:rtl/>
        </w:rPr>
        <w:t>.</w:t>
      </w:r>
    </w:p>
    <w:p w14:paraId="67A7E714" w14:textId="77777777" w:rsidR="00C03B09" w:rsidRDefault="00C03B09" w:rsidP="00C03B09">
      <w:pPr>
        <w:numPr>
          <w:ilvl w:val="3"/>
          <w:numId w:val="2"/>
        </w:numPr>
        <w:jc w:val="both"/>
      </w:pPr>
      <w:r w:rsidRPr="00C03B09">
        <w:rPr>
          <w:rFonts w:hint="cs"/>
          <w:rtl/>
        </w:rPr>
        <w:t xml:space="preserve">עי' </w:t>
      </w:r>
      <w:r>
        <w:rPr>
          <w:rFonts w:hint="cs"/>
          <w:u w:val="single"/>
          <w:rtl/>
        </w:rPr>
        <w:t>חכ"א</w:t>
      </w:r>
      <w:r>
        <w:rPr>
          <w:rFonts w:hint="cs"/>
          <w:rtl/>
        </w:rPr>
        <w:t xml:space="preserve"> (בינת אדם סי' י"ח ס"ק כ"ח, </w:t>
      </w:r>
      <w:r w:rsidRPr="00C03B09">
        <w:rPr>
          <w:rFonts w:hint="cs"/>
          <w:b/>
          <w:bCs/>
          <w:rtl/>
        </w:rPr>
        <w:t>אא"כ</w:t>
      </w:r>
      <w:r>
        <w:rPr>
          <w:rFonts w:hint="cs"/>
          <w:rtl/>
        </w:rPr>
        <w:t xml:space="preserve"> יחוד דרבנן) </w:t>
      </w:r>
      <w:r>
        <w:rPr>
          <w:rtl/>
        </w:rPr>
        <w:t>–</w:t>
      </w:r>
      <w:r>
        <w:rPr>
          <w:rFonts w:hint="cs"/>
          <w:rtl/>
        </w:rPr>
        <w:t xml:space="preserve"> "</w:t>
      </w:r>
      <w:r>
        <w:rPr>
          <w:rtl/>
        </w:rPr>
        <w:t>ולפי זה לדעת רש"י כל שכן כשיש שני בתים זה כנגד זה לפי מה דאמר אביי דאזלינן לחומרא דלעולם חיישינן שמא יכנס אחד מן האנשים החיצונים לפנים אף שאין לו דרך לשם אף על פי כן חיישינן אם כן הכא נמי אף שאין לו דרך לשם לבית שכנגדו אסור ביחוד אם יש שם אפילו שתי נשים לכולי עלמא או קטן או קטנה ודוקא בשעה שהם נעורים אבל לדעת הרמב"ם וכן כתבו הטור והשולחן ערוך דדוקא בפירשה הוא דחוששין משום יחוד אבל כל זמן שלא פירשה אין חוששין משום יחוד ואם כן הוא הדין הכא לא חיישינן שמא יפרוש וכן כתב הבית יוסף בהדיא דלדעת רמב"ם לא חיישינן שמא תפרוש.</w:t>
      </w:r>
      <w:r>
        <w:rPr>
          <w:rFonts w:hint="cs"/>
          <w:rtl/>
        </w:rPr>
        <w:t xml:space="preserve"> </w:t>
      </w:r>
      <w:r>
        <w:rPr>
          <w:rtl/>
        </w:rPr>
        <w:t>ואמנם אף לדעת רמב"ם יש לומר דדוקא התם דיש הרבה אנשים והרבה נשים ואין כאן איסור אלא כשיפרוש אחד אבל אם אין בכל בית אלא אחד הוי יחוד ומסתברא דזה ליתא כיון שכל אחד בחדרו ולכן אם יש בבית שכנגדו פנוי דאינו אלא מדרבנן יש לסמוך על הרמב"ם אך כשהיא נדה היא בכלל עריות דדוקא בעל עם אשתו נדה מותר ואם כן הוי כולן דאורייתא בזמן הזה שאין הפנויות טובלות וצריך עיון</w:t>
      </w:r>
      <w:r>
        <w:rPr>
          <w:rFonts w:hint="cs"/>
          <w:rtl/>
        </w:rPr>
        <w:t>".</w:t>
      </w:r>
    </w:p>
    <w:p w14:paraId="2F58E812" w14:textId="77777777" w:rsidR="00C03B09" w:rsidRDefault="00C03B09" w:rsidP="00C03B09">
      <w:pPr>
        <w:numPr>
          <w:ilvl w:val="3"/>
          <w:numId w:val="2"/>
        </w:numPr>
        <w:jc w:val="both"/>
        <w:rPr>
          <w:rtl/>
        </w:rPr>
      </w:pPr>
      <w:r>
        <w:rPr>
          <w:rFonts w:hint="cs"/>
          <w:u w:val="single"/>
          <w:rtl/>
        </w:rPr>
        <w:t>חזו"א</w:t>
      </w:r>
      <w:r>
        <w:rPr>
          <w:rFonts w:hint="cs"/>
          <w:rtl/>
        </w:rPr>
        <w:t xml:space="preserve"> (דבר הלכה סי' י"א סעי' ב').</w:t>
      </w:r>
    </w:p>
    <w:p w14:paraId="167C32A1" w14:textId="77777777" w:rsidR="00C03B09" w:rsidRDefault="00C03B09" w:rsidP="00571019">
      <w:pPr>
        <w:jc w:val="both"/>
        <w:rPr>
          <w:rtl/>
        </w:rPr>
      </w:pPr>
    </w:p>
    <w:p w14:paraId="0F2899EB" w14:textId="73B8B2A5" w:rsidR="00571019" w:rsidRDefault="00571019" w:rsidP="00571019">
      <w:pPr>
        <w:numPr>
          <w:ilvl w:val="1"/>
          <w:numId w:val="2"/>
        </w:numPr>
        <w:jc w:val="both"/>
      </w:pPr>
      <w:r>
        <w:rPr>
          <w:rFonts w:hint="cs"/>
          <w:b/>
          <w:bCs/>
          <w:rtl/>
        </w:rPr>
        <w:t xml:space="preserve">לדעת המקילים, מה הדין איש </w:t>
      </w:r>
      <w:r w:rsidR="00D93065">
        <w:rPr>
          <w:rFonts w:hint="cs"/>
          <w:b/>
          <w:bCs/>
          <w:rtl/>
        </w:rPr>
        <w:t>א</w:t>
      </w:r>
      <w:r>
        <w:rPr>
          <w:rFonts w:hint="cs"/>
          <w:b/>
          <w:bCs/>
          <w:rtl/>
        </w:rPr>
        <w:t xml:space="preserve">חד </w:t>
      </w:r>
      <w:r w:rsidR="00D93065">
        <w:rPr>
          <w:rFonts w:hint="cs"/>
          <w:b/>
          <w:bCs/>
          <w:rtl/>
        </w:rPr>
        <w:t>ו</w:t>
      </w:r>
      <w:r>
        <w:rPr>
          <w:rFonts w:hint="cs"/>
          <w:b/>
          <w:bCs/>
          <w:rtl/>
        </w:rPr>
        <w:t>אשה</w:t>
      </w:r>
      <w:r w:rsidR="00D93065">
        <w:rPr>
          <w:rFonts w:hint="cs"/>
          <w:b/>
          <w:bCs/>
          <w:rtl/>
        </w:rPr>
        <w:t xml:space="preserve"> אחת</w:t>
      </w:r>
      <w:r w:rsidR="009012D8">
        <w:rPr>
          <w:rFonts w:hint="cs"/>
          <w:b/>
          <w:bCs/>
          <w:rtl/>
        </w:rPr>
        <w:t>: חדר בתוך חדר</w:t>
      </w:r>
      <w:r>
        <w:rPr>
          <w:rFonts w:hint="cs"/>
          <w:rtl/>
        </w:rPr>
        <w:t>.</w:t>
      </w:r>
    </w:p>
    <w:p w14:paraId="61912C32" w14:textId="77777777" w:rsidR="00322AC5" w:rsidRDefault="00571019" w:rsidP="00571019">
      <w:pPr>
        <w:numPr>
          <w:ilvl w:val="2"/>
          <w:numId w:val="2"/>
        </w:numPr>
        <w:jc w:val="both"/>
      </w:pPr>
      <w:r>
        <w:rPr>
          <w:rFonts w:hint="cs"/>
          <w:rtl/>
        </w:rPr>
        <w:t>מחמיר</w:t>
      </w:r>
      <w:r w:rsidR="00322AC5">
        <w:rPr>
          <w:rFonts w:hint="cs"/>
          <w:rtl/>
        </w:rPr>
        <w:t>.</w:t>
      </w:r>
    </w:p>
    <w:p w14:paraId="3A5EB92E" w14:textId="77777777" w:rsidR="00322AC5" w:rsidRDefault="00571019" w:rsidP="00322AC5">
      <w:pPr>
        <w:numPr>
          <w:ilvl w:val="3"/>
          <w:numId w:val="2"/>
        </w:numPr>
        <w:jc w:val="both"/>
      </w:pPr>
      <w:r>
        <w:rPr>
          <w:rFonts w:hint="cs"/>
          <w:u w:val="single"/>
          <w:rtl/>
        </w:rPr>
        <w:t>ב"ח</w:t>
      </w:r>
      <w:r>
        <w:rPr>
          <w:rFonts w:hint="cs"/>
          <w:rtl/>
        </w:rPr>
        <w:t xml:space="preserve"> (ס"ק ה'</w:t>
      </w:r>
      <w:r w:rsidR="00322AC5">
        <w:rPr>
          <w:rFonts w:hint="cs"/>
          <w:rtl/>
        </w:rPr>
        <w:t xml:space="preserve">) </w:t>
      </w:r>
      <w:r w:rsidR="00322AC5">
        <w:rPr>
          <w:rtl/>
        </w:rPr>
        <w:t>–</w:t>
      </w:r>
      <w:r>
        <w:rPr>
          <w:rFonts w:hint="cs"/>
          <w:rtl/>
        </w:rPr>
        <w:t xml:space="preserve"> "ולא ירגישו"</w:t>
      </w:r>
      <w:r w:rsidR="00322AC5">
        <w:rPr>
          <w:rFonts w:hint="cs"/>
          <w:rtl/>
        </w:rPr>
        <w:t>.</w:t>
      </w:r>
    </w:p>
    <w:p w14:paraId="1A49DA62" w14:textId="4101A895" w:rsidR="00F35D0C" w:rsidRDefault="00571019" w:rsidP="00F35D0C">
      <w:pPr>
        <w:numPr>
          <w:ilvl w:val="3"/>
          <w:numId w:val="2"/>
        </w:numPr>
        <w:jc w:val="both"/>
      </w:pPr>
      <w:r>
        <w:rPr>
          <w:rFonts w:hint="cs"/>
          <w:u w:val="single"/>
          <w:rtl/>
        </w:rPr>
        <w:t>חזו"א</w:t>
      </w:r>
      <w:r>
        <w:rPr>
          <w:rFonts w:hint="cs"/>
          <w:rtl/>
        </w:rPr>
        <w:t xml:space="preserve"> (אה"ע סי' ל"ד ס"ק א')</w:t>
      </w:r>
      <w:r w:rsidR="00DD38DD">
        <w:rPr>
          <w:rFonts w:hint="cs"/>
          <w:rtl/>
        </w:rPr>
        <w:t xml:space="preserve"> </w:t>
      </w:r>
      <w:r w:rsidR="00DD38DD">
        <w:rPr>
          <w:rtl/>
        </w:rPr>
        <w:t>–</w:t>
      </w:r>
      <w:r w:rsidR="00DD38DD">
        <w:rPr>
          <w:rFonts w:hint="cs"/>
          <w:rtl/>
        </w:rPr>
        <w:t xml:space="preserve"> "</w:t>
      </w:r>
      <w:r w:rsidR="00F35D0C">
        <w:rPr>
          <w:rtl/>
        </w:rPr>
        <w:t xml:space="preserve">קדושין פ"א א' במתניתא תנא איפכא, נראה דנשים מבפנים ואיש אחד בחוץ מודה ר"כ דאסור ולא משום דלמא תצאנה הנשים לחוץ אלא </w:t>
      </w:r>
      <w:r w:rsidR="00F35D0C" w:rsidRPr="00F35D0C">
        <w:rPr>
          <w:b/>
          <w:bCs/>
          <w:rtl/>
        </w:rPr>
        <w:t>דחשיב יחוד גמור כחדר אחד</w:t>
      </w:r>
      <w:r w:rsidR="00F35D0C">
        <w:rPr>
          <w:rtl/>
        </w:rPr>
        <w:t>, ודוקא בשנים בחוץ דאי חשבינן כחדר אחד מותר, ואפ"ה באנשים בפנים אסור כיון שדרך פתחן לחוץ חשיב כחדר אחד וגרע מחדר אחד דהכא יכול אחד לצאת ואין חברו משמרו</w:t>
      </w:r>
      <w:r w:rsidR="00F35D0C">
        <w:rPr>
          <w:rFonts w:hint="cs"/>
          <w:rtl/>
        </w:rPr>
        <w:t>".</w:t>
      </w:r>
    </w:p>
    <w:p w14:paraId="3CD78351" w14:textId="77777777" w:rsidR="00322AC5" w:rsidRDefault="00322AC5" w:rsidP="00322AC5">
      <w:pPr>
        <w:numPr>
          <w:ilvl w:val="3"/>
          <w:numId w:val="2"/>
        </w:numPr>
        <w:jc w:val="both"/>
      </w:pPr>
      <w:r>
        <w:rPr>
          <w:rFonts w:hint="cs"/>
          <w:rtl/>
        </w:rPr>
        <w:t xml:space="preserve">עי' </w:t>
      </w:r>
      <w:r>
        <w:rPr>
          <w:rFonts w:hint="cs"/>
          <w:u w:val="single"/>
          <w:rtl/>
        </w:rPr>
        <w:t>אג"מ</w:t>
      </w:r>
      <w:r>
        <w:rPr>
          <w:rFonts w:hint="cs"/>
          <w:rtl/>
        </w:rPr>
        <w:t xml:space="preserve"> (אה"ע ח"ד סי' ס"ה אות י"ט).</w:t>
      </w:r>
    </w:p>
    <w:p w14:paraId="67CACA5F" w14:textId="7B8E0E76" w:rsidR="009012D8" w:rsidRPr="009012D8" w:rsidRDefault="009012D8" w:rsidP="004F356F">
      <w:pPr>
        <w:numPr>
          <w:ilvl w:val="3"/>
          <w:numId w:val="2"/>
        </w:numPr>
        <w:jc w:val="both"/>
      </w:pPr>
      <w:r w:rsidRPr="009012D8">
        <w:rPr>
          <w:u w:val="single"/>
          <w:rtl/>
        </w:rPr>
        <w:t>הגריש"א</w:t>
      </w:r>
      <w:r>
        <w:rPr>
          <w:rtl/>
        </w:rPr>
        <w:t xml:space="preserve"> זצ"ל (אשרי האיש אה"ע ח"ב פרק י"ז אות י"</w:t>
      </w:r>
      <w:r>
        <w:rPr>
          <w:rFonts w:hint="cs"/>
          <w:rtl/>
        </w:rPr>
        <w:t>ט</w:t>
      </w:r>
      <w:r>
        <w:rPr>
          <w:rtl/>
        </w:rPr>
        <w:t>) – "כשיש חדר לפנים מחדר והכניסה לפנימי הוא דרך החיצון, הרי זה כחדר אחד ויש</w:t>
      </w:r>
      <w:r>
        <w:rPr>
          <w:rFonts w:hint="cs"/>
          <w:rtl/>
        </w:rPr>
        <w:t xml:space="preserve"> </w:t>
      </w:r>
      <w:r>
        <w:rPr>
          <w:rtl/>
        </w:rPr>
        <w:t>בזה איסור יחוד. ואפילו כל אחד נמצא בחדר אחר והדלת שביניהם נעולה. אבל אם יש</w:t>
      </w:r>
      <w:r>
        <w:rPr>
          <w:rFonts w:hint="cs"/>
          <w:rtl/>
        </w:rPr>
        <w:t xml:space="preserve"> </w:t>
      </w:r>
      <w:r>
        <w:rPr>
          <w:rtl/>
        </w:rPr>
        <w:t>לחדר הפנימי דלת שניה לצאת לחוץ, יש להתיר אפילו לישון בלילה כשהדלת שביניהם</w:t>
      </w:r>
      <w:r>
        <w:rPr>
          <w:rFonts w:hint="cs"/>
          <w:rtl/>
        </w:rPr>
        <w:t xml:space="preserve"> </w:t>
      </w:r>
      <w:r>
        <w:rPr>
          <w:rtl/>
        </w:rPr>
        <w:t>סגורה אפילו לא נעולה. (והא דכתב המשנ"ב סי' רלט שעה"צ סקי"ז להתיר בחדר לפנים מחדר</w:t>
      </w:r>
      <w:r>
        <w:rPr>
          <w:rFonts w:hint="cs"/>
          <w:rtl/>
        </w:rPr>
        <w:t xml:space="preserve"> </w:t>
      </w:r>
      <w:r>
        <w:rPr>
          <w:rtl/>
        </w:rPr>
        <w:t>והדלת שביניהם נעולה, י"ל שמדובר שיש לפנימי גם דלת אחרת לחוץ)</w:t>
      </w:r>
      <w:r>
        <w:rPr>
          <w:rFonts w:hint="cs"/>
          <w:rtl/>
        </w:rPr>
        <w:t>".</w:t>
      </w:r>
    </w:p>
    <w:p w14:paraId="559FE45E" w14:textId="24FBB7E6" w:rsidR="00322AC5" w:rsidRDefault="00571019" w:rsidP="00322AC5">
      <w:pPr>
        <w:numPr>
          <w:ilvl w:val="3"/>
          <w:numId w:val="2"/>
        </w:numPr>
        <w:jc w:val="both"/>
      </w:pPr>
      <w:r>
        <w:rPr>
          <w:rFonts w:hint="cs"/>
          <w:u w:val="single"/>
          <w:rtl/>
        </w:rPr>
        <w:t>שבט הלוי</w:t>
      </w:r>
      <w:r>
        <w:rPr>
          <w:rFonts w:hint="cs"/>
          <w:rtl/>
        </w:rPr>
        <w:t xml:space="preserve"> (ח"ה סי' ר"ב אות ב' ד"ה ופירשה</w:t>
      </w:r>
      <w:r w:rsidR="00322AC5">
        <w:rPr>
          <w:rFonts w:hint="cs"/>
          <w:rtl/>
        </w:rPr>
        <w:t xml:space="preserve">) </w:t>
      </w:r>
      <w:r w:rsidR="00322AC5">
        <w:rPr>
          <w:rtl/>
        </w:rPr>
        <w:t>–</w:t>
      </w:r>
      <w:r>
        <w:rPr>
          <w:rFonts w:hint="cs"/>
          <w:rtl/>
        </w:rPr>
        <w:t xml:space="preserve"> "ופירשה אשה אחת וכו' או איש אחד וכו', אבל בלא פירש מותר וזה דעת הרמב"ם דלא כרש"י, ומ"מ כשאין רק איש א' בחדר אחד ואשה אחת בחדר שני יראה כדעת האוסרים בזה דגם בלא פירש אסור שמא יתיחדו"</w:t>
      </w:r>
      <w:r w:rsidR="00322AC5">
        <w:rPr>
          <w:rFonts w:hint="cs"/>
          <w:rtl/>
        </w:rPr>
        <w:t>.</w:t>
      </w:r>
    </w:p>
    <w:p w14:paraId="5B66ABEA" w14:textId="04193200" w:rsidR="00322AC5" w:rsidRDefault="00571019" w:rsidP="00322AC5">
      <w:pPr>
        <w:numPr>
          <w:ilvl w:val="3"/>
          <w:numId w:val="2"/>
        </w:numPr>
        <w:jc w:val="both"/>
      </w:pPr>
      <w:r>
        <w:rPr>
          <w:rFonts w:hint="cs"/>
          <w:u w:val="single"/>
          <w:rtl/>
        </w:rPr>
        <w:t>חוט שני</w:t>
      </w:r>
      <w:r>
        <w:rPr>
          <w:rFonts w:hint="cs"/>
          <w:rtl/>
        </w:rPr>
        <w:t xml:space="preserve"> (יחוד ס"ק ז' ד"ה ועי')</w:t>
      </w:r>
      <w:r w:rsidR="00322AC5">
        <w:rPr>
          <w:rFonts w:hint="cs"/>
          <w:rtl/>
        </w:rPr>
        <w:t>.</w:t>
      </w:r>
    </w:p>
    <w:p w14:paraId="23A593C8" w14:textId="0228342F" w:rsidR="00571019" w:rsidRDefault="00571019" w:rsidP="00322AC5">
      <w:pPr>
        <w:numPr>
          <w:ilvl w:val="3"/>
          <w:numId w:val="2"/>
        </w:numPr>
        <w:jc w:val="both"/>
        <w:rPr>
          <w:rtl/>
        </w:rPr>
      </w:pPr>
      <w:r>
        <w:rPr>
          <w:rFonts w:hint="cs"/>
          <w:rtl/>
        </w:rPr>
        <w:t xml:space="preserve">עי' </w:t>
      </w:r>
      <w:r>
        <w:rPr>
          <w:rFonts w:hint="cs"/>
          <w:u w:val="single"/>
          <w:rtl/>
        </w:rPr>
        <w:t>יחוד</w:t>
      </w:r>
      <w:r>
        <w:rPr>
          <w:rFonts w:hint="cs"/>
          <w:rtl/>
        </w:rPr>
        <w:t xml:space="preserve"> (עמ' ל"א הע' א').</w:t>
      </w:r>
    </w:p>
    <w:p w14:paraId="18047B1F" w14:textId="77777777" w:rsidR="00322AC5" w:rsidRDefault="00571019" w:rsidP="00571019">
      <w:pPr>
        <w:numPr>
          <w:ilvl w:val="2"/>
          <w:numId w:val="2"/>
        </w:numPr>
        <w:jc w:val="both"/>
      </w:pPr>
      <w:r>
        <w:rPr>
          <w:rFonts w:hint="cs"/>
          <w:rtl/>
        </w:rPr>
        <w:t>מיקל</w:t>
      </w:r>
      <w:r w:rsidR="00322AC5">
        <w:rPr>
          <w:rFonts w:hint="cs"/>
          <w:rtl/>
        </w:rPr>
        <w:t>.</w:t>
      </w:r>
    </w:p>
    <w:p w14:paraId="6D0DD8DD" w14:textId="77777777" w:rsidR="00322AC5" w:rsidRDefault="00571019" w:rsidP="00322AC5">
      <w:pPr>
        <w:numPr>
          <w:ilvl w:val="3"/>
          <w:numId w:val="2"/>
        </w:numPr>
        <w:jc w:val="both"/>
      </w:pPr>
      <w:r>
        <w:rPr>
          <w:rFonts w:hint="cs"/>
          <w:u w:val="single"/>
          <w:rtl/>
        </w:rPr>
        <w:t>חכ"א</w:t>
      </w:r>
      <w:r>
        <w:rPr>
          <w:rFonts w:hint="cs"/>
          <w:rtl/>
        </w:rPr>
        <w:t xml:space="preserve"> (כלל קכ"ו סעי' ז', בינת אדם ס"ק י"ז)</w:t>
      </w:r>
      <w:r w:rsidR="00322AC5">
        <w:rPr>
          <w:rFonts w:hint="cs"/>
          <w:rtl/>
        </w:rPr>
        <w:t>.</w:t>
      </w:r>
    </w:p>
    <w:p w14:paraId="2223171B" w14:textId="79AC9645" w:rsidR="00571019" w:rsidRDefault="00571019" w:rsidP="00322AC5">
      <w:pPr>
        <w:numPr>
          <w:ilvl w:val="3"/>
          <w:numId w:val="2"/>
        </w:numPr>
        <w:jc w:val="both"/>
        <w:rPr>
          <w:rtl/>
        </w:rPr>
      </w:pPr>
      <w:r>
        <w:rPr>
          <w:rFonts w:hint="cs"/>
          <w:u w:val="single"/>
          <w:rtl/>
        </w:rPr>
        <w:t>דברי מלכיאל</w:t>
      </w:r>
      <w:r>
        <w:rPr>
          <w:rFonts w:hint="cs"/>
          <w:rtl/>
        </w:rPr>
        <w:t xml:space="preserve"> (ח"ד סי' ק"ב, עי' דבר הלכה ריש עמ' קס"ה).</w:t>
      </w:r>
    </w:p>
    <w:p w14:paraId="373A2A2C" w14:textId="77777777" w:rsidR="00571019" w:rsidRDefault="00915C45" w:rsidP="00571019">
      <w:pPr>
        <w:numPr>
          <w:ilvl w:val="2"/>
          <w:numId w:val="2"/>
        </w:numPr>
        <w:jc w:val="both"/>
        <w:rPr>
          <w:rtl/>
        </w:rPr>
      </w:pPr>
      <w:r>
        <w:rPr>
          <w:rFonts w:hint="cs"/>
          <w:rtl/>
        </w:rPr>
        <w:t>מראי מקומות</w:t>
      </w:r>
      <w:r w:rsidR="00571019">
        <w:rPr>
          <w:rFonts w:hint="cs"/>
          <w:rtl/>
        </w:rPr>
        <w:t xml:space="preserve"> – </w:t>
      </w:r>
      <w:r w:rsidR="00571019">
        <w:rPr>
          <w:rFonts w:hint="cs"/>
          <w:u w:val="single"/>
          <w:rtl/>
        </w:rPr>
        <w:t>דבר הלכה</w:t>
      </w:r>
      <w:r w:rsidR="00571019">
        <w:rPr>
          <w:rFonts w:hint="cs"/>
          <w:rtl/>
        </w:rPr>
        <w:t xml:space="preserve"> (סי' י"א סעי' א').</w:t>
      </w:r>
    </w:p>
    <w:p w14:paraId="4D7098C6" w14:textId="77777777" w:rsidR="00571019" w:rsidRDefault="00571019" w:rsidP="00571019">
      <w:pPr>
        <w:jc w:val="both"/>
        <w:rPr>
          <w:b/>
          <w:bCs/>
          <w:rtl/>
        </w:rPr>
      </w:pPr>
    </w:p>
    <w:p w14:paraId="73A1C602" w14:textId="77777777" w:rsidR="00571019" w:rsidRDefault="00571019" w:rsidP="00571019">
      <w:pPr>
        <w:numPr>
          <w:ilvl w:val="1"/>
          <w:numId w:val="2"/>
        </w:numPr>
        <w:jc w:val="both"/>
      </w:pPr>
      <w:r>
        <w:rPr>
          <w:rFonts w:hint="cs"/>
          <w:b/>
          <w:bCs/>
          <w:rtl/>
        </w:rPr>
        <w:t>לדעת המחמירים, מה הדין אם אין הדרך משם</w:t>
      </w:r>
      <w:r>
        <w:rPr>
          <w:rFonts w:hint="cs"/>
          <w:rtl/>
        </w:rPr>
        <w:t>. [כמו במלון].</w:t>
      </w:r>
    </w:p>
    <w:p w14:paraId="2C494AD6" w14:textId="77777777" w:rsidR="00322AC5" w:rsidRDefault="00571019" w:rsidP="00571019">
      <w:pPr>
        <w:numPr>
          <w:ilvl w:val="2"/>
          <w:numId w:val="2"/>
        </w:numPr>
        <w:jc w:val="both"/>
      </w:pPr>
      <w:r>
        <w:rPr>
          <w:rFonts w:hint="cs"/>
          <w:rtl/>
        </w:rPr>
        <w:t>מחמיר</w:t>
      </w:r>
      <w:r w:rsidR="00322AC5">
        <w:rPr>
          <w:rFonts w:hint="cs"/>
          <w:rtl/>
        </w:rPr>
        <w:t>.</w:t>
      </w:r>
    </w:p>
    <w:p w14:paraId="20363204" w14:textId="2AA553C2" w:rsidR="00571019" w:rsidRDefault="00571019" w:rsidP="00322AC5">
      <w:pPr>
        <w:numPr>
          <w:ilvl w:val="3"/>
          <w:numId w:val="2"/>
        </w:numPr>
        <w:jc w:val="both"/>
        <w:rPr>
          <w:rtl/>
        </w:rPr>
      </w:pPr>
      <w:r>
        <w:rPr>
          <w:rFonts w:hint="cs"/>
          <w:u w:val="single"/>
          <w:rtl/>
        </w:rPr>
        <w:t>חכ"א</w:t>
      </w:r>
      <w:r>
        <w:rPr>
          <w:rFonts w:hint="cs"/>
          <w:rtl/>
        </w:rPr>
        <w:t xml:space="preserve"> (כלל קכ"ו סעי' ז', בינת אדם שער בית הנשים שאלה י"ז ס"ק כ"ח</w:t>
      </w:r>
      <w:r w:rsidR="00322AC5">
        <w:rPr>
          <w:rFonts w:hint="cs"/>
          <w:rtl/>
        </w:rPr>
        <w:t xml:space="preserve">) </w:t>
      </w:r>
      <w:r w:rsidR="00322AC5">
        <w:rPr>
          <w:rtl/>
        </w:rPr>
        <w:t>–</w:t>
      </w:r>
      <w:r>
        <w:rPr>
          <w:rFonts w:hint="cs"/>
          <w:rtl/>
        </w:rPr>
        <w:t xml:space="preserve"> "לדעת רש"י כל שכן כשיש שני בתים זה כנגד זה לפי מה דאמר אביי דאזלינן לחומרא דלעולם חיישינן שמא יכנס אחד מן האנשים החיצונים לפנים אף שאין לו דרך לשם אף על פי כן חיישינן אם כן הכא נמי אף שאין לו דרך לשם לבית שכנגדו אסור ביחוד אם יש שם אפילו שתי נשים לכולי עלמא".</w:t>
      </w:r>
    </w:p>
    <w:p w14:paraId="5F860BDE" w14:textId="77777777" w:rsidR="00322AC5" w:rsidRDefault="00571019" w:rsidP="00571019">
      <w:pPr>
        <w:numPr>
          <w:ilvl w:val="2"/>
          <w:numId w:val="2"/>
        </w:numPr>
        <w:jc w:val="both"/>
      </w:pPr>
      <w:r>
        <w:rPr>
          <w:rFonts w:hint="cs"/>
          <w:rtl/>
        </w:rPr>
        <w:t>מיקל</w:t>
      </w:r>
      <w:r w:rsidR="00322AC5">
        <w:rPr>
          <w:rFonts w:hint="cs"/>
          <w:rtl/>
        </w:rPr>
        <w:t>.</w:t>
      </w:r>
    </w:p>
    <w:p w14:paraId="40168027" w14:textId="77777777" w:rsidR="00322AC5" w:rsidRDefault="00571019" w:rsidP="00322AC5">
      <w:pPr>
        <w:numPr>
          <w:ilvl w:val="3"/>
          <w:numId w:val="2"/>
        </w:numPr>
        <w:jc w:val="both"/>
      </w:pPr>
      <w:r>
        <w:rPr>
          <w:rFonts w:hint="cs"/>
          <w:u w:val="single"/>
          <w:rtl/>
        </w:rPr>
        <w:t>דברי מלכיאל</w:t>
      </w:r>
      <w:r>
        <w:rPr>
          <w:rFonts w:hint="cs"/>
          <w:rtl/>
        </w:rPr>
        <w:t xml:space="preserve"> (ח"ד סוף סי' ק"ב)</w:t>
      </w:r>
      <w:r w:rsidR="00322AC5">
        <w:rPr>
          <w:rFonts w:hint="cs"/>
          <w:rtl/>
        </w:rPr>
        <w:t>.</w:t>
      </w:r>
    </w:p>
    <w:p w14:paraId="43589085" w14:textId="77777777" w:rsidR="00322AC5" w:rsidRDefault="00571019" w:rsidP="00322AC5">
      <w:pPr>
        <w:numPr>
          <w:ilvl w:val="3"/>
          <w:numId w:val="2"/>
        </w:numPr>
        <w:jc w:val="both"/>
      </w:pPr>
      <w:r>
        <w:rPr>
          <w:rFonts w:hint="cs"/>
          <w:u w:val="single"/>
          <w:rtl/>
        </w:rPr>
        <w:t>חזו"א</w:t>
      </w:r>
      <w:r>
        <w:rPr>
          <w:rFonts w:hint="cs"/>
          <w:rtl/>
        </w:rPr>
        <w:t xml:space="preserve"> (סי' ל"ד ס"ק א'</w:t>
      </w:r>
      <w:r w:rsidR="00322AC5">
        <w:rPr>
          <w:rFonts w:hint="cs"/>
          <w:rtl/>
        </w:rPr>
        <w:t xml:space="preserve">) </w:t>
      </w:r>
      <w:r w:rsidR="00322AC5">
        <w:rPr>
          <w:rtl/>
        </w:rPr>
        <w:t>–</w:t>
      </w:r>
      <w:r>
        <w:rPr>
          <w:rFonts w:hint="cs"/>
          <w:rtl/>
        </w:rPr>
        <w:t xml:space="preserve"> "ויש לעי' אם אין כאן פנימי וחיצון אלא שניהם יש להם פתח לחצר וגם יש פתח ביניהן אי חשיב יחוד ואם נימא דזה לא חשיב יחוד שרי אף אם איש אחד בחדר זה ואשה אחת בשני, ואע"ג דכשאין פתח ביניהם ודאי שרי ולא חיישינן שיכנס לביתה דרך חצר, מ"מ כל שפתח פתוח ביניהם תקיף יצרו טפי, ומהא דנקט הכא פנימי אין ראי' דר"כ לא אסר בשנים כיון שיש להם דרך לחצר ודאי כשיכנס לחדר האשה חברו חושדו, וכן למאי דתנא במתניתא י"ל דביש להם דרך לחוץ לעולם אסור דלמא יכנס לחדרה וחברו אין רגלו מצוי' לכאן, ונראה דאין בנו כח לאסור כיון שלא הוזכר בגמ', ובפשוטו נראה דנשים בחדר זה ואנשים בחדר זה ויש לכל אחד דרך מותר ואין זה בכלל מה שאמר אביי אנן נעביד לחומרא, וא"כ אף באיש אחד בזה ואשה אחת בשני מותר"</w:t>
      </w:r>
      <w:r w:rsidR="00322AC5">
        <w:rPr>
          <w:rFonts w:hint="cs"/>
          <w:rtl/>
        </w:rPr>
        <w:t>.</w:t>
      </w:r>
    </w:p>
    <w:p w14:paraId="5FE06473" w14:textId="77777777" w:rsidR="00322AC5" w:rsidRDefault="00571019" w:rsidP="00322AC5">
      <w:pPr>
        <w:numPr>
          <w:ilvl w:val="3"/>
          <w:numId w:val="2"/>
        </w:numPr>
        <w:jc w:val="both"/>
      </w:pPr>
      <w:r>
        <w:rPr>
          <w:rFonts w:hint="cs"/>
          <w:u w:val="single"/>
          <w:rtl/>
        </w:rPr>
        <w:t>ציץ אליעזר</w:t>
      </w:r>
      <w:r>
        <w:rPr>
          <w:rFonts w:hint="cs"/>
          <w:rtl/>
        </w:rPr>
        <w:t xml:space="preserve"> (ח"ו סי' מ' פרק ח' אות ב'</w:t>
      </w:r>
      <w:r w:rsidR="00322AC5">
        <w:rPr>
          <w:rFonts w:hint="cs"/>
          <w:rtl/>
        </w:rPr>
        <w:t xml:space="preserve">) </w:t>
      </w:r>
      <w:r w:rsidR="00322AC5">
        <w:rPr>
          <w:rtl/>
        </w:rPr>
        <w:t>–</w:t>
      </w:r>
      <w:r>
        <w:rPr>
          <w:rFonts w:hint="cs"/>
          <w:rtl/>
        </w:rPr>
        <w:t xml:space="preserve"> "בחזון איש"</w:t>
      </w:r>
      <w:r w:rsidR="00322AC5">
        <w:rPr>
          <w:rFonts w:hint="cs"/>
          <w:rtl/>
        </w:rPr>
        <w:t>.</w:t>
      </w:r>
    </w:p>
    <w:p w14:paraId="5A297D85" w14:textId="17EC50B1" w:rsidR="00571019" w:rsidRDefault="00571019" w:rsidP="00322AC5">
      <w:pPr>
        <w:numPr>
          <w:ilvl w:val="3"/>
          <w:numId w:val="2"/>
        </w:numPr>
        <w:jc w:val="both"/>
        <w:rPr>
          <w:rtl/>
        </w:rPr>
      </w:pPr>
      <w:r>
        <w:rPr>
          <w:rFonts w:hint="cs"/>
          <w:u w:val="single"/>
          <w:rtl/>
        </w:rPr>
        <w:t>חוט שני</w:t>
      </w:r>
      <w:r>
        <w:rPr>
          <w:rFonts w:hint="cs"/>
          <w:rtl/>
        </w:rPr>
        <w:t xml:space="preserve"> (יחוד ס"ק ז' ד"ה ועיין).</w:t>
      </w:r>
    </w:p>
    <w:p w14:paraId="04C14EC2" w14:textId="77777777" w:rsidR="00571019" w:rsidRDefault="00571019" w:rsidP="00322AC5">
      <w:pPr>
        <w:numPr>
          <w:ilvl w:val="4"/>
          <w:numId w:val="2"/>
        </w:numPr>
        <w:jc w:val="both"/>
      </w:pPr>
      <w:r>
        <w:rPr>
          <w:rFonts w:hint="cs"/>
          <w:u w:val="single"/>
          <w:rtl/>
        </w:rPr>
        <w:t>חוט שני</w:t>
      </w:r>
      <w:r>
        <w:rPr>
          <w:rFonts w:hint="cs"/>
          <w:rtl/>
        </w:rPr>
        <w:t xml:space="preserve"> (יחוד ס"ק ז' ד"ה אמנם) – "אמנם כל זה הוא דוקא כשיש לכל אחד דרך לצאת לרשות הרבים, ואין צריך להכנס לפנים מסיבה של שימושים אחרים כגון מטבח ושירותים, אבל אם צריך להכנס לשם שוב הוי כפנימי וחיצון ... וכן היה מורה </w:t>
      </w:r>
      <w:r>
        <w:rPr>
          <w:rFonts w:hint="cs"/>
          <w:u w:val="single"/>
          <w:rtl/>
        </w:rPr>
        <w:t>החזו"א</w:t>
      </w:r>
      <w:r>
        <w:rPr>
          <w:rFonts w:hint="cs"/>
          <w:rtl/>
        </w:rPr>
        <w:t xml:space="preserve"> למעשה".</w:t>
      </w:r>
    </w:p>
    <w:p w14:paraId="202B1A87" w14:textId="77777777" w:rsidR="00322AC5" w:rsidRDefault="00571019" w:rsidP="00571019">
      <w:pPr>
        <w:numPr>
          <w:ilvl w:val="2"/>
          <w:numId w:val="2"/>
        </w:numPr>
        <w:jc w:val="both"/>
      </w:pPr>
      <w:r>
        <w:rPr>
          <w:rFonts w:hint="cs"/>
          <w:rtl/>
        </w:rPr>
        <w:t>מחמיר, גם בדעת המקילים</w:t>
      </w:r>
      <w:r w:rsidR="00322AC5">
        <w:rPr>
          <w:rFonts w:hint="cs"/>
          <w:rtl/>
        </w:rPr>
        <w:t>.</w:t>
      </w:r>
    </w:p>
    <w:p w14:paraId="57E5DC17" w14:textId="0632063D" w:rsidR="00322AC5" w:rsidRDefault="00666359" w:rsidP="00322AC5">
      <w:pPr>
        <w:numPr>
          <w:ilvl w:val="3"/>
          <w:numId w:val="2"/>
        </w:numPr>
        <w:jc w:val="both"/>
      </w:pPr>
      <w:r w:rsidRPr="00666359">
        <w:rPr>
          <w:rFonts w:hint="cs"/>
          <w:rtl/>
        </w:rPr>
        <w:t xml:space="preserve">עי' </w:t>
      </w:r>
      <w:r w:rsidR="00571019">
        <w:rPr>
          <w:rFonts w:hint="cs"/>
          <w:u w:val="single"/>
          <w:rtl/>
        </w:rPr>
        <w:t>אג"מ</w:t>
      </w:r>
      <w:r w:rsidR="00571019">
        <w:rPr>
          <w:rFonts w:hint="cs"/>
          <w:rtl/>
        </w:rPr>
        <w:t xml:space="preserve"> (אה"ע ח"ד סי' ס"ה אות י"ט, משמע </w:t>
      </w:r>
      <w:r w:rsidR="00571019">
        <w:rPr>
          <w:rFonts w:hint="cs"/>
          <w:b/>
          <w:bCs/>
          <w:rtl/>
        </w:rPr>
        <w:t>אפילו</w:t>
      </w:r>
      <w:r w:rsidR="00571019">
        <w:rPr>
          <w:rFonts w:hint="cs"/>
          <w:rtl/>
        </w:rPr>
        <w:t xml:space="preserve"> שיש יצאה נפרדת)</w:t>
      </w:r>
      <w:r w:rsidR="00322AC5">
        <w:rPr>
          <w:rFonts w:hint="cs"/>
          <w:rtl/>
        </w:rPr>
        <w:t>.</w:t>
      </w:r>
    </w:p>
    <w:p w14:paraId="71E449FF" w14:textId="2BA01D11" w:rsidR="00666359" w:rsidRDefault="00666359" w:rsidP="00666359">
      <w:pPr>
        <w:numPr>
          <w:ilvl w:val="2"/>
          <w:numId w:val="2"/>
        </w:numPr>
        <w:jc w:val="both"/>
      </w:pPr>
      <w:r>
        <w:rPr>
          <w:rFonts w:hint="cs"/>
          <w:rtl/>
        </w:rPr>
        <w:t xml:space="preserve">דעת </w:t>
      </w:r>
      <w:r w:rsidRPr="003F731F">
        <w:rPr>
          <w:rFonts w:hint="cs"/>
          <w:u w:val="single"/>
          <w:rtl/>
        </w:rPr>
        <w:t>הגריש"א</w:t>
      </w:r>
      <w:r>
        <w:rPr>
          <w:rFonts w:hint="cs"/>
          <w:rtl/>
        </w:rPr>
        <w:t xml:space="preserve"> זצ"ל.</w:t>
      </w:r>
    </w:p>
    <w:p w14:paraId="05B45B6B" w14:textId="4A1DBCE4" w:rsidR="00666359" w:rsidRDefault="00666359" w:rsidP="00666359">
      <w:pPr>
        <w:numPr>
          <w:ilvl w:val="3"/>
          <w:numId w:val="2"/>
        </w:numPr>
        <w:jc w:val="both"/>
      </w:pPr>
      <w:r>
        <w:rPr>
          <w:rFonts w:hint="cs"/>
          <w:rtl/>
        </w:rPr>
        <w:t>אם סגורה ואינה נעולה אסור משום יחוד.</w:t>
      </w:r>
    </w:p>
    <w:p w14:paraId="7323DBC1" w14:textId="77777777" w:rsidR="00666359" w:rsidRDefault="00666359" w:rsidP="00666359">
      <w:pPr>
        <w:numPr>
          <w:ilvl w:val="4"/>
          <w:numId w:val="2"/>
        </w:numPr>
        <w:jc w:val="both"/>
      </w:pPr>
      <w:r w:rsidRPr="003F731F">
        <w:rPr>
          <w:rFonts w:hint="cs"/>
          <w:u w:val="single"/>
          <w:rtl/>
        </w:rPr>
        <w:t>הגריש"א</w:t>
      </w:r>
      <w:r>
        <w:rPr>
          <w:rFonts w:hint="cs"/>
          <w:rtl/>
        </w:rPr>
        <w:t xml:space="preserve"> זצ"ל (תורת היחוד פרק ט' סוף הע' א', </w:t>
      </w:r>
      <w:r>
        <w:rPr>
          <w:rtl/>
        </w:rPr>
        <w:t xml:space="preserve">אשרי האיש אה"ע ח"ב פרק י"ז אות </w:t>
      </w:r>
      <w:r>
        <w:rPr>
          <w:rFonts w:hint="cs"/>
          <w:rtl/>
        </w:rPr>
        <w:t>ה</w:t>
      </w:r>
      <w:r>
        <w:rPr>
          <w:rtl/>
        </w:rPr>
        <w:t>'</w:t>
      </w:r>
      <w:r>
        <w:rPr>
          <w:rFonts w:hint="cs"/>
          <w:rtl/>
        </w:rPr>
        <w:t xml:space="preserve">) </w:t>
      </w:r>
      <w:r>
        <w:rPr>
          <w:rtl/>
        </w:rPr>
        <w:t>–</w:t>
      </w:r>
      <w:r>
        <w:rPr>
          <w:rFonts w:hint="cs"/>
          <w:rtl/>
        </w:rPr>
        <w:t xml:space="preserve"> "</w:t>
      </w:r>
      <w:r>
        <w:rPr>
          <w:rtl/>
        </w:rPr>
        <w:t xml:space="preserve">מקום </w:t>
      </w:r>
      <w:r w:rsidRPr="00666359">
        <w:rPr>
          <w:b/>
          <w:bCs/>
          <w:rtl/>
        </w:rPr>
        <w:t>שיש בו שתי דירות בבית אחד, ולכל אחת מהן יציאה נפרדת לחוץ, וישנה</w:t>
      </w:r>
      <w:r w:rsidRPr="00666359">
        <w:rPr>
          <w:rFonts w:hint="cs"/>
          <w:b/>
          <w:bCs/>
          <w:rtl/>
        </w:rPr>
        <w:t xml:space="preserve"> </w:t>
      </w:r>
      <w:r w:rsidRPr="00666359">
        <w:rPr>
          <w:b/>
          <w:bCs/>
          <w:rtl/>
        </w:rPr>
        <w:t>דלת בין דירה אחת לחברתה</w:t>
      </w:r>
      <w:r>
        <w:rPr>
          <w:rtl/>
        </w:rPr>
        <w:t>, אם הדלת ביניהם סגורה אך אינה נעולה נחשבות הדירות</w:t>
      </w:r>
      <w:r>
        <w:rPr>
          <w:rFonts w:hint="cs"/>
          <w:rtl/>
        </w:rPr>
        <w:t xml:space="preserve"> </w:t>
      </w:r>
      <w:r>
        <w:rPr>
          <w:rtl/>
        </w:rPr>
        <w:t>כדירה אחת. ועל כן אם נמצא איש בדירה אחת ואשה בשניה, הרי זה יחוד. אך אם יש</w:t>
      </w:r>
      <w:r>
        <w:rPr>
          <w:rFonts w:hint="cs"/>
          <w:rtl/>
        </w:rPr>
        <w:t xml:space="preserve"> </w:t>
      </w:r>
      <w:r>
        <w:rPr>
          <w:rtl/>
        </w:rPr>
        <w:t>ב' אנשים בדירה אחת, באופן שאם יהיו כולם יחד בחדר אחד לא יהיה בו משום יחוד,</w:t>
      </w:r>
      <w:r>
        <w:rPr>
          <w:rFonts w:hint="cs"/>
          <w:rtl/>
        </w:rPr>
        <w:t xml:space="preserve"> </w:t>
      </w:r>
      <w:r>
        <w:rPr>
          <w:rtl/>
        </w:rPr>
        <w:t>אין כאן יחוד</w:t>
      </w:r>
      <w:r>
        <w:rPr>
          <w:rFonts w:hint="cs"/>
          <w:rtl/>
        </w:rPr>
        <w:t>".</w:t>
      </w:r>
    </w:p>
    <w:p w14:paraId="41B26AAF" w14:textId="271B8D88" w:rsidR="00666359" w:rsidRPr="008B0296" w:rsidRDefault="00666359" w:rsidP="00666359">
      <w:pPr>
        <w:numPr>
          <w:ilvl w:val="3"/>
          <w:numId w:val="2"/>
        </w:numPr>
        <w:jc w:val="both"/>
      </w:pPr>
      <w:r>
        <w:rPr>
          <w:rFonts w:hint="cs"/>
          <w:rtl/>
        </w:rPr>
        <w:t>סגורה ו</w:t>
      </w:r>
      <w:r w:rsidR="00D93065">
        <w:rPr>
          <w:rFonts w:hint="cs"/>
          <w:rtl/>
        </w:rPr>
        <w:t>ל</w:t>
      </w:r>
      <w:r>
        <w:rPr>
          <w:rFonts w:hint="cs"/>
          <w:rtl/>
        </w:rPr>
        <w:t>א נעולה יש להקל.</w:t>
      </w:r>
    </w:p>
    <w:p w14:paraId="74B380E1" w14:textId="77777777" w:rsidR="00666359" w:rsidRDefault="00666359" w:rsidP="00666359">
      <w:pPr>
        <w:numPr>
          <w:ilvl w:val="4"/>
          <w:numId w:val="2"/>
        </w:numPr>
        <w:jc w:val="both"/>
      </w:pPr>
      <w:r>
        <w:rPr>
          <w:u w:val="single"/>
          <w:rtl/>
        </w:rPr>
        <w:t>הגריש"א</w:t>
      </w:r>
      <w:r>
        <w:rPr>
          <w:rtl/>
        </w:rPr>
        <w:t xml:space="preserve"> זצ"ל (קובץ תשובות ח"ה סי' קצ"ד) – "אם לכל חדר יש יציאה לחוץ וביניהם דלת, עליה לסגור את הדלת - ואין צריכה לנועלו - ואז דינם כשני בתים נפרדים</w:t>
      </w:r>
      <w:r>
        <w:rPr>
          <w:rFonts w:hint="cs"/>
          <w:rtl/>
        </w:rPr>
        <w:t>".</w:t>
      </w:r>
    </w:p>
    <w:p w14:paraId="54A481F6" w14:textId="77777777" w:rsidR="00666359" w:rsidRPr="00666359" w:rsidRDefault="00666359" w:rsidP="00571019">
      <w:pPr>
        <w:jc w:val="both"/>
        <w:rPr>
          <w:rtl/>
        </w:rPr>
      </w:pPr>
    </w:p>
    <w:p w14:paraId="796FF1BF" w14:textId="65792FAE" w:rsidR="00703344" w:rsidRDefault="00703344" w:rsidP="00703344">
      <w:pPr>
        <w:numPr>
          <w:ilvl w:val="1"/>
          <w:numId w:val="2"/>
        </w:numPr>
        <w:jc w:val="both"/>
      </w:pPr>
      <w:r w:rsidRPr="000D76C8">
        <w:rPr>
          <w:b/>
          <w:bCs/>
          <w:rtl/>
        </w:rPr>
        <w:t>שני חדרים נפרדים בבית אחד</w:t>
      </w:r>
      <w:r w:rsidRPr="000D76C8">
        <w:rPr>
          <w:rFonts w:hint="cs"/>
          <w:b/>
          <w:bCs/>
          <w:rtl/>
        </w:rPr>
        <w:t>, ו</w:t>
      </w:r>
      <w:r w:rsidRPr="000D76C8">
        <w:rPr>
          <w:b/>
          <w:bCs/>
          <w:rtl/>
        </w:rPr>
        <w:t>היציאה הוא רק על ידי</w:t>
      </w:r>
      <w:r w:rsidRPr="000D76C8">
        <w:rPr>
          <w:rFonts w:hint="cs"/>
          <w:b/>
          <w:bCs/>
          <w:rtl/>
        </w:rPr>
        <w:t xml:space="preserve"> </w:t>
      </w:r>
      <w:r w:rsidRPr="000D76C8">
        <w:rPr>
          <w:b/>
          <w:bCs/>
          <w:rtl/>
        </w:rPr>
        <w:t>פרוזדור משותף לשני החדרים</w:t>
      </w:r>
      <w:r>
        <w:rPr>
          <w:rFonts w:hint="cs"/>
          <w:rtl/>
        </w:rPr>
        <w:t>.</w:t>
      </w:r>
    </w:p>
    <w:p w14:paraId="1C672E53" w14:textId="78584372" w:rsidR="00BF28DE" w:rsidRDefault="00BF28DE" w:rsidP="00703344">
      <w:pPr>
        <w:numPr>
          <w:ilvl w:val="2"/>
          <w:numId w:val="2"/>
        </w:numPr>
        <w:jc w:val="both"/>
      </w:pPr>
      <w:r>
        <w:rPr>
          <w:rFonts w:hint="cs"/>
          <w:rtl/>
        </w:rPr>
        <w:t>מיקל.</w:t>
      </w:r>
    </w:p>
    <w:p w14:paraId="1006DB7E" w14:textId="7FF6C2EC" w:rsidR="00D3393F" w:rsidRDefault="00D3393F" w:rsidP="00287C19">
      <w:pPr>
        <w:numPr>
          <w:ilvl w:val="3"/>
          <w:numId w:val="2"/>
        </w:numPr>
        <w:jc w:val="both"/>
      </w:pPr>
      <w:r>
        <w:rPr>
          <w:rFonts w:hint="cs"/>
          <w:rtl/>
        </w:rPr>
        <w:t xml:space="preserve">עי' </w:t>
      </w:r>
      <w:r w:rsidRPr="003C1A34">
        <w:rPr>
          <w:rFonts w:hint="cs"/>
          <w:u w:val="single"/>
          <w:rtl/>
        </w:rPr>
        <w:t>נטעי גבריאל</w:t>
      </w:r>
      <w:r>
        <w:rPr>
          <w:rFonts w:hint="cs"/>
          <w:rtl/>
        </w:rPr>
        <w:t xml:space="preserve"> (יחוד פרק ל"א סעי' ב', </w:t>
      </w:r>
      <w:r w:rsidR="003C1A34">
        <w:rPr>
          <w:rFonts w:hint="cs"/>
          <w:rtl/>
        </w:rPr>
        <w:t xml:space="preserve">הע' ד', עי' </w:t>
      </w:r>
      <w:r>
        <w:rPr>
          <w:rFonts w:hint="cs"/>
          <w:rtl/>
        </w:rPr>
        <w:t>סעי' ז')</w:t>
      </w:r>
      <w:r w:rsidR="003C1A34">
        <w:rPr>
          <w:rFonts w:hint="cs"/>
          <w:rtl/>
        </w:rPr>
        <w:t xml:space="preserve"> </w:t>
      </w:r>
      <w:r w:rsidR="003C1A34">
        <w:rPr>
          <w:rtl/>
        </w:rPr>
        <w:t>–</w:t>
      </w:r>
      <w:r w:rsidR="003C1A34">
        <w:rPr>
          <w:rFonts w:hint="cs"/>
          <w:rtl/>
        </w:rPr>
        <w:t xml:space="preserve"> "</w:t>
      </w:r>
      <w:r w:rsidR="003C1A34">
        <w:rPr>
          <w:rtl/>
        </w:rPr>
        <w:t>אם שתי הדירות הסמוכות זו לזו נמצאות במקום שאין</w:t>
      </w:r>
      <w:r w:rsidR="003C1A34">
        <w:rPr>
          <w:rFonts w:hint="cs"/>
          <w:rtl/>
        </w:rPr>
        <w:t xml:space="preserve"> </w:t>
      </w:r>
      <w:r w:rsidR="003C1A34">
        <w:rPr>
          <w:rtl/>
        </w:rPr>
        <w:t>עו</w:t>
      </w:r>
      <w:r w:rsidR="003C1A34">
        <w:rPr>
          <w:rFonts w:hint="cs"/>
          <w:rtl/>
        </w:rPr>
        <w:t>ב</w:t>
      </w:r>
      <w:r w:rsidR="003C1A34">
        <w:rPr>
          <w:rtl/>
        </w:rPr>
        <w:t>רים בו אנשים, לכתחלה יש להקפיד שלא יתעכבו יחד בפרוזדור</w:t>
      </w:r>
      <w:r w:rsidR="003C1A34">
        <w:rPr>
          <w:rFonts w:hint="cs"/>
          <w:rtl/>
        </w:rPr>
        <w:t xml:space="preserve"> </w:t>
      </w:r>
      <w:r w:rsidR="003C1A34">
        <w:rPr>
          <w:rtl/>
        </w:rPr>
        <w:t>אם אין פתוח לרה</w:t>
      </w:r>
      <w:r w:rsidR="003C1A34">
        <w:rPr>
          <w:rFonts w:hint="cs"/>
          <w:rtl/>
        </w:rPr>
        <w:t>"</w:t>
      </w:r>
      <w:r w:rsidR="003C1A34">
        <w:rPr>
          <w:rtl/>
        </w:rPr>
        <w:t>ר אלא ידקדקו לעבור במהירות,</w:t>
      </w:r>
      <w:r w:rsidR="003C1A34">
        <w:rPr>
          <w:rFonts w:hint="cs"/>
          <w:rtl/>
        </w:rPr>
        <w:t xml:space="preserve"> </w:t>
      </w:r>
      <w:r w:rsidR="003C1A34">
        <w:rPr>
          <w:rtl/>
        </w:rPr>
        <w:t>אכן מדינא מותר</w:t>
      </w:r>
      <w:r w:rsidR="003C1A34">
        <w:rPr>
          <w:rFonts w:hint="cs"/>
          <w:rtl/>
        </w:rPr>
        <w:t xml:space="preserve"> </w:t>
      </w:r>
      <w:r w:rsidR="003C1A34">
        <w:rPr>
          <w:rtl/>
        </w:rPr>
        <w:t>כיון שיש לכל דירה היא רשות אחרת ולא גזרו שמא ילך איש לתוך</w:t>
      </w:r>
      <w:r w:rsidR="003C1A34">
        <w:rPr>
          <w:rFonts w:hint="cs"/>
          <w:rtl/>
        </w:rPr>
        <w:t xml:space="preserve"> </w:t>
      </w:r>
      <w:r w:rsidR="003C1A34">
        <w:rPr>
          <w:rtl/>
        </w:rPr>
        <w:t>דירת אש</w:t>
      </w:r>
      <w:r w:rsidR="003C1A34">
        <w:rPr>
          <w:rFonts w:hint="cs"/>
          <w:rtl/>
        </w:rPr>
        <w:t>ה</w:t>
      </w:r>
      <w:r w:rsidR="003C1A34">
        <w:rPr>
          <w:rtl/>
        </w:rPr>
        <w:t xml:space="preserve"> או להיפוך</w:t>
      </w:r>
      <w:r w:rsidR="003C1A34">
        <w:rPr>
          <w:rFonts w:hint="cs"/>
          <w:rtl/>
        </w:rPr>
        <w:t>. [</w:t>
      </w:r>
      <w:r w:rsidR="003C1A34">
        <w:rPr>
          <w:rtl/>
        </w:rPr>
        <w:t>דבר הלכה סי</w:t>
      </w:r>
      <w:r w:rsidR="003C1A34">
        <w:rPr>
          <w:rFonts w:hint="cs"/>
          <w:rtl/>
        </w:rPr>
        <w:t>'</w:t>
      </w:r>
      <w:r w:rsidR="003C1A34">
        <w:rPr>
          <w:rtl/>
        </w:rPr>
        <w:t xml:space="preserve"> י</w:t>
      </w:r>
      <w:r w:rsidR="003C1A34">
        <w:rPr>
          <w:rFonts w:hint="cs"/>
          <w:rtl/>
        </w:rPr>
        <w:t>"</w:t>
      </w:r>
      <w:r w:rsidR="003C1A34">
        <w:rPr>
          <w:rtl/>
        </w:rPr>
        <w:t>ב אות י</w:t>
      </w:r>
      <w:r w:rsidR="003C1A34">
        <w:rPr>
          <w:rFonts w:hint="cs"/>
          <w:rtl/>
        </w:rPr>
        <w:t>"</w:t>
      </w:r>
      <w:r w:rsidR="003C1A34">
        <w:rPr>
          <w:rtl/>
        </w:rPr>
        <w:t xml:space="preserve">ח בשם </w:t>
      </w:r>
      <w:r w:rsidR="003C1A34" w:rsidRPr="003C1A34">
        <w:rPr>
          <w:u w:val="single"/>
          <w:rtl/>
        </w:rPr>
        <w:t>החזו</w:t>
      </w:r>
      <w:r w:rsidR="003C1A34">
        <w:rPr>
          <w:rFonts w:hint="cs"/>
          <w:u w:val="single"/>
          <w:rtl/>
        </w:rPr>
        <w:t>"</w:t>
      </w:r>
      <w:r w:rsidR="003C1A34" w:rsidRPr="003C1A34">
        <w:rPr>
          <w:u w:val="single"/>
          <w:rtl/>
        </w:rPr>
        <w:t>א</w:t>
      </w:r>
      <w:r w:rsidR="003C1A34">
        <w:rPr>
          <w:rtl/>
        </w:rPr>
        <w:t xml:space="preserve"> ושו</w:t>
      </w:r>
      <w:r w:rsidR="003C1A34">
        <w:rPr>
          <w:rFonts w:hint="cs"/>
          <w:rtl/>
        </w:rPr>
        <w:t>"</w:t>
      </w:r>
      <w:r w:rsidR="003C1A34">
        <w:rPr>
          <w:rtl/>
        </w:rPr>
        <w:t>ת צי</w:t>
      </w:r>
      <w:r w:rsidR="003C1A34">
        <w:rPr>
          <w:rFonts w:hint="cs"/>
          <w:rtl/>
        </w:rPr>
        <w:t>"</w:t>
      </w:r>
      <w:r w:rsidR="003C1A34">
        <w:rPr>
          <w:rtl/>
        </w:rPr>
        <w:t>א ח</w:t>
      </w:r>
      <w:r w:rsidR="003C1A34">
        <w:rPr>
          <w:rFonts w:hint="cs"/>
          <w:rtl/>
        </w:rPr>
        <w:t>"</w:t>
      </w:r>
      <w:r w:rsidR="003C1A34">
        <w:rPr>
          <w:rtl/>
        </w:rPr>
        <w:t>ו סי</w:t>
      </w:r>
      <w:r w:rsidR="003C1A34">
        <w:rPr>
          <w:rFonts w:hint="cs"/>
          <w:rtl/>
        </w:rPr>
        <w:t>'</w:t>
      </w:r>
      <w:r w:rsidR="003C1A34">
        <w:rPr>
          <w:rtl/>
        </w:rPr>
        <w:t xml:space="preserve"> ג</w:t>
      </w:r>
      <w:r w:rsidR="003C1A34">
        <w:rPr>
          <w:rFonts w:hint="cs"/>
          <w:rtl/>
        </w:rPr>
        <w:t>'</w:t>
      </w:r>
      <w:r w:rsidR="003C1A34">
        <w:rPr>
          <w:rtl/>
        </w:rPr>
        <w:t xml:space="preserve"> פ</w:t>
      </w:r>
      <w:r w:rsidR="003C1A34">
        <w:rPr>
          <w:rFonts w:hint="cs"/>
          <w:rtl/>
        </w:rPr>
        <w:t>"</w:t>
      </w:r>
      <w:r w:rsidR="003C1A34">
        <w:rPr>
          <w:rtl/>
        </w:rPr>
        <w:t>ז</w:t>
      </w:r>
      <w:r w:rsidR="003C1A34">
        <w:rPr>
          <w:rFonts w:hint="cs"/>
          <w:rtl/>
        </w:rPr>
        <w:t xml:space="preserve"> (לכאורה צ"ל פ"ח)</w:t>
      </w:r>
      <w:r w:rsidR="003C1A34">
        <w:rPr>
          <w:rtl/>
        </w:rPr>
        <w:t>.</w:t>
      </w:r>
      <w:r w:rsidR="003C1A34">
        <w:rPr>
          <w:rFonts w:hint="cs"/>
          <w:rtl/>
        </w:rPr>
        <w:t xml:space="preserve"> </w:t>
      </w:r>
      <w:r w:rsidR="003C1A34">
        <w:rPr>
          <w:rtl/>
        </w:rPr>
        <w:t>וכן קיבלתי מרבותי שאיסור יחוד כשאיש ואשה נמצאים בחדר יחד וחסר</w:t>
      </w:r>
      <w:r w:rsidR="003C1A34">
        <w:rPr>
          <w:rFonts w:hint="cs"/>
          <w:rtl/>
        </w:rPr>
        <w:t xml:space="preserve"> </w:t>
      </w:r>
      <w:r w:rsidR="003C1A34">
        <w:rPr>
          <w:rtl/>
        </w:rPr>
        <w:t>רק לעשות מעשה לזה אסרו, אבל כשהם בדירות נפרדות לא גזרו אולי</w:t>
      </w:r>
      <w:r w:rsidR="003C1A34">
        <w:rPr>
          <w:rFonts w:hint="cs"/>
          <w:rtl/>
        </w:rPr>
        <w:t xml:space="preserve"> </w:t>
      </w:r>
      <w:r w:rsidR="003C1A34">
        <w:rPr>
          <w:rtl/>
        </w:rPr>
        <w:t>ילך אחד לתוך דירת חבירו.</w:t>
      </w:r>
      <w:r w:rsidR="003C1A34">
        <w:rPr>
          <w:rFonts w:hint="cs"/>
          <w:rtl/>
        </w:rPr>
        <w:t xml:space="preserve"> </w:t>
      </w:r>
      <w:r w:rsidR="003C1A34">
        <w:rPr>
          <w:rtl/>
        </w:rPr>
        <w:t>אבל עי</w:t>
      </w:r>
      <w:r w:rsidR="003C1A34">
        <w:rPr>
          <w:rFonts w:hint="cs"/>
          <w:rtl/>
        </w:rPr>
        <w:t>'</w:t>
      </w:r>
      <w:r w:rsidR="003C1A34">
        <w:rPr>
          <w:rtl/>
        </w:rPr>
        <w:t xml:space="preserve"> בתורת היחוד בשם הגרי</w:t>
      </w:r>
      <w:r w:rsidR="003C1A34">
        <w:rPr>
          <w:rFonts w:hint="cs"/>
          <w:rtl/>
        </w:rPr>
        <w:t>"</w:t>
      </w:r>
      <w:r w:rsidR="003C1A34">
        <w:rPr>
          <w:rtl/>
        </w:rPr>
        <w:t xml:space="preserve">ש </w:t>
      </w:r>
      <w:r w:rsidR="003C1A34">
        <w:rPr>
          <w:rFonts w:hint="cs"/>
          <w:rtl/>
        </w:rPr>
        <w:t>(</w:t>
      </w:r>
      <w:r w:rsidR="003C1A34">
        <w:rPr>
          <w:rtl/>
        </w:rPr>
        <w:t>שליט</w:t>
      </w:r>
      <w:r w:rsidR="003C1A34">
        <w:rPr>
          <w:rFonts w:hint="cs"/>
          <w:rtl/>
        </w:rPr>
        <w:t>"</w:t>
      </w:r>
      <w:r w:rsidR="003C1A34">
        <w:rPr>
          <w:rtl/>
        </w:rPr>
        <w:t>א</w:t>
      </w:r>
      <w:r w:rsidR="003C1A34">
        <w:rPr>
          <w:rFonts w:hint="cs"/>
          <w:rtl/>
        </w:rPr>
        <w:t>) [זצ"ל]</w:t>
      </w:r>
      <w:r w:rsidR="003C1A34">
        <w:rPr>
          <w:rtl/>
        </w:rPr>
        <w:t xml:space="preserve"> שדעתו דשתי דירות</w:t>
      </w:r>
      <w:r w:rsidR="003C1A34">
        <w:rPr>
          <w:rFonts w:hint="cs"/>
          <w:rtl/>
        </w:rPr>
        <w:t xml:space="preserve"> </w:t>
      </w:r>
      <w:r w:rsidR="003C1A34">
        <w:rPr>
          <w:rtl/>
        </w:rPr>
        <w:t>הנמצאות בחדר או פרוזדור (הול) משותף, ודלתות החדר או הפרוזדור</w:t>
      </w:r>
      <w:r w:rsidR="003C1A34">
        <w:rPr>
          <w:rFonts w:hint="cs"/>
          <w:rtl/>
        </w:rPr>
        <w:t xml:space="preserve"> </w:t>
      </w:r>
      <w:r w:rsidR="003C1A34">
        <w:rPr>
          <w:rtl/>
        </w:rPr>
        <w:t>נעולות באופן שאין פתוח</w:t>
      </w:r>
      <w:r w:rsidR="003C1A34">
        <w:rPr>
          <w:rFonts w:hint="cs"/>
          <w:rtl/>
        </w:rPr>
        <w:t xml:space="preserve"> </w:t>
      </w:r>
      <w:r w:rsidR="003C1A34">
        <w:rPr>
          <w:rtl/>
        </w:rPr>
        <w:t>לר</w:t>
      </w:r>
      <w:r w:rsidR="003C1A34">
        <w:rPr>
          <w:rFonts w:hint="cs"/>
          <w:rtl/>
        </w:rPr>
        <w:t>"</w:t>
      </w:r>
      <w:r w:rsidR="003C1A34">
        <w:rPr>
          <w:rtl/>
        </w:rPr>
        <w:t>ה ואין יציאה רק דרך הדרך הפרוזדור</w:t>
      </w:r>
      <w:r w:rsidR="003C1A34">
        <w:rPr>
          <w:rFonts w:hint="cs"/>
          <w:rtl/>
        </w:rPr>
        <w:t xml:space="preserve"> </w:t>
      </w:r>
      <w:r w:rsidR="003C1A34">
        <w:rPr>
          <w:rtl/>
        </w:rPr>
        <w:t>המשותף, יש מחמירים שדינם כחדר אחד</w:t>
      </w:r>
      <w:r w:rsidR="003C1A34">
        <w:rPr>
          <w:rFonts w:hint="cs"/>
          <w:rtl/>
        </w:rPr>
        <w:t>]"</w:t>
      </w:r>
      <w:r>
        <w:rPr>
          <w:rFonts w:hint="cs"/>
          <w:rtl/>
        </w:rPr>
        <w:t>.</w:t>
      </w:r>
    </w:p>
    <w:p w14:paraId="05F0DE96" w14:textId="6FCCBC78" w:rsidR="00703344" w:rsidRDefault="00703344" w:rsidP="00703344">
      <w:pPr>
        <w:numPr>
          <w:ilvl w:val="2"/>
          <w:numId w:val="2"/>
        </w:numPr>
        <w:jc w:val="both"/>
      </w:pPr>
      <w:r>
        <w:rPr>
          <w:rFonts w:hint="cs"/>
          <w:rtl/>
        </w:rPr>
        <w:t>מחמיר.</w:t>
      </w:r>
    </w:p>
    <w:p w14:paraId="6869D260" w14:textId="38E1D50C" w:rsidR="00D3393F" w:rsidRPr="00D3393F" w:rsidRDefault="00D3393F" w:rsidP="001B316A">
      <w:pPr>
        <w:numPr>
          <w:ilvl w:val="3"/>
          <w:numId w:val="2"/>
        </w:numPr>
        <w:jc w:val="both"/>
      </w:pPr>
      <w:r w:rsidRPr="00D3393F">
        <w:rPr>
          <w:rFonts w:hint="cs"/>
          <w:u w:val="single"/>
          <w:rtl/>
        </w:rPr>
        <w:t>הגריש"א</w:t>
      </w:r>
      <w:r>
        <w:rPr>
          <w:rFonts w:hint="cs"/>
          <w:rtl/>
        </w:rPr>
        <w:t xml:space="preserve"> זצ"ל (תורת היחוד פרק ט'  ).</w:t>
      </w:r>
    </w:p>
    <w:p w14:paraId="0DA2F04E" w14:textId="045267EE" w:rsidR="00BF28DE" w:rsidRPr="00BF28DE" w:rsidRDefault="00BF28DE" w:rsidP="001B316A">
      <w:pPr>
        <w:numPr>
          <w:ilvl w:val="3"/>
          <w:numId w:val="2"/>
        </w:numPr>
        <w:jc w:val="both"/>
      </w:pPr>
      <w:r w:rsidRPr="00BF28DE">
        <w:rPr>
          <w:u w:val="single"/>
          <w:rtl/>
        </w:rPr>
        <w:t>שבט הלוי</w:t>
      </w:r>
      <w:r>
        <w:rPr>
          <w:rtl/>
        </w:rPr>
        <w:t xml:space="preserve"> </w:t>
      </w:r>
      <w:r>
        <w:rPr>
          <w:rFonts w:hint="cs"/>
          <w:rtl/>
        </w:rPr>
        <w:t>(</w:t>
      </w:r>
      <w:r>
        <w:rPr>
          <w:rtl/>
        </w:rPr>
        <w:t>ח</w:t>
      </w:r>
      <w:r>
        <w:rPr>
          <w:rFonts w:hint="cs"/>
          <w:rtl/>
        </w:rPr>
        <w:t>"</w:t>
      </w:r>
      <w:r>
        <w:rPr>
          <w:rtl/>
        </w:rPr>
        <w:t>ה סי</w:t>
      </w:r>
      <w:r>
        <w:rPr>
          <w:rFonts w:hint="cs"/>
          <w:rtl/>
        </w:rPr>
        <w:t>'</w:t>
      </w:r>
      <w:r>
        <w:rPr>
          <w:rtl/>
        </w:rPr>
        <w:t xml:space="preserve"> ר</w:t>
      </w:r>
      <w:r>
        <w:rPr>
          <w:rFonts w:hint="cs"/>
          <w:rtl/>
        </w:rPr>
        <w:t>"</w:t>
      </w:r>
      <w:r>
        <w:rPr>
          <w:rtl/>
        </w:rPr>
        <w:t>ב</w:t>
      </w:r>
      <w:r>
        <w:rPr>
          <w:rFonts w:hint="cs"/>
          <w:rtl/>
        </w:rPr>
        <w:t xml:space="preserve"> אות ב') </w:t>
      </w:r>
      <w:r>
        <w:rPr>
          <w:rtl/>
        </w:rPr>
        <w:t>–</w:t>
      </w:r>
      <w:r>
        <w:rPr>
          <w:rFonts w:hint="cs"/>
          <w:rtl/>
        </w:rPr>
        <w:t xml:space="preserve"> "</w:t>
      </w:r>
      <w:r>
        <w:rPr>
          <w:rtl/>
        </w:rPr>
        <w:t>מיהו כבר העירו דהרבה פעמים הפרוזדור מאחד ב' חדרים א"כ מה מהני שתסגור עצמה ויהי' פתח ביניהם נעול אם אפשר ליחד ע"י הפרוזדור, ומש"כ באוצה"פ כ"ח, ה' בשם תשובת ציץ אליעזר ח"ו עדיין אין כדי היתר לענ"ד, דמש"כ שם דכשיצא אחד לפרוזדור יזהר השני שלא יהיה שם אין לפענ"ד יסוד בהלכה דחיישינן שיהיו שם והמה מאוחדים ע"י פרוזדור ששניהם יכולים להשתמש בו כאחת, ואין מה שעשו היכר ע"י נעילת הדלת (שלמעשה אינו עושה רק היכר שלא יתיחדו) מבטל האיסור הברור בפרוזדור סגור בלילה, ולבי נוטה מאד לאיסור בנדון כזה</w:t>
      </w:r>
      <w:r>
        <w:rPr>
          <w:rFonts w:hint="cs"/>
          <w:rtl/>
        </w:rPr>
        <w:t>".</w:t>
      </w:r>
    </w:p>
    <w:p w14:paraId="42AF8C0B" w14:textId="6015DAB1" w:rsidR="00BF28DE" w:rsidRDefault="00BF28DE" w:rsidP="00703344">
      <w:pPr>
        <w:numPr>
          <w:ilvl w:val="3"/>
          <w:numId w:val="2"/>
        </w:numPr>
        <w:jc w:val="both"/>
      </w:pPr>
      <w:r w:rsidRPr="00BF28DE">
        <w:rPr>
          <w:u w:val="single"/>
          <w:rtl/>
        </w:rPr>
        <w:t>הגר"מ דייטש</w:t>
      </w:r>
      <w:r w:rsidRPr="00BF28DE">
        <w:rPr>
          <w:rtl/>
        </w:rPr>
        <w:t xml:space="preserve"> שליט"</w:t>
      </w:r>
      <w:r>
        <w:rPr>
          <w:rFonts w:hint="cs"/>
          <w:rtl/>
        </w:rPr>
        <w:t>א (</w:t>
      </w:r>
      <w:r w:rsidRPr="00BF28DE">
        <w:rPr>
          <w:rtl/>
        </w:rPr>
        <w:t xml:space="preserve">אהל יעקב </w:t>
      </w:r>
      <w:r>
        <w:rPr>
          <w:rFonts w:hint="cs"/>
          <w:rtl/>
        </w:rPr>
        <w:t>הע' פ"ה ד"ה ומיהו</w:t>
      </w:r>
      <w:r w:rsidR="00AE339E">
        <w:rPr>
          <w:rFonts w:hint="cs"/>
          <w:rtl/>
        </w:rPr>
        <w:t>, עי' עמ' תקצ"ב אות י'</w:t>
      </w:r>
      <w:r w:rsidRPr="00BF28DE">
        <w:rPr>
          <w:rtl/>
        </w:rPr>
        <w:t>) – "</w:t>
      </w:r>
      <w:r>
        <w:rPr>
          <w:rFonts w:hint="cs"/>
          <w:rtl/>
        </w:rPr>
        <w:t>שמעתי כמה פעמים".</w:t>
      </w:r>
    </w:p>
    <w:p w14:paraId="4173AAA4" w14:textId="0D663677" w:rsidR="00D3393F" w:rsidRPr="00BF28DE" w:rsidRDefault="00D3393F" w:rsidP="00703344">
      <w:pPr>
        <w:numPr>
          <w:ilvl w:val="3"/>
          <w:numId w:val="2"/>
        </w:numPr>
        <w:jc w:val="both"/>
      </w:pPr>
      <w:r>
        <w:rPr>
          <w:rFonts w:hint="cs"/>
          <w:u w:val="single"/>
          <w:rtl/>
        </w:rPr>
        <w:t>תורת היחוד</w:t>
      </w:r>
      <w:r w:rsidRPr="00AE339E">
        <w:rPr>
          <w:rFonts w:hint="cs"/>
          <w:rtl/>
        </w:rPr>
        <w:t xml:space="preserve"> (פרק ט'  ).</w:t>
      </w:r>
    </w:p>
    <w:p w14:paraId="4E4EDC10" w14:textId="18C123BE" w:rsidR="00703344" w:rsidRDefault="00703344" w:rsidP="00703344">
      <w:pPr>
        <w:numPr>
          <w:ilvl w:val="3"/>
          <w:numId w:val="2"/>
        </w:numPr>
        <w:jc w:val="both"/>
      </w:pPr>
      <w:bookmarkStart w:id="12" w:name="_Hlk48657654"/>
      <w:r w:rsidRPr="00703344">
        <w:rPr>
          <w:rFonts w:hint="cs"/>
          <w:u w:val="single"/>
          <w:rtl/>
        </w:rPr>
        <w:t>אהל יעקב</w:t>
      </w:r>
      <w:r>
        <w:rPr>
          <w:rFonts w:hint="cs"/>
          <w:rtl/>
        </w:rPr>
        <w:t xml:space="preserve"> (סעי' ס"ב) </w:t>
      </w:r>
      <w:r>
        <w:rPr>
          <w:rtl/>
        </w:rPr>
        <w:t>–</w:t>
      </w:r>
      <w:r>
        <w:rPr>
          <w:rFonts w:hint="cs"/>
          <w:rtl/>
        </w:rPr>
        <w:t xml:space="preserve"> "</w:t>
      </w:r>
      <w:bookmarkEnd w:id="12"/>
      <w:r>
        <w:rPr>
          <w:rtl/>
        </w:rPr>
        <w:t>אשה שנמצאת בחדר אחד והאיש בחדר השני בבית אחד והיא</w:t>
      </w:r>
      <w:r>
        <w:rPr>
          <w:rFonts w:hint="cs"/>
          <w:rtl/>
        </w:rPr>
        <w:t xml:space="preserve"> </w:t>
      </w:r>
      <w:r>
        <w:rPr>
          <w:rtl/>
        </w:rPr>
        <w:t>נועלת את הדלת נחלקו הפוסקים האם היא מצלת את עצמה</w:t>
      </w:r>
      <w:r>
        <w:rPr>
          <w:rFonts w:hint="cs"/>
          <w:rtl/>
        </w:rPr>
        <w:t xml:space="preserve"> </w:t>
      </w:r>
      <w:r>
        <w:rPr>
          <w:rtl/>
        </w:rPr>
        <w:t>מאיסור יחוד. מיהו יש לציין שכל הנ"ל מועיל אם יש לכל אחד</w:t>
      </w:r>
      <w:r>
        <w:rPr>
          <w:rFonts w:hint="cs"/>
          <w:rtl/>
        </w:rPr>
        <w:t xml:space="preserve"> </w:t>
      </w:r>
      <w:r>
        <w:rPr>
          <w:rtl/>
        </w:rPr>
        <w:t>מהחדרים יציאה נפרדת לחצר וכדומה, אבל אם היציאה הוא רק על ידי</w:t>
      </w:r>
      <w:r>
        <w:rPr>
          <w:rFonts w:hint="cs"/>
          <w:rtl/>
        </w:rPr>
        <w:t xml:space="preserve"> </w:t>
      </w:r>
      <w:r>
        <w:rPr>
          <w:rtl/>
        </w:rPr>
        <w:t>פרוזדור משותף לשני החדרים אסור</w:t>
      </w:r>
      <w:r>
        <w:rPr>
          <w:rFonts w:hint="cs"/>
          <w:rtl/>
        </w:rPr>
        <w:t>".</w:t>
      </w:r>
    </w:p>
    <w:p w14:paraId="6CD2AAE0" w14:textId="77777777" w:rsidR="002F3618" w:rsidRDefault="002F3618" w:rsidP="002F3618">
      <w:pPr>
        <w:numPr>
          <w:ilvl w:val="2"/>
          <w:numId w:val="2"/>
        </w:numPr>
        <w:jc w:val="both"/>
      </w:pPr>
      <w:r>
        <w:rPr>
          <w:rFonts w:hint="cs"/>
          <w:rtl/>
        </w:rPr>
        <w:t>מראי מקומות.</w:t>
      </w:r>
    </w:p>
    <w:p w14:paraId="70FF3DD2" w14:textId="47A812D6" w:rsidR="00AE339E" w:rsidRDefault="002F3618" w:rsidP="00D3393F">
      <w:pPr>
        <w:numPr>
          <w:ilvl w:val="3"/>
          <w:numId w:val="2"/>
        </w:numPr>
        <w:jc w:val="both"/>
      </w:pPr>
      <w:r w:rsidRPr="00616BF2">
        <w:rPr>
          <w:rFonts w:hint="cs"/>
          <w:u w:val="single"/>
          <w:rtl/>
        </w:rPr>
        <w:t>הגר</w:t>
      </w:r>
      <w:r w:rsidRPr="00616BF2">
        <w:rPr>
          <w:u w:val="single"/>
          <w:rtl/>
        </w:rPr>
        <w:t>"</w:t>
      </w:r>
      <w:r w:rsidRPr="00616BF2">
        <w:rPr>
          <w:rFonts w:hint="cs"/>
          <w:u w:val="single"/>
          <w:rtl/>
        </w:rPr>
        <w:t>י בעלסקי</w:t>
      </w:r>
      <w:r w:rsidRPr="00616BF2">
        <w:rPr>
          <w:rFonts w:hint="cs"/>
          <w:rtl/>
        </w:rPr>
        <w:t xml:space="preserve"> זצ</w:t>
      </w:r>
      <w:r w:rsidRPr="00616BF2">
        <w:rPr>
          <w:rtl/>
        </w:rPr>
        <w:t>"</w:t>
      </w:r>
      <w:r w:rsidRPr="00616BF2">
        <w:rPr>
          <w:rFonts w:hint="cs"/>
          <w:rtl/>
        </w:rPr>
        <w:t>ל</w:t>
      </w:r>
      <w:r>
        <w:rPr>
          <w:rFonts w:hint="cs"/>
          <w:rtl/>
        </w:rPr>
        <w:t xml:space="preserve"> (אהל יעקב </w:t>
      </w:r>
      <w:r w:rsidRPr="00D86095">
        <w:rPr>
          <w:rtl/>
        </w:rPr>
        <w:t>יחוד עמ' תק</w:t>
      </w:r>
      <w:r w:rsidRPr="00D86095">
        <w:rPr>
          <w:rFonts w:hint="cs"/>
          <w:rtl/>
        </w:rPr>
        <w:t>נ"</w:t>
      </w:r>
      <w:r>
        <w:rPr>
          <w:rFonts w:hint="cs"/>
          <w:rtl/>
        </w:rPr>
        <w:t>ג</w:t>
      </w:r>
      <w:r w:rsidRPr="00D86095">
        <w:rPr>
          <w:rtl/>
        </w:rPr>
        <w:t xml:space="preserve"> </w:t>
      </w:r>
      <w:r w:rsidR="002B1C18">
        <w:rPr>
          <w:rtl/>
        </w:rPr>
        <w:t>[דפו"ח, עמ' תקע"</w:t>
      </w:r>
      <w:r w:rsidR="002B1C18">
        <w:rPr>
          <w:rFonts w:hint="cs"/>
          <w:rtl/>
        </w:rPr>
        <w:t>ה</w:t>
      </w:r>
      <w:r w:rsidR="002B1C18">
        <w:rPr>
          <w:rtl/>
        </w:rPr>
        <w:t>]</w:t>
      </w:r>
      <w:r w:rsidR="002B1C18" w:rsidRPr="00D86095">
        <w:rPr>
          <w:rtl/>
        </w:rPr>
        <w:t xml:space="preserve"> </w:t>
      </w:r>
      <w:r w:rsidRPr="00D86095">
        <w:rPr>
          <w:rtl/>
        </w:rPr>
        <w:t xml:space="preserve">אות </w:t>
      </w:r>
      <w:r>
        <w:rPr>
          <w:rFonts w:hint="cs"/>
          <w:rtl/>
        </w:rPr>
        <w:t>כ"ג) – "כתב החכמת אדם דהיכא שיש ב' בתים שדרך יציאה לחוץ הוא בפרוזדור אחד, דאסור משום יחוד, ויל"ע מה הדין אם יש לכאו"א דרך לצאת לחוץ, אך יש להם חדר אחד שמשתתפים בו, והולכים שם להניח חפציהם, האם יש לאסור משום יחוד. והשיב: יש לחוש משום יחוד בחדר זה, ולא יהיו איש ואשה שם בב"א".</w:t>
      </w:r>
    </w:p>
    <w:p w14:paraId="22E0196A" w14:textId="77777777" w:rsidR="00703344" w:rsidRPr="002F3618" w:rsidRDefault="00703344" w:rsidP="00703344">
      <w:pPr>
        <w:jc w:val="both"/>
      </w:pPr>
    </w:p>
    <w:p w14:paraId="6B491314" w14:textId="1F5FBCCF" w:rsidR="00571019" w:rsidRDefault="00D93065" w:rsidP="00571019">
      <w:pPr>
        <w:numPr>
          <w:ilvl w:val="1"/>
          <w:numId w:val="2"/>
        </w:numPr>
        <w:jc w:val="both"/>
        <w:rPr>
          <w:rtl/>
        </w:rPr>
      </w:pPr>
      <w:r>
        <w:rPr>
          <w:rFonts w:hint="cs"/>
          <w:b/>
          <w:bCs/>
          <w:rtl/>
        </w:rPr>
        <w:t>סוגרים את דלת החדר, ה</w:t>
      </w:r>
      <w:r w:rsidR="00571019">
        <w:rPr>
          <w:rFonts w:hint="cs"/>
          <w:b/>
          <w:bCs/>
          <w:rtl/>
        </w:rPr>
        <w:t>אם ניצול</w:t>
      </w:r>
      <w:r>
        <w:rPr>
          <w:rFonts w:hint="cs"/>
          <w:b/>
          <w:bCs/>
          <w:rtl/>
        </w:rPr>
        <w:t>ים</w:t>
      </w:r>
      <w:r w:rsidR="00571019">
        <w:rPr>
          <w:rFonts w:hint="cs"/>
          <w:b/>
          <w:bCs/>
          <w:rtl/>
        </w:rPr>
        <w:t xml:space="preserve"> מאיסור יחוד</w:t>
      </w:r>
      <w:r w:rsidR="00571019">
        <w:rPr>
          <w:rFonts w:hint="cs"/>
          <w:rtl/>
        </w:rPr>
        <w:t>.</w:t>
      </w:r>
    </w:p>
    <w:p w14:paraId="6D6DD23C" w14:textId="56A29B27" w:rsidR="00571019" w:rsidRDefault="00571019" w:rsidP="00571019">
      <w:pPr>
        <w:numPr>
          <w:ilvl w:val="2"/>
          <w:numId w:val="2"/>
        </w:numPr>
        <w:jc w:val="both"/>
        <w:rPr>
          <w:rtl/>
        </w:rPr>
      </w:pPr>
      <w:r w:rsidRPr="00D93065">
        <w:rPr>
          <w:rFonts w:hint="cs"/>
          <w:rtl/>
        </w:rPr>
        <w:t xml:space="preserve">גם </w:t>
      </w:r>
      <w:r>
        <w:rPr>
          <w:rFonts w:hint="cs"/>
          <w:rtl/>
        </w:rPr>
        <w:t>נעילת דלת מצד האיש</w:t>
      </w:r>
      <w:r w:rsidR="00D93065">
        <w:rPr>
          <w:rFonts w:hint="cs"/>
          <w:rtl/>
        </w:rPr>
        <w:t xml:space="preserve"> מהני</w:t>
      </w:r>
      <w:r>
        <w:rPr>
          <w:rFonts w:hint="cs"/>
          <w:rtl/>
        </w:rPr>
        <w:t>.</w:t>
      </w:r>
    </w:p>
    <w:p w14:paraId="29273E43" w14:textId="77777777" w:rsidR="00571019" w:rsidRDefault="00571019" w:rsidP="00571019">
      <w:pPr>
        <w:numPr>
          <w:ilvl w:val="3"/>
          <w:numId w:val="2"/>
        </w:numPr>
        <w:jc w:val="both"/>
      </w:pPr>
      <w:r>
        <w:rPr>
          <w:rFonts w:hint="cs"/>
          <w:rtl/>
        </w:rPr>
        <w:t xml:space="preserve">עי' </w:t>
      </w:r>
      <w:r>
        <w:rPr>
          <w:rFonts w:hint="cs"/>
          <w:u w:val="single"/>
          <w:rtl/>
        </w:rPr>
        <w:t>דברי מלכיאל</w:t>
      </w:r>
      <w:r>
        <w:rPr>
          <w:rFonts w:hint="cs"/>
          <w:rtl/>
        </w:rPr>
        <w:t xml:space="preserve"> (ח"ד סוף סי' ק"ב, מדין הכיר, ומסיים צ"ב).</w:t>
      </w:r>
    </w:p>
    <w:p w14:paraId="618C4A8F" w14:textId="77777777" w:rsidR="00571019" w:rsidRDefault="00571019" w:rsidP="00571019">
      <w:pPr>
        <w:numPr>
          <w:ilvl w:val="3"/>
          <w:numId w:val="2"/>
        </w:numPr>
        <w:jc w:val="both"/>
      </w:pPr>
      <w:r>
        <w:rPr>
          <w:rFonts w:hint="cs"/>
          <w:rtl/>
        </w:rPr>
        <w:t xml:space="preserve">עי' </w:t>
      </w:r>
      <w:r>
        <w:rPr>
          <w:rFonts w:hint="cs"/>
          <w:u w:val="single"/>
          <w:rtl/>
        </w:rPr>
        <w:t>שעה"צ</w:t>
      </w:r>
      <w:r>
        <w:rPr>
          <w:rFonts w:hint="cs"/>
          <w:rtl/>
        </w:rPr>
        <w:t xml:space="preserve"> (סי' רל"ט ס"ק י"ז) - עי' לקמן.</w:t>
      </w:r>
    </w:p>
    <w:p w14:paraId="5E152EF5" w14:textId="77777777" w:rsidR="00571019" w:rsidRDefault="00571019" w:rsidP="00571019">
      <w:pPr>
        <w:numPr>
          <w:ilvl w:val="3"/>
          <w:numId w:val="2"/>
        </w:numPr>
        <w:jc w:val="both"/>
      </w:pPr>
      <w:r>
        <w:rPr>
          <w:rFonts w:hint="cs"/>
          <w:u w:val="single"/>
          <w:rtl/>
        </w:rPr>
        <w:t>שלמת חיים</w:t>
      </w:r>
      <w:r>
        <w:rPr>
          <w:rFonts w:hint="cs"/>
          <w:rtl/>
        </w:rPr>
        <w:t xml:space="preserve"> (סי' קנ"א, א"נ סי' תשי"ז) - </w:t>
      </w:r>
      <w:r w:rsidR="002A76CE">
        <w:rPr>
          <w:rFonts w:hint="cs"/>
          <w:rtl/>
        </w:rPr>
        <w:t>לשונו מובא לקמן</w:t>
      </w:r>
      <w:r>
        <w:rPr>
          <w:rFonts w:hint="cs"/>
          <w:rtl/>
        </w:rPr>
        <w:t>.</w:t>
      </w:r>
    </w:p>
    <w:p w14:paraId="6DB75321" w14:textId="77777777" w:rsidR="00571019" w:rsidRDefault="00571019" w:rsidP="00571019">
      <w:pPr>
        <w:numPr>
          <w:ilvl w:val="3"/>
          <w:numId w:val="2"/>
        </w:numPr>
        <w:jc w:val="both"/>
      </w:pPr>
      <w:r>
        <w:rPr>
          <w:rFonts w:hint="cs"/>
          <w:u w:val="single"/>
          <w:rtl/>
        </w:rPr>
        <w:t>ציץ אליעזר</w:t>
      </w:r>
      <w:r>
        <w:rPr>
          <w:rFonts w:hint="cs"/>
          <w:rtl/>
        </w:rPr>
        <w:t xml:space="preserve"> (ח"ו סי' מ' פרק ח' אות ה').</w:t>
      </w:r>
    </w:p>
    <w:p w14:paraId="2CFD08EF" w14:textId="1B0DFCCA" w:rsidR="00571019" w:rsidRDefault="00571019" w:rsidP="00571019">
      <w:pPr>
        <w:numPr>
          <w:ilvl w:val="3"/>
          <w:numId w:val="2"/>
        </w:numPr>
        <w:jc w:val="both"/>
      </w:pPr>
      <w:r>
        <w:rPr>
          <w:rFonts w:hint="cs"/>
          <w:u w:val="single"/>
          <w:rtl/>
        </w:rPr>
        <w:t>הגרחפ"ש</w:t>
      </w:r>
      <w:r>
        <w:rPr>
          <w:rFonts w:hint="cs"/>
          <w:rtl/>
        </w:rPr>
        <w:t xml:space="preserve"> זצ"ל (יחוד </w:t>
      </w:r>
      <w:r w:rsidR="00666359">
        <w:rPr>
          <w:rFonts w:hint="cs"/>
          <w:rtl/>
        </w:rPr>
        <w:t xml:space="preserve">- הלכותיו בקצרה </w:t>
      </w:r>
      <w:r>
        <w:rPr>
          <w:rFonts w:hint="cs"/>
          <w:rtl/>
        </w:rPr>
        <w:t>עמ' ל"א הע' ב').</w:t>
      </w:r>
    </w:p>
    <w:p w14:paraId="024C7AB1" w14:textId="37270F8B" w:rsidR="00571019" w:rsidRDefault="00571019" w:rsidP="00571019">
      <w:pPr>
        <w:numPr>
          <w:ilvl w:val="2"/>
          <w:numId w:val="2"/>
        </w:numPr>
        <w:jc w:val="both"/>
        <w:rPr>
          <w:rtl/>
        </w:rPr>
      </w:pPr>
      <w:r>
        <w:rPr>
          <w:rFonts w:hint="cs"/>
          <w:b/>
          <w:bCs/>
          <w:rtl/>
        </w:rPr>
        <w:t>רק</w:t>
      </w:r>
      <w:r>
        <w:rPr>
          <w:rFonts w:hint="cs"/>
          <w:rtl/>
        </w:rPr>
        <w:t xml:space="preserve"> נעילת דלת מצד האשה.</w:t>
      </w:r>
    </w:p>
    <w:p w14:paraId="4B0B7ED0" w14:textId="77777777" w:rsidR="001C7BF9" w:rsidRDefault="00571019" w:rsidP="001C7BF9">
      <w:pPr>
        <w:numPr>
          <w:ilvl w:val="3"/>
          <w:numId w:val="2"/>
        </w:numPr>
        <w:jc w:val="both"/>
      </w:pPr>
      <w:r>
        <w:rPr>
          <w:rFonts w:hint="cs"/>
          <w:u w:val="single"/>
          <w:rtl/>
        </w:rPr>
        <w:t>חזו"א</w:t>
      </w:r>
      <w:r>
        <w:rPr>
          <w:rFonts w:hint="cs"/>
          <w:rtl/>
        </w:rPr>
        <w:t xml:space="preserve"> (סי' ל"ד ס"ק ב' [מסיים צ"ע], דבר הלכה סי' י"ד הע' כ"ב ד"ה ולמעשה, מעשה איש ח"ד עמ' קס"ט, חוט שני יחוד ס"ק ז' ד"ה אע"פ) – "היה מורה כן למעשה".</w:t>
      </w:r>
    </w:p>
    <w:p w14:paraId="130CD958" w14:textId="1D036867" w:rsidR="00571019" w:rsidRDefault="000F642B" w:rsidP="001C7BF9">
      <w:pPr>
        <w:ind w:left="567"/>
        <w:jc w:val="both"/>
      </w:pPr>
      <w:r w:rsidRPr="000F642B">
        <w:rPr>
          <w:rFonts w:hint="cs"/>
          <w:rtl/>
        </w:rPr>
        <w:t xml:space="preserve">עי' </w:t>
      </w:r>
      <w:r w:rsidR="00571019" w:rsidRPr="001C7BF9">
        <w:rPr>
          <w:rFonts w:hint="cs"/>
          <w:u w:val="single"/>
          <w:rtl/>
        </w:rPr>
        <w:t>חזו"א</w:t>
      </w:r>
      <w:r w:rsidR="00571019">
        <w:rPr>
          <w:rFonts w:hint="cs"/>
          <w:rtl/>
        </w:rPr>
        <w:t xml:space="preserve"> (בירור הלכות יחוד עמ' נ"א ד"ה הנה</w:t>
      </w:r>
      <w:r w:rsidR="00F35D0C">
        <w:rPr>
          <w:rFonts w:hint="cs"/>
          <w:rtl/>
        </w:rPr>
        <w:t xml:space="preserve"> [</w:t>
      </w:r>
      <w:r w:rsidR="00571019">
        <w:rPr>
          <w:rFonts w:hint="cs"/>
          <w:rtl/>
        </w:rPr>
        <w:t>דפו"ח עמ' נ"ג</w:t>
      </w:r>
      <w:r w:rsidR="00F35D0C">
        <w:rPr>
          <w:rFonts w:hint="cs"/>
          <w:rtl/>
        </w:rPr>
        <w:t xml:space="preserve">], מעשה איש ח"ד עמ' </w:t>
      </w:r>
      <w:r w:rsidR="00A802A1">
        <w:rPr>
          <w:rFonts w:hint="cs"/>
          <w:rtl/>
        </w:rPr>
        <w:t>קס"ט</w:t>
      </w:r>
      <w:r w:rsidR="00571019">
        <w:rPr>
          <w:rFonts w:hint="cs"/>
          <w:rtl/>
        </w:rPr>
        <w:t xml:space="preserve">) – "השיב הגרי"ח זוננפלד כי נעילה בודאי </w:t>
      </w:r>
      <w:r w:rsidR="00F35D0C">
        <w:rPr>
          <w:rFonts w:hint="cs"/>
          <w:rtl/>
        </w:rPr>
        <w:t>מ</w:t>
      </w:r>
      <w:r w:rsidR="00571019">
        <w:rPr>
          <w:rFonts w:hint="cs"/>
          <w:rtl/>
        </w:rPr>
        <w:t>הני ... אח"כ נודעתי שבחזון אי"ש אוסר בכגון זה אז באתי אל מרן החזון אי"ש ודנתי לפניו בכמה סברות להתיר אבל הוא סתר כל הסברות ואמרתי לפניו הלא להגרי"ח זוננפלד יש ראיה להתיר מרב עמרם שהתיר לכתחילה שהבנות יהיו בעליה אפילו בזמן שאין הסולם על מקומו, והלא יש בידו לסמוך הסולם על מקומו, אלא מוכרח אמר שכל זמן שהסולם איננו על מקומו אינו באיסור היחוד וממילא גם בני"ד צריך לומר שכל זמן שנעול אינו באיסור היחוד, ענה לי ע"ז מרן אדרבא יש לנו להוכיח שהלא אמרינן בגמרא שהסולם היה כ"כ כבד שצריך לזה עשרה אנשים עד שיסדרו אותו, נמצא שדוקא במקום שיש סולם כבד כזה אז התיר רב עמרם חסידא. עוד אמר שבדין היחוד אמרו שמוכרח ליתן שמירה על האיש שלא יבוא לחטא, אבל אם הוא בעצמו סגור ויש בידו לפתוח לא מועיל נעילה שלו. ואח"כ אמר לי שגם ההיתר של הגרי"ח זוננפלד יש לו מקור".</w:t>
      </w:r>
    </w:p>
    <w:p w14:paraId="6EFABF09" w14:textId="77777777" w:rsidR="00571019" w:rsidRDefault="00571019" w:rsidP="00571019">
      <w:pPr>
        <w:numPr>
          <w:ilvl w:val="3"/>
          <w:numId w:val="2"/>
        </w:numPr>
        <w:jc w:val="both"/>
      </w:pPr>
      <w:r>
        <w:rPr>
          <w:rFonts w:hint="cs"/>
          <w:rtl/>
        </w:rPr>
        <w:t xml:space="preserve">עי' </w:t>
      </w:r>
      <w:r>
        <w:rPr>
          <w:rFonts w:hint="cs"/>
          <w:u w:val="single"/>
          <w:rtl/>
        </w:rPr>
        <w:t>שבט הלוי</w:t>
      </w:r>
      <w:r>
        <w:rPr>
          <w:rFonts w:hint="cs"/>
          <w:rtl/>
        </w:rPr>
        <w:t xml:space="preserve"> (ח"ה סי' ר"ב אות ב' ד"ה באם) – "באם מהני סגירת דלת מבפנים, אנו רגילים להורות שהאשה תסגר עצמה, ולא האיש דדרכו להסית אותה כמבואר בש"ס".</w:t>
      </w:r>
    </w:p>
    <w:p w14:paraId="247FB3B5" w14:textId="77777777" w:rsidR="00571019" w:rsidRDefault="00571019" w:rsidP="00571019">
      <w:pPr>
        <w:numPr>
          <w:ilvl w:val="3"/>
          <w:numId w:val="2"/>
        </w:numPr>
        <w:jc w:val="both"/>
      </w:pPr>
      <w:r>
        <w:rPr>
          <w:rFonts w:hint="cs"/>
          <w:u w:val="single"/>
          <w:rtl/>
        </w:rPr>
        <w:t>חוט שני</w:t>
      </w:r>
      <w:r>
        <w:rPr>
          <w:rFonts w:hint="cs"/>
          <w:rtl/>
        </w:rPr>
        <w:t xml:space="preserve"> (יחוד ס"ק ז' ד"ה עוד, שעה"צ ס"ק ע"ב).</w:t>
      </w:r>
    </w:p>
    <w:p w14:paraId="521DEEE9" w14:textId="77777777" w:rsidR="00213C4C" w:rsidRDefault="00915EA0" w:rsidP="00915EA0">
      <w:pPr>
        <w:ind w:left="567"/>
        <w:jc w:val="both"/>
      </w:pPr>
      <w:r w:rsidRPr="00915EA0">
        <w:rPr>
          <w:rFonts w:hint="cs"/>
          <w:rtl/>
        </w:rPr>
        <w:t xml:space="preserve">עי' </w:t>
      </w:r>
      <w:r w:rsidR="00213C4C" w:rsidRPr="00213C4C">
        <w:rPr>
          <w:rFonts w:hint="cs"/>
          <w:u w:val="single"/>
          <w:rtl/>
        </w:rPr>
        <w:t>חוט שני</w:t>
      </w:r>
      <w:r w:rsidR="00213C4C" w:rsidRPr="00213C4C">
        <w:rPr>
          <w:rtl/>
        </w:rPr>
        <w:t xml:space="preserve"> </w:t>
      </w:r>
      <w:r w:rsidR="00213C4C">
        <w:rPr>
          <w:rFonts w:hint="cs"/>
          <w:rtl/>
        </w:rPr>
        <w:t>(</w:t>
      </w:r>
      <w:r w:rsidR="00213C4C">
        <w:rPr>
          <w:rtl/>
        </w:rPr>
        <w:t xml:space="preserve">הלכות יחוד (בוגרד) </w:t>
      </w:r>
      <w:r w:rsidR="00213C4C" w:rsidRPr="00213C4C">
        <w:rPr>
          <w:rtl/>
        </w:rPr>
        <w:t>פרק ד' סעיף ה'</w:t>
      </w:r>
      <w:r>
        <w:rPr>
          <w:rFonts w:hint="cs"/>
          <w:rtl/>
        </w:rPr>
        <w:t>, הע' כ"ב, הע' כ"ג</w:t>
      </w:r>
      <w:r w:rsidR="00213C4C" w:rsidRPr="00213C4C">
        <w:rPr>
          <w:rtl/>
        </w:rPr>
        <w:t xml:space="preserve">) </w:t>
      </w:r>
      <w:r>
        <w:rPr>
          <w:rtl/>
        </w:rPr>
        <w:t>–</w:t>
      </w:r>
      <w:r>
        <w:rPr>
          <w:rFonts w:hint="cs"/>
          <w:rtl/>
        </w:rPr>
        <w:t xml:space="preserve"> "</w:t>
      </w:r>
      <w:r w:rsidR="00213C4C" w:rsidRPr="00213C4C">
        <w:rPr>
          <w:rtl/>
        </w:rPr>
        <w:t>אסור לאיש ואשה להמצא לבדם בדירה אחת, ואפילו כשהם נמצאים בחדרים נפרדים. מכיון שהם נזקקים לחדרי השירותים והמטבח, ושם הם מתייחדים זה עם זו. ואפילו אם כל אחד ינעל את חדרו, ואין בדעתם לצאת עד שיבואו לשם עוד אנשים, אסור. כיון שלמעשה כנראה שהם כן יפתחו את הדלתות. [</w:t>
      </w:r>
      <w:r w:rsidRPr="00915EA0">
        <w:rPr>
          <w:rtl/>
        </w:rPr>
        <w:t>הגר"נ קרליץ שליט"א בשם החזון איש</w:t>
      </w:r>
      <w:r w:rsidR="00213C4C" w:rsidRPr="00213C4C">
        <w:rPr>
          <w:rtl/>
        </w:rPr>
        <w:t>]</w:t>
      </w:r>
      <w:r>
        <w:rPr>
          <w:rFonts w:hint="cs"/>
          <w:rtl/>
        </w:rPr>
        <w:t>"</w:t>
      </w:r>
      <w:r w:rsidR="00213C4C" w:rsidRPr="00213C4C">
        <w:rPr>
          <w:rtl/>
        </w:rPr>
        <w:t>.</w:t>
      </w:r>
    </w:p>
    <w:p w14:paraId="71CA5054" w14:textId="51AB4269" w:rsidR="00A74396" w:rsidRDefault="00A74396" w:rsidP="00A74396">
      <w:pPr>
        <w:numPr>
          <w:ilvl w:val="3"/>
          <w:numId w:val="2"/>
        </w:numPr>
        <w:jc w:val="both"/>
      </w:pPr>
      <w:r w:rsidRPr="00A74396">
        <w:rPr>
          <w:u w:val="single"/>
          <w:rtl/>
        </w:rPr>
        <w:t>הגר"י פארכהיימר</w:t>
      </w:r>
      <w:r w:rsidRPr="00213C4C">
        <w:rPr>
          <w:rtl/>
        </w:rPr>
        <w:t xml:space="preserve"> שליט"א </w:t>
      </w:r>
      <w:r>
        <w:rPr>
          <w:rFonts w:hint="cs"/>
          <w:rtl/>
        </w:rPr>
        <w:t>(</w:t>
      </w:r>
      <w:r w:rsidRPr="00213C4C">
        <w:rPr>
          <w:rtl/>
        </w:rPr>
        <w:t xml:space="preserve">קונ' </w:t>
      </w:r>
      <w:r w:rsidRPr="00A74396">
        <w:rPr>
          <w:rtl/>
        </w:rPr>
        <w:t>גן נעול</w:t>
      </w:r>
      <w:r>
        <w:rPr>
          <w:rFonts w:hint="cs"/>
          <w:rtl/>
        </w:rPr>
        <w:t xml:space="preserve">, הו"ד במציון תצא תורה ח"א אה"ע הע' כ' ד"ה וראיתי) </w:t>
      </w:r>
      <w:r>
        <w:rPr>
          <w:rtl/>
        </w:rPr>
        <w:t>–</w:t>
      </w:r>
      <w:r w:rsidRPr="00213C4C">
        <w:rPr>
          <w:rtl/>
        </w:rPr>
        <w:t xml:space="preserve"> </w:t>
      </w:r>
      <w:r>
        <w:rPr>
          <w:rFonts w:hint="cs"/>
          <w:rtl/>
        </w:rPr>
        <w:t>"</w:t>
      </w:r>
      <w:r w:rsidRPr="00213C4C">
        <w:rPr>
          <w:rtl/>
        </w:rPr>
        <w:t>שפסק לגבי בחור שמתאכסן בבית של זוג, צריכין להזהר מאיסור יחוד, והיכא שהבחור נמצא בבית עם האשה לבד, הרי היא יכולה לנעול את הדלת מ</w:t>
      </w:r>
      <w:r>
        <w:rPr>
          <w:rFonts w:hint="cs"/>
          <w:rtl/>
        </w:rPr>
        <w:t>ב</w:t>
      </w:r>
      <w:r w:rsidRPr="00213C4C">
        <w:rPr>
          <w:rtl/>
        </w:rPr>
        <w:t>פנים, וסומכים בזה על החזון איש זצ"ל דמהני</w:t>
      </w:r>
      <w:r>
        <w:rPr>
          <w:rFonts w:hint="cs"/>
          <w:rtl/>
        </w:rPr>
        <w:t>"</w:t>
      </w:r>
      <w:r w:rsidRPr="00213C4C">
        <w:rPr>
          <w:rtl/>
        </w:rPr>
        <w:t>.</w:t>
      </w:r>
    </w:p>
    <w:p w14:paraId="61633769" w14:textId="646E2D3C" w:rsidR="00571019" w:rsidRDefault="00571019" w:rsidP="00571019">
      <w:pPr>
        <w:numPr>
          <w:ilvl w:val="2"/>
          <w:numId w:val="2"/>
        </w:numPr>
        <w:jc w:val="both"/>
        <w:rPr>
          <w:rtl/>
        </w:rPr>
      </w:pPr>
      <w:r>
        <w:rPr>
          <w:rFonts w:hint="cs"/>
          <w:rtl/>
        </w:rPr>
        <w:t>מחמיר.</w:t>
      </w:r>
    </w:p>
    <w:p w14:paraId="36519E06" w14:textId="77777777" w:rsidR="00571019" w:rsidRDefault="00571019" w:rsidP="00571019">
      <w:pPr>
        <w:numPr>
          <w:ilvl w:val="3"/>
          <w:numId w:val="2"/>
        </w:numPr>
        <w:jc w:val="both"/>
      </w:pPr>
      <w:r>
        <w:rPr>
          <w:rFonts w:hint="cs"/>
          <w:u w:val="single"/>
          <w:rtl/>
        </w:rPr>
        <w:t>אג"מ</w:t>
      </w:r>
      <w:r>
        <w:rPr>
          <w:rFonts w:hint="cs"/>
          <w:rtl/>
        </w:rPr>
        <w:t xml:space="preserve"> (אה"ע ח"ד סי' ס"ה אות י"ט) – "בשני חדרים בבית אחד פנימי ואחד חיצון ואיש אחד הוא בחדר אחד ואשה אחת היא בחדר השני אם מועילה נעילת הדלת באופן שאין האיש יכול לפתחה, אם אין כל צרכי הפנימי שם לא שייך להסתפק כלל דהרי הפנימי בין שהוא האיש בין שהיא האשה מוכרח להכנס לחיצון ויהיה מוכרח הנועל לפתוח הדלת ויתייחדו. אלא אף כשאיכא כל צורכי האדם להלילה גם בפנימי וביה"כ מיוחד, ורק לצאת החוצה יצטרך הפנימי לילך דרך החיצון, וע"ז התנו שעד שיאיר היום או זמן אחר שדרך האינשי לצאת לא יצא הפנימי, שעתה שייך להסתפק קצת שהרי אין לו להיות בחיצון כלל בשעת איסור היחוד, אבל פשוט שגם באופן זה איכא איסור יחוד מאחר שיכול לבועלה כשגם היא תרצה לזנות דאיסור יחוד אינו על ביאה באונס אלא על ביאה ברצון דאין חוששין לאונס לגזור יחוד בשביל זה ולרצון אין הנעילה כלום. ול"ק כלום למה שליכא איסור לאשה לדור בבית לבדה וא"ח לשמא תפתח ביתה למי שירצה לבא לזנות עמה, לא מבעיא כשיש עוד דיורין בחצר שאפשר שירגישו אינשי שנמצאים בחוץ כשדופק על פתחה וכשנכנס דאז מירתתי, אלא אפילו במקום שליכא דיורין שג"כ לא מצינו שאסרו אף שלא שייך מירתתא דאולי לא גזרו שלא ידורו בביתם בשביל חשש רחוק, ושייך זה גם שלא לאסור בבתים הגדולים שיש הרבה דיורין כשדרה אשה אחת בבית על קומה אחת שאפשר שדרים שם גם אנשים יחידים לבדם בהבתים, דאם לא נימא כן הא הוא ממש דרים בבית אחד שגזרו שלא שייך להתיר במה שנועלת שבידה לפתוח כשתרצה".</w:t>
      </w:r>
    </w:p>
    <w:p w14:paraId="09F76B5E" w14:textId="5A4E7C84" w:rsidR="008B0296" w:rsidRDefault="00571019" w:rsidP="008B0296">
      <w:pPr>
        <w:numPr>
          <w:ilvl w:val="3"/>
          <w:numId w:val="2"/>
        </w:numPr>
        <w:jc w:val="both"/>
      </w:pPr>
      <w:r>
        <w:rPr>
          <w:rFonts w:hint="cs"/>
          <w:u w:val="single"/>
          <w:rtl/>
        </w:rPr>
        <w:t>הגריש"א</w:t>
      </w:r>
      <w:r>
        <w:rPr>
          <w:rFonts w:hint="cs"/>
          <w:rtl/>
        </w:rPr>
        <w:t xml:space="preserve"> זצ"ל (קובץ תשובות ח"א סי' פ"ב, תורת היחוד פ"ט הע' ג' ד"ה ודעת, והע' ט"ז ד"ה ושיטה).</w:t>
      </w:r>
    </w:p>
    <w:p w14:paraId="100BC9D2" w14:textId="03610644" w:rsidR="008B0296" w:rsidRPr="008B0296" w:rsidRDefault="008B0296" w:rsidP="008B0296">
      <w:pPr>
        <w:ind w:left="567"/>
        <w:jc w:val="both"/>
      </w:pPr>
      <w:r w:rsidRPr="008B0296">
        <w:rPr>
          <w:rFonts w:hint="cs"/>
          <w:rtl/>
        </w:rPr>
        <w:t xml:space="preserve">אמנם עי' </w:t>
      </w:r>
      <w:r>
        <w:rPr>
          <w:u w:val="single"/>
          <w:rtl/>
        </w:rPr>
        <w:t>הגריש"א</w:t>
      </w:r>
      <w:r>
        <w:rPr>
          <w:rtl/>
        </w:rPr>
        <w:t xml:space="preserve"> זצ"ל (קובץ תשובות ח"ה סי' קצ"ד</w:t>
      </w:r>
      <w:r>
        <w:rPr>
          <w:rFonts w:hint="cs"/>
          <w:rtl/>
        </w:rPr>
        <w:t xml:space="preserve">, </w:t>
      </w:r>
      <w:r>
        <w:rPr>
          <w:rtl/>
        </w:rPr>
        <w:t xml:space="preserve">אשרי האיש אה"ע ח"ב פרק ט"ו אות </w:t>
      </w:r>
      <w:r>
        <w:rPr>
          <w:rFonts w:hint="cs"/>
          <w:rtl/>
        </w:rPr>
        <w:t>כ"א</w:t>
      </w:r>
      <w:r>
        <w:rPr>
          <w:rtl/>
        </w:rPr>
        <w:t>) – "אם אין להחדר הפנימי יציאה לחוץ, עליה לנעול את הדלת המבדיל בין חדר לחדר, באופן שלא יהיה בידי האיש לפותחו</w:t>
      </w:r>
      <w:r>
        <w:rPr>
          <w:rFonts w:hint="cs"/>
          <w:rtl/>
        </w:rPr>
        <w:t>".</w:t>
      </w:r>
    </w:p>
    <w:p w14:paraId="3FC967B5" w14:textId="77777777" w:rsidR="00571019" w:rsidRDefault="00571019" w:rsidP="00571019">
      <w:pPr>
        <w:numPr>
          <w:ilvl w:val="2"/>
          <w:numId w:val="2"/>
        </w:numPr>
        <w:jc w:val="both"/>
        <w:rPr>
          <w:rtl/>
        </w:rPr>
      </w:pPr>
      <w:r>
        <w:rPr>
          <w:rFonts w:hint="cs"/>
          <w:b/>
          <w:bCs/>
          <w:rtl/>
        </w:rPr>
        <w:t>למחמירים, מה הדין אם יש להם יציאה נפרדת</w:t>
      </w:r>
      <w:r>
        <w:rPr>
          <w:rFonts w:hint="cs"/>
          <w:rtl/>
        </w:rPr>
        <w:t>.</w:t>
      </w:r>
    </w:p>
    <w:p w14:paraId="2C9C73E1" w14:textId="5F6839C7" w:rsidR="00571019" w:rsidRDefault="00571019" w:rsidP="00571019">
      <w:pPr>
        <w:numPr>
          <w:ilvl w:val="3"/>
          <w:numId w:val="2"/>
        </w:numPr>
        <w:jc w:val="both"/>
        <w:rPr>
          <w:rtl/>
        </w:rPr>
      </w:pPr>
      <w:r>
        <w:rPr>
          <w:rFonts w:hint="cs"/>
          <w:rtl/>
        </w:rPr>
        <w:t xml:space="preserve">מיקל – </w:t>
      </w:r>
      <w:r>
        <w:rPr>
          <w:rFonts w:hint="cs"/>
          <w:u w:val="single"/>
          <w:rtl/>
        </w:rPr>
        <w:t>הגריש"א</w:t>
      </w:r>
      <w:r>
        <w:rPr>
          <w:rFonts w:hint="cs"/>
          <w:rtl/>
        </w:rPr>
        <w:t xml:space="preserve"> זצ"ל (תורת היחוד פ</w:t>
      </w:r>
      <w:r w:rsidR="004F356F">
        <w:rPr>
          <w:rFonts w:hint="cs"/>
          <w:rtl/>
        </w:rPr>
        <w:t xml:space="preserve">רק </w:t>
      </w:r>
      <w:r>
        <w:rPr>
          <w:rFonts w:hint="cs"/>
          <w:rtl/>
        </w:rPr>
        <w:t>ט</w:t>
      </w:r>
      <w:r w:rsidR="004F356F">
        <w:rPr>
          <w:rFonts w:hint="cs"/>
          <w:rtl/>
        </w:rPr>
        <w:t>'</w:t>
      </w:r>
      <w:r>
        <w:rPr>
          <w:rFonts w:hint="cs"/>
          <w:rtl/>
        </w:rPr>
        <w:t xml:space="preserve"> סוף הע'</w:t>
      </w:r>
      <w:r>
        <w:rPr>
          <w:rFonts w:hint="cs"/>
          <w:b/>
          <w:bCs/>
          <w:rtl/>
        </w:rPr>
        <w:t xml:space="preserve"> </w:t>
      </w:r>
      <w:r>
        <w:rPr>
          <w:rFonts w:hint="cs"/>
          <w:rtl/>
        </w:rPr>
        <w:t>א'</w:t>
      </w:r>
      <w:r w:rsidR="009012D8">
        <w:rPr>
          <w:rFonts w:hint="cs"/>
          <w:rtl/>
        </w:rPr>
        <w:t xml:space="preserve">, </w:t>
      </w:r>
      <w:r w:rsidR="009012D8">
        <w:rPr>
          <w:rtl/>
        </w:rPr>
        <w:t>אשרי האיש אה"ע ח"ב פרק י"ז אות י"</w:t>
      </w:r>
      <w:r w:rsidR="009012D8">
        <w:rPr>
          <w:rFonts w:hint="cs"/>
          <w:rtl/>
        </w:rPr>
        <w:t>ט [לשונו מובא לעיל]</w:t>
      </w:r>
      <w:r>
        <w:rPr>
          <w:rFonts w:hint="cs"/>
          <w:rtl/>
        </w:rPr>
        <w:t xml:space="preserve">), ליקוטי תשובות </w:t>
      </w:r>
      <w:r>
        <w:rPr>
          <w:rFonts w:hint="cs"/>
          <w:u w:val="single"/>
          <w:rtl/>
        </w:rPr>
        <w:t>מנחת יצחק</w:t>
      </w:r>
      <w:r>
        <w:rPr>
          <w:rFonts w:hint="cs"/>
          <w:rtl/>
        </w:rPr>
        <w:t xml:space="preserve"> (סי' קמ"ח).</w:t>
      </w:r>
    </w:p>
    <w:p w14:paraId="09165283" w14:textId="77777777" w:rsidR="00571019" w:rsidRDefault="00571019" w:rsidP="00571019">
      <w:pPr>
        <w:numPr>
          <w:ilvl w:val="3"/>
          <w:numId w:val="2"/>
        </w:numPr>
        <w:jc w:val="both"/>
        <w:rPr>
          <w:rtl/>
        </w:rPr>
      </w:pPr>
      <w:r>
        <w:rPr>
          <w:rFonts w:hint="cs"/>
          <w:rtl/>
        </w:rPr>
        <w:t xml:space="preserve">מחמיר – עי' </w:t>
      </w:r>
      <w:r>
        <w:rPr>
          <w:rFonts w:hint="cs"/>
          <w:u w:val="single"/>
          <w:rtl/>
        </w:rPr>
        <w:t>אג"מ</w:t>
      </w:r>
      <w:r>
        <w:rPr>
          <w:rFonts w:hint="cs"/>
          <w:rtl/>
        </w:rPr>
        <w:t xml:space="preserve"> (אה"ע ח"ד סי' ס"ה אות י"ט).</w:t>
      </w:r>
    </w:p>
    <w:p w14:paraId="386821EA" w14:textId="622D5AFB" w:rsidR="00571019" w:rsidRDefault="00915C45" w:rsidP="005C4484">
      <w:pPr>
        <w:numPr>
          <w:ilvl w:val="2"/>
          <w:numId w:val="2"/>
        </w:numPr>
        <w:jc w:val="both"/>
      </w:pPr>
      <w:r>
        <w:rPr>
          <w:rFonts w:hint="cs"/>
          <w:rtl/>
        </w:rPr>
        <w:t>מראי מקומות</w:t>
      </w:r>
      <w:r w:rsidR="00571019">
        <w:rPr>
          <w:rFonts w:hint="cs"/>
          <w:rtl/>
        </w:rPr>
        <w:t xml:space="preserve"> –</w:t>
      </w:r>
      <w:r w:rsidR="005C4484">
        <w:rPr>
          <w:rFonts w:hint="cs"/>
          <w:rtl/>
        </w:rPr>
        <w:t xml:space="preserve"> </w:t>
      </w:r>
      <w:r w:rsidR="005C4484" w:rsidRPr="005C4484">
        <w:rPr>
          <w:rFonts w:hint="cs"/>
          <w:u w:val="single"/>
          <w:rtl/>
        </w:rPr>
        <w:t>חזו"א</w:t>
      </w:r>
      <w:r w:rsidR="005C4484" w:rsidRPr="005C4484">
        <w:rPr>
          <w:rFonts w:hint="cs"/>
          <w:rtl/>
        </w:rPr>
        <w:t xml:space="preserve"> (</w:t>
      </w:r>
      <w:r w:rsidR="005C4484" w:rsidRPr="005C4484">
        <w:rPr>
          <w:rtl/>
        </w:rPr>
        <w:t>דבר הלכה ד</w:t>
      </w:r>
      <w:r w:rsidR="005C4484" w:rsidRPr="005C4484">
        <w:rPr>
          <w:rFonts w:hint="cs"/>
          <w:rtl/>
        </w:rPr>
        <w:t>פ</w:t>
      </w:r>
      <w:r w:rsidR="005C4484" w:rsidRPr="005C4484">
        <w:rPr>
          <w:rtl/>
        </w:rPr>
        <w:t>ו</w:t>
      </w:r>
      <w:r w:rsidR="005C4484" w:rsidRPr="005C4484">
        <w:rPr>
          <w:rFonts w:hint="cs"/>
          <w:rtl/>
        </w:rPr>
        <w:t>"</w:t>
      </w:r>
      <w:r w:rsidR="005C4484" w:rsidRPr="005C4484">
        <w:rPr>
          <w:rtl/>
        </w:rPr>
        <w:t>ח</w:t>
      </w:r>
      <w:r w:rsidR="005C4484" w:rsidRPr="005C4484">
        <w:rPr>
          <w:rFonts w:hint="cs"/>
          <w:rtl/>
        </w:rPr>
        <w:t xml:space="preserve"> </w:t>
      </w:r>
      <w:r w:rsidR="005C4484" w:rsidRPr="005C4484">
        <w:rPr>
          <w:rtl/>
        </w:rPr>
        <w:t>פרק י"א הע</w:t>
      </w:r>
      <w:r w:rsidR="005C4484">
        <w:rPr>
          <w:rFonts w:hint="cs"/>
          <w:rtl/>
        </w:rPr>
        <w:t>'</w:t>
      </w:r>
      <w:r w:rsidR="005C4484" w:rsidRPr="005C4484">
        <w:rPr>
          <w:rtl/>
        </w:rPr>
        <w:t xml:space="preserve"> א1)</w:t>
      </w:r>
      <w:r w:rsidR="005C4484">
        <w:rPr>
          <w:rFonts w:hint="cs"/>
          <w:rtl/>
        </w:rPr>
        <w:t>,</w:t>
      </w:r>
      <w:r w:rsidR="00571019">
        <w:rPr>
          <w:rFonts w:hint="cs"/>
          <w:rtl/>
        </w:rPr>
        <w:t xml:space="preserve"> </w:t>
      </w:r>
      <w:r w:rsidR="00571019">
        <w:rPr>
          <w:rFonts w:eastAsia="SimSun" w:hint="cs"/>
          <w:u w:val="single"/>
          <w:rtl/>
          <w:lang w:eastAsia="zh-CN"/>
        </w:rPr>
        <w:t>הגר"ד פיינשטיין</w:t>
      </w:r>
      <w:r w:rsidR="00571019">
        <w:rPr>
          <w:rFonts w:eastAsia="SimSun" w:hint="cs"/>
          <w:rtl/>
          <w:lang w:eastAsia="zh-CN"/>
        </w:rPr>
        <w:t xml:space="preserve"> </w:t>
      </w:r>
      <w:r w:rsidR="00B85729">
        <w:rPr>
          <w:rFonts w:eastAsia="SimSun" w:hint="cs"/>
          <w:rtl/>
          <w:lang w:eastAsia="zh-CN"/>
        </w:rPr>
        <w:t>זצ"ל</w:t>
      </w:r>
      <w:r w:rsidR="00571019">
        <w:rPr>
          <w:rFonts w:eastAsia="SimSun" w:hint="cs"/>
          <w:rtl/>
          <w:lang w:eastAsia="zh-CN"/>
        </w:rPr>
        <w:t xml:space="preserve"> (קונ</w:t>
      </w:r>
      <w:r w:rsidR="00B85729">
        <w:rPr>
          <w:rFonts w:eastAsia="SimSun" w:hint="cs"/>
          <w:rtl/>
          <w:lang w:eastAsia="zh-CN"/>
        </w:rPr>
        <w:t xml:space="preserve">' </w:t>
      </w:r>
      <w:r w:rsidR="00571019">
        <w:rPr>
          <w:rFonts w:eastAsia="SimSun" w:hint="cs"/>
          <w:rtl/>
          <w:lang w:eastAsia="zh-CN"/>
        </w:rPr>
        <w:t>יד דוד</w:t>
      </w:r>
      <w:r w:rsidR="00044A7B">
        <w:rPr>
          <w:rFonts w:eastAsia="SimSun" w:hint="cs"/>
          <w:rtl/>
          <w:lang w:eastAsia="zh-CN"/>
        </w:rPr>
        <w:t>י</w:t>
      </w:r>
      <w:r w:rsidR="00571019">
        <w:rPr>
          <w:rFonts w:eastAsia="SimSun" w:hint="cs"/>
          <w:rtl/>
          <w:lang w:eastAsia="zh-CN"/>
        </w:rPr>
        <w:t xml:space="preserve"> עמ' ר"ה אות י"ד).</w:t>
      </w:r>
    </w:p>
    <w:p w14:paraId="602DF60D" w14:textId="38DD9D0C" w:rsidR="00A74396" w:rsidRDefault="00A74396" w:rsidP="00A74396">
      <w:pPr>
        <w:numPr>
          <w:ilvl w:val="3"/>
          <w:numId w:val="2"/>
        </w:numPr>
        <w:jc w:val="both"/>
      </w:pPr>
      <w:r w:rsidRPr="00A344DE">
        <w:rPr>
          <w:u w:val="single"/>
          <w:rtl/>
        </w:rPr>
        <w:t>דבר הלכה</w:t>
      </w:r>
      <w:r w:rsidRPr="00213C4C">
        <w:rPr>
          <w:rtl/>
        </w:rPr>
        <w:t xml:space="preserve"> </w:t>
      </w:r>
      <w:r>
        <w:rPr>
          <w:rFonts w:hint="cs"/>
          <w:rtl/>
        </w:rPr>
        <w:t xml:space="preserve">(הוספות חדשות על סי' י"א סעי' ו', </w:t>
      </w:r>
      <w:r w:rsidR="00A344DE">
        <w:rPr>
          <w:rFonts w:hint="cs"/>
          <w:rtl/>
        </w:rPr>
        <w:t xml:space="preserve">דפו"י </w:t>
      </w:r>
      <w:r w:rsidRPr="00213C4C">
        <w:rPr>
          <w:rtl/>
        </w:rPr>
        <w:t>עמ</w:t>
      </w:r>
      <w:r>
        <w:rPr>
          <w:rFonts w:hint="cs"/>
          <w:rtl/>
        </w:rPr>
        <w:t>'</w:t>
      </w:r>
      <w:r w:rsidRPr="00213C4C">
        <w:rPr>
          <w:rtl/>
        </w:rPr>
        <w:t xml:space="preserve"> קצ"ו</w:t>
      </w:r>
      <w:r>
        <w:rPr>
          <w:rFonts w:hint="cs"/>
          <w:rtl/>
        </w:rPr>
        <w:t>),</w:t>
      </w:r>
      <w:r w:rsidR="005F0B04">
        <w:rPr>
          <w:rFonts w:hint="cs"/>
          <w:rtl/>
        </w:rPr>
        <w:t xml:space="preserve"> </w:t>
      </w:r>
      <w:r w:rsidR="005F0B04" w:rsidRPr="005F0B04">
        <w:rPr>
          <w:rFonts w:hint="cs"/>
          <w:u w:val="single"/>
          <w:rtl/>
        </w:rPr>
        <w:t>נטעי גבריאל</w:t>
      </w:r>
      <w:r w:rsidR="005F0B04">
        <w:rPr>
          <w:rFonts w:hint="cs"/>
          <w:rtl/>
        </w:rPr>
        <w:t xml:space="preserve"> (פרק ל' סעי' י'),</w:t>
      </w:r>
      <w:r>
        <w:rPr>
          <w:rFonts w:hint="cs"/>
          <w:rtl/>
        </w:rPr>
        <w:t xml:space="preserve"> </w:t>
      </w:r>
      <w:r>
        <w:rPr>
          <w:rtl/>
        </w:rPr>
        <w:t xml:space="preserve">הו"ד </w:t>
      </w:r>
      <w:r w:rsidRPr="00A344DE">
        <w:rPr>
          <w:rFonts w:hint="cs"/>
          <w:u w:val="single"/>
          <w:rtl/>
        </w:rPr>
        <w:t>אהל יעקב</w:t>
      </w:r>
      <w:r>
        <w:rPr>
          <w:rFonts w:hint="cs"/>
          <w:rtl/>
        </w:rPr>
        <w:t xml:space="preserve"> (יחוד הע' ע"ו ד"ה ועי</w:t>
      </w:r>
      <w:r w:rsidR="00A344DE">
        <w:rPr>
          <w:rFonts w:hint="cs"/>
          <w:rtl/>
        </w:rPr>
        <w:t>'</w:t>
      </w:r>
      <w:r>
        <w:rPr>
          <w:rFonts w:hint="cs"/>
          <w:rtl/>
        </w:rPr>
        <w:t xml:space="preserve">, </w:t>
      </w:r>
      <w:r>
        <w:rPr>
          <w:rtl/>
        </w:rPr>
        <w:t xml:space="preserve">מציון תצא תורה ח"א אה"ע הע' </w:t>
      </w:r>
      <w:r>
        <w:rPr>
          <w:rFonts w:hint="cs"/>
          <w:rtl/>
        </w:rPr>
        <w:t>כ' ד"ה ועי'</w:t>
      </w:r>
      <w:r w:rsidR="00A344DE">
        <w:rPr>
          <w:rFonts w:hint="cs"/>
          <w:rtl/>
        </w:rPr>
        <w:t xml:space="preserve"> [עמ' תק"ח]</w:t>
      </w:r>
      <w:r>
        <w:rPr>
          <w:rFonts w:hint="cs"/>
          <w:rtl/>
        </w:rPr>
        <w:t xml:space="preserve">) </w:t>
      </w:r>
      <w:r>
        <w:rPr>
          <w:rtl/>
        </w:rPr>
        <w:t>–</w:t>
      </w:r>
      <w:r>
        <w:rPr>
          <w:rFonts w:hint="cs"/>
          <w:rtl/>
        </w:rPr>
        <w:t xml:space="preserve"> "</w:t>
      </w:r>
      <w:r w:rsidRPr="00A344DE">
        <w:rPr>
          <w:b/>
          <w:bCs/>
          <w:rtl/>
        </w:rPr>
        <w:t>ובנכרית</w:t>
      </w:r>
      <w:r w:rsidRPr="00213C4C">
        <w:rPr>
          <w:rtl/>
        </w:rPr>
        <w:t xml:space="preserve"> אף אם תנעול הדלת שלה לא מהני לאיסור יחוד אף להמתירים, כיון דנכרית לא מקפידה על זנות</w:t>
      </w:r>
      <w:r w:rsidR="00A344DE">
        <w:rPr>
          <w:rFonts w:hint="cs"/>
          <w:rtl/>
        </w:rPr>
        <w:t xml:space="preserve"> ...</w:t>
      </w:r>
      <w:r w:rsidRPr="00213C4C">
        <w:rPr>
          <w:rtl/>
        </w:rPr>
        <w:t xml:space="preserve"> דשמא היא תפתח הדלת כד</w:t>
      </w:r>
      <w:r>
        <w:rPr>
          <w:rtl/>
        </w:rPr>
        <w:t>י לקלקל עמו והוי כפתח פתוח לה</w:t>
      </w:r>
      <w:r w:rsidR="00A344DE">
        <w:rPr>
          <w:rFonts w:hint="cs"/>
          <w:rtl/>
        </w:rPr>
        <w:t>"</w:t>
      </w:r>
      <w:r>
        <w:rPr>
          <w:rtl/>
        </w:rPr>
        <w:t>.</w:t>
      </w:r>
    </w:p>
    <w:p w14:paraId="23EE436D" w14:textId="557A2CF9" w:rsidR="00DB403F" w:rsidRPr="00A74396" w:rsidRDefault="00DB403F" w:rsidP="00A74396">
      <w:pPr>
        <w:numPr>
          <w:ilvl w:val="3"/>
          <w:numId w:val="2"/>
        </w:numPr>
        <w:jc w:val="both"/>
      </w:pPr>
      <w:r>
        <w:rPr>
          <w:u w:val="single"/>
          <w:rtl/>
        </w:rPr>
        <w:t>הגרח"ק</w:t>
      </w:r>
      <w:r>
        <w:rPr>
          <w:rtl/>
        </w:rPr>
        <w:t xml:space="preserve"> שליט"א (שערי ציון ח"ב עמ' תכ"ט אות </w:t>
      </w:r>
      <w:r>
        <w:rPr>
          <w:rFonts w:hint="cs"/>
          <w:rtl/>
        </w:rPr>
        <w:t>ט"ז</w:t>
      </w:r>
      <w:r>
        <w:rPr>
          <w:rtl/>
        </w:rPr>
        <w:t>) – "</w:t>
      </w:r>
      <w:r w:rsidRPr="00DB403F">
        <w:rPr>
          <w:rtl/>
        </w:rPr>
        <w:t>שאלה: בית שיש בו ב' חדרים, ובחדר אחד נמצא איש ובחדר ב' אשה, והאיש נעל עצמו בחדרו ובידו לפתוח ויגיע לידי יחוד, אי חיישינן בהכי לאיסור או לאו. תשובה: חיישי'</w:t>
      </w:r>
      <w:r>
        <w:rPr>
          <w:rFonts w:hint="cs"/>
          <w:rtl/>
        </w:rPr>
        <w:t>".</w:t>
      </w:r>
    </w:p>
    <w:p w14:paraId="5FA73611" w14:textId="25FC6EA8" w:rsidR="00213C4C" w:rsidRDefault="00213C4C" w:rsidP="00A74396">
      <w:pPr>
        <w:numPr>
          <w:ilvl w:val="3"/>
          <w:numId w:val="2"/>
        </w:numPr>
        <w:jc w:val="both"/>
      </w:pPr>
      <w:r w:rsidRPr="00213C4C">
        <w:rPr>
          <w:u w:val="single"/>
          <w:rtl/>
        </w:rPr>
        <w:t>הגר"א נבנצל</w:t>
      </w:r>
      <w:r w:rsidRPr="00213C4C">
        <w:rPr>
          <w:rtl/>
        </w:rPr>
        <w:t xml:space="preserve"> שליט"א (מציון תצא תורה ח"א אות תרע"</w:t>
      </w:r>
      <w:r>
        <w:rPr>
          <w:rFonts w:hint="cs"/>
          <w:rtl/>
        </w:rPr>
        <w:t>א</w:t>
      </w:r>
      <w:r w:rsidRPr="00213C4C">
        <w:rPr>
          <w:rtl/>
        </w:rPr>
        <w:t>) – "שאלה: מה דעת הרב שליט"א בענין יחוד בשני חדרים בבית אחד שהדלתות סגורות, וכגון שמרטפית בבית שיש בחור בן י"ג שנים האם מותרים להתייחד כש</w:t>
      </w:r>
      <w:r>
        <w:rPr>
          <w:rtl/>
        </w:rPr>
        <w:t>שניהם נועלים את עצמם בשני חדרים</w:t>
      </w:r>
      <w:r>
        <w:rPr>
          <w:rFonts w:hint="cs"/>
          <w:rtl/>
        </w:rPr>
        <w:t xml:space="preserve">. </w:t>
      </w:r>
      <w:r w:rsidRPr="00213C4C">
        <w:rPr>
          <w:rtl/>
        </w:rPr>
        <w:t>תשובה: לענ"ד אסור אא"כ הבחורה נועלת חדרה ויש לה שירותים שם</w:t>
      </w:r>
      <w:r>
        <w:rPr>
          <w:rFonts w:hint="cs"/>
          <w:rtl/>
        </w:rPr>
        <w:t>".</w:t>
      </w:r>
    </w:p>
    <w:p w14:paraId="10557A9A" w14:textId="5265C9D2" w:rsidR="00213C4C" w:rsidRDefault="00BC6D07" w:rsidP="00A74396">
      <w:pPr>
        <w:numPr>
          <w:ilvl w:val="3"/>
          <w:numId w:val="2"/>
        </w:numPr>
        <w:jc w:val="both"/>
      </w:pPr>
      <w:r w:rsidRPr="00BC6D07">
        <w:rPr>
          <w:rFonts w:hint="cs"/>
          <w:u w:val="single"/>
          <w:rtl/>
        </w:rPr>
        <w:t>הגרמ"ש שפירא</w:t>
      </w:r>
      <w:r>
        <w:rPr>
          <w:rFonts w:hint="cs"/>
          <w:rtl/>
        </w:rPr>
        <w:t xml:space="preserve"> (הסכמה לס' דבר היחוד עמ' ט') </w:t>
      </w:r>
      <w:r>
        <w:rPr>
          <w:rtl/>
        </w:rPr>
        <w:t>–</w:t>
      </w:r>
      <w:r>
        <w:rPr>
          <w:rFonts w:hint="cs"/>
          <w:rtl/>
        </w:rPr>
        <w:t xml:space="preserve"> "</w:t>
      </w:r>
      <w:r w:rsidRPr="00BC6D07">
        <w:rPr>
          <w:rtl/>
        </w:rPr>
        <w:t>ועל מה שהביא בפרק י</w:t>
      </w:r>
      <w:r>
        <w:rPr>
          <w:rFonts w:hint="cs"/>
          <w:rtl/>
        </w:rPr>
        <w:t>"</w:t>
      </w:r>
      <w:r w:rsidRPr="00BC6D07">
        <w:rPr>
          <w:rtl/>
        </w:rPr>
        <w:t>ד לאסור כשהאיש בחדר נעול כשהמפתח בידו</w:t>
      </w:r>
      <w:r>
        <w:rPr>
          <w:rFonts w:hint="cs"/>
          <w:rtl/>
        </w:rPr>
        <w:t>,</w:t>
      </w:r>
      <w:r w:rsidRPr="00BC6D07">
        <w:rPr>
          <w:rtl/>
        </w:rPr>
        <w:t xml:space="preserve"> זכורני שבאה שאלה זו לפני גאון הדרת רבנו </w:t>
      </w:r>
      <w:r w:rsidRPr="00BC6D07">
        <w:rPr>
          <w:u w:val="single"/>
          <w:rtl/>
        </w:rPr>
        <w:t>הרב מבריסק</w:t>
      </w:r>
      <w:r w:rsidRPr="00BC6D07">
        <w:rPr>
          <w:rtl/>
        </w:rPr>
        <w:t xml:space="preserve"> זללה"ה ואיסורה</w:t>
      </w:r>
      <w:r>
        <w:rPr>
          <w:rFonts w:hint="cs"/>
          <w:rtl/>
        </w:rPr>
        <w:t>,</w:t>
      </w:r>
      <w:r w:rsidRPr="00BC6D07">
        <w:rPr>
          <w:rtl/>
        </w:rPr>
        <w:t xml:space="preserve"> וענה מ</w:t>
      </w:r>
      <w:r>
        <w:rPr>
          <w:rFonts w:hint="cs"/>
          <w:rtl/>
        </w:rPr>
        <w:t>נ</w:t>
      </w:r>
      <w:r w:rsidRPr="00BC6D07">
        <w:rPr>
          <w:rtl/>
        </w:rPr>
        <w:t>לן דבר זה</w:t>
      </w:r>
      <w:r>
        <w:rPr>
          <w:rFonts w:hint="cs"/>
          <w:rtl/>
        </w:rPr>
        <w:t>.</w:t>
      </w:r>
      <w:r w:rsidRPr="00BC6D07">
        <w:rPr>
          <w:rtl/>
        </w:rPr>
        <w:t xml:space="preserve"> וחזיתי לדעתו</w:t>
      </w:r>
      <w:r>
        <w:rPr>
          <w:rFonts w:hint="cs"/>
          <w:rtl/>
        </w:rPr>
        <w:t>,</w:t>
      </w:r>
      <w:r w:rsidRPr="00BC6D07">
        <w:rPr>
          <w:rtl/>
        </w:rPr>
        <w:t xml:space="preserve"> דבחדר נעול לא חשיבא יחוד כלל</w:t>
      </w:r>
      <w:r>
        <w:rPr>
          <w:rFonts w:hint="cs"/>
          <w:rtl/>
        </w:rPr>
        <w:t>.</w:t>
      </w:r>
      <w:r w:rsidRPr="00BC6D07">
        <w:rPr>
          <w:rtl/>
        </w:rPr>
        <w:t xml:space="preserve"> </w:t>
      </w:r>
      <w:r>
        <w:rPr>
          <w:rFonts w:hint="cs"/>
          <w:rtl/>
        </w:rPr>
        <w:t>[</w:t>
      </w:r>
      <w:r w:rsidRPr="00BC6D07">
        <w:rPr>
          <w:rtl/>
        </w:rPr>
        <w:t>ומפני רוב השנים מאז אין לסמוך על זה כודאי</w:t>
      </w:r>
      <w:r>
        <w:rPr>
          <w:rFonts w:hint="cs"/>
          <w:rtl/>
        </w:rPr>
        <w:t>]".</w:t>
      </w:r>
    </w:p>
    <w:p w14:paraId="3A4D2230" w14:textId="77777777" w:rsidR="00213C4C" w:rsidRDefault="00213C4C" w:rsidP="00657AD4">
      <w:pPr>
        <w:numPr>
          <w:ilvl w:val="3"/>
          <w:numId w:val="2"/>
        </w:numPr>
        <w:jc w:val="both"/>
      </w:pPr>
      <w:r w:rsidRPr="00BC6D07">
        <w:rPr>
          <w:u w:val="single"/>
          <w:rtl/>
        </w:rPr>
        <w:t>נטעי גבריאל</w:t>
      </w:r>
      <w:r w:rsidRPr="00213C4C">
        <w:rPr>
          <w:rtl/>
        </w:rPr>
        <w:t xml:space="preserve"> (</w:t>
      </w:r>
      <w:r w:rsidR="00BC6D07">
        <w:rPr>
          <w:rFonts w:hint="cs"/>
          <w:rtl/>
        </w:rPr>
        <w:t xml:space="preserve">פרק ל' סעי' ח', </w:t>
      </w:r>
      <w:r w:rsidR="00657AD4">
        <w:rPr>
          <w:rFonts w:hint="cs"/>
          <w:rtl/>
        </w:rPr>
        <w:t>סעי' ט', הע' י"ב</w:t>
      </w:r>
      <w:r w:rsidR="001F7950">
        <w:rPr>
          <w:rFonts w:hint="cs"/>
          <w:rtl/>
        </w:rPr>
        <w:t>, עי' סעי' ב'</w:t>
      </w:r>
      <w:r w:rsidRPr="00213C4C">
        <w:rPr>
          <w:rtl/>
        </w:rPr>
        <w:t xml:space="preserve">) </w:t>
      </w:r>
      <w:r w:rsidR="00BC6D07">
        <w:rPr>
          <w:rtl/>
        </w:rPr>
        <w:t>–</w:t>
      </w:r>
      <w:r w:rsidR="00BC6D07">
        <w:rPr>
          <w:rFonts w:hint="cs"/>
          <w:rtl/>
        </w:rPr>
        <w:t xml:space="preserve"> "</w:t>
      </w:r>
      <w:r w:rsidR="00657AD4" w:rsidRPr="00657AD4">
        <w:rPr>
          <w:rtl/>
        </w:rPr>
        <w:t>אורח בבית חבית אסור לו להשאר לישון שם, בשעה שהבעל</w:t>
      </w:r>
      <w:r w:rsidR="00657AD4">
        <w:rPr>
          <w:rFonts w:hint="cs"/>
          <w:rtl/>
        </w:rPr>
        <w:t xml:space="preserve"> </w:t>
      </w:r>
      <w:r w:rsidR="00657AD4" w:rsidRPr="00657AD4">
        <w:rPr>
          <w:rtl/>
        </w:rPr>
        <w:t>יוצא מן הבית לזמן ארוך בעיר אחרת או למקום העבודה, אא</w:t>
      </w:r>
      <w:r w:rsidR="00657AD4">
        <w:rPr>
          <w:rFonts w:hint="cs"/>
          <w:rtl/>
        </w:rPr>
        <w:t>"כ</w:t>
      </w:r>
      <w:r w:rsidR="00657AD4" w:rsidRPr="00657AD4">
        <w:rPr>
          <w:rtl/>
        </w:rPr>
        <w:t xml:space="preserve"> ישארו</w:t>
      </w:r>
      <w:r w:rsidR="00657AD4">
        <w:rPr>
          <w:rFonts w:hint="cs"/>
          <w:rtl/>
        </w:rPr>
        <w:t xml:space="preserve"> </w:t>
      </w:r>
      <w:r w:rsidR="00657AD4" w:rsidRPr="00657AD4">
        <w:rPr>
          <w:rtl/>
        </w:rPr>
        <w:t>שם שומרים כד</w:t>
      </w:r>
      <w:r w:rsidR="00657AD4">
        <w:rPr>
          <w:rFonts w:hint="cs"/>
          <w:rtl/>
        </w:rPr>
        <w:t>ין</w:t>
      </w:r>
      <w:r w:rsidR="00657AD4" w:rsidRPr="00657AD4">
        <w:rPr>
          <w:rtl/>
        </w:rPr>
        <w:t>, ומה</w:t>
      </w:r>
      <w:r w:rsidR="00657AD4">
        <w:rPr>
          <w:rFonts w:hint="cs"/>
          <w:rtl/>
        </w:rPr>
        <w:t>ד</w:t>
      </w:r>
      <w:r w:rsidR="00657AD4" w:rsidRPr="00657AD4">
        <w:rPr>
          <w:rtl/>
        </w:rPr>
        <w:t xml:space="preserve">ין </w:t>
      </w:r>
      <w:r w:rsidR="00657AD4" w:rsidRPr="00657AD4">
        <w:rPr>
          <w:b/>
          <w:bCs/>
          <w:rtl/>
        </w:rPr>
        <w:t>מחויב הבעה</w:t>
      </w:r>
      <w:r w:rsidR="00657AD4" w:rsidRPr="00657AD4">
        <w:rPr>
          <w:rFonts w:hint="cs"/>
          <w:b/>
          <w:bCs/>
          <w:rtl/>
        </w:rPr>
        <w:t>"</w:t>
      </w:r>
      <w:r w:rsidR="00657AD4" w:rsidRPr="00657AD4">
        <w:rPr>
          <w:b/>
          <w:bCs/>
          <w:rtl/>
        </w:rPr>
        <w:t>ב להעיר את אורח</w:t>
      </w:r>
      <w:r w:rsidR="00657AD4">
        <w:rPr>
          <w:rtl/>
        </w:rPr>
        <w:t xml:space="preserve"> שיצא עמו</w:t>
      </w:r>
      <w:r w:rsidR="00657AD4" w:rsidRPr="00657AD4">
        <w:rPr>
          <w:rtl/>
        </w:rPr>
        <w:t>.</w:t>
      </w:r>
      <w:r w:rsidR="00657AD4">
        <w:rPr>
          <w:rFonts w:hint="cs"/>
          <w:rtl/>
        </w:rPr>
        <w:t xml:space="preserve"> [</w:t>
      </w:r>
      <w:r w:rsidR="00657AD4">
        <w:rPr>
          <w:rtl/>
        </w:rPr>
        <w:t>הגם שבשעה שהולך לישון הבעל נמצא שם, מ</w:t>
      </w:r>
      <w:r w:rsidR="00657AD4">
        <w:rPr>
          <w:rFonts w:hint="cs"/>
          <w:rtl/>
        </w:rPr>
        <w:t>"</w:t>
      </w:r>
      <w:r w:rsidR="00657AD4">
        <w:rPr>
          <w:rtl/>
        </w:rPr>
        <w:t>מ אין שום היתר</w:t>
      </w:r>
      <w:r w:rsidR="00657AD4">
        <w:rPr>
          <w:rFonts w:hint="cs"/>
          <w:rtl/>
        </w:rPr>
        <w:t xml:space="preserve"> </w:t>
      </w:r>
      <w:r w:rsidR="00657AD4">
        <w:rPr>
          <w:rtl/>
        </w:rPr>
        <w:t>להשאר גם אם הבעל יוצא לזמן ארוך, אע</w:t>
      </w:r>
      <w:r w:rsidR="00657AD4">
        <w:rPr>
          <w:rFonts w:hint="cs"/>
          <w:rtl/>
        </w:rPr>
        <w:t>"</w:t>
      </w:r>
      <w:r w:rsidR="00657AD4">
        <w:rPr>
          <w:rtl/>
        </w:rPr>
        <w:t>פ שאורח ואשת הבעל בית</w:t>
      </w:r>
      <w:r w:rsidR="00657AD4">
        <w:rPr>
          <w:rFonts w:hint="cs"/>
          <w:rtl/>
        </w:rPr>
        <w:t xml:space="preserve"> </w:t>
      </w:r>
      <w:r w:rsidR="00657AD4">
        <w:rPr>
          <w:rtl/>
        </w:rPr>
        <w:t>נשארים לישן בחדרים נפרדים מ</w:t>
      </w:r>
      <w:r w:rsidR="00657AD4">
        <w:rPr>
          <w:rFonts w:hint="cs"/>
          <w:rtl/>
        </w:rPr>
        <w:t>"</w:t>
      </w:r>
      <w:r w:rsidR="00657AD4">
        <w:rPr>
          <w:rtl/>
        </w:rPr>
        <w:t>מ אסור שמא יתעוררו, ובמקום איסור</w:t>
      </w:r>
      <w:r w:rsidR="00657AD4">
        <w:rPr>
          <w:rFonts w:hint="cs"/>
          <w:rtl/>
        </w:rPr>
        <w:t xml:space="preserve"> </w:t>
      </w:r>
      <w:r w:rsidR="00657AD4">
        <w:rPr>
          <w:rtl/>
        </w:rPr>
        <w:t>אינו חל הכלל של כל מה שיאמר לך בעה</w:t>
      </w:r>
      <w:r w:rsidR="00657AD4">
        <w:rPr>
          <w:rFonts w:hint="cs"/>
          <w:rtl/>
        </w:rPr>
        <w:t>"</w:t>
      </w:r>
      <w:r w:rsidR="00657AD4">
        <w:rPr>
          <w:rtl/>
        </w:rPr>
        <w:t>ב עשה חוץ מצא</w:t>
      </w:r>
      <w:r w:rsidR="00657AD4">
        <w:rPr>
          <w:rFonts w:hint="cs"/>
          <w:rtl/>
        </w:rPr>
        <w:t xml:space="preserve">]. </w:t>
      </w:r>
      <w:r w:rsidR="00657AD4" w:rsidRPr="00657AD4">
        <w:rPr>
          <w:rtl/>
        </w:rPr>
        <w:t xml:space="preserve">הדר בשתי קומות ויש לו אורח בבית שיש לו </w:t>
      </w:r>
      <w:r w:rsidR="00657AD4">
        <w:rPr>
          <w:rFonts w:hint="cs"/>
          <w:rtl/>
        </w:rPr>
        <w:t>כנ</w:t>
      </w:r>
      <w:r w:rsidR="00657AD4" w:rsidRPr="00657AD4">
        <w:rPr>
          <w:rtl/>
        </w:rPr>
        <w:t>יסה מבחוץ</w:t>
      </w:r>
      <w:r w:rsidR="00657AD4">
        <w:rPr>
          <w:rFonts w:hint="cs"/>
          <w:rtl/>
        </w:rPr>
        <w:t xml:space="preserve"> </w:t>
      </w:r>
      <w:r w:rsidR="00657AD4" w:rsidRPr="00657AD4">
        <w:rPr>
          <w:rtl/>
        </w:rPr>
        <w:t xml:space="preserve">ומבפנים נוהג איסור יחוד כיון שיכול לילך מבפנים, </w:t>
      </w:r>
      <w:r w:rsidR="00657AD4" w:rsidRPr="00657AD4">
        <w:rPr>
          <w:b/>
          <w:bCs/>
          <w:rtl/>
        </w:rPr>
        <w:t>אא</w:t>
      </w:r>
      <w:r w:rsidR="00657AD4" w:rsidRPr="00657AD4">
        <w:rPr>
          <w:rFonts w:hint="cs"/>
          <w:b/>
          <w:bCs/>
          <w:rtl/>
        </w:rPr>
        <w:t>"</w:t>
      </w:r>
      <w:r w:rsidR="00657AD4" w:rsidRPr="00657AD4">
        <w:rPr>
          <w:b/>
          <w:bCs/>
          <w:rtl/>
        </w:rPr>
        <w:t>כ נעול הדלת</w:t>
      </w:r>
      <w:r w:rsidR="00657AD4">
        <w:rPr>
          <w:rFonts w:hint="cs"/>
          <w:rtl/>
        </w:rPr>
        <w:t xml:space="preserve"> </w:t>
      </w:r>
      <w:r w:rsidR="00657AD4" w:rsidRPr="00657AD4">
        <w:rPr>
          <w:rtl/>
        </w:rPr>
        <w:t>ולא יהיה מפתחות להאורח ולאשתו רק לבעלה אז מותר להיות</w:t>
      </w:r>
      <w:r w:rsidR="00657AD4">
        <w:rPr>
          <w:rFonts w:hint="cs"/>
          <w:rtl/>
        </w:rPr>
        <w:t xml:space="preserve"> </w:t>
      </w:r>
      <w:r w:rsidR="00657AD4" w:rsidRPr="00657AD4">
        <w:rPr>
          <w:rtl/>
        </w:rPr>
        <w:t>שם</w:t>
      </w:r>
      <w:r w:rsidR="00657AD4">
        <w:rPr>
          <w:rFonts w:hint="cs"/>
          <w:rtl/>
        </w:rPr>
        <w:t xml:space="preserve">. </w:t>
      </w:r>
      <w:r w:rsidR="00657AD4" w:rsidRPr="00657AD4">
        <w:rPr>
          <w:rFonts w:hint="cs"/>
          <w:rtl/>
        </w:rPr>
        <w:t>[</w:t>
      </w:r>
      <w:r w:rsidR="00657AD4" w:rsidRPr="00657AD4">
        <w:rPr>
          <w:rtl/>
        </w:rPr>
        <w:t>כיון שהדלת נעולה וא</w:t>
      </w:r>
      <w:r w:rsidR="00657AD4" w:rsidRPr="00657AD4">
        <w:rPr>
          <w:rFonts w:hint="cs"/>
          <w:rtl/>
        </w:rPr>
        <w:t>"</w:t>
      </w:r>
      <w:r w:rsidR="00657AD4" w:rsidRPr="00657AD4">
        <w:rPr>
          <w:rtl/>
        </w:rPr>
        <w:t>א להאשה לילך לחדר של האורח וגם האורח</w:t>
      </w:r>
      <w:r w:rsidR="00657AD4" w:rsidRPr="00657AD4">
        <w:rPr>
          <w:rFonts w:hint="cs"/>
          <w:rtl/>
        </w:rPr>
        <w:t xml:space="preserve"> </w:t>
      </w:r>
      <w:r w:rsidR="00657AD4" w:rsidRPr="00657AD4">
        <w:rPr>
          <w:rtl/>
        </w:rPr>
        <w:t>א</w:t>
      </w:r>
      <w:r w:rsidR="00657AD4" w:rsidRPr="00657AD4">
        <w:rPr>
          <w:rFonts w:hint="cs"/>
          <w:rtl/>
        </w:rPr>
        <w:t>"</w:t>
      </w:r>
      <w:r w:rsidR="00657AD4" w:rsidRPr="00657AD4">
        <w:rPr>
          <w:rtl/>
        </w:rPr>
        <w:t>א ליכנס לדירת האשה מותר</w:t>
      </w:r>
      <w:r w:rsidR="00657AD4" w:rsidRPr="00657AD4">
        <w:rPr>
          <w:rFonts w:hint="cs"/>
          <w:rtl/>
        </w:rPr>
        <w:t>]</w:t>
      </w:r>
      <w:r w:rsidR="00657AD4">
        <w:rPr>
          <w:rFonts w:hint="cs"/>
          <w:rtl/>
        </w:rPr>
        <w:t>".</w:t>
      </w:r>
    </w:p>
    <w:p w14:paraId="3C2566C7" w14:textId="77777777" w:rsidR="00213C4C" w:rsidRDefault="00213C4C" w:rsidP="00571019">
      <w:pPr>
        <w:jc w:val="both"/>
        <w:rPr>
          <w:rtl/>
        </w:rPr>
      </w:pPr>
    </w:p>
    <w:p w14:paraId="01E4A3E2" w14:textId="77777777" w:rsidR="00571019" w:rsidRDefault="00571019" w:rsidP="00571019">
      <w:pPr>
        <w:numPr>
          <w:ilvl w:val="1"/>
          <w:numId w:val="2"/>
        </w:numPr>
        <w:jc w:val="both"/>
      </w:pPr>
      <w:r>
        <w:rPr>
          <w:rFonts w:hint="cs"/>
          <w:b/>
          <w:bCs/>
          <w:rtl/>
        </w:rPr>
        <w:t xml:space="preserve">פשט </w:t>
      </w:r>
      <w:r>
        <w:rPr>
          <w:rFonts w:hint="cs"/>
          <w:u w:val="single"/>
          <w:rtl/>
        </w:rPr>
        <w:t>בשער הציון</w:t>
      </w:r>
      <w:r>
        <w:rPr>
          <w:rFonts w:hint="cs"/>
          <w:rtl/>
        </w:rPr>
        <w:t xml:space="preserve"> (סי' רל"ט ס"ק י"ז) – "[אחז"ל הישן בבית יחידי והיינו בלילה אוחזתו לילית. ובית היינו חדר] מגן אברהם בשם מהרי"ל. לפי זה הישן בחדרו יחידי, אף שבבית יש אנשים צריך ליזהר שלא יהיה נעול רק פתוח לבית, והעולם נוהגים להקל בזה. ונראה לי אף להמחמירין, אם בבית יש שם אשה לבד, ועל ידי זה שיהיה פתוח יהיה אסור יחוד, לא יפתחנו ולא יגיע לו שום ריעותא, כי שומר מצוה לא ידע דבר רע".</w:t>
      </w:r>
    </w:p>
    <w:p w14:paraId="013EB859" w14:textId="77777777" w:rsidR="00F27C2D" w:rsidRDefault="00571019" w:rsidP="00571019">
      <w:pPr>
        <w:numPr>
          <w:ilvl w:val="2"/>
          <w:numId w:val="2"/>
        </w:numPr>
        <w:jc w:val="both"/>
      </w:pPr>
      <w:r>
        <w:rPr>
          <w:rFonts w:hint="cs"/>
          <w:rtl/>
        </w:rPr>
        <w:t>יש להם יציאה נפרדת</w:t>
      </w:r>
      <w:r w:rsidR="00F27C2D">
        <w:rPr>
          <w:rFonts w:hint="cs"/>
          <w:rtl/>
        </w:rPr>
        <w:t>.</w:t>
      </w:r>
    </w:p>
    <w:p w14:paraId="5E988B50" w14:textId="77777777" w:rsidR="00F27C2D" w:rsidRDefault="00571019" w:rsidP="00F27C2D">
      <w:pPr>
        <w:numPr>
          <w:ilvl w:val="3"/>
          <w:numId w:val="2"/>
        </w:numPr>
        <w:jc w:val="both"/>
      </w:pPr>
      <w:r>
        <w:rPr>
          <w:rFonts w:hint="cs"/>
          <w:u w:val="single"/>
          <w:rtl/>
        </w:rPr>
        <w:t>ציץ אליעזר</w:t>
      </w:r>
      <w:r>
        <w:rPr>
          <w:rFonts w:hint="cs"/>
          <w:rtl/>
        </w:rPr>
        <w:t xml:space="preserve"> (ח"ו סי' מ' פרק ח' סוף אות ה')</w:t>
      </w:r>
      <w:r w:rsidR="00F27C2D">
        <w:rPr>
          <w:rFonts w:hint="cs"/>
          <w:rtl/>
        </w:rPr>
        <w:t>.</w:t>
      </w:r>
    </w:p>
    <w:p w14:paraId="19B06E2A" w14:textId="77777777" w:rsidR="00F27C2D" w:rsidRDefault="00571019" w:rsidP="00F27C2D">
      <w:pPr>
        <w:numPr>
          <w:ilvl w:val="3"/>
          <w:numId w:val="2"/>
        </w:numPr>
        <w:jc w:val="both"/>
      </w:pPr>
      <w:r>
        <w:rPr>
          <w:rFonts w:hint="cs"/>
          <w:rtl/>
        </w:rPr>
        <w:t xml:space="preserve">ליקוטי תשובות </w:t>
      </w:r>
      <w:r>
        <w:rPr>
          <w:rFonts w:hint="cs"/>
          <w:u w:val="single"/>
          <w:rtl/>
        </w:rPr>
        <w:t>מנחת יצחק</w:t>
      </w:r>
      <w:r>
        <w:rPr>
          <w:rFonts w:hint="cs"/>
          <w:rtl/>
        </w:rPr>
        <w:t xml:space="preserve"> (סי' קמ"ח ד"ה והיותר)</w:t>
      </w:r>
      <w:r w:rsidR="00F27C2D">
        <w:rPr>
          <w:rFonts w:hint="cs"/>
          <w:rtl/>
        </w:rPr>
        <w:t>.</w:t>
      </w:r>
    </w:p>
    <w:p w14:paraId="3B6FC26F" w14:textId="72281839" w:rsidR="00571019" w:rsidRDefault="009012D8" w:rsidP="00F27C2D">
      <w:pPr>
        <w:numPr>
          <w:ilvl w:val="3"/>
          <w:numId w:val="2"/>
        </w:numPr>
        <w:jc w:val="both"/>
        <w:rPr>
          <w:rtl/>
        </w:rPr>
      </w:pPr>
      <w:r w:rsidRPr="00F27C2D">
        <w:rPr>
          <w:rFonts w:hint="cs"/>
          <w:u w:val="single"/>
          <w:rtl/>
        </w:rPr>
        <w:t>הגריש"א</w:t>
      </w:r>
      <w:r>
        <w:rPr>
          <w:rFonts w:hint="cs"/>
          <w:rtl/>
        </w:rPr>
        <w:t xml:space="preserve"> זצ"ל (קובץ תשובות </w:t>
      </w:r>
      <w:r w:rsidR="00571019">
        <w:rPr>
          <w:rFonts w:hint="cs"/>
          <w:rtl/>
        </w:rPr>
        <w:t>ח"א סי' פ"ב</w:t>
      </w:r>
      <w:r>
        <w:rPr>
          <w:rFonts w:hint="cs"/>
          <w:rtl/>
        </w:rPr>
        <w:t xml:space="preserve">, </w:t>
      </w:r>
      <w:r>
        <w:rPr>
          <w:rtl/>
        </w:rPr>
        <w:t>אשרי האיש אה"ע ח"ב פרק י"ז אות י"</w:t>
      </w:r>
      <w:r>
        <w:rPr>
          <w:rFonts w:hint="cs"/>
          <w:rtl/>
        </w:rPr>
        <w:t>ט [לשונו מובא לעיל]</w:t>
      </w:r>
      <w:r w:rsidR="00571019">
        <w:rPr>
          <w:rFonts w:hint="cs"/>
          <w:rtl/>
        </w:rPr>
        <w:t>)</w:t>
      </w:r>
      <w:r w:rsidR="00F27C2D">
        <w:rPr>
          <w:rFonts w:hint="cs"/>
          <w:rtl/>
        </w:rPr>
        <w:t xml:space="preserve"> </w:t>
      </w:r>
      <w:r w:rsidR="00F27C2D">
        <w:rPr>
          <w:rtl/>
        </w:rPr>
        <w:t>–</w:t>
      </w:r>
      <w:r w:rsidR="00F27C2D">
        <w:rPr>
          <w:rFonts w:hint="cs"/>
          <w:rtl/>
        </w:rPr>
        <w:t xml:space="preserve"> "</w:t>
      </w:r>
      <w:r w:rsidR="00F27C2D">
        <w:rPr>
          <w:rtl/>
        </w:rPr>
        <w:t>ואנא לא ידענא אטו המ"ב קעסיק בסוגיא דיחוד, שעליו לברר כאן פרטי הדברים ואיהו ז"ל קאי לפרושי משחז"ל הישן יחיד בבית כו' וע"ז כ' דגם חדר בכלל ויש איפוא ליזהר שהחדר יהי' פתוח לבית, אך כשנמצאת אשה לבד בבית וכשיהי' פתוח יהי' איסור יחוד לא יפתחנו ושומר מצוה לא יד"ר, ובוודאי מיירי באופן המותר. והנה כשיש לכל חדר יציאה נפרדת י"ל דדינו כבית נפרד לענין יחוד ואין זה דומה להא דנשים בחוץ ואנשים בפנים (או איפכא) ואליבא דר"מ ז"ל, דש"ה דלכ"א יציאה נפרדת, ובכה"ג הוא סוגר את החדר ולדעת הרמב"ם והשו"ע גם בגוונא דלעיל אין איסור אא"כ נפרש לחדר השני, ויש מן האחרונים שצידדו בדעת הרמב"ם שגם באיש אחד בחדר הפנימי ואשה א' בחדר החיצון שרי עיין בינ"א כלל קכ"ו</w:t>
      </w:r>
      <w:r w:rsidR="00F27C2D">
        <w:rPr>
          <w:rFonts w:hint="cs"/>
          <w:rtl/>
        </w:rPr>
        <w:t>"</w:t>
      </w:r>
      <w:r w:rsidR="00571019">
        <w:rPr>
          <w:rFonts w:hint="cs"/>
          <w:rtl/>
        </w:rPr>
        <w:t>.</w:t>
      </w:r>
    </w:p>
    <w:p w14:paraId="707C7628" w14:textId="77777777" w:rsidR="00F27C2D" w:rsidRDefault="00571019" w:rsidP="00571019">
      <w:pPr>
        <w:numPr>
          <w:ilvl w:val="2"/>
          <w:numId w:val="2"/>
        </w:numPr>
        <w:jc w:val="both"/>
      </w:pPr>
      <w:r>
        <w:rPr>
          <w:rFonts w:hint="cs"/>
          <w:rtl/>
        </w:rPr>
        <w:t>מפתח ביד אחר</w:t>
      </w:r>
      <w:r w:rsidR="00F27C2D">
        <w:rPr>
          <w:rFonts w:hint="cs"/>
          <w:rtl/>
        </w:rPr>
        <w:t>.</w:t>
      </w:r>
    </w:p>
    <w:p w14:paraId="4982F20B" w14:textId="41562E28" w:rsidR="00571019" w:rsidRDefault="00571019" w:rsidP="00B468FD">
      <w:pPr>
        <w:numPr>
          <w:ilvl w:val="3"/>
          <w:numId w:val="2"/>
        </w:numPr>
        <w:jc w:val="both"/>
        <w:rPr>
          <w:rtl/>
        </w:rPr>
      </w:pPr>
      <w:r w:rsidRPr="00F27C2D">
        <w:rPr>
          <w:rFonts w:hint="cs"/>
          <w:u w:val="single"/>
          <w:rtl/>
        </w:rPr>
        <w:t>הגריש"א</w:t>
      </w:r>
      <w:r>
        <w:rPr>
          <w:rFonts w:hint="cs"/>
          <w:rtl/>
        </w:rPr>
        <w:t xml:space="preserve"> זצ"ל (קובץ תשובות ח"א סי' פ"ב)</w:t>
      </w:r>
      <w:r w:rsidR="00F27C2D">
        <w:rPr>
          <w:rFonts w:hint="cs"/>
          <w:rtl/>
        </w:rPr>
        <w:t xml:space="preserve"> </w:t>
      </w:r>
      <w:r w:rsidR="00F27C2D">
        <w:rPr>
          <w:rtl/>
        </w:rPr>
        <w:t>–</w:t>
      </w:r>
      <w:r w:rsidR="00F27C2D">
        <w:rPr>
          <w:rFonts w:hint="cs"/>
          <w:rtl/>
        </w:rPr>
        <w:t xml:space="preserve"> "</w:t>
      </w:r>
      <w:r w:rsidR="00F27C2D">
        <w:rPr>
          <w:rtl/>
        </w:rPr>
        <w:t>גם נראה לי דמש"כ בשע"צ לא יפתחנו הכוונה שהאשה תנעול את החדר, ואת"ל שגם עליה קיים החשש שהיא תיכנס אצלו, כי גם לה יצה"ר, מיירי שימסור המפתח לאיניש אחרינא</w:t>
      </w:r>
      <w:r w:rsidR="00F27C2D">
        <w:rPr>
          <w:rFonts w:hint="cs"/>
          <w:rtl/>
        </w:rPr>
        <w:t>"</w:t>
      </w:r>
      <w:r>
        <w:rPr>
          <w:rFonts w:hint="cs"/>
          <w:rtl/>
        </w:rPr>
        <w:t>.</w:t>
      </w:r>
    </w:p>
    <w:p w14:paraId="3F8C790C" w14:textId="77777777" w:rsidR="00F843F9" w:rsidRDefault="00571019" w:rsidP="00F843F9">
      <w:pPr>
        <w:numPr>
          <w:ilvl w:val="2"/>
          <w:numId w:val="2"/>
        </w:numPr>
        <w:jc w:val="both"/>
      </w:pPr>
      <w:r>
        <w:rPr>
          <w:rFonts w:hint="cs"/>
          <w:rtl/>
        </w:rPr>
        <w:t>אה"נ מותר</w:t>
      </w:r>
      <w:r w:rsidR="00F843F9">
        <w:rPr>
          <w:rFonts w:hint="cs"/>
          <w:rtl/>
        </w:rPr>
        <w:t>.</w:t>
      </w:r>
    </w:p>
    <w:p w14:paraId="0B0C8E2A" w14:textId="77777777" w:rsidR="00F843F9" w:rsidRDefault="00571019" w:rsidP="00F843F9">
      <w:pPr>
        <w:numPr>
          <w:ilvl w:val="3"/>
          <w:numId w:val="2"/>
        </w:numPr>
        <w:jc w:val="both"/>
      </w:pPr>
      <w:r>
        <w:rPr>
          <w:rFonts w:hint="cs"/>
          <w:u w:val="single"/>
          <w:rtl/>
        </w:rPr>
        <w:t>שלמת חיים</w:t>
      </w:r>
      <w:r>
        <w:rPr>
          <w:rFonts w:hint="cs"/>
          <w:rtl/>
        </w:rPr>
        <w:t xml:space="preserve"> (סי' קנ"א, א"נ סי' תשי"ז</w:t>
      </w:r>
      <w:r w:rsidR="00F843F9">
        <w:rPr>
          <w:rFonts w:hint="cs"/>
          <w:rtl/>
        </w:rPr>
        <w:t xml:space="preserve">) </w:t>
      </w:r>
      <w:r w:rsidR="00F843F9">
        <w:rPr>
          <w:rtl/>
        </w:rPr>
        <w:t>–</w:t>
      </w:r>
      <w:r>
        <w:rPr>
          <w:rFonts w:hint="cs"/>
          <w:rtl/>
        </w:rPr>
        <w:t xml:space="preserve"> "במש"כ במשנה ברורה סי' רלט בענין הישן בבית יחידי דבית היינו חדר, וז"ל שם בשעה"צ לפ"ז הישן בחדרו יחידי אף שבבית יש אנשים צריך ליזהר שלא יהיה נעול רק פתוח לבית וכו' ואם בבית יש שם אשה לבד ועי"ז שיהיה פתוח יהי' איסור יחוד לא יפתחנו וכו', עכ"ל. מוכח מזה דאם הדלת נעול מועיל ואולי צ"ל דוקא אם סגור והמפתח ביד איש אחר אבל אם המפתח הוא ביד האיש השוכב שם מאי מהני הרי בידו לפתוח בהתגברות היצר. תשובה: נעילה וודאי מהני כנראה דע"ז לא גזרו, וכן מוכח ממעשה דר' עמרם שם בקידושין דהרי אפשר ליקח סולם לעלו', וע"כ כל דהיכא דעביד דבר היכר והוא בחדר מיוחד שוב לא שייך ייחוד"</w:t>
      </w:r>
      <w:r w:rsidR="00F843F9">
        <w:rPr>
          <w:rFonts w:hint="cs"/>
          <w:rtl/>
        </w:rPr>
        <w:t>.</w:t>
      </w:r>
    </w:p>
    <w:p w14:paraId="7BB69BB3" w14:textId="037501FB" w:rsidR="00571019" w:rsidRDefault="00571019" w:rsidP="00F843F9">
      <w:pPr>
        <w:numPr>
          <w:ilvl w:val="3"/>
          <w:numId w:val="2"/>
        </w:numPr>
        <w:jc w:val="both"/>
      </w:pPr>
      <w:r>
        <w:rPr>
          <w:rFonts w:hint="cs"/>
          <w:u w:val="single"/>
          <w:rtl/>
        </w:rPr>
        <w:t>הגרחפ"ש</w:t>
      </w:r>
      <w:r>
        <w:rPr>
          <w:rFonts w:hint="cs"/>
          <w:rtl/>
        </w:rPr>
        <w:t xml:space="preserve"> זצ"ל (יחוד </w:t>
      </w:r>
      <w:r w:rsidR="00666359">
        <w:rPr>
          <w:rFonts w:hint="cs"/>
          <w:rtl/>
        </w:rPr>
        <w:t xml:space="preserve">- הלכותיו בקצרה </w:t>
      </w:r>
      <w:r>
        <w:rPr>
          <w:rFonts w:hint="cs"/>
          <w:rtl/>
        </w:rPr>
        <w:t>עמ' ל"א הע' ב').</w:t>
      </w:r>
    </w:p>
    <w:p w14:paraId="278015F1" w14:textId="3076AC50" w:rsidR="00F843F9" w:rsidRDefault="00F843F9" w:rsidP="00F843F9">
      <w:pPr>
        <w:numPr>
          <w:ilvl w:val="3"/>
          <w:numId w:val="2"/>
        </w:numPr>
        <w:jc w:val="both"/>
        <w:rPr>
          <w:rtl/>
        </w:rPr>
      </w:pPr>
      <w:r w:rsidRPr="00F843F9">
        <w:rPr>
          <w:u w:val="single"/>
          <w:rtl/>
        </w:rPr>
        <w:t>יבקש תורה</w:t>
      </w:r>
      <w:r w:rsidRPr="00F843F9">
        <w:rPr>
          <w:rtl/>
        </w:rPr>
        <w:t xml:space="preserve"> </w:t>
      </w:r>
      <w:r w:rsidRPr="00F843F9">
        <w:rPr>
          <w:rFonts w:hint="cs"/>
          <w:rtl/>
        </w:rPr>
        <w:t xml:space="preserve">(שו"ע סי' קי"א) </w:t>
      </w:r>
      <w:r>
        <w:rPr>
          <w:rtl/>
        </w:rPr>
        <w:t>–</w:t>
      </w:r>
      <w:r>
        <w:rPr>
          <w:rFonts w:hint="cs"/>
          <w:rtl/>
        </w:rPr>
        <w:t xml:space="preserve"> "</w:t>
      </w:r>
      <w:r w:rsidRPr="00F843F9">
        <w:rPr>
          <w:rtl/>
        </w:rPr>
        <w:t>ולענ"ד יש ביאור פשוט לדברי המשנ"ב, והוא שאין אדם מתפתה אלא לנראה לעיניים, וכיון שהם בחדרים נפרדים שוב לא שייך פיתוי. ולמאי דחששו דהרי כשם שחששו לשמא יפתנה ויגלה עריות כן יש לחוש שיפתח את דלתו, הרי שאין הנידון דומה דהרי התורה וחז"ל חששו דעין רואה ולב חומד וכלי המעשה גומרים, הרי שצריך מתחילה לעין רואה והכא הרי שסוכ"ס אין עין רואה כלל. ושמא תאמר דנחוש שיצרו יתגבר עליו ויבוא להתיחד, הרי שמעולם לא מצינן לאסור לאיש ואשה לימצא במקום רבים מחשש שמא יבואו להתיחד אח"כ. ועוד דהרי ברור לכו"ע</w:t>
      </w:r>
      <w:r>
        <w:rPr>
          <w:rFonts w:hint="cs"/>
          <w:rtl/>
        </w:rPr>
        <w:t xml:space="preserve"> </w:t>
      </w:r>
      <w:r w:rsidRPr="00F843F9">
        <w:rPr>
          <w:rtl/>
        </w:rPr>
        <w:t>שלא גזרו וחששו ישינוי מצב</w:t>
      </w:r>
      <w:r w:rsidR="000F642B">
        <w:rPr>
          <w:rFonts w:hint="cs"/>
          <w:rtl/>
        </w:rPr>
        <w:t xml:space="preserve"> </w:t>
      </w:r>
      <w:r w:rsidRPr="00F843F9">
        <w:rPr>
          <w:rtl/>
        </w:rPr>
        <w:t>א</w:t>
      </w:r>
      <w:r w:rsidR="00A802A1">
        <w:rPr>
          <w:rFonts w:hint="cs"/>
          <w:rtl/>
        </w:rPr>
        <w:t>ל</w:t>
      </w:r>
      <w:r w:rsidRPr="00F843F9">
        <w:rPr>
          <w:rtl/>
        </w:rPr>
        <w:t>א כאשר הוא שם, וכאן הרי סוכ"ס אין הם מתיחדים ...</w:t>
      </w:r>
      <w:r>
        <w:rPr>
          <w:rFonts w:hint="cs"/>
          <w:rtl/>
        </w:rPr>
        <w:t>".</w:t>
      </w:r>
    </w:p>
    <w:p w14:paraId="77D69863" w14:textId="77777777" w:rsidR="00571019" w:rsidRDefault="00915C45" w:rsidP="000B105E">
      <w:pPr>
        <w:numPr>
          <w:ilvl w:val="2"/>
          <w:numId w:val="2"/>
        </w:numPr>
        <w:jc w:val="both"/>
      </w:pPr>
      <w:r>
        <w:rPr>
          <w:rFonts w:hint="cs"/>
          <w:rtl/>
        </w:rPr>
        <w:t>מראי מקומות</w:t>
      </w:r>
      <w:r w:rsidR="00571019">
        <w:rPr>
          <w:rFonts w:hint="cs"/>
          <w:rtl/>
        </w:rPr>
        <w:t xml:space="preserve"> – </w:t>
      </w:r>
      <w:r w:rsidR="00571019">
        <w:rPr>
          <w:rFonts w:hint="cs"/>
          <w:u w:val="single"/>
          <w:rtl/>
        </w:rPr>
        <w:t>חוט שני</w:t>
      </w:r>
      <w:r w:rsidR="00571019">
        <w:rPr>
          <w:rFonts w:hint="cs"/>
          <w:rtl/>
        </w:rPr>
        <w:t xml:space="preserve"> (יחוד ס"ק ז' ד"ה ועי' שעה"צ, "וצ"ע לאיזה אופן התכוון"), </w:t>
      </w:r>
      <w:r w:rsidR="00571019">
        <w:rPr>
          <w:rFonts w:hint="cs"/>
          <w:u w:val="single"/>
          <w:rtl/>
        </w:rPr>
        <w:t>ודברת בם</w:t>
      </w:r>
      <w:r w:rsidR="00571019">
        <w:rPr>
          <w:rFonts w:hint="cs"/>
          <w:rtl/>
        </w:rPr>
        <w:t xml:space="preserve"> (סי' רצ"א).</w:t>
      </w:r>
    </w:p>
    <w:p w14:paraId="7EA105FF" w14:textId="77777777" w:rsidR="000B105E" w:rsidRPr="000B105E" w:rsidRDefault="000B105E" w:rsidP="000B105E">
      <w:pPr>
        <w:numPr>
          <w:ilvl w:val="3"/>
          <w:numId w:val="2"/>
        </w:numPr>
        <w:jc w:val="both"/>
      </w:pPr>
      <w:r w:rsidRPr="000B105E">
        <w:rPr>
          <w:u w:val="single"/>
          <w:rtl/>
        </w:rPr>
        <w:t>חשב האפוד</w:t>
      </w:r>
      <w:r w:rsidRPr="000B105E">
        <w:rPr>
          <w:rtl/>
        </w:rPr>
        <w:t xml:space="preserve"> (הליכות חנוך </w:t>
      </w:r>
      <w:r>
        <w:rPr>
          <w:rFonts w:hint="cs"/>
          <w:rtl/>
        </w:rPr>
        <w:t>פרק ג'</w:t>
      </w:r>
      <w:r w:rsidRPr="000B105E">
        <w:rPr>
          <w:rtl/>
        </w:rPr>
        <w:t xml:space="preserve"> אות </w:t>
      </w:r>
      <w:r>
        <w:rPr>
          <w:rFonts w:hint="cs"/>
          <w:rtl/>
        </w:rPr>
        <w:t>ו'</w:t>
      </w:r>
      <w:r w:rsidRPr="000B105E">
        <w:rPr>
          <w:rtl/>
        </w:rPr>
        <w:t>) – "סיפר הרב שפעם אחת הי' הגאון מפראביזנא ז"ל בווינא והלך הרב לבקרו והי' כבר מאוחר בלילה, ורצה הרב ללכת לביתו, אבל ראה שהי' שם משרתת והגאון הנ"ל הי' לבד בביתו, ואמר הרב אל הגאון הנ"ל כי הוא רוצה לחזור לביתו אלא שאינו רוצה שיכשל באיסור יחוד, א"ל הגאון הלא אני יושב בחדר שלי א"כ אין חשש איסור, ואמר הרב שסיפר זה להרב מטשעבין, והוסיף הרב להרב מטשעבין כי עכ"פ חזי לאצטרופי להיתר דברי המשנ"ב בשעה"צ (סימן רל"ט סקי"ז) שמהני לנעול את עצמו בחדר, והסכים הרב מטשעבין שעד"ז יתיישב הוראת הרב מפראביזנא, והג"ר יוסף חיים בתשובת שלמת חיים (ח"א סימן נ"ו) ס"ל שאפילו אם המפתח ביד הנעול מהני מטעם היכר עיי"ש</w:t>
      </w:r>
      <w:r>
        <w:rPr>
          <w:rFonts w:hint="cs"/>
          <w:rtl/>
        </w:rPr>
        <w:t>".</w:t>
      </w:r>
    </w:p>
    <w:p w14:paraId="0270078B" w14:textId="44CD9A23" w:rsidR="00571019" w:rsidRDefault="00571019" w:rsidP="00571019">
      <w:pPr>
        <w:numPr>
          <w:ilvl w:val="3"/>
          <w:numId w:val="2"/>
        </w:numPr>
        <w:jc w:val="both"/>
      </w:pPr>
      <w:r>
        <w:rPr>
          <w:rFonts w:hint="cs"/>
          <w:u w:val="single"/>
          <w:rtl/>
        </w:rPr>
        <w:t>בירור הלכות יחוד</w:t>
      </w:r>
      <w:r>
        <w:rPr>
          <w:rFonts w:hint="cs"/>
          <w:rtl/>
        </w:rPr>
        <w:t xml:space="preserve"> (עמ' נ"ב ד"ה ועתה, דפו"ח עמ' נ"ד) – "עלה ברעיוני לתרץ דברי המשנה ברורה לפי שיטת החזון איש, וכן נאמר דאם הם חדר בפנים לחדר ואין לפנימי פתח רק דרך חיצון אז יהיה איסור יחוד אפילו כשהוא סגור בפנים, אבל דברי המשנה ברורה דוקא באופן שיש לשני החדרים פתחים לחוץ, ויש גם פתח ביניהם אז אם פתח שביניהם סגור מותר ואין בו איסור יחוד בין שהסגר בא מצידה ובין שהסגר בא מצידו".</w:t>
      </w:r>
    </w:p>
    <w:p w14:paraId="1EDE155F" w14:textId="77777777" w:rsidR="00571019" w:rsidRDefault="00571019" w:rsidP="00571019">
      <w:pPr>
        <w:jc w:val="both"/>
        <w:rPr>
          <w:rtl/>
        </w:rPr>
      </w:pPr>
    </w:p>
    <w:p w14:paraId="48E6A7FE" w14:textId="24F4C306" w:rsidR="00571019" w:rsidRDefault="00571019" w:rsidP="00571019">
      <w:pPr>
        <w:numPr>
          <w:ilvl w:val="1"/>
          <w:numId w:val="2"/>
        </w:numPr>
        <w:jc w:val="both"/>
      </w:pPr>
      <w:r>
        <w:rPr>
          <w:rFonts w:hint="cs"/>
          <w:b/>
          <w:bCs/>
          <w:rtl/>
        </w:rPr>
        <w:t xml:space="preserve">אם </w:t>
      </w:r>
      <w:r w:rsidR="00D93065">
        <w:rPr>
          <w:rFonts w:hint="cs"/>
          <w:b/>
          <w:bCs/>
          <w:rtl/>
        </w:rPr>
        <w:t xml:space="preserve">מועיל </w:t>
      </w:r>
      <w:r>
        <w:rPr>
          <w:rFonts w:hint="cs"/>
          <w:b/>
          <w:bCs/>
          <w:rtl/>
        </w:rPr>
        <w:t>הכיר</w:t>
      </w:r>
      <w:r>
        <w:rPr>
          <w:rFonts w:hint="cs"/>
          <w:rtl/>
        </w:rPr>
        <w:t>.</w:t>
      </w:r>
    </w:p>
    <w:p w14:paraId="53C79AE2" w14:textId="77777777" w:rsidR="00571019" w:rsidRDefault="00571019" w:rsidP="00571019">
      <w:pPr>
        <w:numPr>
          <w:ilvl w:val="2"/>
          <w:numId w:val="2"/>
        </w:numPr>
        <w:jc w:val="both"/>
        <w:rPr>
          <w:rtl/>
        </w:rPr>
      </w:pPr>
      <w:r>
        <w:rPr>
          <w:rFonts w:hint="cs"/>
          <w:rtl/>
        </w:rPr>
        <w:t xml:space="preserve">כן – </w:t>
      </w:r>
      <w:r>
        <w:rPr>
          <w:rFonts w:hint="cs"/>
          <w:u w:val="single"/>
          <w:rtl/>
        </w:rPr>
        <w:t>שלמת חיים</w:t>
      </w:r>
      <w:r>
        <w:rPr>
          <w:rFonts w:hint="cs"/>
          <w:rtl/>
        </w:rPr>
        <w:t xml:space="preserve"> (סי' קנ"א, א"נ סי' תשי"ז, </w:t>
      </w:r>
      <w:r w:rsidR="004028C1">
        <w:rPr>
          <w:rFonts w:hint="cs"/>
          <w:rtl/>
        </w:rPr>
        <w:t>לשונו מובא לעיל</w:t>
      </w:r>
      <w:r>
        <w:rPr>
          <w:rFonts w:hint="cs"/>
          <w:rtl/>
        </w:rPr>
        <w:t xml:space="preserve">), עי' </w:t>
      </w:r>
      <w:r>
        <w:rPr>
          <w:rFonts w:hint="cs"/>
          <w:u w:val="single"/>
          <w:rtl/>
        </w:rPr>
        <w:t>דברי מלכיאל</w:t>
      </w:r>
      <w:r>
        <w:rPr>
          <w:rFonts w:hint="cs"/>
          <w:rtl/>
        </w:rPr>
        <w:t xml:space="preserve"> (ח"ד סוף סי' ק"ב).</w:t>
      </w:r>
    </w:p>
    <w:p w14:paraId="2B8DA140" w14:textId="77777777" w:rsidR="00571019" w:rsidRDefault="00571019" w:rsidP="00571019">
      <w:pPr>
        <w:numPr>
          <w:ilvl w:val="2"/>
          <w:numId w:val="2"/>
        </w:numPr>
        <w:jc w:val="both"/>
        <w:rPr>
          <w:rtl/>
        </w:rPr>
      </w:pPr>
      <w:r>
        <w:rPr>
          <w:rFonts w:hint="cs"/>
          <w:rtl/>
        </w:rPr>
        <w:t xml:space="preserve">לא – סתימות </w:t>
      </w:r>
      <w:r>
        <w:rPr>
          <w:rFonts w:hint="cs"/>
          <w:u w:val="single"/>
          <w:rtl/>
        </w:rPr>
        <w:t>הפוסקים</w:t>
      </w:r>
      <w:r>
        <w:rPr>
          <w:rFonts w:hint="cs"/>
          <w:rtl/>
        </w:rPr>
        <w:t>.</w:t>
      </w:r>
    </w:p>
    <w:p w14:paraId="736FE339" w14:textId="77777777" w:rsidR="00571019" w:rsidRDefault="00571019" w:rsidP="00571019">
      <w:pPr>
        <w:jc w:val="both"/>
        <w:rPr>
          <w:rtl/>
        </w:rPr>
      </w:pPr>
    </w:p>
    <w:p w14:paraId="266CECC8" w14:textId="77777777" w:rsidR="00571019" w:rsidRDefault="00571019" w:rsidP="00571019">
      <w:pPr>
        <w:numPr>
          <w:ilvl w:val="1"/>
          <w:numId w:val="2"/>
        </w:numPr>
        <w:jc w:val="both"/>
      </w:pPr>
      <w:r>
        <w:rPr>
          <w:rFonts w:hint="cs"/>
          <w:b/>
          <w:bCs/>
          <w:rtl/>
        </w:rPr>
        <w:t>צריך ששימושו של כל חדר הוא נפרד</w:t>
      </w:r>
      <w:r>
        <w:rPr>
          <w:rFonts w:hint="cs"/>
          <w:rtl/>
        </w:rPr>
        <w:t xml:space="preserve"> – </w:t>
      </w:r>
      <w:r>
        <w:rPr>
          <w:rFonts w:hint="cs"/>
          <w:u w:val="single"/>
          <w:rtl/>
        </w:rPr>
        <w:t>הגריש"א</w:t>
      </w:r>
      <w:r>
        <w:rPr>
          <w:rFonts w:hint="cs"/>
          <w:rtl/>
        </w:rPr>
        <w:t xml:space="preserve"> זצ"ל (תורת היחוד פרק ט' הע' י"ג), עי' </w:t>
      </w:r>
      <w:r>
        <w:rPr>
          <w:rFonts w:hint="cs"/>
          <w:u w:val="single"/>
          <w:rtl/>
        </w:rPr>
        <w:t>אג"מ</w:t>
      </w:r>
      <w:r>
        <w:rPr>
          <w:rFonts w:hint="cs"/>
          <w:rtl/>
        </w:rPr>
        <w:t xml:space="preserve"> (אה"ע ח"ד סי' ס"ה אות י"ט).</w:t>
      </w:r>
    </w:p>
    <w:p w14:paraId="3BC47DDD" w14:textId="77777777" w:rsidR="00571019" w:rsidRDefault="00571019" w:rsidP="00571019">
      <w:pPr>
        <w:jc w:val="both"/>
        <w:rPr>
          <w:rtl/>
        </w:rPr>
      </w:pPr>
    </w:p>
    <w:p w14:paraId="7C1D4C84" w14:textId="77777777" w:rsidR="00571019" w:rsidRDefault="00571019" w:rsidP="00571019">
      <w:pPr>
        <w:numPr>
          <w:ilvl w:val="1"/>
          <w:numId w:val="2"/>
        </w:numPr>
        <w:jc w:val="both"/>
      </w:pPr>
      <w:r>
        <w:rPr>
          <w:rFonts w:hint="cs"/>
          <w:b/>
          <w:bCs/>
          <w:rtl/>
        </w:rPr>
        <w:t>לא רק בית אחד אלא ה"ה חצר אחד</w:t>
      </w:r>
      <w:r>
        <w:rPr>
          <w:rFonts w:hint="cs"/>
          <w:rtl/>
        </w:rPr>
        <w:t xml:space="preserve"> – </w:t>
      </w:r>
      <w:r>
        <w:rPr>
          <w:rFonts w:hint="cs"/>
          <w:u w:val="single"/>
          <w:rtl/>
        </w:rPr>
        <w:t>הגריש"א</w:t>
      </w:r>
      <w:r>
        <w:rPr>
          <w:rFonts w:hint="cs"/>
          <w:rtl/>
        </w:rPr>
        <w:t xml:space="preserve"> זצ"ל (תורת היחוד פרק ט' הע' י"ט).</w:t>
      </w:r>
    </w:p>
    <w:p w14:paraId="3909D956" w14:textId="77777777" w:rsidR="00571019" w:rsidRDefault="00571019" w:rsidP="00571019">
      <w:pPr>
        <w:jc w:val="both"/>
        <w:rPr>
          <w:rtl/>
        </w:rPr>
      </w:pPr>
    </w:p>
    <w:p w14:paraId="6CB8BA58" w14:textId="60A8815F" w:rsidR="00666359" w:rsidRDefault="00D93065" w:rsidP="00571019">
      <w:pPr>
        <w:numPr>
          <w:ilvl w:val="1"/>
          <w:numId w:val="2"/>
        </w:numPr>
        <w:jc w:val="both"/>
      </w:pPr>
      <w:r>
        <w:rPr>
          <w:rFonts w:hint="cs"/>
          <w:b/>
          <w:bCs/>
          <w:rtl/>
        </w:rPr>
        <w:t>לשכור לאיש חדר בבית שאשה דרה לבדה</w:t>
      </w:r>
      <w:r w:rsidR="00666359">
        <w:rPr>
          <w:rFonts w:hint="cs"/>
          <w:rtl/>
        </w:rPr>
        <w:t>.</w:t>
      </w:r>
    </w:p>
    <w:p w14:paraId="49E3893D" w14:textId="45550A14" w:rsidR="00571019" w:rsidRDefault="00666359" w:rsidP="00666359">
      <w:pPr>
        <w:numPr>
          <w:ilvl w:val="2"/>
          <w:numId w:val="2"/>
        </w:numPr>
        <w:jc w:val="both"/>
      </w:pPr>
      <w:r>
        <w:rPr>
          <w:rFonts w:hint="cs"/>
          <w:rtl/>
        </w:rPr>
        <w:t>מחמיר</w:t>
      </w:r>
      <w:r w:rsidR="00571019">
        <w:rPr>
          <w:rFonts w:hint="cs"/>
          <w:rtl/>
        </w:rPr>
        <w:t xml:space="preserve"> – </w:t>
      </w:r>
      <w:r w:rsidR="00571019">
        <w:rPr>
          <w:rFonts w:hint="cs"/>
          <w:u w:val="single"/>
          <w:rtl/>
        </w:rPr>
        <w:t>הגריש"א</w:t>
      </w:r>
      <w:r w:rsidR="00571019">
        <w:rPr>
          <w:rFonts w:hint="cs"/>
          <w:rtl/>
        </w:rPr>
        <w:t xml:space="preserve"> (יחוד</w:t>
      </w:r>
      <w:r>
        <w:rPr>
          <w:rFonts w:hint="cs"/>
          <w:rtl/>
        </w:rPr>
        <w:t xml:space="preserve"> - הלכותיו בקצרה</w:t>
      </w:r>
      <w:r w:rsidR="00571019">
        <w:rPr>
          <w:rFonts w:hint="cs"/>
          <w:rtl/>
        </w:rPr>
        <w:t xml:space="preserve"> עמ' ל"א הע' ג'), </w:t>
      </w:r>
      <w:r w:rsidR="00571019">
        <w:rPr>
          <w:rFonts w:hint="cs"/>
          <w:u w:val="single"/>
          <w:rtl/>
        </w:rPr>
        <w:t>הגרחפ"ש</w:t>
      </w:r>
      <w:r w:rsidR="00571019">
        <w:rPr>
          <w:rFonts w:hint="cs"/>
          <w:rtl/>
        </w:rPr>
        <w:t xml:space="preserve"> זצ"ל (יחוד </w:t>
      </w:r>
      <w:r>
        <w:rPr>
          <w:rFonts w:hint="cs"/>
          <w:rtl/>
        </w:rPr>
        <w:t xml:space="preserve">- הלכותיו בקצרה </w:t>
      </w:r>
      <w:r w:rsidR="00571019">
        <w:rPr>
          <w:rFonts w:hint="cs"/>
          <w:rtl/>
        </w:rPr>
        <w:t>עמ' ל"א הע' ג').</w:t>
      </w:r>
    </w:p>
    <w:p w14:paraId="3914D090" w14:textId="77777777" w:rsidR="00571019" w:rsidRDefault="00571019" w:rsidP="00571019">
      <w:pPr>
        <w:jc w:val="both"/>
        <w:rPr>
          <w:rtl/>
        </w:rPr>
      </w:pPr>
    </w:p>
    <w:p w14:paraId="6E91F143" w14:textId="77777777" w:rsidR="00571019" w:rsidRDefault="00915C45" w:rsidP="00571019">
      <w:pPr>
        <w:numPr>
          <w:ilvl w:val="1"/>
          <w:numId w:val="2"/>
        </w:numPr>
        <w:jc w:val="both"/>
      </w:pPr>
      <w:r>
        <w:rPr>
          <w:rFonts w:hint="cs"/>
          <w:rtl/>
        </w:rPr>
        <w:t>מראי מקומות</w:t>
      </w:r>
      <w:r w:rsidR="00571019">
        <w:rPr>
          <w:rFonts w:hint="cs"/>
          <w:rtl/>
        </w:rPr>
        <w:t xml:space="preserve"> – </w:t>
      </w:r>
      <w:r w:rsidR="00571019">
        <w:rPr>
          <w:rFonts w:hint="cs"/>
          <w:u w:val="single"/>
          <w:rtl/>
        </w:rPr>
        <w:t>שערים מצויינים בהלכה</w:t>
      </w:r>
      <w:r w:rsidR="00571019">
        <w:rPr>
          <w:rFonts w:hint="cs"/>
          <w:rtl/>
        </w:rPr>
        <w:t xml:space="preserve"> (סי' קנ"ב סוף ס"ק ז', סי' קנ"ז סוף ס"ק ו'), ליקוטי </w:t>
      </w:r>
      <w:r w:rsidR="00571019">
        <w:rPr>
          <w:rFonts w:hint="cs"/>
          <w:u w:val="single"/>
          <w:rtl/>
        </w:rPr>
        <w:t>מנחת יצחק</w:t>
      </w:r>
      <w:r w:rsidR="00571019">
        <w:rPr>
          <w:rFonts w:hint="cs"/>
          <w:rtl/>
        </w:rPr>
        <w:t xml:space="preserve"> (סי' קמ"ח), </w:t>
      </w:r>
      <w:r w:rsidR="00571019">
        <w:rPr>
          <w:rFonts w:hint="cs"/>
          <w:u w:val="single"/>
          <w:rtl/>
        </w:rPr>
        <w:t>בדי השולחן</w:t>
      </w:r>
      <w:r w:rsidR="00571019">
        <w:rPr>
          <w:rFonts w:hint="cs"/>
          <w:rtl/>
        </w:rPr>
        <w:t xml:space="preserve"> (סי' קצ"ב ס"ק נ'), </w:t>
      </w:r>
      <w:r w:rsidR="00571019">
        <w:rPr>
          <w:rFonts w:hint="cs"/>
          <w:u w:val="single"/>
          <w:rtl/>
        </w:rPr>
        <w:t>אורחות הבית</w:t>
      </w:r>
      <w:r w:rsidR="00571019">
        <w:rPr>
          <w:rFonts w:hint="cs"/>
          <w:rtl/>
        </w:rPr>
        <w:t xml:space="preserve"> (פרק י"ד הע' כ'), </w:t>
      </w:r>
      <w:r w:rsidR="00571019">
        <w:rPr>
          <w:rFonts w:hint="cs"/>
          <w:u w:val="single"/>
          <w:rtl/>
        </w:rPr>
        <w:t>שמירת הגוף והנפש</w:t>
      </w:r>
      <w:r w:rsidR="00571019">
        <w:rPr>
          <w:rFonts w:hint="cs"/>
          <w:rtl/>
        </w:rPr>
        <w:t xml:space="preserve"> (סי' קי"ד סעי' ד'), </w:t>
      </w:r>
      <w:r w:rsidR="00571019">
        <w:rPr>
          <w:rFonts w:hint="cs"/>
          <w:u w:val="single"/>
          <w:rtl/>
        </w:rPr>
        <w:t>טהרת עם ישראל</w:t>
      </w:r>
      <w:r w:rsidR="00571019">
        <w:rPr>
          <w:rFonts w:hint="cs"/>
          <w:rtl/>
        </w:rPr>
        <w:t xml:space="preserve"> (מילואים ח"ב פרק ד' אות י"ד), </w:t>
      </w:r>
      <w:r w:rsidR="00571019">
        <w:rPr>
          <w:rFonts w:hint="cs"/>
          <w:u w:val="single"/>
          <w:rtl/>
        </w:rPr>
        <w:t>תורת היחוד</w:t>
      </w:r>
      <w:r w:rsidR="00571019">
        <w:rPr>
          <w:rFonts w:hint="cs"/>
          <w:rtl/>
        </w:rPr>
        <w:t xml:space="preserve"> (פרק ט' הע' ג').</w:t>
      </w:r>
    </w:p>
    <w:p w14:paraId="6FE18615" w14:textId="77777777" w:rsidR="00571019" w:rsidRDefault="00571019" w:rsidP="00571019">
      <w:pPr>
        <w:numPr>
          <w:ilvl w:val="2"/>
          <w:numId w:val="2"/>
        </w:numPr>
        <w:jc w:val="both"/>
      </w:pPr>
      <w:r>
        <w:rPr>
          <w:rFonts w:hint="cs"/>
          <w:u w:val="single"/>
          <w:rtl/>
        </w:rPr>
        <w:t>חזו"א</w:t>
      </w:r>
      <w:r>
        <w:rPr>
          <w:rFonts w:hint="cs"/>
          <w:rtl/>
        </w:rPr>
        <w:t xml:space="preserve"> (גנזי שערי ציון עמ' ל"ה אות ב') – "דירה בעלת שני חדרים, בחדר אחד אם ובנה, ובחדר שני בחורה, האם יש איסור יחוד. תשובת החזו"א: מותר הבן לישון עם אמו, אבל לא לעבור בפרוזדור שבין שני החדרים אלא לצאת מן החלון, ואם אי אפשר יעבור במהירות מבלי לשהות בפרוזדור".</w:t>
      </w:r>
    </w:p>
    <w:p w14:paraId="39E1BF74" w14:textId="77777777" w:rsidR="001F7950" w:rsidRDefault="001F7950" w:rsidP="001F7950">
      <w:pPr>
        <w:numPr>
          <w:ilvl w:val="2"/>
          <w:numId w:val="2"/>
        </w:numPr>
        <w:tabs>
          <w:tab w:val="num" w:pos="567"/>
        </w:tabs>
        <w:jc w:val="both"/>
      </w:pPr>
      <w:r w:rsidRPr="001F7950">
        <w:rPr>
          <w:u w:val="single"/>
          <w:rtl/>
        </w:rPr>
        <w:t>נטעי גבריאל</w:t>
      </w:r>
      <w:r w:rsidRPr="001F7950">
        <w:rPr>
          <w:rtl/>
        </w:rPr>
        <w:t xml:space="preserve"> (</w:t>
      </w:r>
      <w:r w:rsidRPr="001F7950">
        <w:rPr>
          <w:rFonts w:hint="cs"/>
          <w:rtl/>
        </w:rPr>
        <w:t xml:space="preserve">פרק ל' סעי' ט"ו, הע' י"ט, עמ' מ"ד ד"ה כדאי) </w:t>
      </w:r>
      <w:r w:rsidRPr="001F7950">
        <w:rPr>
          <w:rtl/>
        </w:rPr>
        <w:t>–</w:t>
      </w:r>
      <w:r w:rsidRPr="001F7950">
        <w:rPr>
          <w:rFonts w:hint="cs"/>
          <w:rtl/>
        </w:rPr>
        <w:t xml:space="preserve"> "</w:t>
      </w:r>
      <w:r w:rsidRPr="001F7950">
        <w:rPr>
          <w:rtl/>
        </w:rPr>
        <w:t>כאשר בונים ח</w:t>
      </w:r>
      <w:r w:rsidRPr="001F7950">
        <w:rPr>
          <w:rFonts w:hint="cs"/>
          <w:rtl/>
        </w:rPr>
        <w:t>ד</w:t>
      </w:r>
      <w:r w:rsidRPr="001F7950">
        <w:rPr>
          <w:rtl/>
        </w:rPr>
        <w:t>רי משר</w:t>
      </w:r>
      <w:r w:rsidRPr="001F7950">
        <w:rPr>
          <w:rFonts w:hint="cs"/>
          <w:rtl/>
        </w:rPr>
        <w:t>ד</w:t>
      </w:r>
      <w:r w:rsidRPr="001F7950">
        <w:rPr>
          <w:rtl/>
        </w:rPr>
        <w:t>, צריכים לבנותם באופן שאנשים</w:t>
      </w:r>
      <w:r w:rsidRPr="001F7950">
        <w:rPr>
          <w:rFonts w:hint="cs"/>
          <w:rtl/>
        </w:rPr>
        <w:t xml:space="preserve"> </w:t>
      </w:r>
      <w:r w:rsidRPr="001F7950">
        <w:rPr>
          <w:rtl/>
        </w:rPr>
        <w:t>מבפנים ונשים מבחוץ ויהיה פתוח לפרוזדור</w:t>
      </w:r>
      <w:r w:rsidRPr="001F7950">
        <w:rPr>
          <w:rFonts w:hint="cs"/>
          <w:rtl/>
        </w:rPr>
        <w:t>. [</w:t>
      </w:r>
      <w:r w:rsidRPr="001F7950">
        <w:rPr>
          <w:rtl/>
        </w:rPr>
        <w:t>עפ</w:t>
      </w:r>
      <w:r w:rsidRPr="001F7950">
        <w:rPr>
          <w:rFonts w:hint="cs"/>
          <w:rtl/>
        </w:rPr>
        <w:t>"</w:t>
      </w:r>
      <w:r w:rsidRPr="001F7950">
        <w:rPr>
          <w:rtl/>
        </w:rPr>
        <w:t>י שו</w:t>
      </w:r>
      <w:r w:rsidRPr="001F7950">
        <w:rPr>
          <w:rFonts w:hint="cs"/>
          <w:rtl/>
        </w:rPr>
        <w:t>"</w:t>
      </w:r>
      <w:r w:rsidRPr="001F7950">
        <w:rPr>
          <w:rtl/>
        </w:rPr>
        <w:t>ע ס</w:t>
      </w:r>
      <w:r w:rsidRPr="001F7950">
        <w:rPr>
          <w:rFonts w:hint="cs"/>
          <w:rtl/>
        </w:rPr>
        <w:t>"ו</w:t>
      </w:r>
      <w:r w:rsidRPr="001F7950">
        <w:rPr>
          <w:rtl/>
        </w:rPr>
        <w:t xml:space="preserve">, וכך ראיתי אצל </w:t>
      </w:r>
      <w:r w:rsidRPr="001F7950">
        <w:rPr>
          <w:u w:val="single"/>
          <w:rtl/>
        </w:rPr>
        <w:t>מו</w:t>
      </w:r>
      <w:r w:rsidRPr="001F7950">
        <w:rPr>
          <w:rFonts w:hint="cs"/>
          <w:u w:val="single"/>
          <w:rtl/>
        </w:rPr>
        <w:t>"ר</w:t>
      </w:r>
      <w:r w:rsidRPr="001F7950">
        <w:rPr>
          <w:u w:val="single"/>
          <w:rtl/>
        </w:rPr>
        <w:t xml:space="preserve"> מפאפא</w:t>
      </w:r>
      <w:r w:rsidRPr="001F7950">
        <w:rPr>
          <w:rtl/>
        </w:rPr>
        <w:t xml:space="preserve"> זצ</w:t>
      </w:r>
      <w:r w:rsidRPr="001F7950">
        <w:rPr>
          <w:rFonts w:hint="cs"/>
          <w:rtl/>
        </w:rPr>
        <w:t>"</w:t>
      </w:r>
      <w:r w:rsidRPr="001F7950">
        <w:rPr>
          <w:rtl/>
        </w:rPr>
        <w:t>ל כשבנו ב</w:t>
      </w:r>
      <w:r w:rsidRPr="001F7950">
        <w:rPr>
          <w:rFonts w:hint="cs"/>
          <w:rtl/>
        </w:rPr>
        <w:t>נ</w:t>
      </w:r>
      <w:r w:rsidRPr="001F7950">
        <w:rPr>
          <w:rtl/>
        </w:rPr>
        <w:t>ין הישיבה</w:t>
      </w:r>
      <w:r w:rsidRPr="001F7950">
        <w:rPr>
          <w:rFonts w:hint="cs"/>
          <w:rtl/>
        </w:rPr>
        <w:t xml:space="preserve"> </w:t>
      </w:r>
      <w:r w:rsidRPr="001F7950">
        <w:rPr>
          <w:rtl/>
        </w:rPr>
        <w:t>בא לבקר חדרי המשרד היאך לסדר החדרים לנשים ולאנשים. וכ</w:t>
      </w:r>
      <w:r w:rsidRPr="001F7950">
        <w:rPr>
          <w:rFonts w:hint="cs"/>
          <w:rtl/>
        </w:rPr>
        <w:t>"</w:t>
      </w:r>
      <w:r w:rsidRPr="001F7950">
        <w:rPr>
          <w:rtl/>
        </w:rPr>
        <w:t xml:space="preserve">ק </w:t>
      </w:r>
      <w:r w:rsidRPr="001F7950">
        <w:rPr>
          <w:u w:val="single"/>
          <w:rtl/>
        </w:rPr>
        <w:t>אדמו</w:t>
      </w:r>
      <w:r w:rsidRPr="001F7950">
        <w:rPr>
          <w:rFonts w:hint="cs"/>
          <w:u w:val="single"/>
          <w:rtl/>
        </w:rPr>
        <w:t>"</w:t>
      </w:r>
      <w:r w:rsidRPr="001F7950">
        <w:rPr>
          <w:u w:val="single"/>
          <w:rtl/>
        </w:rPr>
        <w:t>ר</w:t>
      </w:r>
      <w:r w:rsidRPr="001F7950">
        <w:rPr>
          <w:rFonts w:hint="cs"/>
          <w:u w:val="single"/>
          <w:rtl/>
        </w:rPr>
        <w:t xml:space="preserve"> </w:t>
      </w:r>
      <w:r w:rsidRPr="001F7950">
        <w:rPr>
          <w:u w:val="single"/>
          <w:rtl/>
        </w:rPr>
        <w:t>מצאנז קלויזענבורג</w:t>
      </w:r>
      <w:r w:rsidRPr="001F7950">
        <w:rPr>
          <w:rtl/>
        </w:rPr>
        <w:t xml:space="preserve"> זצ</w:t>
      </w:r>
      <w:r w:rsidRPr="001F7950">
        <w:rPr>
          <w:rFonts w:hint="cs"/>
          <w:rtl/>
        </w:rPr>
        <w:t>"</w:t>
      </w:r>
      <w:r w:rsidRPr="001F7950">
        <w:rPr>
          <w:rtl/>
        </w:rPr>
        <w:t xml:space="preserve">ל היה מעורר על כך </w:t>
      </w:r>
      <w:r w:rsidRPr="001F7950">
        <w:rPr>
          <w:b/>
          <w:bCs/>
          <w:rtl/>
        </w:rPr>
        <w:t>שכשבאים לשאול לחכם על</w:t>
      </w:r>
      <w:r w:rsidRPr="001F7950">
        <w:rPr>
          <w:rFonts w:hint="cs"/>
          <w:b/>
          <w:bCs/>
          <w:rtl/>
        </w:rPr>
        <w:t xml:space="preserve"> </w:t>
      </w:r>
      <w:r w:rsidRPr="001F7950">
        <w:rPr>
          <w:b/>
          <w:bCs/>
          <w:rtl/>
        </w:rPr>
        <w:t>חינוך בית</w:t>
      </w:r>
      <w:r w:rsidRPr="001F7950">
        <w:rPr>
          <w:rtl/>
        </w:rPr>
        <w:t xml:space="preserve"> וקביעת מזוזה וכדומה, משום מה אין שואלים האיר לבנות הבית</w:t>
      </w:r>
      <w:r w:rsidRPr="001F7950">
        <w:rPr>
          <w:rFonts w:hint="cs"/>
          <w:rtl/>
        </w:rPr>
        <w:t xml:space="preserve"> </w:t>
      </w:r>
      <w:r w:rsidRPr="001F7950">
        <w:rPr>
          <w:rtl/>
        </w:rPr>
        <w:t>והעסק לפי ההלכה שלא יכשלו באיסור יחוד שהוא מהחמורות ביותר</w:t>
      </w:r>
      <w:r w:rsidRPr="001F7950">
        <w:rPr>
          <w:rFonts w:hint="cs"/>
          <w:rtl/>
        </w:rPr>
        <w:t>]".</w:t>
      </w:r>
    </w:p>
    <w:p w14:paraId="247A874E" w14:textId="77777777" w:rsidR="00571019" w:rsidRDefault="00571019" w:rsidP="00571019">
      <w:pPr>
        <w:rPr>
          <w:u w:val="single"/>
          <w:rtl/>
        </w:rPr>
        <w:sectPr w:rsidR="00571019">
          <w:headerReference w:type="default" r:id="rId16"/>
          <w:type w:val="continuous"/>
          <w:pgSz w:w="11906" w:h="16838"/>
          <w:pgMar w:top="719" w:right="626" w:bottom="540" w:left="720" w:header="360" w:footer="207" w:gutter="0"/>
          <w:cols w:space="720"/>
          <w:bidi/>
          <w:rtlGutter/>
        </w:sectPr>
      </w:pPr>
    </w:p>
    <w:p w14:paraId="0BA57DBA" w14:textId="77777777" w:rsidR="00571019" w:rsidRDefault="00571019" w:rsidP="00571019">
      <w:pPr>
        <w:jc w:val="both"/>
        <w:rPr>
          <w:u w:val="single"/>
          <w:rtl/>
        </w:rPr>
      </w:pPr>
    </w:p>
    <w:p w14:paraId="2C57450C" w14:textId="4FB0CFD9" w:rsidR="00322AC5" w:rsidRDefault="00571019" w:rsidP="00322AC5">
      <w:pPr>
        <w:numPr>
          <w:ilvl w:val="0"/>
          <w:numId w:val="2"/>
        </w:numPr>
        <w:jc w:val="both"/>
      </w:pPr>
      <w:r>
        <w:rPr>
          <w:rFonts w:hint="cs"/>
          <w:sz w:val="28"/>
          <w:szCs w:val="28"/>
          <w:u w:val="single"/>
          <w:rtl/>
        </w:rPr>
        <w:t>עסק</w:t>
      </w:r>
      <w:r w:rsidR="00D93065">
        <w:rPr>
          <w:rFonts w:hint="cs"/>
          <w:sz w:val="28"/>
          <w:szCs w:val="28"/>
          <w:u w:val="single"/>
          <w:rtl/>
        </w:rPr>
        <w:t>ו</w:t>
      </w:r>
      <w:r>
        <w:rPr>
          <w:rFonts w:hint="cs"/>
          <w:sz w:val="28"/>
          <w:szCs w:val="28"/>
          <w:u w:val="single"/>
          <w:rtl/>
        </w:rPr>
        <w:t xml:space="preserve"> </w:t>
      </w:r>
      <w:r w:rsidR="00D93065">
        <w:rPr>
          <w:rFonts w:hint="cs"/>
          <w:sz w:val="28"/>
          <w:szCs w:val="28"/>
          <w:u w:val="single"/>
          <w:rtl/>
        </w:rPr>
        <w:t>עם ה</w:t>
      </w:r>
      <w:r>
        <w:rPr>
          <w:rFonts w:hint="cs"/>
          <w:sz w:val="28"/>
          <w:szCs w:val="28"/>
          <w:u w:val="single"/>
          <w:rtl/>
        </w:rPr>
        <w:t>נשים</w:t>
      </w:r>
      <w:r>
        <w:rPr>
          <w:rFonts w:hint="cs"/>
          <w:sz w:val="28"/>
          <w:szCs w:val="28"/>
          <w:rtl/>
        </w:rPr>
        <w:t xml:space="preserve"> </w:t>
      </w:r>
      <w:r>
        <w:rPr>
          <w:rFonts w:hint="cs"/>
          <w:rtl/>
        </w:rPr>
        <w:t>- סעיף ז'.</w:t>
      </w:r>
    </w:p>
    <w:p w14:paraId="710CF06E" w14:textId="77777777" w:rsidR="00322AC5" w:rsidRDefault="00571019" w:rsidP="00322AC5">
      <w:pPr>
        <w:numPr>
          <w:ilvl w:val="1"/>
          <w:numId w:val="2"/>
        </w:numPr>
        <w:jc w:val="both"/>
      </w:pPr>
      <w:r w:rsidRPr="00322AC5">
        <w:rPr>
          <w:rFonts w:hint="cs"/>
          <w:u w:val="single"/>
          <w:rtl/>
        </w:rPr>
        <w:t>משנה</w:t>
      </w:r>
      <w:r>
        <w:rPr>
          <w:rFonts w:hint="cs"/>
          <w:rtl/>
        </w:rPr>
        <w:t xml:space="preserve"> (קידושין דף פב.) – "כל שעסקיו עם הנשים </w:t>
      </w:r>
      <w:r w:rsidRPr="00322AC5">
        <w:rPr>
          <w:rFonts w:hint="cs"/>
          <w:b/>
          <w:bCs/>
          <w:rtl/>
        </w:rPr>
        <w:t>לא יתיחד עם הנשים</w:t>
      </w:r>
      <w:r>
        <w:rPr>
          <w:rFonts w:hint="cs"/>
          <w:rtl/>
        </w:rPr>
        <w:t>".</w:t>
      </w:r>
    </w:p>
    <w:p w14:paraId="74BD3E03" w14:textId="7317884E" w:rsidR="00571019" w:rsidRDefault="00571019" w:rsidP="00322AC5">
      <w:pPr>
        <w:numPr>
          <w:ilvl w:val="2"/>
          <w:numId w:val="2"/>
        </w:numPr>
        <w:jc w:val="both"/>
      </w:pPr>
      <w:r w:rsidRPr="00322AC5">
        <w:rPr>
          <w:rFonts w:hint="cs"/>
          <w:u w:val="single"/>
          <w:rtl/>
        </w:rPr>
        <w:t>רש"י</w:t>
      </w:r>
      <w:r>
        <w:rPr>
          <w:rFonts w:hint="cs"/>
          <w:rtl/>
        </w:rPr>
        <w:t xml:space="preserve"> (קידושין דף פב. ד"ה כל) – "כל שעסקיו עם הנשים. שמלאכת אומנותו נעשית לנשים </w:t>
      </w:r>
      <w:r w:rsidRPr="00322AC5">
        <w:rPr>
          <w:rFonts w:hint="cs"/>
          <w:b/>
          <w:bCs/>
          <w:rtl/>
        </w:rPr>
        <w:t>והנשים צריכות לו</w:t>
      </w:r>
      <w:r>
        <w:rPr>
          <w:rFonts w:hint="cs"/>
          <w:rtl/>
        </w:rPr>
        <w:t>".</w:t>
      </w:r>
    </w:p>
    <w:p w14:paraId="68D4FE16" w14:textId="636194D1" w:rsidR="00322AC5" w:rsidRDefault="00322AC5" w:rsidP="00322AC5">
      <w:pPr>
        <w:ind w:left="397"/>
        <w:jc w:val="both"/>
        <w:rPr>
          <w:rtl/>
        </w:rPr>
      </w:pPr>
      <w:r w:rsidRPr="00322AC5">
        <w:rPr>
          <w:rFonts w:hint="cs"/>
          <w:u w:val="single"/>
          <w:rtl/>
        </w:rPr>
        <w:t>רש"י</w:t>
      </w:r>
      <w:r>
        <w:rPr>
          <w:rFonts w:hint="cs"/>
          <w:rtl/>
        </w:rPr>
        <w:t xml:space="preserve"> (קידושין דף פב. ד"ה לא) – "</w:t>
      </w:r>
      <w:r>
        <w:rPr>
          <w:rtl/>
        </w:rPr>
        <w:t>לא יתייחד עם הנשים</w:t>
      </w:r>
      <w:r>
        <w:rPr>
          <w:rFonts w:hint="cs"/>
          <w:rtl/>
        </w:rPr>
        <w:t>.</w:t>
      </w:r>
      <w:r>
        <w:rPr>
          <w:rtl/>
        </w:rPr>
        <w:t xml:space="preserve"> אפילו עם הרבה נשים לפי שלבו גס בהו וכולן מחפות עליו ואילו איש אחרינא בין שתי נשים תנן (לעיל דף פ:) אבל עם שלש או ארבע שפיר דמי</w:t>
      </w:r>
      <w:r>
        <w:rPr>
          <w:rFonts w:hint="cs"/>
          <w:rtl/>
        </w:rPr>
        <w:t>".</w:t>
      </w:r>
    </w:p>
    <w:p w14:paraId="1B00E0F1" w14:textId="77777777" w:rsidR="00571019" w:rsidRDefault="00571019" w:rsidP="00571019">
      <w:pPr>
        <w:jc w:val="both"/>
        <w:rPr>
          <w:rtl/>
        </w:rPr>
      </w:pPr>
    </w:p>
    <w:p w14:paraId="0BC24E1A" w14:textId="31F1DEC8" w:rsidR="00571019" w:rsidRDefault="00571019" w:rsidP="00571019">
      <w:pPr>
        <w:numPr>
          <w:ilvl w:val="1"/>
          <w:numId w:val="2"/>
        </w:numPr>
        <w:jc w:val="both"/>
      </w:pPr>
      <w:r>
        <w:rPr>
          <w:rFonts w:hint="cs"/>
          <w:b/>
          <w:bCs/>
          <w:rtl/>
        </w:rPr>
        <w:t xml:space="preserve">גדר </w:t>
      </w:r>
      <w:r>
        <w:rPr>
          <w:rFonts w:hint="cs"/>
          <w:rtl/>
        </w:rPr>
        <w:t>"</w:t>
      </w:r>
      <w:r>
        <w:rPr>
          <w:rFonts w:hint="cs"/>
          <w:b/>
          <w:bCs/>
          <w:rtl/>
        </w:rPr>
        <w:t>עסק</w:t>
      </w:r>
      <w:r w:rsidR="003D5F06">
        <w:rPr>
          <w:rFonts w:hint="cs"/>
          <w:b/>
          <w:bCs/>
          <w:rtl/>
        </w:rPr>
        <w:t>ו</w:t>
      </w:r>
      <w:r>
        <w:rPr>
          <w:rFonts w:hint="cs"/>
          <w:b/>
          <w:bCs/>
          <w:rtl/>
        </w:rPr>
        <w:t xml:space="preserve"> </w:t>
      </w:r>
      <w:r w:rsidR="003D5F06">
        <w:rPr>
          <w:rFonts w:hint="cs"/>
          <w:b/>
          <w:bCs/>
          <w:rtl/>
        </w:rPr>
        <w:t xml:space="preserve">עם </w:t>
      </w:r>
      <w:r>
        <w:rPr>
          <w:rFonts w:hint="cs"/>
          <w:b/>
          <w:bCs/>
          <w:rtl/>
        </w:rPr>
        <w:t>נשים</w:t>
      </w:r>
      <w:r>
        <w:rPr>
          <w:rFonts w:hint="cs"/>
          <w:rtl/>
        </w:rPr>
        <w:t>".</w:t>
      </w:r>
    </w:p>
    <w:p w14:paraId="383AF90A" w14:textId="77777777" w:rsidR="00571019" w:rsidRDefault="00571019" w:rsidP="00571019">
      <w:pPr>
        <w:numPr>
          <w:ilvl w:val="2"/>
          <w:numId w:val="2"/>
        </w:numPr>
        <w:jc w:val="both"/>
        <w:rPr>
          <w:rtl/>
        </w:rPr>
      </w:pPr>
      <w:r>
        <w:rPr>
          <w:rFonts w:hint="cs"/>
          <w:u w:val="single"/>
          <w:rtl/>
        </w:rPr>
        <w:t>קידושין</w:t>
      </w:r>
      <w:r>
        <w:rPr>
          <w:rFonts w:hint="cs"/>
          <w:rtl/>
        </w:rPr>
        <w:t xml:space="preserve"> (דף פב.) – </w:t>
      </w:r>
      <w:r w:rsidR="006734D7">
        <w:rPr>
          <w:rFonts w:hint="cs"/>
          <w:rtl/>
        </w:rPr>
        <w:t xml:space="preserve">"תנו רבנן: כל שעסקיו עם הנשים </w:t>
      </w:r>
      <w:r>
        <w:rPr>
          <w:rFonts w:hint="cs"/>
          <w:rtl/>
        </w:rPr>
        <w:t>סורו רע, כגון הצורפים, והסריקים, והנקורות, והרוכלין, והגרדיים, והספרים, והכובסים, והגרע, והבלן, והבורסקי".</w:t>
      </w:r>
    </w:p>
    <w:p w14:paraId="4970B3F2" w14:textId="77777777" w:rsidR="00571019" w:rsidRDefault="00571019" w:rsidP="00571019">
      <w:pPr>
        <w:numPr>
          <w:ilvl w:val="3"/>
          <w:numId w:val="2"/>
        </w:numPr>
        <w:jc w:val="both"/>
      </w:pPr>
      <w:r>
        <w:rPr>
          <w:rFonts w:hint="cs"/>
          <w:rtl/>
        </w:rPr>
        <w:t>"הצורפין (</w:t>
      </w:r>
      <w:r>
        <w:t>goldsmiths</w:t>
      </w:r>
      <w:r>
        <w:rPr>
          <w:rFonts w:hint="cs"/>
          <w:rtl/>
        </w:rPr>
        <w:t>). צורפי זהב העושין לנשים שירין נזמים וטבעות".</w:t>
      </w:r>
    </w:p>
    <w:p w14:paraId="03B4376A" w14:textId="77777777" w:rsidR="00571019" w:rsidRDefault="00571019" w:rsidP="00571019">
      <w:pPr>
        <w:numPr>
          <w:ilvl w:val="3"/>
          <w:numId w:val="2"/>
        </w:numPr>
        <w:jc w:val="both"/>
      </w:pPr>
      <w:r>
        <w:rPr>
          <w:rFonts w:hint="cs"/>
          <w:rtl/>
        </w:rPr>
        <w:t>"הסריקים. סורק בגדים לנשים פלוקיירד"א".</w:t>
      </w:r>
    </w:p>
    <w:p w14:paraId="33BE9196" w14:textId="77777777" w:rsidR="00571019" w:rsidRDefault="00571019" w:rsidP="00571019">
      <w:pPr>
        <w:numPr>
          <w:ilvl w:val="3"/>
          <w:numId w:val="2"/>
        </w:numPr>
        <w:jc w:val="both"/>
      </w:pPr>
      <w:r>
        <w:rPr>
          <w:rFonts w:hint="cs"/>
          <w:rtl/>
        </w:rPr>
        <w:t>"הנקורות (</w:t>
      </w:r>
      <w:r>
        <w:t>cleaners</w:t>
      </w:r>
      <w:r>
        <w:rPr>
          <w:rFonts w:hint="cs"/>
          <w:rtl/>
        </w:rPr>
        <w:t>). מנקרי ריחים של יד שנשים טוחנות בהם כדתנן בכתובות (דף נט:) אלו מלאכות שהאשה עושה לבעלה טוחנת ואופה ואמרינן (שם) בריחים דידא".</w:t>
      </w:r>
    </w:p>
    <w:p w14:paraId="30E3E42F" w14:textId="77777777" w:rsidR="00571019" w:rsidRDefault="00571019" w:rsidP="00571019">
      <w:pPr>
        <w:numPr>
          <w:ilvl w:val="3"/>
          <w:numId w:val="2"/>
        </w:numPr>
        <w:jc w:val="both"/>
        <w:rPr>
          <w:rtl/>
        </w:rPr>
      </w:pPr>
      <w:r>
        <w:rPr>
          <w:rFonts w:hint="cs"/>
          <w:rtl/>
        </w:rPr>
        <w:t>"והרוכלין. מוכרין קישוטי בשמים (</w:t>
      </w:r>
      <w:r>
        <w:t>perfume</w:t>
      </w:r>
      <w:r>
        <w:rPr>
          <w:rFonts w:hint="cs"/>
          <w:rtl/>
        </w:rPr>
        <w:t>) לנשים".</w:t>
      </w:r>
    </w:p>
    <w:p w14:paraId="31B5BDDC" w14:textId="77777777" w:rsidR="00571019" w:rsidRDefault="00571019" w:rsidP="00571019">
      <w:pPr>
        <w:numPr>
          <w:ilvl w:val="3"/>
          <w:numId w:val="2"/>
        </w:numPr>
        <w:jc w:val="both"/>
        <w:rPr>
          <w:rtl/>
        </w:rPr>
      </w:pPr>
      <w:r>
        <w:rPr>
          <w:rFonts w:hint="cs"/>
          <w:rtl/>
        </w:rPr>
        <w:t>"והספרין (</w:t>
      </w:r>
      <w:r>
        <w:t>barbers</w:t>
      </w:r>
      <w:r>
        <w:rPr>
          <w:rFonts w:hint="cs"/>
          <w:rtl/>
        </w:rPr>
        <w:t>). הנשים צריכות להן בשביל בניהם".</w:t>
      </w:r>
    </w:p>
    <w:p w14:paraId="24417225" w14:textId="77777777" w:rsidR="00571019" w:rsidRDefault="00571019" w:rsidP="00571019">
      <w:pPr>
        <w:numPr>
          <w:ilvl w:val="3"/>
          <w:numId w:val="2"/>
        </w:numPr>
        <w:jc w:val="both"/>
        <w:rPr>
          <w:rtl/>
        </w:rPr>
      </w:pPr>
      <w:r>
        <w:rPr>
          <w:rFonts w:hint="cs"/>
          <w:rtl/>
        </w:rPr>
        <w:t>"והגרע. אומן המקיז דם על שם שמגרע את הדם".</w:t>
      </w:r>
    </w:p>
    <w:p w14:paraId="7DC4CB61" w14:textId="77777777" w:rsidR="00571019" w:rsidRDefault="00571019" w:rsidP="00571019">
      <w:pPr>
        <w:numPr>
          <w:ilvl w:val="3"/>
          <w:numId w:val="2"/>
        </w:numPr>
        <w:jc w:val="both"/>
        <w:rPr>
          <w:rtl/>
        </w:rPr>
      </w:pPr>
      <w:r>
        <w:rPr>
          <w:rFonts w:hint="cs"/>
          <w:rtl/>
        </w:rPr>
        <w:t>"הבורסקי. מעבד להם עורות ללבוש ולנעול".</w:t>
      </w:r>
    </w:p>
    <w:p w14:paraId="01BB558F" w14:textId="77777777" w:rsidR="00571019" w:rsidRDefault="00571019" w:rsidP="00571019">
      <w:pPr>
        <w:numPr>
          <w:ilvl w:val="3"/>
          <w:numId w:val="2"/>
        </w:numPr>
        <w:jc w:val="both"/>
        <w:rPr>
          <w:rtl/>
        </w:rPr>
      </w:pPr>
      <w:r>
        <w:rPr>
          <w:rFonts w:hint="cs"/>
          <w:rtl/>
        </w:rPr>
        <w:t>"והבלן. מחמם מרחצאות".</w:t>
      </w:r>
    </w:p>
    <w:p w14:paraId="736D655C" w14:textId="77777777" w:rsidR="001E162A" w:rsidRDefault="00571019" w:rsidP="00571019">
      <w:pPr>
        <w:numPr>
          <w:ilvl w:val="2"/>
          <w:numId w:val="2"/>
        </w:numPr>
        <w:jc w:val="both"/>
      </w:pPr>
      <w:r>
        <w:rPr>
          <w:rFonts w:hint="cs"/>
          <w:rtl/>
        </w:rPr>
        <w:t xml:space="preserve">הנך שעסקן ומלאכתן הוא </w:t>
      </w:r>
      <w:r>
        <w:rPr>
          <w:rFonts w:hint="cs"/>
          <w:b/>
          <w:bCs/>
          <w:u w:val="single"/>
          <w:rtl/>
        </w:rPr>
        <w:t>רק</w:t>
      </w:r>
      <w:r>
        <w:rPr>
          <w:rFonts w:hint="cs"/>
          <w:rtl/>
        </w:rPr>
        <w:t xml:space="preserve"> עם הנשים</w:t>
      </w:r>
      <w:r w:rsidR="001E162A">
        <w:rPr>
          <w:rFonts w:hint="cs"/>
          <w:rtl/>
        </w:rPr>
        <w:t>.</w:t>
      </w:r>
    </w:p>
    <w:p w14:paraId="7D92DA37" w14:textId="73621655" w:rsidR="001E162A" w:rsidRDefault="00571019" w:rsidP="001E162A">
      <w:pPr>
        <w:numPr>
          <w:ilvl w:val="3"/>
          <w:numId w:val="2"/>
        </w:numPr>
        <w:jc w:val="both"/>
      </w:pPr>
      <w:r>
        <w:rPr>
          <w:rFonts w:hint="cs"/>
          <w:u w:val="single"/>
          <w:rtl/>
        </w:rPr>
        <w:t>הגריש"א</w:t>
      </w:r>
      <w:r>
        <w:rPr>
          <w:rFonts w:hint="cs"/>
          <w:rtl/>
        </w:rPr>
        <w:t xml:space="preserve"> זצ"ל (תורת היחוד פרק ג' סוף הע' כ"ה</w:t>
      </w:r>
      <w:r w:rsidR="001E162A">
        <w:rPr>
          <w:rFonts w:hint="cs"/>
          <w:rtl/>
        </w:rPr>
        <w:t xml:space="preserve">, </w:t>
      </w:r>
      <w:r w:rsidR="001E162A">
        <w:rPr>
          <w:rtl/>
        </w:rPr>
        <w:t xml:space="preserve">אשרי האיש אה"ע ח"ב פרק ט"ו אות </w:t>
      </w:r>
      <w:r w:rsidR="001E162A">
        <w:rPr>
          <w:rFonts w:hint="cs"/>
          <w:rtl/>
        </w:rPr>
        <w:t>כ"ז</w:t>
      </w:r>
      <w:r w:rsidR="001E162A">
        <w:rPr>
          <w:rtl/>
        </w:rPr>
        <w:t xml:space="preserve">) – "וגדר </w:t>
      </w:r>
      <w:r w:rsidR="001E162A">
        <w:rPr>
          <w:rFonts w:hint="cs"/>
          <w:rtl/>
        </w:rPr>
        <w:t>'</w:t>
      </w:r>
      <w:r w:rsidR="001E162A">
        <w:rPr>
          <w:rtl/>
        </w:rPr>
        <w:t>עסקו עם נשים</w:t>
      </w:r>
      <w:r w:rsidR="001E162A">
        <w:rPr>
          <w:rFonts w:hint="cs"/>
          <w:rtl/>
        </w:rPr>
        <w:t>'</w:t>
      </w:r>
      <w:r w:rsidR="001E162A">
        <w:rPr>
          <w:rtl/>
        </w:rPr>
        <w:t>, הוא</w:t>
      </w:r>
      <w:r w:rsidR="001E162A">
        <w:rPr>
          <w:rFonts w:hint="cs"/>
          <w:rtl/>
        </w:rPr>
        <w:t xml:space="preserve"> </w:t>
      </w:r>
      <w:r w:rsidR="001E162A">
        <w:rPr>
          <w:rtl/>
        </w:rPr>
        <w:t>איש שעסקו ומלאכתו רק עם נשים (מלבד מאלו שעסקן בגוף הנשים), אך אם אין מלאכתו</w:t>
      </w:r>
      <w:r w:rsidR="001E162A">
        <w:rPr>
          <w:rFonts w:hint="cs"/>
          <w:rtl/>
        </w:rPr>
        <w:t xml:space="preserve"> </w:t>
      </w:r>
      <w:r w:rsidR="001E162A">
        <w:rPr>
          <w:rtl/>
        </w:rPr>
        <w:t>רק עם נשים, כגון מכולת וירקן, ואף צורף שמתקן כלי כסף וזהב של אנשים ונשים, לא</w:t>
      </w:r>
      <w:r w:rsidR="001E162A">
        <w:rPr>
          <w:rFonts w:hint="cs"/>
          <w:rtl/>
        </w:rPr>
        <w:t xml:space="preserve"> </w:t>
      </w:r>
      <w:r w:rsidR="001E162A">
        <w:rPr>
          <w:rtl/>
        </w:rPr>
        <w:t>מיקרי עסקו עם נשים</w:t>
      </w:r>
      <w:r w:rsidR="001E162A">
        <w:rPr>
          <w:rFonts w:hint="cs"/>
          <w:rtl/>
        </w:rPr>
        <w:t xml:space="preserve">. </w:t>
      </w:r>
      <w:r w:rsidR="001E162A" w:rsidRPr="001E162A">
        <w:rPr>
          <w:b/>
          <w:bCs/>
          <w:rtl/>
        </w:rPr>
        <w:t>אכן</w:t>
      </w:r>
      <w:r w:rsidR="001E162A">
        <w:rPr>
          <w:rtl/>
        </w:rPr>
        <w:t xml:space="preserve"> אם הוא בעל מכולת חברותי, שכל אחד שבא שואל מה נשמע ומה שלומך, ויש גם</w:t>
      </w:r>
      <w:r w:rsidR="001E162A">
        <w:rPr>
          <w:rFonts w:hint="cs"/>
          <w:rtl/>
        </w:rPr>
        <w:t xml:space="preserve"> </w:t>
      </w:r>
      <w:r w:rsidR="001E162A">
        <w:rPr>
          <w:rtl/>
        </w:rPr>
        <w:t>הרבה נשים שבאות לקנות ומדבר איתם, זה גם נחשב מלאכתו עם הנשים</w:t>
      </w:r>
      <w:r w:rsidR="001E162A">
        <w:rPr>
          <w:rFonts w:hint="cs"/>
          <w:rtl/>
        </w:rPr>
        <w:t>".</w:t>
      </w:r>
    </w:p>
    <w:p w14:paraId="0ACDF23E" w14:textId="3BFEB8BC" w:rsidR="00571019" w:rsidRDefault="00571019" w:rsidP="001E162A">
      <w:pPr>
        <w:numPr>
          <w:ilvl w:val="3"/>
          <w:numId w:val="2"/>
        </w:numPr>
        <w:jc w:val="both"/>
      </w:pPr>
      <w:r>
        <w:rPr>
          <w:rFonts w:hint="cs"/>
          <w:u w:val="single"/>
          <w:rtl/>
        </w:rPr>
        <w:t>תורת היחוד</w:t>
      </w:r>
      <w:r>
        <w:rPr>
          <w:rFonts w:hint="cs"/>
          <w:rtl/>
        </w:rPr>
        <w:t xml:space="preserve"> (פרק ג' סעי' י"ד</w:t>
      </w:r>
      <w:r w:rsidR="001E162A">
        <w:rPr>
          <w:rFonts w:hint="cs"/>
          <w:rtl/>
        </w:rPr>
        <w:t xml:space="preserve">) </w:t>
      </w:r>
      <w:r w:rsidR="001E162A">
        <w:rPr>
          <w:rtl/>
        </w:rPr>
        <w:t>–</w:t>
      </w:r>
      <w:r w:rsidR="001E162A">
        <w:rPr>
          <w:rFonts w:hint="cs"/>
          <w:rtl/>
        </w:rPr>
        <w:t xml:space="preserve"> </w:t>
      </w:r>
      <w:r>
        <w:rPr>
          <w:rFonts w:hint="cs"/>
          <w:rtl/>
        </w:rPr>
        <w:t>"איש שעסקיו עם הנשים, הוא רק ... איש שמלאכתו מיוחדת לצרכי נשים, אבל אם אין מלאכתו מיוחדת לצרכי נשים וכגון בעל מכולת וירקן, וכן צורף שמתקן כלי כסף וכלי זהב, ומכללם תכשיטי נשים שעסקיו עם אנשים ונשים לא מקרי עסקו עם הנשים".</w:t>
      </w:r>
    </w:p>
    <w:p w14:paraId="11B3DB38" w14:textId="612F3F34" w:rsidR="001E162A" w:rsidRDefault="00571019" w:rsidP="00571019">
      <w:pPr>
        <w:numPr>
          <w:ilvl w:val="2"/>
          <w:numId w:val="2"/>
        </w:numPr>
        <w:jc w:val="both"/>
      </w:pPr>
      <w:r>
        <w:rPr>
          <w:rFonts w:hint="cs"/>
          <w:b/>
          <w:bCs/>
          <w:rtl/>
        </w:rPr>
        <w:t>שעסק</w:t>
      </w:r>
      <w:r w:rsidR="00360136">
        <w:rPr>
          <w:rFonts w:hint="cs"/>
          <w:b/>
          <w:bCs/>
          <w:rtl/>
        </w:rPr>
        <w:t>ו</w:t>
      </w:r>
      <w:r>
        <w:rPr>
          <w:rFonts w:hint="cs"/>
          <w:b/>
          <w:bCs/>
          <w:rtl/>
        </w:rPr>
        <w:t xml:space="preserve"> בגוף הנשים</w:t>
      </w:r>
      <w:r w:rsidR="001E162A">
        <w:rPr>
          <w:rFonts w:hint="cs"/>
          <w:rtl/>
        </w:rPr>
        <w:t>.</w:t>
      </w:r>
    </w:p>
    <w:p w14:paraId="444E95DB" w14:textId="2D12AC94" w:rsidR="001E162A" w:rsidRDefault="00571019" w:rsidP="001E162A">
      <w:pPr>
        <w:numPr>
          <w:ilvl w:val="3"/>
          <w:numId w:val="2"/>
        </w:numPr>
        <w:jc w:val="both"/>
      </w:pPr>
      <w:r>
        <w:rPr>
          <w:rFonts w:hint="cs"/>
          <w:u w:val="single"/>
          <w:rtl/>
        </w:rPr>
        <w:t>הגריש"א</w:t>
      </w:r>
      <w:r>
        <w:rPr>
          <w:rFonts w:hint="cs"/>
          <w:rtl/>
        </w:rPr>
        <w:t xml:space="preserve"> זצ"ל (תורת היחוד פרק ג' סוף הע' כ"ה</w:t>
      </w:r>
      <w:r w:rsidR="001E162A">
        <w:rPr>
          <w:rFonts w:hint="cs"/>
          <w:rtl/>
        </w:rPr>
        <w:t xml:space="preserve">, </w:t>
      </w:r>
      <w:r w:rsidR="001E162A">
        <w:rPr>
          <w:rtl/>
        </w:rPr>
        <w:t xml:space="preserve">אשרי האיש אה"ע ח"ב פרק ט"ו אות </w:t>
      </w:r>
      <w:r w:rsidR="001E162A">
        <w:rPr>
          <w:rFonts w:hint="cs"/>
          <w:rtl/>
        </w:rPr>
        <w:t>כ"ז</w:t>
      </w:r>
      <w:r>
        <w:rPr>
          <w:rFonts w:hint="cs"/>
          <w:rtl/>
        </w:rPr>
        <w:t>)</w:t>
      </w:r>
      <w:r w:rsidR="001E162A">
        <w:rPr>
          <w:rFonts w:hint="cs"/>
          <w:rtl/>
        </w:rPr>
        <w:t xml:space="preserve"> - לשונו מובא לעיל.</w:t>
      </w:r>
    </w:p>
    <w:p w14:paraId="19D2FD35" w14:textId="41F39205" w:rsidR="00571019" w:rsidRDefault="00571019" w:rsidP="001E162A">
      <w:pPr>
        <w:numPr>
          <w:ilvl w:val="3"/>
          <w:numId w:val="2"/>
        </w:numPr>
        <w:jc w:val="both"/>
      </w:pPr>
      <w:r>
        <w:rPr>
          <w:rFonts w:hint="cs"/>
          <w:u w:val="single"/>
          <w:rtl/>
        </w:rPr>
        <w:t>תורת היחוד</w:t>
      </w:r>
      <w:r>
        <w:rPr>
          <w:rFonts w:hint="cs"/>
          <w:rtl/>
        </w:rPr>
        <w:t xml:space="preserve"> (פרק ג' סעי' י"ד</w:t>
      </w:r>
      <w:r w:rsidR="001E162A">
        <w:rPr>
          <w:rFonts w:hint="cs"/>
          <w:rtl/>
        </w:rPr>
        <w:t xml:space="preserve">) </w:t>
      </w:r>
      <w:r w:rsidR="001E162A">
        <w:rPr>
          <w:rtl/>
        </w:rPr>
        <w:t>–</w:t>
      </w:r>
      <w:r>
        <w:rPr>
          <w:rFonts w:hint="cs"/>
          <w:rtl/>
        </w:rPr>
        <w:t xml:space="preserve"> "כגון רופא כללי שמטפל בגוף הנשים".</w:t>
      </w:r>
    </w:p>
    <w:p w14:paraId="4E48AC11" w14:textId="77777777" w:rsidR="00571019" w:rsidRDefault="00571019" w:rsidP="001E162A">
      <w:pPr>
        <w:numPr>
          <w:ilvl w:val="4"/>
          <w:numId w:val="2"/>
        </w:numPr>
        <w:jc w:val="both"/>
      </w:pPr>
      <w:r>
        <w:rPr>
          <w:rFonts w:hint="cs"/>
          <w:rtl/>
        </w:rPr>
        <w:t>ראיה: מקיז דם.</w:t>
      </w:r>
    </w:p>
    <w:p w14:paraId="6084EA76" w14:textId="77777777" w:rsidR="001E162A" w:rsidRDefault="00571019" w:rsidP="00571019">
      <w:pPr>
        <w:numPr>
          <w:ilvl w:val="2"/>
          <w:numId w:val="2"/>
        </w:numPr>
        <w:jc w:val="both"/>
      </w:pPr>
      <w:r>
        <w:rPr>
          <w:rFonts w:hint="cs"/>
          <w:rtl/>
        </w:rPr>
        <w:t>בעל משרד המעסיק פקידות (</w:t>
      </w:r>
      <w:r>
        <w:t>secretary</w:t>
      </w:r>
      <w:r>
        <w:rPr>
          <w:rFonts w:hint="cs"/>
          <w:rtl/>
        </w:rPr>
        <w:t>) במשרדו ונוצר קשר בינו לבין הנשים דינו כמו שעסקו עם הנשים</w:t>
      </w:r>
      <w:r w:rsidR="001E162A">
        <w:rPr>
          <w:rFonts w:hint="cs"/>
          <w:rtl/>
        </w:rPr>
        <w:t>.</w:t>
      </w:r>
    </w:p>
    <w:p w14:paraId="62D9AAE0" w14:textId="5B6432DD" w:rsidR="001E162A" w:rsidRDefault="00571019" w:rsidP="00B468FD">
      <w:pPr>
        <w:numPr>
          <w:ilvl w:val="3"/>
          <w:numId w:val="2"/>
        </w:numPr>
        <w:jc w:val="both"/>
      </w:pPr>
      <w:r w:rsidRPr="001E162A">
        <w:rPr>
          <w:rFonts w:hint="cs"/>
          <w:u w:val="single"/>
          <w:rtl/>
        </w:rPr>
        <w:t>הגריש"א</w:t>
      </w:r>
      <w:r>
        <w:rPr>
          <w:rFonts w:hint="cs"/>
          <w:rtl/>
        </w:rPr>
        <w:t xml:space="preserve"> זצ"ל (תורת היחוד פרק ג' הע' כ"ו</w:t>
      </w:r>
      <w:r w:rsidR="001E162A">
        <w:rPr>
          <w:rFonts w:hint="cs"/>
          <w:rtl/>
        </w:rPr>
        <w:t xml:space="preserve">, </w:t>
      </w:r>
      <w:r w:rsidR="001E162A">
        <w:rPr>
          <w:rtl/>
        </w:rPr>
        <w:t xml:space="preserve">אשרי האיש אה"ע ח"ב פרק ט"ו אות </w:t>
      </w:r>
      <w:r w:rsidR="001E162A">
        <w:rPr>
          <w:rFonts w:hint="cs"/>
          <w:rtl/>
        </w:rPr>
        <w:t>ל'</w:t>
      </w:r>
      <w:r>
        <w:rPr>
          <w:rFonts w:hint="cs"/>
          <w:rtl/>
        </w:rPr>
        <w:t>)</w:t>
      </w:r>
      <w:r w:rsidR="001E162A">
        <w:rPr>
          <w:rFonts w:hint="cs"/>
          <w:rtl/>
        </w:rPr>
        <w:t xml:space="preserve"> </w:t>
      </w:r>
      <w:r w:rsidR="001E162A">
        <w:rPr>
          <w:rtl/>
        </w:rPr>
        <w:t>–</w:t>
      </w:r>
      <w:r w:rsidR="001E162A">
        <w:rPr>
          <w:rFonts w:hint="cs"/>
          <w:rtl/>
        </w:rPr>
        <w:t xml:space="preserve"> "</w:t>
      </w:r>
      <w:r w:rsidR="001E162A">
        <w:rPr>
          <w:rtl/>
        </w:rPr>
        <w:t>בעל משרד המעסיק פקידות במשרדו, ונוצר קשר בינו לבין הנשים, דינו כמי</w:t>
      </w:r>
      <w:r w:rsidR="001E162A">
        <w:rPr>
          <w:rFonts w:hint="cs"/>
          <w:rtl/>
        </w:rPr>
        <w:t xml:space="preserve"> </w:t>
      </w:r>
      <w:r w:rsidR="001E162A">
        <w:rPr>
          <w:rtl/>
        </w:rPr>
        <w:t>ש</w:t>
      </w:r>
      <w:r w:rsidR="001E162A">
        <w:rPr>
          <w:rFonts w:hint="cs"/>
          <w:rtl/>
        </w:rPr>
        <w:t>'</w:t>
      </w:r>
      <w:r w:rsidR="001E162A">
        <w:rPr>
          <w:rtl/>
        </w:rPr>
        <w:t>עסקו עם נשים</w:t>
      </w:r>
      <w:r w:rsidR="001E162A">
        <w:rPr>
          <w:rFonts w:hint="cs"/>
          <w:rtl/>
        </w:rPr>
        <w:t>'</w:t>
      </w:r>
      <w:r w:rsidR="001E162A">
        <w:rPr>
          <w:rtl/>
        </w:rPr>
        <w:t>, מאחר והנשים צריכות לו בודאי מחפין עליו, וגרוע זה מסתם איש</w:t>
      </w:r>
      <w:r w:rsidR="001E162A">
        <w:rPr>
          <w:rFonts w:hint="cs"/>
          <w:rtl/>
        </w:rPr>
        <w:t xml:space="preserve"> </w:t>
      </w:r>
      <w:r w:rsidR="001E162A">
        <w:rPr>
          <w:rtl/>
        </w:rPr>
        <w:t>שעסקו עם הנשים</w:t>
      </w:r>
      <w:r w:rsidR="001E162A">
        <w:rPr>
          <w:rFonts w:hint="cs"/>
          <w:rtl/>
        </w:rPr>
        <w:t>".</w:t>
      </w:r>
    </w:p>
    <w:p w14:paraId="4388C28C" w14:textId="537D3395" w:rsidR="001E162A" w:rsidRDefault="00571019" w:rsidP="001E162A">
      <w:pPr>
        <w:numPr>
          <w:ilvl w:val="3"/>
          <w:numId w:val="2"/>
        </w:numPr>
        <w:jc w:val="both"/>
      </w:pPr>
      <w:r>
        <w:rPr>
          <w:rFonts w:hint="cs"/>
          <w:u w:val="single"/>
          <w:rtl/>
        </w:rPr>
        <w:t>תורת היחוד</w:t>
      </w:r>
      <w:r>
        <w:rPr>
          <w:rFonts w:hint="cs"/>
          <w:rtl/>
        </w:rPr>
        <w:t xml:space="preserve"> (פרק ג' סעי' ט"ו</w:t>
      </w:r>
      <w:r w:rsidR="001E162A">
        <w:rPr>
          <w:rFonts w:hint="cs"/>
          <w:rtl/>
        </w:rPr>
        <w:t xml:space="preserve">) </w:t>
      </w:r>
      <w:r w:rsidR="001E162A">
        <w:rPr>
          <w:rtl/>
        </w:rPr>
        <w:t>–</w:t>
      </w:r>
      <w:r>
        <w:rPr>
          <w:rFonts w:hint="cs"/>
          <w:rtl/>
        </w:rPr>
        <w:t xml:space="preserve"> "בעל משרד המעסיק פקידות במשרדו ונוצר קשר בינו לבין הנשים דינו כמו שעסקו עם הנשים"</w:t>
      </w:r>
      <w:r w:rsidR="001E162A">
        <w:rPr>
          <w:rFonts w:hint="cs"/>
          <w:rtl/>
        </w:rPr>
        <w:t>.</w:t>
      </w:r>
    </w:p>
    <w:p w14:paraId="2A90F821" w14:textId="77777777" w:rsidR="00571019" w:rsidRDefault="00571019" w:rsidP="001E162A">
      <w:pPr>
        <w:numPr>
          <w:ilvl w:val="4"/>
          <w:numId w:val="2"/>
        </w:numPr>
        <w:jc w:val="both"/>
        <w:rPr>
          <w:rtl/>
        </w:rPr>
      </w:pPr>
      <w:r>
        <w:rPr>
          <w:rFonts w:hint="cs"/>
          <w:rtl/>
        </w:rPr>
        <w:t>עי' לקמן סעי' ט"ו.</w:t>
      </w:r>
    </w:p>
    <w:p w14:paraId="168BCDA7" w14:textId="1C357E6D" w:rsidR="00571019" w:rsidRDefault="00915C45" w:rsidP="00571019">
      <w:pPr>
        <w:numPr>
          <w:ilvl w:val="2"/>
          <w:numId w:val="2"/>
        </w:numPr>
        <w:jc w:val="both"/>
        <w:rPr>
          <w:rtl/>
        </w:rPr>
      </w:pPr>
      <w:r>
        <w:rPr>
          <w:rFonts w:hint="cs"/>
          <w:rtl/>
        </w:rPr>
        <w:t>מראי מקומות</w:t>
      </w:r>
      <w:r w:rsidR="00571019">
        <w:rPr>
          <w:rFonts w:hint="cs"/>
          <w:rtl/>
        </w:rPr>
        <w:t xml:space="preserve"> – </w:t>
      </w:r>
      <w:r w:rsidR="00571019">
        <w:rPr>
          <w:rFonts w:hint="cs"/>
          <w:u w:val="single"/>
          <w:rtl/>
        </w:rPr>
        <w:t>דבר הלכה</w:t>
      </w:r>
      <w:r w:rsidR="00571019">
        <w:rPr>
          <w:rFonts w:hint="cs"/>
          <w:rtl/>
        </w:rPr>
        <w:t xml:space="preserve"> (סי' י' סעי' ז')</w:t>
      </w:r>
      <w:r w:rsidR="00990706">
        <w:rPr>
          <w:rFonts w:hint="cs"/>
          <w:rtl/>
        </w:rPr>
        <w:t xml:space="preserve">, </w:t>
      </w:r>
      <w:r w:rsidR="00990706" w:rsidRPr="009E278B">
        <w:rPr>
          <w:rFonts w:hint="cs"/>
          <w:u w:val="single"/>
          <w:rtl/>
        </w:rPr>
        <w:t>מראה כהן</w:t>
      </w:r>
      <w:r w:rsidR="00990706" w:rsidRPr="009E278B">
        <w:rPr>
          <w:rFonts w:hint="cs"/>
          <w:rtl/>
        </w:rPr>
        <w:t xml:space="preserve"> (</w:t>
      </w:r>
      <w:r w:rsidR="00990706">
        <w:rPr>
          <w:rFonts w:hint="cs"/>
          <w:rtl/>
        </w:rPr>
        <w:t>הע' מ')</w:t>
      </w:r>
      <w:r w:rsidR="00571019">
        <w:rPr>
          <w:rFonts w:hint="cs"/>
          <w:rtl/>
        </w:rPr>
        <w:t>.</w:t>
      </w:r>
    </w:p>
    <w:p w14:paraId="0C5D33F9" w14:textId="77777777" w:rsidR="00571019" w:rsidRDefault="00571019" w:rsidP="00571019">
      <w:pPr>
        <w:numPr>
          <w:ilvl w:val="3"/>
          <w:numId w:val="2"/>
        </w:numPr>
        <w:jc w:val="both"/>
      </w:pPr>
      <w:r>
        <w:rPr>
          <w:rFonts w:hint="cs"/>
          <w:u w:val="single"/>
          <w:rtl/>
        </w:rPr>
        <w:t>נטעי גבריאל</w:t>
      </w:r>
      <w:r>
        <w:rPr>
          <w:rFonts w:hint="cs"/>
          <w:rtl/>
        </w:rPr>
        <w:t xml:space="preserve"> (יחוד פרק י"ט סעי' ח') – "אדם שעובד במקום עסק של נשים כגון עשיית פאה נכרית או חנות לבגדי או נעלי נשים וכדומה, ותפקידו לסדר עם הנשים את זמן בואם (אפוינטמענ"ט) דינו עסקו עם הנשים".</w:t>
      </w:r>
    </w:p>
    <w:p w14:paraId="6E9F82B0" w14:textId="77777777" w:rsidR="00571019" w:rsidRDefault="00571019" w:rsidP="00571019">
      <w:pPr>
        <w:jc w:val="both"/>
      </w:pPr>
    </w:p>
    <w:p w14:paraId="786592B8" w14:textId="77777777" w:rsidR="00571019" w:rsidRDefault="00571019" w:rsidP="00571019">
      <w:pPr>
        <w:numPr>
          <w:ilvl w:val="1"/>
          <w:numId w:val="2"/>
        </w:numPr>
        <w:jc w:val="both"/>
      </w:pPr>
      <w:r>
        <w:rPr>
          <w:rFonts w:hint="cs"/>
          <w:b/>
          <w:bCs/>
          <w:rtl/>
        </w:rPr>
        <w:t>יש דינים שיותר "חמור" משאר אנשים</w:t>
      </w:r>
      <w:r>
        <w:rPr>
          <w:rFonts w:hint="cs"/>
          <w:rtl/>
        </w:rPr>
        <w:t>.</w:t>
      </w:r>
    </w:p>
    <w:p w14:paraId="6BBA958D" w14:textId="77777777" w:rsidR="00571019" w:rsidRDefault="00571019" w:rsidP="00571019">
      <w:pPr>
        <w:numPr>
          <w:ilvl w:val="2"/>
          <w:numId w:val="2"/>
        </w:numPr>
        <w:jc w:val="both"/>
      </w:pPr>
      <w:r>
        <w:rPr>
          <w:rFonts w:hint="cs"/>
          <w:rtl/>
        </w:rPr>
        <w:t>אפילו הרבה נשים.</w:t>
      </w:r>
    </w:p>
    <w:p w14:paraId="70083409" w14:textId="77777777" w:rsidR="00571019" w:rsidRDefault="00571019" w:rsidP="00571019">
      <w:pPr>
        <w:numPr>
          <w:ilvl w:val="3"/>
          <w:numId w:val="2"/>
        </w:numPr>
        <w:jc w:val="both"/>
      </w:pPr>
      <w:r>
        <w:rPr>
          <w:rFonts w:hint="cs"/>
          <w:rtl/>
        </w:rPr>
        <w:t>לשיטות ו</w:t>
      </w:r>
      <w:r w:rsidR="00915C45">
        <w:rPr>
          <w:rFonts w:hint="cs"/>
          <w:rtl/>
        </w:rPr>
        <w:t>מראי מקומות</w:t>
      </w:r>
      <w:r>
        <w:rPr>
          <w:rFonts w:hint="cs"/>
          <w:rtl/>
        </w:rPr>
        <w:t>, עי' לקמן.</w:t>
      </w:r>
    </w:p>
    <w:p w14:paraId="05C13A2E" w14:textId="77777777" w:rsidR="00571019" w:rsidRDefault="00571019" w:rsidP="00571019">
      <w:pPr>
        <w:numPr>
          <w:ilvl w:val="2"/>
          <w:numId w:val="2"/>
        </w:numPr>
        <w:jc w:val="both"/>
      </w:pPr>
      <w:r>
        <w:rPr>
          <w:rFonts w:hint="cs"/>
          <w:rtl/>
        </w:rPr>
        <w:t>אפילו אשתו עמו אסור.</w:t>
      </w:r>
    </w:p>
    <w:p w14:paraId="60E1A264" w14:textId="77777777" w:rsidR="00571019" w:rsidRDefault="00571019" w:rsidP="00571019">
      <w:pPr>
        <w:numPr>
          <w:ilvl w:val="3"/>
          <w:numId w:val="2"/>
        </w:numPr>
        <w:jc w:val="both"/>
      </w:pPr>
      <w:r>
        <w:rPr>
          <w:rFonts w:hint="cs"/>
          <w:rtl/>
        </w:rPr>
        <w:t>לשיטות ו</w:t>
      </w:r>
      <w:r w:rsidR="00915C45">
        <w:rPr>
          <w:rFonts w:hint="cs"/>
          <w:rtl/>
        </w:rPr>
        <w:t>מראי מקומות</w:t>
      </w:r>
      <w:r>
        <w:rPr>
          <w:rFonts w:hint="cs"/>
          <w:rtl/>
        </w:rPr>
        <w:t>, עי' לקמן.</w:t>
      </w:r>
    </w:p>
    <w:p w14:paraId="4B1FD28F" w14:textId="77777777" w:rsidR="00571019" w:rsidRDefault="00571019" w:rsidP="00571019">
      <w:pPr>
        <w:numPr>
          <w:ilvl w:val="2"/>
          <w:numId w:val="2"/>
        </w:numPr>
        <w:jc w:val="both"/>
      </w:pPr>
      <w:r>
        <w:rPr>
          <w:rFonts w:hint="cs"/>
          <w:rtl/>
        </w:rPr>
        <w:t>אפילו בעלה בעיר אסור.</w:t>
      </w:r>
    </w:p>
    <w:p w14:paraId="1EDD97EF" w14:textId="77777777" w:rsidR="00571019" w:rsidRDefault="00571019" w:rsidP="00571019">
      <w:pPr>
        <w:numPr>
          <w:ilvl w:val="3"/>
          <w:numId w:val="2"/>
        </w:numPr>
        <w:jc w:val="both"/>
      </w:pPr>
      <w:r>
        <w:rPr>
          <w:rFonts w:hint="cs"/>
          <w:rtl/>
        </w:rPr>
        <w:t>לשיטות ו</w:t>
      </w:r>
      <w:r w:rsidR="00915C45">
        <w:rPr>
          <w:rFonts w:hint="cs"/>
          <w:rtl/>
        </w:rPr>
        <w:t>מראי מקומות</w:t>
      </w:r>
      <w:r>
        <w:rPr>
          <w:rFonts w:hint="cs"/>
          <w:rtl/>
        </w:rPr>
        <w:t>, עי' לקמן.</w:t>
      </w:r>
    </w:p>
    <w:p w14:paraId="361A7973" w14:textId="77777777" w:rsidR="00571019" w:rsidRDefault="00571019" w:rsidP="00571019">
      <w:pPr>
        <w:numPr>
          <w:ilvl w:val="2"/>
          <w:numId w:val="2"/>
        </w:numPr>
        <w:jc w:val="both"/>
      </w:pPr>
      <w:r>
        <w:rPr>
          <w:rFonts w:hint="cs"/>
          <w:rtl/>
        </w:rPr>
        <w:t>אפילו אם ב' אנשים כשרים אסור.</w:t>
      </w:r>
    </w:p>
    <w:p w14:paraId="30B21183" w14:textId="77777777" w:rsidR="00571019" w:rsidRDefault="00571019" w:rsidP="00571019">
      <w:pPr>
        <w:numPr>
          <w:ilvl w:val="3"/>
          <w:numId w:val="2"/>
        </w:numPr>
        <w:jc w:val="both"/>
      </w:pPr>
      <w:r>
        <w:rPr>
          <w:rFonts w:hint="cs"/>
          <w:rtl/>
        </w:rPr>
        <w:t>לשיטות ו</w:t>
      </w:r>
      <w:r w:rsidR="00915C45">
        <w:rPr>
          <w:rFonts w:hint="cs"/>
          <w:rtl/>
        </w:rPr>
        <w:t>מראי מקומות</w:t>
      </w:r>
      <w:r>
        <w:rPr>
          <w:rFonts w:hint="cs"/>
          <w:rtl/>
        </w:rPr>
        <w:t>, עי' לקמן.</w:t>
      </w:r>
    </w:p>
    <w:p w14:paraId="3A56952C" w14:textId="77777777" w:rsidR="00571019" w:rsidRDefault="00571019" w:rsidP="00571019">
      <w:pPr>
        <w:numPr>
          <w:ilvl w:val="2"/>
          <w:numId w:val="2"/>
        </w:numPr>
        <w:jc w:val="both"/>
      </w:pPr>
      <w:r>
        <w:rPr>
          <w:rFonts w:hint="cs"/>
          <w:rtl/>
        </w:rPr>
        <w:t xml:space="preserve">אפילו ב' נשים דאינן עריות דאורייתא – החכם </w:t>
      </w:r>
      <w:r>
        <w:rPr>
          <w:rFonts w:hint="cs"/>
          <w:u w:val="single"/>
          <w:rtl/>
        </w:rPr>
        <w:t>רבי אליהו שבעכו</w:t>
      </w:r>
      <w:r>
        <w:rPr>
          <w:rFonts w:hint="cs"/>
          <w:rtl/>
        </w:rPr>
        <w:t xml:space="preserve"> (השואל בשו"ת הרשב"א ח"א סי' תקפ"ז, סי' אלף קע"ח, "והא דתנן (שם דף פ"ב) כל שעסקו עם הנשים לא יתייחד עם הנשים בנשים דעלמא דאינן עריות דאורייתא. דקאמר דבשאר אנשים שרי ולזה שעסקו עם הנשים אסור").</w:t>
      </w:r>
    </w:p>
    <w:p w14:paraId="26A596DF" w14:textId="77777777" w:rsidR="00571019" w:rsidRDefault="00571019" w:rsidP="00571019">
      <w:pPr>
        <w:jc w:val="both"/>
        <w:rPr>
          <w:rtl/>
        </w:rPr>
      </w:pPr>
    </w:p>
    <w:p w14:paraId="3999B357" w14:textId="2B1B25A6" w:rsidR="00571019" w:rsidRDefault="00571019" w:rsidP="00571019">
      <w:pPr>
        <w:numPr>
          <w:ilvl w:val="1"/>
          <w:numId w:val="2"/>
        </w:numPr>
        <w:jc w:val="both"/>
        <w:rPr>
          <w:rtl/>
        </w:rPr>
      </w:pPr>
      <w:r w:rsidRPr="002D0663">
        <w:rPr>
          <w:rFonts w:hint="cs"/>
          <w:b/>
          <w:bCs/>
          <w:rtl/>
        </w:rPr>
        <w:t xml:space="preserve">יש ה"א שיכול "להקל" יותר משאר אנשים </w:t>
      </w:r>
      <w:r w:rsidR="002D0663" w:rsidRPr="002D0663">
        <w:rPr>
          <w:rFonts w:hint="cs"/>
          <w:b/>
          <w:bCs/>
          <w:rtl/>
        </w:rPr>
        <w:t>-</w:t>
      </w:r>
      <w:r w:rsidRPr="002D0663">
        <w:rPr>
          <w:rFonts w:hint="cs"/>
          <w:b/>
          <w:bCs/>
          <w:rtl/>
        </w:rPr>
        <w:t xml:space="preserve"> </w:t>
      </w:r>
      <w:r w:rsidR="002D0663" w:rsidRPr="002D0663">
        <w:rPr>
          <w:rFonts w:hint="cs"/>
          <w:b/>
          <w:bCs/>
          <w:rtl/>
        </w:rPr>
        <w:t>דעת ה</w:t>
      </w:r>
      <w:r w:rsidRPr="002D0663">
        <w:rPr>
          <w:rFonts w:hint="cs"/>
          <w:b/>
          <w:bCs/>
          <w:rtl/>
        </w:rPr>
        <w:t>רמב"ם, מאירי, ר"ח, ר' אלחנן, כל בו</w:t>
      </w:r>
      <w:r>
        <w:rPr>
          <w:rFonts w:hint="cs"/>
          <w:rtl/>
        </w:rPr>
        <w:t>.</w:t>
      </w:r>
    </w:p>
    <w:p w14:paraId="14D939A6" w14:textId="77777777" w:rsidR="002D0663" w:rsidRDefault="00571019" w:rsidP="00571019">
      <w:pPr>
        <w:numPr>
          <w:ilvl w:val="2"/>
          <w:numId w:val="2"/>
        </w:numPr>
        <w:jc w:val="both"/>
      </w:pPr>
      <w:r>
        <w:rPr>
          <w:rFonts w:hint="cs"/>
          <w:rtl/>
        </w:rPr>
        <w:t>ה"א בעבידתיה טריד</w:t>
      </w:r>
      <w:r w:rsidR="002D0663">
        <w:rPr>
          <w:rFonts w:hint="cs"/>
          <w:rtl/>
        </w:rPr>
        <w:t>.</w:t>
      </w:r>
    </w:p>
    <w:p w14:paraId="26489C1E" w14:textId="77777777" w:rsidR="002D0663" w:rsidRDefault="00571019" w:rsidP="002D0663">
      <w:pPr>
        <w:numPr>
          <w:ilvl w:val="3"/>
          <w:numId w:val="2"/>
        </w:numPr>
        <w:jc w:val="both"/>
      </w:pPr>
      <w:r>
        <w:rPr>
          <w:rFonts w:hint="cs"/>
          <w:u w:val="single"/>
          <w:rtl/>
        </w:rPr>
        <w:t>מאירי</w:t>
      </w:r>
      <w:r>
        <w:rPr>
          <w:rFonts w:hint="cs"/>
          <w:rtl/>
        </w:rPr>
        <w:t xml:space="preserve"> (קידושין דף פ: ד"ה כל)</w:t>
      </w:r>
      <w:r w:rsidR="002D0663">
        <w:rPr>
          <w:rFonts w:hint="cs"/>
          <w:rtl/>
        </w:rPr>
        <w:t>.</w:t>
      </w:r>
    </w:p>
    <w:p w14:paraId="06C5BE57" w14:textId="77777777" w:rsidR="002D0663" w:rsidRDefault="00571019" w:rsidP="002D0663">
      <w:pPr>
        <w:numPr>
          <w:ilvl w:val="3"/>
          <w:numId w:val="2"/>
        </w:numPr>
        <w:jc w:val="both"/>
      </w:pPr>
      <w:r>
        <w:rPr>
          <w:rFonts w:hint="cs"/>
          <w:u w:val="single"/>
          <w:rtl/>
        </w:rPr>
        <w:t>ר"ח</w:t>
      </w:r>
      <w:r>
        <w:rPr>
          <w:rFonts w:hint="cs"/>
          <w:rtl/>
        </w:rPr>
        <w:t xml:space="preserve"> (</w:t>
      </w:r>
      <w:r w:rsidR="002D0663">
        <w:rPr>
          <w:rFonts w:hint="cs"/>
          <w:rtl/>
        </w:rPr>
        <w:t xml:space="preserve">רא"ש </w:t>
      </w:r>
      <w:r>
        <w:rPr>
          <w:rFonts w:hint="cs"/>
          <w:rtl/>
        </w:rPr>
        <w:t>קידושין פרק ד' סעי' כ"ז</w:t>
      </w:r>
      <w:r w:rsidR="002D0663">
        <w:rPr>
          <w:rFonts w:hint="cs"/>
          <w:rtl/>
        </w:rPr>
        <w:t xml:space="preserve">) </w:t>
      </w:r>
      <w:r w:rsidR="002D0663">
        <w:rPr>
          <w:rtl/>
        </w:rPr>
        <w:t>–</w:t>
      </w:r>
      <w:r>
        <w:rPr>
          <w:rFonts w:hint="cs"/>
          <w:rtl/>
        </w:rPr>
        <w:t xml:space="preserve"> "ור"ח ז"ל פי' כל שעסקיו עם הנשים אף על פי שנושא ונותן תמיד עמהן לא יתייחד עמהם. משמע שרוצה לומר אף על פי שהיה ראוי להתיר לו יותר משום דבעבידתיה טריד או משום דאינו יכול ליזהר אפ"ה אסור"</w:t>
      </w:r>
      <w:r w:rsidR="002D0663">
        <w:rPr>
          <w:rFonts w:hint="cs"/>
          <w:rtl/>
        </w:rPr>
        <w:t>.</w:t>
      </w:r>
    </w:p>
    <w:p w14:paraId="058354E7" w14:textId="77777777" w:rsidR="002D0663" w:rsidRDefault="00571019" w:rsidP="002D0663">
      <w:pPr>
        <w:numPr>
          <w:ilvl w:val="3"/>
          <w:numId w:val="2"/>
        </w:numPr>
        <w:jc w:val="both"/>
      </w:pPr>
      <w:r>
        <w:rPr>
          <w:rFonts w:hint="cs"/>
          <w:u w:val="single"/>
          <w:rtl/>
        </w:rPr>
        <w:t>ר' אלחנן</w:t>
      </w:r>
      <w:r>
        <w:rPr>
          <w:rFonts w:hint="cs"/>
          <w:rtl/>
        </w:rPr>
        <w:t xml:space="preserve"> (</w:t>
      </w:r>
      <w:r w:rsidR="002D0663">
        <w:rPr>
          <w:rFonts w:hint="cs"/>
          <w:rtl/>
        </w:rPr>
        <w:t xml:space="preserve">תוס ר' פרץ ומרדכי </w:t>
      </w:r>
      <w:r>
        <w:rPr>
          <w:rFonts w:hint="cs"/>
          <w:rtl/>
        </w:rPr>
        <w:t>קידושין סי' תק"מ)</w:t>
      </w:r>
      <w:r w:rsidR="002D0663">
        <w:rPr>
          <w:rFonts w:hint="cs"/>
          <w:rtl/>
        </w:rPr>
        <w:t>.</w:t>
      </w:r>
    </w:p>
    <w:p w14:paraId="5881F1A3" w14:textId="5DC2E703" w:rsidR="00571019" w:rsidRDefault="00571019" w:rsidP="002D0663">
      <w:pPr>
        <w:numPr>
          <w:ilvl w:val="3"/>
          <w:numId w:val="2"/>
        </w:numPr>
        <w:jc w:val="both"/>
      </w:pPr>
      <w:r>
        <w:rPr>
          <w:rFonts w:hint="cs"/>
          <w:rtl/>
        </w:rPr>
        <w:t xml:space="preserve">נראה </w:t>
      </w:r>
      <w:r>
        <w:rPr>
          <w:rFonts w:hint="cs"/>
          <w:u w:val="single"/>
          <w:rtl/>
        </w:rPr>
        <w:t>מהרמב"ם</w:t>
      </w:r>
      <w:r>
        <w:rPr>
          <w:rFonts w:hint="cs"/>
          <w:rtl/>
        </w:rPr>
        <w:t xml:space="preserve"> (איסורי ביאה פרק כ"ב הל' ח'. כדאי' בחידושי אנשי שם על הרי"ף סוף קידושין אות א', וכן עי' הב"י סוף ס"ק ה' [עמ' רטו.], וב"ח סוף ס"ק ד'</w:t>
      </w:r>
      <w:r w:rsidR="002D0663">
        <w:rPr>
          <w:rFonts w:hint="cs"/>
          <w:rtl/>
        </w:rPr>
        <w:t xml:space="preserve">) </w:t>
      </w:r>
      <w:r w:rsidR="002D0663">
        <w:rPr>
          <w:rtl/>
        </w:rPr>
        <w:t>–</w:t>
      </w:r>
      <w:r>
        <w:rPr>
          <w:rFonts w:hint="cs"/>
          <w:rtl/>
        </w:rPr>
        <w:t xml:space="preserve"> "וי"ל דס"ל כפר"ח דמיירי באין אשתו עמו ורבותא קמ"ל דלא תימא כיון שנושא ונותן עמהם אין לאסור לו דבעבידתיה טריד א"נ מפני שאין יכול ליזהר קמ"ל דאפילו הכי אסור כדכתב הרא"ש בשמו".</w:t>
      </w:r>
    </w:p>
    <w:p w14:paraId="23E011E8" w14:textId="6C98A673" w:rsidR="002D0663" w:rsidRDefault="00571019" w:rsidP="00571019">
      <w:pPr>
        <w:numPr>
          <w:ilvl w:val="2"/>
          <w:numId w:val="2"/>
        </w:numPr>
        <w:jc w:val="both"/>
      </w:pPr>
      <w:r>
        <w:rPr>
          <w:rFonts w:hint="cs"/>
          <w:rtl/>
        </w:rPr>
        <w:t xml:space="preserve">ה"א </w:t>
      </w:r>
      <w:r w:rsidR="00360136">
        <w:rPr>
          <w:rFonts w:hint="cs"/>
          <w:rtl/>
        </w:rPr>
        <w:t>ד</w:t>
      </w:r>
      <w:r>
        <w:rPr>
          <w:rFonts w:hint="cs"/>
          <w:rtl/>
        </w:rPr>
        <w:t>אינו יכול ליזהר (ולא גזור)</w:t>
      </w:r>
      <w:r w:rsidR="002D0663">
        <w:rPr>
          <w:rFonts w:hint="cs"/>
          <w:rtl/>
        </w:rPr>
        <w:t>.</w:t>
      </w:r>
    </w:p>
    <w:p w14:paraId="414D2196" w14:textId="470E5FB8" w:rsidR="002D0663" w:rsidRDefault="00571019" w:rsidP="002D0663">
      <w:pPr>
        <w:numPr>
          <w:ilvl w:val="3"/>
          <w:numId w:val="2"/>
        </w:numPr>
        <w:jc w:val="both"/>
      </w:pPr>
      <w:r>
        <w:rPr>
          <w:rFonts w:hint="cs"/>
          <w:u w:val="single"/>
          <w:rtl/>
        </w:rPr>
        <w:t>ר"ח</w:t>
      </w:r>
      <w:r>
        <w:rPr>
          <w:rFonts w:hint="cs"/>
          <w:rtl/>
        </w:rPr>
        <w:t xml:space="preserve"> (</w:t>
      </w:r>
      <w:r w:rsidR="002D0663">
        <w:rPr>
          <w:rFonts w:hint="cs"/>
          <w:rtl/>
        </w:rPr>
        <w:t xml:space="preserve">רא"ש </w:t>
      </w:r>
      <w:r>
        <w:rPr>
          <w:rFonts w:hint="cs"/>
          <w:rtl/>
        </w:rPr>
        <w:t>קידושין פרק ד' סעי' כ"ז</w:t>
      </w:r>
      <w:r w:rsidR="002D0663">
        <w:rPr>
          <w:rFonts w:hint="cs"/>
          <w:rtl/>
        </w:rPr>
        <w:t>) -</w:t>
      </w:r>
      <w:r>
        <w:rPr>
          <w:rFonts w:hint="cs"/>
          <w:rtl/>
        </w:rPr>
        <w:t xml:space="preserve"> </w:t>
      </w:r>
      <w:r w:rsidR="004028C1">
        <w:rPr>
          <w:rFonts w:hint="cs"/>
          <w:rtl/>
        </w:rPr>
        <w:t>לשונו מובא לעיל</w:t>
      </w:r>
      <w:r w:rsidR="002D0663">
        <w:rPr>
          <w:rFonts w:hint="cs"/>
          <w:rtl/>
        </w:rPr>
        <w:t>.</w:t>
      </w:r>
    </w:p>
    <w:p w14:paraId="0C1FDCAD" w14:textId="52CFDABB" w:rsidR="00571019" w:rsidRDefault="00571019" w:rsidP="002D0663">
      <w:pPr>
        <w:numPr>
          <w:ilvl w:val="3"/>
          <w:numId w:val="2"/>
        </w:numPr>
        <w:jc w:val="both"/>
      </w:pPr>
      <w:r>
        <w:rPr>
          <w:rFonts w:hint="cs"/>
          <w:rtl/>
        </w:rPr>
        <w:t xml:space="preserve">נראה </w:t>
      </w:r>
      <w:r>
        <w:rPr>
          <w:rFonts w:hint="cs"/>
          <w:u w:val="single"/>
          <w:rtl/>
        </w:rPr>
        <w:t>מהרמב"ם</w:t>
      </w:r>
      <w:r>
        <w:rPr>
          <w:rFonts w:hint="cs"/>
          <w:rtl/>
        </w:rPr>
        <w:t xml:space="preserve"> (איסורי ביאה פרק כ"ב הל' ח'. עי' הב"י סוף ס"ק ה' [עמ' רטו.], וב"ח סוף ס"ק ד'</w:t>
      </w:r>
      <w:r w:rsidR="002D0663">
        <w:rPr>
          <w:rFonts w:hint="cs"/>
          <w:rtl/>
        </w:rPr>
        <w:t>) -</w:t>
      </w:r>
      <w:r>
        <w:rPr>
          <w:rFonts w:hint="cs"/>
          <w:rtl/>
        </w:rPr>
        <w:t xml:space="preserve"> </w:t>
      </w:r>
      <w:r w:rsidR="004028C1">
        <w:rPr>
          <w:rFonts w:hint="cs"/>
          <w:rtl/>
        </w:rPr>
        <w:t>לשונו מובא לעיל</w:t>
      </w:r>
      <w:r>
        <w:rPr>
          <w:rFonts w:hint="cs"/>
          <w:rtl/>
        </w:rPr>
        <w:t>.</w:t>
      </w:r>
    </w:p>
    <w:p w14:paraId="30A6DE76" w14:textId="3E16C4DF" w:rsidR="002D0663" w:rsidRDefault="00571019" w:rsidP="00571019">
      <w:pPr>
        <w:numPr>
          <w:ilvl w:val="2"/>
          <w:numId w:val="2"/>
        </w:numPr>
        <w:jc w:val="both"/>
      </w:pPr>
      <w:r>
        <w:rPr>
          <w:rFonts w:hint="cs"/>
          <w:rtl/>
        </w:rPr>
        <w:t>ה"א לפרנסה לא גזר</w:t>
      </w:r>
      <w:r w:rsidR="00360136">
        <w:rPr>
          <w:rFonts w:hint="cs"/>
          <w:rtl/>
        </w:rPr>
        <w:t>ו</w:t>
      </w:r>
      <w:r w:rsidR="002D0663">
        <w:rPr>
          <w:rFonts w:hint="cs"/>
          <w:rtl/>
        </w:rPr>
        <w:t>.</w:t>
      </w:r>
    </w:p>
    <w:p w14:paraId="677B382E" w14:textId="77777777" w:rsidR="002D0663" w:rsidRDefault="00571019" w:rsidP="002D0663">
      <w:pPr>
        <w:numPr>
          <w:ilvl w:val="3"/>
          <w:numId w:val="2"/>
        </w:numPr>
        <w:jc w:val="both"/>
      </w:pPr>
      <w:r>
        <w:rPr>
          <w:rFonts w:hint="cs"/>
          <w:u w:val="single"/>
          <w:rtl/>
        </w:rPr>
        <w:t>רמב"ם</w:t>
      </w:r>
      <w:r>
        <w:rPr>
          <w:rFonts w:hint="cs"/>
          <w:rtl/>
        </w:rPr>
        <w:t xml:space="preserve"> (פירוש המשניות קידושין דף פב.</w:t>
      </w:r>
      <w:r w:rsidR="002D0663">
        <w:rPr>
          <w:rFonts w:hint="cs"/>
          <w:rtl/>
        </w:rPr>
        <w:t xml:space="preserve">) </w:t>
      </w:r>
      <w:r w:rsidR="002D0663">
        <w:rPr>
          <w:rtl/>
        </w:rPr>
        <w:t>–</w:t>
      </w:r>
      <w:r>
        <w:rPr>
          <w:rFonts w:hint="cs"/>
          <w:rtl/>
        </w:rPr>
        <w:t xml:space="preserve"> "רוצה לומר שאין מתירין לו דבר זה בשביל פרנסתו כלל"</w:t>
      </w:r>
      <w:r w:rsidR="002D0663">
        <w:rPr>
          <w:rFonts w:hint="cs"/>
          <w:rtl/>
        </w:rPr>
        <w:t>.</w:t>
      </w:r>
    </w:p>
    <w:p w14:paraId="1B25CC5B" w14:textId="77777777" w:rsidR="002D0663" w:rsidRDefault="00571019" w:rsidP="002D0663">
      <w:pPr>
        <w:numPr>
          <w:ilvl w:val="3"/>
          <w:numId w:val="2"/>
        </w:numPr>
        <w:jc w:val="both"/>
      </w:pPr>
      <w:r>
        <w:rPr>
          <w:rFonts w:hint="cs"/>
          <w:u w:val="single"/>
          <w:rtl/>
        </w:rPr>
        <w:t>הגר"ח פלאג"י</w:t>
      </w:r>
      <w:r>
        <w:rPr>
          <w:rFonts w:hint="cs"/>
          <w:rtl/>
        </w:rPr>
        <w:t xml:space="preserve"> זצ"ל (ראה חיים פר' וישב עמ' קמ"ד ד"ה וראיתיו)</w:t>
      </w:r>
      <w:r w:rsidR="002D0663">
        <w:rPr>
          <w:rFonts w:hint="cs"/>
          <w:rtl/>
        </w:rPr>
        <w:t>.</w:t>
      </w:r>
    </w:p>
    <w:p w14:paraId="50C65301" w14:textId="1E25D0C4" w:rsidR="002D0663" w:rsidRDefault="002D0663" w:rsidP="005F6FC4">
      <w:pPr>
        <w:numPr>
          <w:ilvl w:val="3"/>
          <w:numId w:val="2"/>
        </w:numPr>
        <w:jc w:val="both"/>
      </w:pPr>
      <w:r w:rsidRPr="002D0663">
        <w:rPr>
          <w:rFonts w:hint="cs"/>
          <w:rtl/>
        </w:rPr>
        <w:t xml:space="preserve">עי' </w:t>
      </w:r>
      <w:r w:rsidR="00256FE6" w:rsidRPr="00392D84">
        <w:rPr>
          <w:rFonts w:hint="cs"/>
          <w:u w:val="single"/>
          <w:rtl/>
        </w:rPr>
        <w:t>הגרשז"א</w:t>
      </w:r>
      <w:r w:rsidR="00256FE6">
        <w:rPr>
          <w:rFonts w:hint="cs"/>
          <w:rtl/>
        </w:rPr>
        <w:t xml:space="preserve"> זצ"ל (</w:t>
      </w:r>
      <w:r w:rsidR="00452B9B">
        <w:rPr>
          <w:rFonts w:hint="cs"/>
          <w:rtl/>
        </w:rPr>
        <w:t xml:space="preserve">נשמת אברהם ס"ק א' ד"ה ושוב [עמ' ר"ד], </w:t>
      </w:r>
      <w:r w:rsidR="00256FE6">
        <w:rPr>
          <w:rFonts w:hint="cs"/>
          <w:rtl/>
        </w:rPr>
        <w:t>שולחן שלמה יחוד סעי' ל"ז,</w:t>
      </w:r>
      <w:r w:rsidR="00452B9B">
        <w:rPr>
          <w:rFonts w:hint="cs"/>
          <w:rtl/>
        </w:rPr>
        <w:t xml:space="preserve"> רפואה ח"ג עמ' נ'</w:t>
      </w:r>
      <w:r w:rsidR="00256FE6">
        <w:rPr>
          <w:rFonts w:hint="cs"/>
          <w:rtl/>
        </w:rPr>
        <w:t>)</w:t>
      </w:r>
      <w:r w:rsidR="005F6FC4">
        <w:rPr>
          <w:rFonts w:hint="cs"/>
          <w:rtl/>
        </w:rPr>
        <w:t xml:space="preserve"> </w:t>
      </w:r>
      <w:r w:rsidR="005F6FC4">
        <w:rPr>
          <w:rtl/>
        </w:rPr>
        <w:t>–</w:t>
      </w:r>
      <w:r w:rsidR="005F6FC4">
        <w:rPr>
          <w:rFonts w:hint="cs"/>
          <w:rtl/>
        </w:rPr>
        <w:t xml:space="preserve"> "</w:t>
      </w:r>
      <w:r w:rsidR="005F6FC4">
        <w:rPr>
          <w:rtl/>
        </w:rPr>
        <w:t>ה</w:t>
      </w:r>
      <w:r w:rsidR="005F6FC4">
        <w:rPr>
          <w:rFonts w:hint="cs"/>
          <w:rtl/>
        </w:rPr>
        <w:t>"</w:t>
      </w:r>
      <w:r w:rsidR="005F6FC4">
        <w:rPr>
          <w:rtl/>
        </w:rPr>
        <w:t>נ בנ</w:t>
      </w:r>
      <w:r w:rsidR="005F6FC4">
        <w:rPr>
          <w:rFonts w:hint="cs"/>
          <w:rtl/>
        </w:rPr>
        <w:t>"</w:t>
      </w:r>
      <w:r w:rsidR="005F6FC4">
        <w:rPr>
          <w:rtl/>
        </w:rPr>
        <w:t>ד משום דמירתת על</w:t>
      </w:r>
      <w:r w:rsidR="005F6FC4">
        <w:rPr>
          <w:rFonts w:hint="cs"/>
          <w:rtl/>
        </w:rPr>
        <w:t xml:space="preserve"> </w:t>
      </w:r>
      <w:r w:rsidR="005F6FC4">
        <w:rPr>
          <w:rtl/>
        </w:rPr>
        <w:t>פרנסתו לא חיישינן ליחוד</w:t>
      </w:r>
      <w:r w:rsidR="005F6FC4">
        <w:rPr>
          <w:rFonts w:hint="cs"/>
          <w:rtl/>
        </w:rPr>
        <w:t xml:space="preserve"> ... </w:t>
      </w:r>
      <w:r w:rsidR="005F6FC4">
        <w:rPr>
          <w:rtl/>
        </w:rPr>
        <w:t>ושוב כתב לי הגרש</w:t>
      </w:r>
      <w:r w:rsidR="005F6FC4">
        <w:rPr>
          <w:rFonts w:hint="cs"/>
          <w:rtl/>
        </w:rPr>
        <w:t>"</w:t>
      </w:r>
      <w:r w:rsidR="005F6FC4">
        <w:rPr>
          <w:rtl/>
        </w:rPr>
        <w:t>ז אויערבאך זצ</w:t>
      </w:r>
      <w:r w:rsidR="005F6FC4">
        <w:rPr>
          <w:rFonts w:hint="cs"/>
          <w:rtl/>
        </w:rPr>
        <w:t>"</w:t>
      </w:r>
      <w:r w:rsidR="005F6FC4">
        <w:rPr>
          <w:rtl/>
        </w:rPr>
        <w:t>ל:</w:t>
      </w:r>
      <w:r w:rsidR="005F6FC4">
        <w:rPr>
          <w:rFonts w:hint="cs"/>
          <w:rtl/>
        </w:rPr>
        <w:t xml:space="preserve"> </w:t>
      </w:r>
      <w:r w:rsidR="005F6FC4">
        <w:rPr>
          <w:rtl/>
        </w:rPr>
        <w:t>צ</w:t>
      </w:r>
      <w:r w:rsidR="005F6FC4">
        <w:rPr>
          <w:rFonts w:hint="cs"/>
          <w:rtl/>
        </w:rPr>
        <w:t>"</w:t>
      </w:r>
      <w:r w:rsidR="005F6FC4">
        <w:rPr>
          <w:rtl/>
        </w:rPr>
        <w:t>ע מנל</w:t>
      </w:r>
      <w:r w:rsidR="005F6FC4">
        <w:rPr>
          <w:rFonts w:hint="cs"/>
          <w:rtl/>
        </w:rPr>
        <w:t>ן</w:t>
      </w:r>
      <w:r w:rsidR="005F6FC4">
        <w:rPr>
          <w:rtl/>
        </w:rPr>
        <w:t xml:space="preserve"> לחדש מעצמנו במירתת גם</w:t>
      </w:r>
      <w:r w:rsidR="005F6FC4">
        <w:rPr>
          <w:rFonts w:hint="cs"/>
          <w:rtl/>
        </w:rPr>
        <w:t xml:space="preserve"> </w:t>
      </w:r>
      <w:r w:rsidR="005F6FC4">
        <w:rPr>
          <w:rtl/>
        </w:rPr>
        <w:t>מלפתות באופן שבאמת תתרצה. אמנם</w:t>
      </w:r>
      <w:r w:rsidR="005F6FC4">
        <w:rPr>
          <w:rFonts w:hint="cs"/>
          <w:rtl/>
        </w:rPr>
        <w:t xml:space="preserve"> </w:t>
      </w:r>
      <w:r w:rsidR="005F6FC4">
        <w:rPr>
          <w:rtl/>
        </w:rPr>
        <w:t>נכון הדבר שהרופא חושש שמא לא</w:t>
      </w:r>
      <w:r w:rsidR="005F6FC4">
        <w:rPr>
          <w:rFonts w:hint="cs"/>
          <w:rtl/>
        </w:rPr>
        <w:t xml:space="preserve"> </w:t>
      </w:r>
      <w:r w:rsidR="005F6FC4">
        <w:rPr>
          <w:rtl/>
        </w:rPr>
        <w:t>תתרצה והיא תרחיק נשים אחרות ממנו,</w:t>
      </w:r>
      <w:r w:rsidR="005F6FC4">
        <w:rPr>
          <w:rFonts w:hint="cs"/>
          <w:rtl/>
        </w:rPr>
        <w:t xml:space="preserve"> </w:t>
      </w:r>
      <w:r w:rsidR="005F6FC4">
        <w:rPr>
          <w:rtl/>
        </w:rPr>
        <w:t>אך א</w:t>
      </w:r>
      <w:r w:rsidR="005F6FC4">
        <w:rPr>
          <w:rFonts w:hint="cs"/>
          <w:rtl/>
        </w:rPr>
        <w:t>"</w:t>
      </w:r>
      <w:r w:rsidR="005F6FC4">
        <w:rPr>
          <w:rtl/>
        </w:rPr>
        <w:t>כ מותר ג</w:t>
      </w:r>
      <w:r w:rsidR="005F6FC4">
        <w:rPr>
          <w:rFonts w:hint="cs"/>
          <w:rtl/>
        </w:rPr>
        <w:t>"</w:t>
      </w:r>
      <w:r w:rsidR="005F6FC4">
        <w:rPr>
          <w:rtl/>
        </w:rPr>
        <w:t>כ להתיחד עם עורך דין</w:t>
      </w:r>
      <w:r w:rsidR="005F6FC4">
        <w:rPr>
          <w:rFonts w:hint="cs"/>
          <w:rtl/>
        </w:rPr>
        <w:t xml:space="preserve"> </w:t>
      </w:r>
      <w:r w:rsidR="005F6FC4">
        <w:rPr>
          <w:rtl/>
        </w:rPr>
        <w:t>ושאר מיני יועצים וכ</w:t>
      </w:r>
      <w:r w:rsidR="005F6FC4">
        <w:rPr>
          <w:rFonts w:hint="cs"/>
          <w:rtl/>
        </w:rPr>
        <w:t>"</w:t>
      </w:r>
      <w:r w:rsidR="005F6FC4">
        <w:rPr>
          <w:rtl/>
        </w:rPr>
        <w:t>ש להתיחד עם רופא</w:t>
      </w:r>
      <w:r w:rsidR="005F6FC4">
        <w:rPr>
          <w:rFonts w:hint="cs"/>
          <w:rtl/>
        </w:rPr>
        <w:t xml:space="preserve"> </w:t>
      </w:r>
      <w:r w:rsidR="005F6FC4">
        <w:rPr>
          <w:rtl/>
        </w:rPr>
        <w:t>שינים</w:t>
      </w:r>
      <w:r w:rsidR="005F6FC4">
        <w:rPr>
          <w:rFonts w:hint="cs"/>
          <w:rtl/>
        </w:rPr>
        <w:t>".</w:t>
      </w:r>
    </w:p>
    <w:p w14:paraId="3D617FE3" w14:textId="3FF262D5" w:rsidR="00571019" w:rsidRDefault="00571019" w:rsidP="002D0663">
      <w:pPr>
        <w:numPr>
          <w:ilvl w:val="3"/>
          <w:numId w:val="2"/>
        </w:numPr>
        <w:jc w:val="both"/>
      </w:pPr>
      <w:r>
        <w:rPr>
          <w:rFonts w:hint="cs"/>
          <w:u w:val="single"/>
          <w:rtl/>
        </w:rPr>
        <w:t>נטעי גבריאל</w:t>
      </w:r>
      <w:r>
        <w:rPr>
          <w:rFonts w:hint="cs"/>
          <w:rtl/>
        </w:rPr>
        <w:t xml:space="preserve"> (יחוד עמ' צ"ט אות ו' והע' שם).</w:t>
      </w:r>
    </w:p>
    <w:p w14:paraId="6D2E7245" w14:textId="77777777" w:rsidR="002D0663" w:rsidRDefault="00571019" w:rsidP="00571019">
      <w:pPr>
        <w:numPr>
          <w:ilvl w:val="2"/>
          <w:numId w:val="2"/>
        </w:numPr>
        <w:jc w:val="both"/>
      </w:pPr>
      <w:r>
        <w:rPr>
          <w:rFonts w:hint="cs"/>
          <w:rtl/>
        </w:rPr>
        <w:t>ה"א כיון שרגיל אין כ"כ הרהור</w:t>
      </w:r>
      <w:r w:rsidR="002D0663">
        <w:rPr>
          <w:rFonts w:hint="cs"/>
          <w:rtl/>
        </w:rPr>
        <w:t>.</w:t>
      </w:r>
    </w:p>
    <w:p w14:paraId="335B3EAA" w14:textId="77777777" w:rsidR="002D0663" w:rsidRDefault="00571019" w:rsidP="002D0663">
      <w:pPr>
        <w:numPr>
          <w:ilvl w:val="3"/>
          <w:numId w:val="2"/>
        </w:numPr>
        <w:jc w:val="both"/>
      </w:pPr>
      <w:r>
        <w:rPr>
          <w:rFonts w:hint="cs"/>
          <w:u w:val="single"/>
          <w:rtl/>
        </w:rPr>
        <w:t>רמב"ם</w:t>
      </w:r>
      <w:r>
        <w:rPr>
          <w:rFonts w:hint="cs"/>
          <w:rtl/>
        </w:rPr>
        <w:t xml:space="preserve"> (לפי הט"ז ס"ק ו'</w:t>
      </w:r>
      <w:r w:rsidR="002D0663">
        <w:rPr>
          <w:rFonts w:hint="cs"/>
          <w:rtl/>
        </w:rPr>
        <w:t xml:space="preserve">) </w:t>
      </w:r>
      <w:r w:rsidR="002D0663">
        <w:rPr>
          <w:rtl/>
        </w:rPr>
        <w:t>–</w:t>
      </w:r>
      <w:r>
        <w:rPr>
          <w:rFonts w:hint="cs"/>
          <w:rtl/>
        </w:rPr>
        <w:t xml:space="preserve"> "דעת הרמב"ם דהתנא דנקט מי שעסקיו וכו' לא יתייחד היינו לרבותא דאפילו זה לא יתייחד כמו אדם אחר ולא תימא דזה שרגיל עם הנשים אין לו הרהור כל כך"</w:t>
      </w:r>
      <w:r w:rsidR="002D0663">
        <w:rPr>
          <w:rFonts w:hint="cs"/>
          <w:rtl/>
        </w:rPr>
        <w:t>.</w:t>
      </w:r>
    </w:p>
    <w:p w14:paraId="6073F34A" w14:textId="5074FEAE" w:rsidR="00571019" w:rsidRDefault="00571019" w:rsidP="002D0663">
      <w:pPr>
        <w:numPr>
          <w:ilvl w:val="3"/>
          <w:numId w:val="2"/>
        </w:numPr>
        <w:jc w:val="both"/>
      </w:pPr>
      <w:r>
        <w:rPr>
          <w:rFonts w:hint="cs"/>
          <w:u w:val="single"/>
          <w:rtl/>
        </w:rPr>
        <w:t>עולת יצחק</w:t>
      </w:r>
      <w:r>
        <w:rPr>
          <w:rFonts w:hint="cs"/>
          <w:rtl/>
        </w:rPr>
        <w:t xml:space="preserve"> (ח"ב סי' רל"ה ריש אות ג').</w:t>
      </w:r>
    </w:p>
    <w:p w14:paraId="3F096326" w14:textId="77777777" w:rsidR="002D0663" w:rsidRDefault="00571019" w:rsidP="00571019">
      <w:pPr>
        <w:numPr>
          <w:ilvl w:val="2"/>
          <w:numId w:val="2"/>
        </w:numPr>
        <w:jc w:val="both"/>
      </w:pPr>
      <w:r>
        <w:rPr>
          <w:rFonts w:hint="cs"/>
          <w:rtl/>
        </w:rPr>
        <w:t>ה"א לא מרעי לחזקתייהו</w:t>
      </w:r>
      <w:r w:rsidR="002D0663">
        <w:rPr>
          <w:rFonts w:hint="cs"/>
          <w:rtl/>
        </w:rPr>
        <w:t>.</w:t>
      </w:r>
    </w:p>
    <w:p w14:paraId="5B495731" w14:textId="662D7096" w:rsidR="00571019" w:rsidRDefault="00571019" w:rsidP="002D0663">
      <w:pPr>
        <w:numPr>
          <w:ilvl w:val="3"/>
          <w:numId w:val="2"/>
        </w:numPr>
        <w:jc w:val="both"/>
      </w:pPr>
      <w:r>
        <w:rPr>
          <w:rFonts w:hint="cs"/>
          <w:u w:val="single"/>
          <w:rtl/>
        </w:rPr>
        <w:t>הר' ישראל דוב ברוך טרטנר</w:t>
      </w:r>
      <w:r>
        <w:rPr>
          <w:rFonts w:hint="cs"/>
          <w:rtl/>
        </w:rPr>
        <w:t xml:space="preserve"> שליט"א [</w:t>
      </w:r>
      <w:r w:rsidRPr="002D0663">
        <w:rPr>
          <w:rFonts w:hint="cs"/>
          <w:u w:val="single"/>
          <w:rtl/>
        </w:rPr>
        <w:t>רדב"ז</w:t>
      </w:r>
      <w:r>
        <w:rPr>
          <w:rFonts w:hint="cs"/>
          <w:rtl/>
        </w:rPr>
        <w:t xml:space="preserve"> (סי' תתקי"ט), </w:t>
      </w:r>
      <w:r>
        <w:rPr>
          <w:rFonts w:hint="cs"/>
          <w:u w:val="single"/>
          <w:rtl/>
        </w:rPr>
        <w:t>ישכיל עבדי</w:t>
      </w:r>
      <w:r>
        <w:rPr>
          <w:rFonts w:hint="cs"/>
          <w:rtl/>
        </w:rPr>
        <w:t xml:space="preserve"> (ח"ב אה"ע סי' י"ז), עי' אג"מ (אה"ע ח"ד סי' ס"ה אות א')].</w:t>
      </w:r>
    </w:p>
    <w:p w14:paraId="27A2CF90" w14:textId="3C4E040E" w:rsidR="00571019" w:rsidRDefault="002D0663" w:rsidP="002D0663">
      <w:pPr>
        <w:numPr>
          <w:ilvl w:val="2"/>
          <w:numId w:val="2"/>
        </w:numPr>
        <w:jc w:val="both"/>
      </w:pPr>
      <w:r w:rsidRPr="002D0663">
        <w:rPr>
          <w:rFonts w:hint="cs"/>
          <w:b/>
          <w:bCs/>
          <w:rtl/>
        </w:rPr>
        <w:t xml:space="preserve">סיכום: </w:t>
      </w:r>
      <w:r w:rsidR="00571019" w:rsidRPr="002D0663">
        <w:rPr>
          <w:rFonts w:hint="cs"/>
          <w:b/>
          <w:bCs/>
          <w:rtl/>
        </w:rPr>
        <w:t>יש ה' פשטים בהרמב"ם</w:t>
      </w:r>
      <w:r w:rsidR="00360136">
        <w:rPr>
          <w:rFonts w:hint="cs"/>
          <w:b/>
          <w:bCs/>
          <w:rtl/>
        </w:rPr>
        <w:t xml:space="preserve"> וסייעתו</w:t>
      </w:r>
      <w:r w:rsidR="00571019">
        <w:rPr>
          <w:rFonts w:hint="cs"/>
          <w:rtl/>
        </w:rPr>
        <w:t xml:space="preserve"> </w:t>
      </w:r>
      <w:r>
        <w:rPr>
          <w:rFonts w:hint="cs"/>
          <w:rtl/>
        </w:rPr>
        <w:t>-</w:t>
      </w:r>
      <w:r w:rsidR="00571019">
        <w:rPr>
          <w:rFonts w:hint="cs"/>
          <w:rtl/>
        </w:rPr>
        <w:t xml:space="preserve"> 1) בעבידתיה טריד, 2) אינו יכול ליזהר (ולא גזור), 3) לפרנסה לא גוזר, 4) כיון שרגיל אין כ"כ הרהור, 5) לא מרעי לחזקתייהו.</w:t>
      </w:r>
    </w:p>
    <w:p w14:paraId="2C019C35" w14:textId="77777777" w:rsidR="00571019" w:rsidRDefault="00571019" w:rsidP="00571019">
      <w:pPr>
        <w:jc w:val="both"/>
      </w:pPr>
    </w:p>
    <w:p w14:paraId="54D26F60" w14:textId="77777777" w:rsidR="00571019" w:rsidRDefault="00571019" w:rsidP="00571019">
      <w:pPr>
        <w:numPr>
          <w:ilvl w:val="1"/>
          <w:numId w:val="2"/>
        </w:numPr>
        <w:jc w:val="both"/>
        <w:rPr>
          <w:rtl/>
        </w:rPr>
      </w:pPr>
      <w:r>
        <w:rPr>
          <w:rFonts w:hint="cs"/>
          <w:b/>
          <w:bCs/>
          <w:rtl/>
        </w:rPr>
        <w:t>עם הרבה נשים</w:t>
      </w:r>
      <w:r>
        <w:rPr>
          <w:rFonts w:hint="cs"/>
          <w:rtl/>
        </w:rPr>
        <w:t>.</w:t>
      </w:r>
    </w:p>
    <w:p w14:paraId="280792B7" w14:textId="77777777" w:rsidR="00571019" w:rsidRDefault="00571019" w:rsidP="0064496E">
      <w:pPr>
        <w:numPr>
          <w:ilvl w:val="2"/>
          <w:numId w:val="2"/>
        </w:numPr>
        <w:jc w:val="both"/>
        <w:rPr>
          <w:rtl/>
        </w:rPr>
      </w:pPr>
      <w:r>
        <w:rPr>
          <w:rFonts w:hint="cs"/>
          <w:rtl/>
        </w:rPr>
        <w:t xml:space="preserve">מחמיר – </w:t>
      </w:r>
      <w:r>
        <w:rPr>
          <w:rFonts w:hint="cs"/>
          <w:u w:val="single"/>
          <w:rtl/>
        </w:rPr>
        <w:t>רש"י</w:t>
      </w:r>
      <w:r>
        <w:rPr>
          <w:rFonts w:hint="cs"/>
          <w:rtl/>
        </w:rPr>
        <w:t xml:space="preserve"> (קידושין דף פב. ד"ה לא, "לא יתייחד עם הנשים. אפילו עם הרבה נשים לפי שלבו גס בהו וכולן מחפות עליו"), </w:t>
      </w:r>
      <w:r>
        <w:rPr>
          <w:rFonts w:hint="cs"/>
          <w:u w:val="single"/>
          <w:rtl/>
        </w:rPr>
        <w:t>סמ"ג</w:t>
      </w:r>
      <w:r>
        <w:rPr>
          <w:rFonts w:hint="cs"/>
          <w:rtl/>
        </w:rPr>
        <w:t xml:space="preserve"> (</w:t>
      </w:r>
      <w:r w:rsidR="0064496E">
        <w:rPr>
          <w:rFonts w:hint="cs"/>
          <w:rtl/>
        </w:rPr>
        <w:t>לאוין</w:t>
      </w:r>
      <w:r>
        <w:rPr>
          <w:rFonts w:hint="cs"/>
          <w:rtl/>
        </w:rPr>
        <w:t xml:space="preserve"> </w:t>
      </w:r>
      <w:r w:rsidR="0064496E">
        <w:rPr>
          <w:rFonts w:hint="cs"/>
          <w:rtl/>
        </w:rPr>
        <w:t xml:space="preserve">סי' </w:t>
      </w:r>
      <w:r>
        <w:rPr>
          <w:rFonts w:hint="cs"/>
          <w:rtl/>
        </w:rPr>
        <w:t xml:space="preserve">קכ"ו), </w:t>
      </w:r>
      <w:r>
        <w:rPr>
          <w:rFonts w:hint="cs"/>
          <w:u w:val="single"/>
          <w:rtl/>
        </w:rPr>
        <w:t>רשב"א</w:t>
      </w:r>
      <w:r>
        <w:rPr>
          <w:rFonts w:hint="cs"/>
          <w:rtl/>
        </w:rPr>
        <w:t xml:space="preserve"> (ח"א סוף סי' תקפ"ז, וסוף סי' אלף קע"ח), </w:t>
      </w:r>
      <w:r>
        <w:rPr>
          <w:rFonts w:hint="cs"/>
          <w:u w:val="single"/>
          <w:rtl/>
        </w:rPr>
        <w:t>פסקי ריא"ז</w:t>
      </w:r>
      <w:r>
        <w:rPr>
          <w:rFonts w:hint="cs"/>
          <w:rtl/>
        </w:rPr>
        <w:t xml:space="preserve"> (קידושין פרק ד' הלכה ד' אות י"ב), </w:t>
      </w:r>
      <w:r>
        <w:rPr>
          <w:rFonts w:hint="cs"/>
          <w:u w:val="single"/>
          <w:rtl/>
        </w:rPr>
        <w:t>יד רמה</w:t>
      </w:r>
      <w:r>
        <w:rPr>
          <w:rFonts w:hint="cs"/>
          <w:rtl/>
        </w:rPr>
        <w:t xml:space="preserve"> (קידושין דף פ: ד"ה מתני', דף פב. ד"ה כל - רק כשרים), </w:t>
      </w:r>
      <w:r>
        <w:rPr>
          <w:rFonts w:hint="cs"/>
          <w:u w:val="single"/>
          <w:rtl/>
        </w:rPr>
        <w:t>רמ"א</w:t>
      </w:r>
      <w:r>
        <w:rPr>
          <w:rFonts w:hint="cs"/>
          <w:rtl/>
        </w:rPr>
        <w:t xml:space="preserve"> (סעי' ה', "ויש מתירין איש אחד עם נשים הרבה, אם אין עסקו עם הנשים").</w:t>
      </w:r>
    </w:p>
    <w:p w14:paraId="45942BFB" w14:textId="77777777" w:rsidR="00571019" w:rsidRDefault="00571019" w:rsidP="00571019">
      <w:pPr>
        <w:numPr>
          <w:ilvl w:val="2"/>
          <w:numId w:val="2"/>
        </w:numPr>
        <w:jc w:val="both"/>
      </w:pPr>
      <w:r>
        <w:rPr>
          <w:rFonts w:hint="cs"/>
          <w:rtl/>
        </w:rPr>
        <w:t xml:space="preserve">מיקל – תוס' </w:t>
      </w:r>
      <w:r>
        <w:rPr>
          <w:rFonts w:hint="cs"/>
          <w:u w:val="single"/>
          <w:rtl/>
        </w:rPr>
        <w:t>רבינו פרץ</w:t>
      </w:r>
      <w:r>
        <w:rPr>
          <w:rFonts w:hint="cs"/>
          <w:rtl/>
        </w:rPr>
        <w:t xml:space="preserve"> (קידושין דף פב.).</w:t>
      </w:r>
    </w:p>
    <w:p w14:paraId="60680A2F" w14:textId="77777777" w:rsidR="00571019" w:rsidRDefault="00571019" w:rsidP="00571019">
      <w:pPr>
        <w:jc w:val="both"/>
        <w:rPr>
          <w:rtl/>
        </w:rPr>
      </w:pPr>
    </w:p>
    <w:p w14:paraId="125B8A4A" w14:textId="77777777" w:rsidR="00571019" w:rsidRDefault="00571019" w:rsidP="00571019">
      <w:pPr>
        <w:numPr>
          <w:ilvl w:val="1"/>
          <w:numId w:val="2"/>
        </w:numPr>
        <w:jc w:val="both"/>
      </w:pPr>
      <w:r>
        <w:rPr>
          <w:rFonts w:hint="cs"/>
          <w:b/>
          <w:bCs/>
          <w:rtl/>
        </w:rPr>
        <w:t>אשתו עמו</w:t>
      </w:r>
      <w:r>
        <w:rPr>
          <w:rFonts w:hint="cs"/>
          <w:rtl/>
        </w:rPr>
        <w:t>.</w:t>
      </w:r>
    </w:p>
    <w:p w14:paraId="5CD4EADC" w14:textId="77777777" w:rsidR="00571019" w:rsidRDefault="00571019" w:rsidP="00571019">
      <w:pPr>
        <w:numPr>
          <w:ilvl w:val="2"/>
          <w:numId w:val="2"/>
        </w:numPr>
        <w:jc w:val="both"/>
      </w:pPr>
      <w:r>
        <w:rPr>
          <w:rFonts w:hint="cs"/>
          <w:rtl/>
        </w:rPr>
        <w:t>מחמיר.</w:t>
      </w:r>
    </w:p>
    <w:p w14:paraId="6F42D9AD" w14:textId="77777777" w:rsidR="00571019" w:rsidRDefault="00571019" w:rsidP="00571019">
      <w:pPr>
        <w:numPr>
          <w:ilvl w:val="3"/>
          <w:numId w:val="2"/>
        </w:numPr>
        <w:jc w:val="both"/>
      </w:pPr>
      <w:r>
        <w:rPr>
          <w:rFonts w:hint="cs"/>
          <w:u w:val="single"/>
          <w:rtl/>
        </w:rPr>
        <w:t>מר"ם</w:t>
      </w:r>
      <w:r>
        <w:rPr>
          <w:rFonts w:hint="cs"/>
          <w:rtl/>
        </w:rPr>
        <w:t xml:space="preserve"> (תוס' קידושין דף פב.).</w:t>
      </w:r>
    </w:p>
    <w:p w14:paraId="72A5C74B" w14:textId="77777777" w:rsidR="00571019" w:rsidRDefault="00571019" w:rsidP="00571019">
      <w:pPr>
        <w:numPr>
          <w:ilvl w:val="3"/>
          <w:numId w:val="2"/>
        </w:numPr>
        <w:jc w:val="both"/>
      </w:pPr>
      <w:r>
        <w:rPr>
          <w:rFonts w:hint="cs"/>
          <w:u w:val="single"/>
          <w:rtl/>
        </w:rPr>
        <w:t>ר"ת</w:t>
      </w:r>
      <w:r>
        <w:rPr>
          <w:rFonts w:hint="cs"/>
          <w:rtl/>
        </w:rPr>
        <w:t xml:space="preserve"> (רא"ש קידושין פרק ד' סעי' כ"ז. ושם נראה אפילו הרבה נשים. אמנם בתוס' רבינו פרץ דף פב., וכן ביד רמה דף פב. ד"ה כל, רק ב' נשים אסור וג' נשים מותר).</w:t>
      </w:r>
    </w:p>
    <w:p w14:paraId="5CDB756A" w14:textId="77777777" w:rsidR="00571019" w:rsidRDefault="00571019" w:rsidP="00571019">
      <w:pPr>
        <w:numPr>
          <w:ilvl w:val="3"/>
          <w:numId w:val="2"/>
        </w:numPr>
        <w:jc w:val="both"/>
      </w:pPr>
      <w:r>
        <w:rPr>
          <w:rFonts w:hint="cs"/>
          <w:u w:val="single"/>
          <w:rtl/>
        </w:rPr>
        <w:t>סמ"ק</w:t>
      </w:r>
      <w:r>
        <w:rPr>
          <w:rFonts w:hint="cs"/>
          <w:rtl/>
        </w:rPr>
        <w:t xml:space="preserve"> (מצוה צ"ט) – "וכן אם יש עסקו עם הנשים אפילו אשתו עמו אסור".</w:t>
      </w:r>
    </w:p>
    <w:p w14:paraId="6A34565F" w14:textId="77777777" w:rsidR="00571019" w:rsidRDefault="00571019" w:rsidP="00571019">
      <w:pPr>
        <w:numPr>
          <w:ilvl w:val="3"/>
          <w:numId w:val="2"/>
        </w:numPr>
        <w:jc w:val="both"/>
      </w:pPr>
      <w:r>
        <w:rPr>
          <w:rFonts w:hint="cs"/>
          <w:u w:val="single"/>
          <w:rtl/>
        </w:rPr>
        <w:t>יש"ש</w:t>
      </w:r>
      <w:r>
        <w:rPr>
          <w:rFonts w:hint="cs"/>
          <w:rtl/>
        </w:rPr>
        <w:t xml:space="preserve"> (קידושין פרק ד' סי' כ"ח).</w:t>
      </w:r>
    </w:p>
    <w:p w14:paraId="74E265CE" w14:textId="77777777" w:rsidR="00571019" w:rsidRDefault="00571019" w:rsidP="00571019">
      <w:pPr>
        <w:numPr>
          <w:ilvl w:val="3"/>
          <w:numId w:val="2"/>
        </w:numPr>
        <w:jc w:val="both"/>
      </w:pPr>
      <w:r>
        <w:rPr>
          <w:rFonts w:hint="cs"/>
          <w:u w:val="single"/>
          <w:rtl/>
        </w:rPr>
        <w:t>ט"ז</w:t>
      </w:r>
      <w:r>
        <w:rPr>
          <w:rFonts w:hint="cs"/>
          <w:rtl/>
        </w:rPr>
        <w:t xml:space="preserve"> (סוף ס"ק ו') – "אבל התוס' לא זכר שלא מהני אשתו עמו במי שעסקיו וכו' ולא ידענא למה דודאי יש לחוש להחמיר בזה".</w:t>
      </w:r>
    </w:p>
    <w:p w14:paraId="2C68943C" w14:textId="77777777" w:rsidR="00571019" w:rsidRDefault="00571019" w:rsidP="00571019">
      <w:pPr>
        <w:numPr>
          <w:ilvl w:val="3"/>
          <w:numId w:val="2"/>
        </w:numPr>
        <w:jc w:val="both"/>
      </w:pPr>
      <w:r>
        <w:rPr>
          <w:rFonts w:hint="cs"/>
          <w:u w:val="single"/>
          <w:rtl/>
        </w:rPr>
        <w:t>גר"א</w:t>
      </w:r>
      <w:r>
        <w:rPr>
          <w:rFonts w:hint="cs"/>
          <w:rtl/>
        </w:rPr>
        <w:t xml:space="preserve"> (קידושין דף פ:, </w:t>
      </w:r>
      <w:r>
        <w:rPr>
          <w:rFonts w:hint="cs"/>
          <w:b/>
          <w:bCs/>
          <w:rtl/>
        </w:rPr>
        <w:t>אכן</w:t>
      </w:r>
      <w:r>
        <w:rPr>
          <w:rFonts w:hint="cs"/>
          <w:rtl/>
        </w:rPr>
        <w:t xml:space="preserve"> בביאור הגר"א על שו"ע לא כתב כן, כנראה שפוסק כהשו"ע. צ"ע).</w:t>
      </w:r>
    </w:p>
    <w:p w14:paraId="430B9A23" w14:textId="77777777" w:rsidR="00571019" w:rsidRDefault="00571019" w:rsidP="00571019">
      <w:pPr>
        <w:numPr>
          <w:ilvl w:val="3"/>
          <w:numId w:val="2"/>
        </w:numPr>
        <w:jc w:val="both"/>
      </w:pPr>
      <w:r>
        <w:rPr>
          <w:rFonts w:hint="cs"/>
          <w:rtl/>
        </w:rPr>
        <w:t xml:space="preserve">עי' </w:t>
      </w:r>
      <w:r>
        <w:rPr>
          <w:rFonts w:hint="cs"/>
          <w:u w:val="single"/>
          <w:rtl/>
        </w:rPr>
        <w:t>שבט הלוי</w:t>
      </w:r>
      <w:r>
        <w:rPr>
          <w:rFonts w:hint="cs"/>
          <w:rtl/>
        </w:rPr>
        <w:t xml:space="preserve"> (ח"ה סי' ר"ב אות ג') – "וידוע דהתוס' בקדושין פ"ב ע"א דעסקו עם הנשים אפי' אשתו משמרתו לא מהני והט"ז נתקשה למה לא חשש לה הרמ"א, ובעצי ארזים ס"ק י"ג נתן טעם לפסק הרמ"א יע"ש, מ"מ הרבה קדמונים חששו לשיטת התוס' ור"ת להחמיר ובתוכם גם המהרש"ל ביש"ש בקידושין שם".</w:t>
      </w:r>
    </w:p>
    <w:p w14:paraId="2F251079" w14:textId="77777777" w:rsidR="00571019" w:rsidRDefault="00571019" w:rsidP="00571019">
      <w:pPr>
        <w:numPr>
          <w:ilvl w:val="2"/>
          <w:numId w:val="2"/>
        </w:numPr>
        <w:jc w:val="both"/>
      </w:pPr>
      <w:r>
        <w:rPr>
          <w:rFonts w:hint="cs"/>
          <w:rtl/>
        </w:rPr>
        <w:t>מיקל.</w:t>
      </w:r>
    </w:p>
    <w:p w14:paraId="3BF5D10B" w14:textId="77777777" w:rsidR="00571019" w:rsidRDefault="00571019" w:rsidP="00571019">
      <w:pPr>
        <w:numPr>
          <w:ilvl w:val="3"/>
          <w:numId w:val="2"/>
        </w:numPr>
        <w:jc w:val="both"/>
      </w:pPr>
      <w:r>
        <w:rPr>
          <w:rFonts w:hint="cs"/>
          <w:u w:val="single"/>
          <w:rtl/>
        </w:rPr>
        <w:t>רמב"ם</w:t>
      </w:r>
      <w:r>
        <w:rPr>
          <w:rFonts w:hint="cs"/>
          <w:rtl/>
        </w:rPr>
        <w:t xml:space="preserve"> (איסורי ביאה פרק כ"ב הל' ח').</w:t>
      </w:r>
    </w:p>
    <w:p w14:paraId="606159BA" w14:textId="77777777" w:rsidR="00571019" w:rsidRDefault="00571019" w:rsidP="00571019">
      <w:pPr>
        <w:numPr>
          <w:ilvl w:val="3"/>
          <w:numId w:val="2"/>
        </w:numPr>
        <w:jc w:val="both"/>
      </w:pPr>
      <w:r>
        <w:rPr>
          <w:rFonts w:hint="cs"/>
          <w:u w:val="single"/>
          <w:rtl/>
        </w:rPr>
        <w:t>מחבר</w:t>
      </w:r>
      <w:r>
        <w:rPr>
          <w:rFonts w:hint="cs"/>
          <w:rtl/>
        </w:rPr>
        <w:t xml:space="preserve"> (סעי' ז') – "אפילו איש שעסקו ומלאכתו עם הנשים אסור לו להתייחד עם הנשים. כיצד יעשה, יתעסק עמהם ואשתו עמו, או יפנה למלאכה אחרת".</w:t>
      </w:r>
    </w:p>
    <w:p w14:paraId="11BC2065" w14:textId="77777777" w:rsidR="00571019" w:rsidRDefault="00571019" w:rsidP="00571019">
      <w:pPr>
        <w:numPr>
          <w:ilvl w:val="3"/>
          <w:numId w:val="2"/>
        </w:numPr>
        <w:jc w:val="both"/>
      </w:pPr>
      <w:r>
        <w:rPr>
          <w:rFonts w:hint="cs"/>
          <w:u w:val="single"/>
          <w:rtl/>
        </w:rPr>
        <w:t>רמ"א</w:t>
      </w:r>
      <w:r>
        <w:rPr>
          <w:rFonts w:hint="cs"/>
          <w:rtl/>
        </w:rPr>
        <w:t xml:space="preserve"> (שלא חולק).</w:t>
      </w:r>
    </w:p>
    <w:p w14:paraId="793384C6" w14:textId="77777777" w:rsidR="00571019" w:rsidRDefault="00571019" w:rsidP="00571019">
      <w:pPr>
        <w:numPr>
          <w:ilvl w:val="3"/>
          <w:numId w:val="2"/>
        </w:numPr>
        <w:jc w:val="both"/>
      </w:pPr>
      <w:r>
        <w:rPr>
          <w:rFonts w:hint="cs"/>
          <w:u w:val="single"/>
          <w:rtl/>
        </w:rPr>
        <w:t>לבוש</w:t>
      </w:r>
      <w:r>
        <w:rPr>
          <w:rFonts w:hint="cs"/>
          <w:rtl/>
        </w:rPr>
        <w:t xml:space="preserve"> (סעי' ז') – "איש שעסקיו עם הנשים שכבר אמרנו שלא יתייחד עם הנשים כיצד יעשה, יתעסק עמהן ואשתו עמו שהיא משמרתו או יפנה למלאכה אחרת".</w:t>
      </w:r>
    </w:p>
    <w:p w14:paraId="4879A813" w14:textId="77777777" w:rsidR="00571019" w:rsidRDefault="00571019" w:rsidP="00571019">
      <w:pPr>
        <w:numPr>
          <w:ilvl w:val="3"/>
          <w:numId w:val="2"/>
        </w:numPr>
        <w:jc w:val="both"/>
      </w:pPr>
      <w:r>
        <w:rPr>
          <w:rFonts w:hint="cs"/>
          <w:u w:val="single"/>
          <w:rtl/>
        </w:rPr>
        <w:t>חיד"א</w:t>
      </w:r>
      <w:r>
        <w:rPr>
          <w:rFonts w:hint="cs"/>
          <w:rtl/>
        </w:rPr>
        <w:t xml:space="preserve"> (שער יוסף סי' ג').</w:t>
      </w:r>
    </w:p>
    <w:p w14:paraId="7E31BC63" w14:textId="77777777" w:rsidR="00571019" w:rsidRDefault="00571019" w:rsidP="00571019">
      <w:pPr>
        <w:numPr>
          <w:ilvl w:val="3"/>
          <w:numId w:val="2"/>
        </w:numPr>
        <w:jc w:val="both"/>
      </w:pPr>
      <w:r>
        <w:rPr>
          <w:rFonts w:hint="cs"/>
          <w:u w:val="single"/>
          <w:rtl/>
        </w:rPr>
        <w:t>מקוה ישראל</w:t>
      </w:r>
      <w:r>
        <w:rPr>
          <w:rFonts w:hint="cs"/>
          <w:rtl/>
        </w:rPr>
        <w:t xml:space="preserve"> (סי' י"ב סעי' ח') – "אפילו איש שעסקו ומלאכתו עם הנשים אסור לו להתייחד עם הנשים. כיצד יעשה, יתעסק עמהם ואשתו עמו, או יפנה למלאכה אחרת".</w:t>
      </w:r>
    </w:p>
    <w:p w14:paraId="551519D9" w14:textId="77777777" w:rsidR="00571019" w:rsidRDefault="00571019" w:rsidP="00571019">
      <w:pPr>
        <w:numPr>
          <w:ilvl w:val="3"/>
          <w:numId w:val="2"/>
        </w:numPr>
        <w:jc w:val="both"/>
      </w:pPr>
      <w:r>
        <w:rPr>
          <w:rFonts w:hint="cs"/>
          <w:u w:val="single"/>
          <w:rtl/>
        </w:rPr>
        <w:t>ערה"ש</w:t>
      </w:r>
      <w:r>
        <w:rPr>
          <w:rFonts w:hint="cs"/>
          <w:rtl/>
        </w:rPr>
        <w:t xml:space="preserve"> (סעי' ה') – "איש שעסקו ומלאכתו עם הנשים ואסור לו להתייחד עמהן כיצד יעשה יתעסק עמהן ואשתו עמו או יפנה א"ע למלאכה אחרת".</w:t>
      </w:r>
    </w:p>
    <w:p w14:paraId="258D8BA6" w14:textId="77777777" w:rsidR="00571019" w:rsidRDefault="00571019" w:rsidP="00571019">
      <w:pPr>
        <w:numPr>
          <w:ilvl w:val="3"/>
          <w:numId w:val="2"/>
        </w:numPr>
        <w:jc w:val="both"/>
      </w:pPr>
      <w:r>
        <w:rPr>
          <w:rFonts w:hint="cs"/>
          <w:u w:val="single"/>
          <w:rtl/>
        </w:rPr>
        <w:t>עצי ארזים</w:t>
      </w:r>
      <w:r>
        <w:rPr>
          <w:rFonts w:hint="cs"/>
          <w:rtl/>
        </w:rPr>
        <w:t xml:space="preserve"> (ס"ק ט').</w:t>
      </w:r>
    </w:p>
    <w:p w14:paraId="423335C6" w14:textId="5DE14F4E" w:rsidR="00571019" w:rsidRDefault="00571019" w:rsidP="00571019">
      <w:pPr>
        <w:numPr>
          <w:ilvl w:val="3"/>
          <w:numId w:val="2"/>
        </w:numPr>
        <w:jc w:val="both"/>
      </w:pPr>
      <w:r>
        <w:rPr>
          <w:rFonts w:hint="cs"/>
          <w:u w:val="single"/>
          <w:rtl/>
        </w:rPr>
        <w:t>אג"מ</w:t>
      </w:r>
      <w:r>
        <w:rPr>
          <w:rFonts w:hint="cs"/>
          <w:rtl/>
        </w:rPr>
        <w:t xml:space="preserve"> (אה"ע ח"ד סי' ס"ה אות י"ד) – "ובאשתו עמו מותר לכו"ע אף למי שעסקיו עמהם".</w:t>
      </w:r>
    </w:p>
    <w:p w14:paraId="27AC45DE" w14:textId="71E90B68" w:rsidR="00256FE6" w:rsidRDefault="00256FE6" w:rsidP="00F2779A">
      <w:pPr>
        <w:numPr>
          <w:ilvl w:val="3"/>
          <w:numId w:val="2"/>
        </w:numPr>
        <w:jc w:val="both"/>
      </w:pPr>
      <w:r>
        <w:rPr>
          <w:u w:val="single"/>
          <w:rtl/>
        </w:rPr>
        <w:t>הגרשז"א</w:t>
      </w:r>
      <w:r>
        <w:rPr>
          <w:rtl/>
        </w:rPr>
        <w:t xml:space="preserve"> זצ"ל (שולחן שלמה יחוד סעי'</w:t>
      </w:r>
      <w:r>
        <w:rPr>
          <w:rFonts w:hint="cs"/>
          <w:rtl/>
        </w:rPr>
        <w:t xml:space="preserve"> ל"ו, נשמת אברהם </w:t>
      </w:r>
      <w:r w:rsidR="00F2779A">
        <w:rPr>
          <w:rFonts w:hint="cs"/>
          <w:rtl/>
        </w:rPr>
        <w:t>ס"ק ד' ד"ה ולפי [עמ' רי"ג]</w:t>
      </w:r>
      <w:r>
        <w:rPr>
          <w:rFonts w:hint="cs"/>
          <w:rtl/>
        </w:rPr>
        <w:t xml:space="preserve">) </w:t>
      </w:r>
      <w:r>
        <w:rPr>
          <w:rtl/>
        </w:rPr>
        <w:t>–</w:t>
      </w:r>
      <w:r>
        <w:rPr>
          <w:rFonts w:hint="cs"/>
          <w:rtl/>
        </w:rPr>
        <w:t xml:space="preserve"> "</w:t>
      </w:r>
      <w:r w:rsidR="00F2779A">
        <w:rPr>
          <w:rtl/>
        </w:rPr>
        <w:t>אם הרופא בודק בביתו</w:t>
      </w:r>
      <w:r w:rsidR="00F2779A">
        <w:rPr>
          <w:rFonts w:hint="cs"/>
          <w:rtl/>
        </w:rPr>
        <w:t xml:space="preserve"> </w:t>
      </w:r>
      <w:r w:rsidR="00F2779A">
        <w:rPr>
          <w:rtl/>
        </w:rPr>
        <w:t>ואשתו נמצאת בבית אז לכו</w:t>
      </w:r>
      <w:r w:rsidR="00F2779A">
        <w:rPr>
          <w:rFonts w:hint="cs"/>
          <w:rtl/>
        </w:rPr>
        <w:t>"</w:t>
      </w:r>
      <w:r w:rsidR="00F2779A">
        <w:rPr>
          <w:rtl/>
        </w:rPr>
        <w:t>ע אין איסור</w:t>
      </w:r>
      <w:r w:rsidR="00F2779A">
        <w:rPr>
          <w:rFonts w:hint="cs"/>
          <w:rtl/>
        </w:rPr>
        <w:t xml:space="preserve"> </w:t>
      </w:r>
      <w:r w:rsidR="00F2779A">
        <w:rPr>
          <w:rtl/>
        </w:rPr>
        <w:t xml:space="preserve">(אם יכולה ליכנס בלא רשות </w:t>
      </w:r>
      <w:r w:rsidR="00F2779A">
        <w:rPr>
          <w:rFonts w:hint="cs"/>
          <w:rtl/>
        </w:rPr>
        <w:t>-</w:t>
      </w:r>
      <w:r w:rsidR="00F2779A">
        <w:rPr>
          <w:rtl/>
        </w:rPr>
        <w:t xml:space="preserve"> הוסיף לי</w:t>
      </w:r>
      <w:r w:rsidR="00F2779A">
        <w:rPr>
          <w:rFonts w:hint="cs"/>
          <w:rtl/>
        </w:rPr>
        <w:t xml:space="preserve"> </w:t>
      </w:r>
      <w:r w:rsidR="00F2779A">
        <w:rPr>
          <w:rtl/>
        </w:rPr>
        <w:t>הגרש</w:t>
      </w:r>
      <w:r w:rsidR="00F2779A">
        <w:rPr>
          <w:rFonts w:hint="cs"/>
          <w:rtl/>
        </w:rPr>
        <w:t>"</w:t>
      </w:r>
      <w:r w:rsidR="00F2779A">
        <w:rPr>
          <w:rtl/>
        </w:rPr>
        <w:t>ז אויערבאך זצ</w:t>
      </w:r>
      <w:r w:rsidR="00F2779A">
        <w:rPr>
          <w:rFonts w:hint="cs"/>
          <w:rtl/>
        </w:rPr>
        <w:t>"</w:t>
      </w:r>
      <w:r w:rsidR="00F2779A">
        <w:rPr>
          <w:rtl/>
        </w:rPr>
        <w:t>ל)</w:t>
      </w:r>
      <w:r w:rsidR="00F2779A">
        <w:rPr>
          <w:rFonts w:hint="cs"/>
          <w:rtl/>
        </w:rPr>
        <w:t>"</w:t>
      </w:r>
      <w:r w:rsidR="00F2779A">
        <w:rPr>
          <w:rtl/>
        </w:rPr>
        <w:t>.</w:t>
      </w:r>
    </w:p>
    <w:p w14:paraId="41A2B7EF" w14:textId="77777777" w:rsidR="00571019" w:rsidRDefault="00571019" w:rsidP="00571019">
      <w:pPr>
        <w:numPr>
          <w:ilvl w:val="3"/>
          <w:numId w:val="2"/>
        </w:numPr>
        <w:jc w:val="both"/>
      </w:pPr>
      <w:r>
        <w:rPr>
          <w:rFonts w:hint="cs"/>
          <w:u w:val="single"/>
          <w:rtl/>
        </w:rPr>
        <w:t>קובץ הלכות יחוד</w:t>
      </w:r>
      <w:r>
        <w:rPr>
          <w:rFonts w:hint="cs"/>
          <w:rtl/>
        </w:rPr>
        <w:t xml:space="preserve"> (פרק ג' סעי' י"ח).</w:t>
      </w:r>
    </w:p>
    <w:p w14:paraId="1A771ED9" w14:textId="77777777" w:rsidR="00571019" w:rsidRDefault="00571019" w:rsidP="00571019">
      <w:pPr>
        <w:numPr>
          <w:ilvl w:val="3"/>
          <w:numId w:val="2"/>
        </w:numPr>
        <w:jc w:val="both"/>
      </w:pPr>
      <w:r>
        <w:rPr>
          <w:rFonts w:hint="cs"/>
          <w:u w:val="single"/>
          <w:rtl/>
        </w:rPr>
        <w:t>נטעי גבריאל</w:t>
      </w:r>
      <w:r>
        <w:rPr>
          <w:rFonts w:hint="cs"/>
          <w:rtl/>
        </w:rPr>
        <w:t xml:space="preserve"> (יחוד פרק ל"ט סעי' ב') – "גם באיש שעסקיו עם הנשים, מהני אשתו משמרתו".</w:t>
      </w:r>
    </w:p>
    <w:p w14:paraId="66E72832" w14:textId="77777777" w:rsidR="00571019" w:rsidRDefault="00571019" w:rsidP="00571019">
      <w:pPr>
        <w:numPr>
          <w:ilvl w:val="3"/>
          <w:numId w:val="2"/>
        </w:numPr>
        <w:jc w:val="both"/>
      </w:pPr>
      <w:r>
        <w:rPr>
          <w:rFonts w:hint="cs"/>
          <w:u w:val="single"/>
          <w:rtl/>
        </w:rPr>
        <w:t>תורת היחוד</w:t>
      </w:r>
      <w:r>
        <w:rPr>
          <w:rFonts w:hint="cs"/>
          <w:rtl/>
        </w:rPr>
        <w:t xml:space="preserve"> (פרק ו' סעי' ג', הע' ד') – "וכן עמא דבר".</w:t>
      </w:r>
    </w:p>
    <w:p w14:paraId="4CFDFD4D" w14:textId="77777777" w:rsidR="00571019" w:rsidRDefault="00915C45" w:rsidP="00571019">
      <w:pPr>
        <w:numPr>
          <w:ilvl w:val="2"/>
          <w:numId w:val="2"/>
        </w:numPr>
        <w:jc w:val="both"/>
      </w:pPr>
      <w:r>
        <w:rPr>
          <w:rFonts w:hint="cs"/>
          <w:rtl/>
        </w:rPr>
        <w:t>מראי מקומות</w:t>
      </w:r>
      <w:r w:rsidR="00571019">
        <w:rPr>
          <w:rFonts w:hint="cs"/>
          <w:rtl/>
        </w:rPr>
        <w:t xml:space="preserve"> – </w:t>
      </w:r>
      <w:r w:rsidR="00571019">
        <w:rPr>
          <w:rFonts w:hint="cs"/>
          <w:u w:val="single"/>
          <w:rtl/>
        </w:rPr>
        <w:t>תשובות והנהגות</w:t>
      </w:r>
      <w:r w:rsidR="00571019">
        <w:rPr>
          <w:rFonts w:hint="cs"/>
          <w:rtl/>
        </w:rPr>
        <w:t xml:space="preserve"> (ח"א סי' תשע"ה).</w:t>
      </w:r>
    </w:p>
    <w:p w14:paraId="46EB4578" w14:textId="77777777" w:rsidR="00571019" w:rsidRDefault="00571019" w:rsidP="00571019">
      <w:pPr>
        <w:jc w:val="both"/>
        <w:rPr>
          <w:rtl/>
        </w:rPr>
      </w:pPr>
    </w:p>
    <w:p w14:paraId="4AD4E5E8" w14:textId="77777777" w:rsidR="00571019" w:rsidRDefault="00571019" w:rsidP="00571019">
      <w:pPr>
        <w:numPr>
          <w:ilvl w:val="1"/>
          <w:numId w:val="2"/>
        </w:numPr>
        <w:jc w:val="both"/>
        <w:rPr>
          <w:rtl/>
        </w:rPr>
      </w:pPr>
      <w:r>
        <w:rPr>
          <w:rFonts w:hint="cs"/>
          <w:b/>
          <w:bCs/>
          <w:rtl/>
        </w:rPr>
        <w:t>האם בעלה בעיר מתיר יחוד עם מי שעוסק בעסקי נשים</w:t>
      </w:r>
      <w:r>
        <w:rPr>
          <w:rFonts w:hint="cs"/>
          <w:rtl/>
        </w:rPr>
        <w:t>.</w:t>
      </w:r>
    </w:p>
    <w:p w14:paraId="013268F8" w14:textId="7935A40D" w:rsidR="009052ED" w:rsidRPr="009052ED" w:rsidRDefault="00571019" w:rsidP="009052ED">
      <w:pPr>
        <w:numPr>
          <w:ilvl w:val="2"/>
          <w:numId w:val="2"/>
        </w:numPr>
        <w:jc w:val="both"/>
      </w:pPr>
      <w:r>
        <w:rPr>
          <w:rFonts w:hint="cs"/>
          <w:rtl/>
        </w:rPr>
        <w:t>מיקל.</w:t>
      </w:r>
    </w:p>
    <w:p w14:paraId="590187CA" w14:textId="3229FD12" w:rsidR="00571019" w:rsidRDefault="00571019" w:rsidP="00571019">
      <w:pPr>
        <w:numPr>
          <w:ilvl w:val="3"/>
          <w:numId w:val="2"/>
        </w:numPr>
        <w:jc w:val="both"/>
      </w:pPr>
      <w:r>
        <w:rPr>
          <w:rFonts w:hint="cs"/>
          <w:u w:val="single"/>
          <w:rtl/>
        </w:rPr>
        <w:t>חקרי לב</w:t>
      </w:r>
      <w:r>
        <w:rPr>
          <w:rFonts w:hint="cs"/>
          <w:rtl/>
        </w:rPr>
        <w:t xml:space="preserve"> (ח"ב אה"ע סי' א').</w:t>
      </w:r>
    </w:p>
    <w:p w14:paraId="0FDE60B3" w14:textId="49244059" w:rsidR="00AB1863" w:rsidRDefault="00AB1863" w:rsidP="00571019">
      <w:pPr>
        <w:numPr>
          <w:ilvl w:val="3"/>
          <w:numId w:val="2"/>
        </w:numPr>
        <w:jc w:val="both"/>
      </w:pPr>
      <w:r>
        <w:rPr>
          <w:rFonts w:hint="cs"/>
          <w:u w:val="single"/>
          <w:rtl/>
        </w:rPr>
        <w:t>נוה שלום</w:t>
      </w:r>
      <w:r w:rsidRPr="00AB1863">
        <w:rPr>
          <w:rFonts w:hint="cs"/>
          <w:rtl/>
        </w:rPr>
        <w:t xml:space="preserve"> (</w:t>
      </w:r>
      <w:r w:rsidR="00C17ADC">
        <w:rPr>
          <w:rFonts w:hint="cs"/>
          <w:rtl/>
        </w:rPr>
        <w:t xml:space="preserve">שולאל, </w:t>
      </w:r>
      <w:r w:rsidR="001E2DF0">
        <w:rPr>
          <w:rFonts w:hint="cs"/>
          <w:rtl/>
        </w:rPr>
        <w:t xml:space="preserve">חידושי פוסקים </w:t>
      </w:r>
      <w:r w:rsidRPr="00AB1863">
        <w:rPr>
          <w:rFonts w:hint="cs"/>
          <w:rtl/>
        </w:rPr>
        <w:t>קכ"</w:t>
      </w:r>
      <w:r w:rsidR="00C17ADC">
        <w:rPr>
          <w:rFonts w:hint="cs"/>
          <w:rtl/>
        </w:rPr>
        <w:t>ג</w:t>
      </w:r>
      <w:r w:rsidRPr="00AB1863">
        <w:rPr>
          <w:rFonts w:hint="cs"/>
          <w:rtl/>
        </w:rPr>
        <w:t>-ד')</w:t>
      </w:r>
      <w:r w:rsidR="001E2DF0">
        <w:rPr>
          <w:rFonts w:hint="cs"/>
          <w:rtl/>
        </w:rPr>
        <w:t xml:space="preserve"> </w:t>
      </w:r>
      <w:r w:rsidR="001E2DF0">
        <w:rPr>
          <w:rtl/>
        </w:rPr>
        <w:t>–</w:t>
      </w:r>
      <w:r w:rsidR="001E2DF0">
        <w:rPr>
          <w:rFonts w:hint="cs"/>
          <w:rtl/>
        </w:rPr>
        <w:t xml:space="preserve"> "</w:t>
      </w:r>
      <w:r w:rsidR="001E2DF0" w:rsidRPr="001E2DF0">
        <w:rPr>
          <w:rtl/>
        </w:rPr>
        <w:t>התו' ס"ל דבעלה בעיר שריא גבי רוכל ולא אסרו אלא באשתו עמו דאם איתא דס"ל ברוכל אסור אפי' בעלה בעיר אמאי דחקו עצמם לאוקימי מתני' באשתו עמו דאע"ג דלא דייק לישנא דמתני' דלא יתיחד וכו' להאי פירושא אלא מוכרח דס"ל דבעלה בעיר שרי גם ברוכל ומשו"ה הוצרכו לתי' דאשתו עמו הגם דלא דייקא לישנא דמתני' להאי פירושא"</w:t>
      </w:r>
      <w:r w:rsidRPr="00AB1863">
        <w:rPr>
          <w:rFonts w:hint="cs"/>
          <w:rtl/>
        </w:rPr>
        <w:t>.</w:t>
      </w:r>
    </w:p>
    <w:p w14:paraId="2AC3425A" w14:textId="506A7DD7" w:rsidR="00571019" w:rsidRDefault="00571019" w:rsidP="00571019">
      <w:pPr>
        <w:numPr>
          <w:ilvl w:val="3"/>
          <w:numId w:val="2"/>
        </w:numPr>
        <w:jc w:val="both"/>
      </w:pPr>
      <w:r>
        <w:rPr>
          <w:rFonts w:hint="cs"/>
          <w:u w:val="single"/>
          <w:rtl/>
        </w:rPr>
        <w:t>חוט שני</w:t>
      </w:r>
      <w:r>
        <w:rPr>
          <w:rFonts w:hint="cs"/>
          <w:rtl/>
        </w:rPr>
        <w:t xml:space="preserve"> (יחוד ס"ק ט' ד"ה והנידון) – "אע"פ דבפשטות הך רופא מיקרי עסקו עם הנשים מ"מ בעלה בעיר מהני אף לו, דרק בשמירות המונעות אותו מצידו מצינו שהחמירו".</w:t>
      </w:r>
    </w:p>
    <w:p w14:paraId="1FD534BD" w14:textId="2140E28B" w:rsidR="00571019" w:rsidRDefault="00571019" w:rsidP="00571019">
      <w:pPr>
        <w:numPr>
          <w:ilvl w:val="3"/>
          <w:numId w:val="2"/>
        </w:numPr>
        <w:jc w:val="both"/>
      </w:pPr>
      <w:r>
        <w:rPr>
          <w:rFonts w:hint="cs"/>
          <w:u w:val="single"/>
          <w:rtl/>
        </w:rPr>
        <w:t>קובץ הלכות יחוד</w:t>
      </w:r>
      <w:r>
        <w:rPr>
          <w:rFonts w:hint="cs"/>
          <w:rtl/>
        </w:rPr>
        <w:t xml:space="preserve"> (פרק ד' סעי' כ"ה).</w:t>
      </w:r>
    </w:p>
    <w:p w14:paraId="513FB980" w14:textId="6DAE7A6D" w:rsidR="00F25398" w:rsidRDefault="00F25398" w:rsidP="00571019">
      <w:pPr>
        <w:numPr>
          <w:ilvl w:val="3"/>
          <w:numId w:val="2"/>
        </w:numPr>
        <w:jc w:val="both"/>
      </w:pPr>
      <w:r>
        <w:rPr>
          <w:u w:val="single"/>
          <w:rtl/>
        </w:rPr>
        <w:t>נועם הלכה</w:t>
      </w:r>
      <w:r>
        <w:rPr>
          <w:rtl/>
        </w:rPr>
        <w:t xml:space="preserve"> (יחוד, סי' </w:t>
      </w:r>
      <w:r>
        <w:rPr>
          <w:rFonts w:hint="cs"/>
          <w:rtl/>
        </w:rPr>
        <w:t>י"א</w:t>
      </w:r>
      <w:r>
        <w:rPr>
          <w:rtl/>
        </w:rPr>
        <w:t xml:space="preserve"> סעי'</w:t>
      </w:r>
      <w:r>
        <w:rPr>
          <w:rFonts w:hint="cs"/>
          <w:rtl/>
        </w:rPr>
        <w:t xml:space="preserve"> ט"ז).</w:t>
      </w:r>
    </w:p>
    <w:p w14:paraId="5154F96C" w14:textId="77777777" w:rsidR="00571019" w:rsidRDefault="00571019" w:rsidP="00571019">
      <w:pPr>
        <w:numPr>
          <w:ilvl w:val="2"/>
          <w:numId w:val="2"/>
        </w:numPr>
        <w:jc w:val="both"/>
        <w:rPr>
          <w:rtl/>
        </w:rPr>
      </w:pPr>
      <w:r>
        <w:rPr>
          <w:rFonts w:hint="cs"/>
          <w:rtl/>
        </w:rPr>
        <w:t>מחמיר.</w:t>
      </w:r>
    </w:p>
    <w:p w14:paraId="123591D0" w14:textId="7B7CD7BB" w:rsidR="00AB1863" w:rsidRPr="00AB1863" w:rsidRDefault="00AB1863" w:rsidP="00571019">
      <w:pPr>
        <w:numPr>
          <w:ilvl w:val="3"/>
          <w:numId w:val="2"/>
        </w:numPr>
        <w:jc w:val="both"/>
      </w:pPr>
      <w:r w:rsidRPr="00BA1258">
        <w:rPr>
          <w:rFonts w:hint="cs"/>
          <w:u w:val="single"/>
          <w:rtl/>
        </w:rPr>
        <w:t>תאוה לעינים</w:t>
      </w:r>
      <w:r>
        <w:rPr>
          <w:rFonts w:hint="cs"/>
          <w:rtl/>
        </w:rPr>
        <w:t xml:space="preserve"> (קדושין סי' של"ב)</w:t>
      </w:r>
      <w:r w:rsidR="003927B9">
        <w:rPr>
          <w:rFonts w:hint="cs"/>
          <w:rtl/>
        </w:rPr>
        <w:t xml:space="preserve"> </w:t>
      </w:r>
      <w:r w:rsidR="003927B9">
        <w:rPr>
          <w:rtl/>
        </w:rPr>
        <w:t>–</w:t>
      </w:r>
      <w:r w:rsidR="003927B9">
        <w:rPr>
          <w:rFonts w:hint="cs"/>
          <w:rtl/>
        </w:rPr>
        <w:t xml:space="preserve"> "ולע"ד אפשר לומר דנק' מתני כל שעסקו עם הנשים לא יתייחד לאשמועינן אפילו בעלה בעיר דבעלמא דינ' הוא דאם בעלה בעיר אין חוששין משום יחוד ורש"י ז"ל דלא פי' במתני' כן גבי רוכל י"ל דרש"י אזיל לטעמי' ..."</w:t>
      </w:r>
      <w:r>
        <w:rPr>
          <w:rFonts w:hint="cs"/>
          <w:rtl/>
        </w:rPr>
        <w:t>.</w:t>
      </w:r>
    </w:p>
    <w:p w14:paraId="43F17801" w14:textId="509F8170" w:rsidR="00571019" w:rsidRDefault="00571019" w:rsidP="00571019">
      <w:pPr>
        <w:numPr>
          <w:ilvl w:val="3"/>
          <w:numId w:val="2"/>
        </w:numPr>
        <w:jc w:val="both"/>
      </w:pPr>
      <w:r>
        <w:rPr>
          <w:rFonts w:hint="cs"/>
          <w:u w:val="single"/>
          <w:rtl/>
        </w:rPr>
        <w:t>רד"ל</w:t>
      </w:r>
      <w:r>
        <w:rPr>
          <w:rFonts w:hint="cs"/>
          <w:rtl/>
        </w:rPr>
        <w:t xml:space="preserve"> (</w:t>
      </w:r>
      <w:r w:rsidR="00F1409C">
        <w:rPr>
          <w:rFonts w:hint="cs"/>
          <w:rtl/>
        </w:rPr>
        <w:t xml:space="preserve">קידושין </w:t>
      </w:r>
      <w:r>
        <w:rPr>
          <w:rFonts w:hint="cs"/>
          <w:rtl/>
        </w:rPr>
        <w:t>דף פב. על תוס') – "יותר היה נכון לומר אפי' בעלה בעיר ... דמשום דאימת הבעל עליה אין חוששין ליחוד".</w:t>
      </w:r>
    </w:p>
    <w:p w14:paraId="21959B0D" w14:textId="7FB3DB14" w:rsidR="00571019" w:rsidRDefault="00571019" w:rsidP="001E162A">
      <w:pPr>
        <w:numPr>
          <w:ilvl w:val="3"/>
          <w:numId w:val="2"/>
        </w:numPr>
        <w:jc w:val="both"/>
      </w:pPr>
      <w:r>
        <w:rPr>
          <w:rFonts w:hint="cs"/>
          <w:u w:val="single"/>
          <w:rtl/>
        </w:rPr>
        <w:t>הגריש"א</w:t>
      </w:r>
      <w:r>
        <w:rPr>
          <w:rFonts w:hint="cs"/>
          <w:rtl/>
        </w:rPr>
        <w:t xml:space="preserve"> זצ"ל (קונ' הלכות יחוד פרק ב' הע' ל"ה</w:t>
      </w:r>
      <w:r w:rsidR="001E162A">
        <w:rPr>
          <w:rFonts w:hint="cs"/>
          <w:rtl/>
        </w:rPr>
        <w:t xml:space="preserve">, </w:t>
      </w:r>
      <w:r w:rsidR="001E162A">
        <w:rPr>
          <w:rtl/>
        </w:rPr>
        <w:t>אשרי האיש אה"ע ח"ב פרק ט"ו אות כ"</w:t>
      </w:r>
      <w:r w:rsidR="001E162A">
        <w:rPr>
          <w:rFonts w:hint="cs"/>
          <w:rtl/>
        </w:rPr>
        <w:t>ח</w:t>
      </w:r>
      <w:r>
        <w:rPr>
          <w:rFonts w:hint="cs"/>
          <w:rtl/>
        </w:rPr>
        <w:t>)</w:t>
      </w:r>
      <w:r w:rsidR="001E162A">
        <w:rPr>
          <w:rFonts w:hint="cs"/>
          <w:rtl/>
        </w:rPr>
        <w:t xml:space="preserve"> </w:t>
      </w:r>
      <w:r w:rsidR="001E162A">
        <w:rPr>
          <w:rtl/>
        </w:rPr>
        <w:t>–</w:t>
      </w:r>
      <w:r w:rsidR="001E162A">
        <w:rPr>
          <w:rFonts w:hint="cs"/>
          <w:rtl/>
        </w:rPr>
        <w:t xml:space="preserve"> "</w:t>
      </w:r>
      <w:r w:rsidR="001E162A">
        <w:rPr>
          <w:rtl/>
        </w:rPr>
        <w:t>איש העוסק בעסקי נשים, נחשב מיודד עם כל אשה שהוא עוסק איתה, ואסור לו</w:t>
      </w:r>
      <w:r w:rsidR="001E162A">
        <w:rPr>
          <w:rFonts w:hint="cs"/>
          <w:rtl/>
        </w:rPr>
        <w:t xml:space="preserve"> </w:t>
      </w:r>
      <w:r w:rsidR="001E162A">
        <w:rPr>
          <w:rtl/>
        </w:rPr>
        <w:t>להתייחד איתה אפילו כש</w:t>
      </w:r>
      <w:r w:rsidR="001E162A">
        <w:rPr>
          <w:rFonts w:hint="cs"/>
          <w:rtl/>
        </w:rPr>
        <w:t>'</w:t>
      </w:r>
      <w:r w:rsidR="001E162A">
        <w:rPr>
          <w:rtl/>
        </w:rPr>
        <w:t>בעלה בעיר</w:t>
      </w:r>
      <w:r w:rsidR="001E162A">
        <w:rPr>
          <w:rFonts w:hint="cs"/>
          <w:rtl/>
        </w:rPr>
        <w:t>'"</w:t>
      </w:r>
      <w:r>
        <w:rPr>
          <w:rFonts w:hint="cs"/>
          <w:rtl/>
        </w:rPr>
        <w:t>.</w:t>
      </w:r>
    </w:p>
    <w:p w14:paraId="036A0FA7" w14:textId="159A02CF" w:rsidR="00571019" w:rsidRDefault="00915C45" w:rsidP="00571019">
      <w:pPr>
        <w:numPr>
          <w:ilvl w:val="2"/>
          <w:numId w:val="2"/>
        </w:numPr>
        <w:jc w:val="both"/>
      </w:pPr>
      <w:r>
        <w:rPr>
          <w:rFonts w:hint="cs"/>
          <w:rtl/>
        </w:rPr>
        <w:t>מראי מקומות</w:t>
      </w:r>
      <w:r w:rsidR="00571019">
        <w:rPr>
          <w:rFonts w:hint="cs"/>
          <w:rtl/>
        </w:rPr>
        <w:t xml:space="preserve"> – </w:t>
      </w:r>
      <w:r w:rsidR="00571019">
        <w:rPr>
          <w:rFonts w:hint="cs"/>
          <w:u w:val="single"/>
          <w:rtl/>
        </w:rPr>
        <w:t>דבר הלכה</w:t>
      </w:r>
      <w:r w:rsidR="00571019">
        <w:rPr>
          <w:rFonts w:hint="cs"/>
          <w:rtl/>
        </w:rPr>
        <w:t xml:space="preserve"> (סי' ז' סעי' ח'),</w:t>
      </w:r>
      <w:r w:rsidR="009052ED">
        <w:rPr>
          <w:rFonts w:hint="cs"/>
          <w:rtl/>
        </w:rPr>
        <w:t xml:space="preserve"> </w:t>
      </w:r>
      <w:r w:rsidR="009052ED" w:rsidRPr="00AB1863">
        <w:rPr>
          <w:rFonts w:hint="cs"/>
          <w:u w:val="single"/>
          <w:rtl/>
        </w:rPr>
        <w:t>אוצר הפוסקים</w:t>
      </w:r>
      <w:r w:rsidR="009052ED">
        <w:rPr>
          <w:rFonts w:hint="cs"/>
          <w:rtl/>
        </w:rPr>
        <w:t xml:space="preserve"> (</w:t>
      </w:r>
      <w:r w:rsidR="00AB1863">
        <w:rPr>
          <w:rFonts w:hint="cs"/>
          <w:rtl/>
        </w:rPr>
        <w:t>ס"ק</w:t>
      </w:r>
      <w:r w:rsidR="009052ED">
        <w:rPr>
          <w:rFonts w:hint="cs"/>
          <w:rtl/>
        </w:rPr>
        <w:t xml:space="preserve"> </w:t>
      </w:r>
      <w:r w:rsidR="00AB1863">
        <w:rPr>
          <w:rFonts w:hint="cs"/>
          <w:rtl/>
        </w:rPr>
        <w:t>ל"ג</w:t>
      </w:r>
      <w:r w:rsidR="009052ED">
        <w:rPr>
          <w:rFonts w:hint="cs"/>
          <w:rtl/>
        </w:rPr>
        <w:t>),</w:t>
      </w:r>
      <w:r w:rsidR="00031F37">
        <w:rPr>
          <w:rFonts w:hint="cs"/>
          <w:rtl/>
        </w:rPr>
        <w:t xml:space="preserve"> </w:t>
      </w:r>
      <w:r w:rsidR="00031F37" w:rsidRPr="00031F37">
        <w:rPr>
          <w:rFonts w:hint="cs"/>
          <w:u w:val="single"/>
          <w:rtl/>
        </w:rPr>
        <w:t>דברי סופרים</w:t>
      </w:r>
      <w:r w:rsidR="00031F37">
        <w:rPr>
          <w:rFonts w:hint="cs"/>
          <w:rtl/>
        </w:rPr>
        <w:t xml:space="preserve"> (ס"ק פ"ו</w:t>
      </w:r>
      <w:r w:rsidR="00A7522A">
        <w:rPr>
          <w:rFonts w:hint="cs"/>
          <w:rtl/>
        </w:rPr>
        <w:t>,</w:t>
      </w:r>
      <w:r w:rsidR="00031F37">
        <w:rPr>
          <w:rFonts w:hint="cs"/>
          <w:rtl/>
        </w:rPr>
        <w:t xml:space="preserve"> </w:t>
      </w:r>
      <w:r w:rsidR="00A7522A">
        <w:rPr>
          <w:rFonts w:hint="cs"/>
          <w:rtl/>
        </w:rPr>
        <w:t>עמ' צ"ז</w:t>
      </w:r>
      <w:r w:rsidR="00031F37">
        <w:rPr>
          <w:rFonts w:hint="cs"/>
          <w:rtl/>
        </w:rPr>
        <w:t>),</w:t>
      </w:r>
      <w:r w:rsidR="00571019">
        <w:rPr>
          <w:rFonts w:hint="cs"/>
          <w:rtl/>
        </w:rPr>
        <w:t xml:space="preserve"> </w:t>
      </w:r>
      <w:r w:rsidR="00571019">
        <w:rPr>
          <w:rFonts w:hint="cs"/>
          <w:u w:val="single"/>
          <w:rtl/>
        </w:rPr>
        <w:t>נטעי גבריאל</w:t>
      </w:r>
      <w:r w:rsidR="00571019">
        <w:rPr>
          <w:rFonts w:hint="cs"/>
          <w:rtl/>
        </w:rPr>
        <w:t xml:space="preserve"> (יחוד פרק ל"ו סעי' ה').</w:t>
      </w:r>
    </w:p>
    <w:p w14:paraId="638F88AD" w14:textId="111D085D" w:rsidR="00031F37" w:rsidRPr="00031F37" w:rsidRDefault="00031F37" w:rsidP="00AD5A42">
      <w:pPr>
        <w:numPr>
          <w:ilvl w:val="3"/>
          <w:numId w:val="2"/>
        </w:numPr>
        <w:jc w:val="both"/>
      </w:pPr>
      <w:r w:rsidRPr="00031F37">
        <w:rPr>
          <w:rFonts w:hint="cs"/>
          <w:u w:val="single"/>
          <w:rtl/>
        </w:rPr>
        <w:t>מנחת יצחק</w:t>
      </w:r>
      <w:r>
        <w:rPr>
          <w:rFonts w:hint="cs"/>
          <w:rtl/>
        </w:rPr>
        <w:t xml:space="preserve"> (ח"ז סי' ע"ג)</w:t>
      </w:r>
      <w:r w:rsidR="00AD5A42">
        <w:rPr>
          <w:rFonts w:hint="cs"/>
          <w:rtl/>
        </w:rPr>
        <w:t xml:space="preserve"> </w:t>
      </w:r>
      <w:r w:rsidR="00AD5A42">
        <w:rPr>
          <w:rtl/>
        </w:rPr>
        <w:t>–</w:t>
      </w:r>
      <w:r w:rsidR="00AD5A42">
        <w:rPr>
          <w:rFonts w:hint="cs"/>
          <w:rtl/>
        </w:rPr>
        <w:t xml:space="preserve"> "</w:t>
      </w:r>
      <w:r w:rsidR="00AD5A42">
        <w:rPr>
          <w:rtl/>
        </w:rPr>
        <w:t>נראה למעשה, היכא דאשה מוכרחת לילך לביקורת של רופא איש, אם אפשר שבעלה ילך עמה, ויהי' בחדר הסמוך לחדר הביקור ופתח פתוח, בודאי הי' טוב ונכון. אבל זה אין באפשרות בכל פעם, ובפרט לאיש חרד ות"ח לילך למקום שמתקבצים נשים לטיפול הרופאים, תלך עמה פנימה בחדר הביקור א' מהנשים המבוארים בש"ע (א"ע סי' כ"ב סעי' י'). ואם אי אפשר תלך עמה פנימה כנ"ל אשה שבעלה בעיר, ובעליהם ידעו שהולכות לשם, ויש בזה עוד מעליותא דאף שהרופא גס עם האשה שמקבלת הביקור, אבל עם השני' אין לבו גס, וכמ"ש בזה בס' זכרון עקדת יצחק, וגם ל"ש בזה מה שכתבנו דמירתתי רק על זמן קצר, דבשני' שלבושה במלבושי' ל"ש זאת. ויהי' הפתח פתוח קצת אם אפשר. ואם לא, עכ"פ לא יהי' נעול. דבכה"ג אפשר לצרף דהוי פתח פתוח לכמה פוסקים, וצריך לברר קודם הסדר דשם, אם עכ"פ העובדים רגילים לפעמים לפתוח הדלת לשאול איזה שאלה מהרופא, דאז שייך יותר מירתת. ואם אפשר שהאשה ההולכת עמה תהי' זקנה בודאי טוב, כנ"ל</w:t>
      </w:r>
      <w:r w:rsidR="00AD5A42">
        <w:rPr>
          <w:rFonts w:hint="cs"/>
          <w:rtl/>
        </w:rPr>
        <w:t>"</w:t>
      </w:r>
      <w:r>
        <w:rPr>
          <w:rFonts w:hint="cs"/>
          <w:rtl/>
        </w:rPr>
        <w:t>.</w:t>
      </w:r>
    </w:p>
    <w:p w14:paraId="72B6A2C6" w14:textId="221BDB5A" w:rsidR="00031F37" w:rsidRPr="00031F37" w:rsidRDefault="00031F37" w:rsidP="00031F37">
      <w:pPr>
        <w:numPr>
          <w:ilvl w:val="4"/>
          <w:numId w:val="2"/>
        </w:numPr>
        <w:jc w:val="both"/>
      </w:pPr>
      <w:r>
        <w:rPr>
          <w:u w:val="single"/>
          <w:rtl/>
        </w:rPr>
        <w:t>משפט היחוד</w:t>
      </w:r>
      <w:r>
        <w:rPr>
          <w:rFonts w:hint="cs"/>
          <w:rtl/>
        </w:rPr>
        <w:t xml:space="preserve"> (</w:t>
      </w:r>
      <w:r w:rsidR="00F857F6">
        <w:rPr>
          <w:rFonts w:hint="cs"/>
          <w:rtl/>
        </w:rPr>
        <w:t xml:space="preserve">פרק י"א הע' ל"ו, </w:t>
      </w:r>
      <w:r>
        <w:rPr>
          <w:rFonts w:hint="cs"/>
          <w:rtl/>
        </w:rPr>
        <w:t xml:space="preserve">זרע יעקב גליון כ"ד עמ' צ"ה הע' ל"ד) </w:t>
      </w:r>
      <w:r>
        <w:rPr>
          <w:rtl/>
        </w:rPr>
        <w:t>–</w:t>
      </w:r>
      <w:r>
        <w:rPr>
          <w:rFonts w:hint="cs"/>
          <w:rtl/>
        </w:rPr>
        <w:t xml:space="preserve"> "</w:t>
      </w:r>
      <w:r w:rsidRPr="00031F37">
        <w:rPr>
          <w:rtl/>
        </w:rPr>
        <w:t>בשו"ת מנחת יצחק (ח"ז סי' עג) כתב לענין יחוד הרופאים עם הנשים דלא מהני בעלה בעיר משום דלבו גס בה כיון דעוסק עמה לרפאותה, אלא תלך עמה אשה אחרת שבעלה בעיר שאין לבו גס בה, ולכאו' קשה דממנ"פ אם ס"ל דעסקו עם נשים אסור אף בבעלה בעיר משום דיצרא תקיף טפי ואף בבעלה בעיר יש לחוש לעבירה, א"כ מאי מהני אם תלך עמה אשה שבעלה בעיר, הלא בעסקו עם נשים אין חילוק בין האשה שעוסק עמה לבין אשה אחרת וכמ"ש לעיל הע'... ואם סובר דבעסקו עם נשים מותר בבעלה בעיר למה לא מהני בעלה של האשה שעוסק עמה להצילה מאיסור יחוד, לפיכך נראה דבעל מנח"י ס"ל דאיה"נ דבעסקו עם נשים מותר בבעלה בעיר, רק ס"ל ד'בשעה' שעוסק עמה ממש אז נעשה לבו גס בה כקרבתו וכגדלתו עמו, ואז לא מהני בעלה בעיר, ולכן אם יש שם אשה אחרת שאין עוסק עמה שבעלה בעיר מהני להצילה מאיסור יחוד</w:t>
      </w:r>
      <w:r>
        <w:rPr>
          <w:rFonts w:hint="cs"/>
          <w:rtl/>
        </w:rPr>
        <w:t>".</w:t>
      </w:r>
    </w:p>
    <w:p w14:paraId="0C27C3BB" w14:textId="1225C2C5" w:rsidR="00031F37" w:rsidRDefault="00392D84" w:rsidP="00031F37">
      <w:pPr>
        <w:numPr>
          <w:ilvl w:val="3"/>
          <w:numId w:val="2"/>
        </w:numPr>
        <w:jc w:val="both"/>
      </w:pPr>
      <w:r w:rsidRPr="007555D4">
        <w:rPr>
          <w:u w:val="single"/>
          <w:rtl/>
        </w:rPr>
        <w:t>הגרשז"א</w:t>
      </w:r>
      <w:r>
        <w:rPr>
          <w:rtl/>
        </w:rPr>
        <w:t xml:space="preserve"> זצ"ל (שולחן שלמה יחוד סעי'</w:t>
      </w:r>
      <w:r>
        <w:rPr>
          <w:rFonts w:hint="cs"/>
          <w:rtl/>
        </w:rPr>
        <w:t xml:space="preserve"> ל"ג, ישורון חט"ז עמ' ש"פ אות א') </w:t>
      </w:r>
      <w:r>
        <w:rPr>
          <w:rtl/>
        </w:rPr>
        <w:t>–</w:t>
      </w:r>
      <w:r>
        <w:rPr>
          <w:rFonts w:hint="cs"/>
          <w:rtl/>
        </w:rPr>
        <w:t xml:space="preserve"> "</w:t>
      </w:r>
      <w:r w:rsidR="007555D4">
        <w:rPr>
          <w:rFonts w:hint="cs"/>
          <w:rtl/>
        </w:rPr>
        <w:t>כ</w:t>
      </w:r>
      <w:r>
        <w:rPr>
          <w:rtl/>
        </w:rPr>
        <w:t>יון שרובא סב</w:t>
      </w:r>
      <w:r w:rsidR="00256FE6">
        <w:rPr>
          <w:rFonts w:hint="cs"/>
          <w:rtl/>
        </w:rPr>
        <w:t>ר</w:t>
      </w:r>
      <w:r>
        <w:rPr>
          <w:rtl/>
        </w:rPr>
        <w:t>י שזה מהתורה ממש, וכלשון הגמ</w:t>
      </w:r>
      <w:r w:rsidR="00256FE6">
        <w:rPr>
          <w:rFonts w:hint="cs"/>
          <w:rtl/>
        </w:rPr>
        <w:t>'</w:t>
      </w:r>
      <w:r>
        <w:rPr>
          <w:rtl/>
        </w:rPr>
        <w:t xml:space="preserve"> </w:t>
      </w:r>
      <w:r w:rsidR="00256FE6">
        <w:rPr>
          <w:rFonts w:hint="cs"/>
          <w:rtl/>
        </w:rPr>
        <w:t>ב</w:t>
      </w:r>
      <w:r>
        <w:rPr>
          <w:rtl/>
        </w:rPr>
        <w:t>ע</w:t>
      </w:r>
      <w:r w:rsidR="00256FE6">
        <w:rPr>
          <w:rFonts w:hint="cs"/>
          <w:rtl/>
        </w:rPr>
        <w:t>"</w:t>
      </w:r>
      <w:r>
        <w:rPr>
          <w:rtl/>
        </w:rPr>
        <w:t>ז מדאוריית</w:t>
      </w:r>
      <w:r w:rsidR="00F857F6">
        <w:rPr>
          <w:rFonts w:hint="cs"/>
          <w:rtl/>
        </w:rPr>
        <w:t xml:space="preserve">י"ז, </w:t>
      </w:r>
      <w:r>
        <w:rPr>
          <w:rtl/>
        </w:rPr>
        <w:t>א. איך סומכים</w:t>
      </w:r>
      <w:r w:rsidR="007555D4">
        <w:rPr>
          <w:rFonts w:hint="cs"/>
          <w:rtl/>
        </w:rPr>
        <w:t xml:space="preserve"> </w:t>
      </w:r>
      <w:r>
        <w:rPr>
          <w:rtl/>
        </w:rPr>
        <w:t>להקל על בעלה בעיר, ובפרט שמקילים לא כה</w:t>
      </w:r>
      <w:r w:rsidR="00256FE6">
        <w:rPr>
          <w:rFonts w:hint="cs"/>
          <w:rtl/>
        </w:rPr>
        <w:t>ח</w:t>
      </w:r>
      <w:r>
        <w:rPr>
          <w:rtl/>
        </w:rPr>
        <w:t>כמת אדם אע</w:t>
      </w:r>
      <w:r w:rsidR="00256FE6">
        <w:rPr>
          <w:rFonts w:hint="cs"/>
          <w:rtl/>
        </w:rPr>
        <w:t>"</w:t>
      </w:r>
      <w:r>
        <w:rPr>
          <w:rtl/>
        </w:rPr>
        <w:t>ג שהבעל יודע שהלכה</w:t>
      </w:r>
      <w:r w:rsidR="007555D4">
        <w:rPr>
          <w:rFonts w:hint="cs"/>
          <w:rtl/>
        </w:rPr>
        <w:t xml:space="preserve"> </w:t>
      </w:r>
      <w:r>
        <w:rPr>
          <w:rtl/>
        </w:rPr>
        <w:t>לרופא. וסוגר את הדלת אותו מלקין על היחוד</w:t>
      </w:r>
      <w:r w:rsidR="00256FE6">
        <w:rPr>
          <w:rFonts w:hint="cs"/>
          <w:rtl/>
        </w:rPr>
        <w:t xml:space="preserve"> </w:t>
      </w:r>
      <w:r>
        <w:rPr>
          <w:rtl/>
        </w:rPr>
        <w:t>ואין אוסרין, ולענ</w:t>
      </w:r>
      <w:r w:rsidR="00256FE6">
        <w:rPr>
          <w:rFonts w:hint="cs"/>
          <w:rtl/>
        </w:rPr>
        <w:t>ין</w:t>
      </w:r>
      <w:r>
        <w:rPr>
          <w:rtl/>
        </w:rPr>
        <w:t xml:space="preserve"> איסור הרי צריך ודאי</w:t>
      </w:r>
      <w:r w:rsidR="007555D4">
        <w:rPr>
          <w:rFonts w:hint="cs"/>
          <w:rtl/>
        </w:rPr>
        <w:t xml:space="preserve"> </w:t>
      </w:r>
      <w:r>
        <w:rPr>
          <w:rtl/>
        </w:rPr>
        <w:t>שיעור ביאה. הרי רש</w:t>
      </w:r>
      <w:r w:rsidR="00256FE6">
        <w:rPr>
          <w:rFonts w:hint="cs"/>
          <w:rtl/>
        </w:rPr>
        <w:t>"</w:t>
      </w:r>
      <w:r>
        <w:rPr>
          <w:rtl/>
        </w:rPr>
        <w:t>י והר</w:t>
      </w:r>
      <w:r w:rsidR="00256FE6">
        <w:rPr>
          <w:rFonts w:hint="cs"/>
          <w:rtl/>
        </w:rPr>
        <w:t>"ן</w:t>
      </w:r>
      <w:r>
        <w:rPr>
          <w:rtl/>
        </w:rPr>
        <w:t xml:space="preserve"> כתבו ד</w:t>
      </w:r>
      <w:r w:rsidR="00256FE6">
        <w:rPr>
          <w:rFonts w:hint="cs"/>
          <w:rtl/>
        </w:rPr>
        <w:t>'</w:t>
      </w:r>
      <w:r>
        <w:rPr>
          <w:rtl/>
        </w:rPr>
        <w:t>מסתפי</w:t>
      </w:r>
      <w:r w:rsidR="00256FE6">
        <w:rPr>
          <w:rFonts w:hint="cs"/>
          <w:rtl/>
        </w:rPr>
        <w:t>'</w:t>
      </w:r>
      <w:r>
        <w:rPr>
          <w:rtl/>
        </w:rPr>
        <w:t xml:space="preserve"> שמא יבוא, ואף שהתוס</w:t>
      </w:r>
      <w:r w:rsidR="00256FE6">
        <w:rPr>
          <w:rFonts w:hint="cs"/>
          <w:rtl/>
        </w:rPr>
        <w:t>'</w:t>
      </w:r>
      <w:r>
        <w:rPr>
          <w:rtl/>
        </w:rPr>
        <w:t xml:space="preserve"> חולק לענין זה</w:t>
      </w:r>
      <w:r>
        <w:rPr>
          <w:rFonts w:hint="cs"/>
          <w:rtl/>
        </w:rPr>
        <w:t xml:space="preserve"> </w:t>
      </w:r>
      <w:r>
        <w:rPr>
          <w:rtl/>
        </w:rPr>
        <w:t>שמותר גם לכתחלה אבל אינם חולקים על הטעם של מסתפי</w:t>
      </w:r>
      <w:r>
        <w:rPr>
          <w:rFonts w:hint="cs"/>
          <w:rtl/>
        </w:rPr>
        <w:t>".</w:t>
      </w:r>
    </w:p>
    <w:p w14:paraId="5ED9B455" w14:textId="77777777" w:rsidR="00031F37" w:rsidRDefault="00256FE6" w:rsidP="00031F37">
      <w:pPr>
        <w:ind w:left="567"/>
        <w:jc w:val="both"/>
      </w:pPr>
      <w:r w:rsidRPr="00031F37">
        <w:rPr>
          <w:u w:val="single"/>
          <w:rtl/>
        </w:rPr>
        <w:t>הגרשז"א</w:t>
      </w:r>
      <w:r>
        <w:rPr>
          <w:rtl/>
        </w:rPr>
        <w:t xml:space="preserve"> זצ"ל (</w:t>
      </w:r>
      <w:r w:rsidR="00452B9B">
        <w:rPr>
          <w:rFonts w:hint="cs"/>
          <w:rtl/>
        </w:rPr>
        <w:t xml:space="preserve">נשמת אברהם ס"ק א' סוף אות ג' [עמ' ר"ה], </w:t>
      </w:r>
      <w:r>
        <w:rPr>
          <w:rtl/>
        </w:rPr>
        <w:t>שולחן שלמה יחוד סעי'</w:t>
      </w:r>
      <w:r>
        <w:rPr>
          <w:rFonts w:hint="cs"/>
          <w:rtl/>
        </w:rPr>
        <w:t xml:space="preserve"> ל"ד, רפואה ח"ג עמ' נ"א) </w:t>
      </w:r>
      <w:r>
        <w:rPr>
          <w:rtl/>
        </w:rPr>
        <w:t>–</w:t>
      </w:r>
      <w:r>
        <w:rPr>
          <w:rFonts w:hint="cs"/>
          <w:rtl/>
        </w:rPr>
        <w:t xml:space="preserve"> "</w:t>
      </w:r>
      <w:r w:rsidR="00452B9B" w:rsidRPr="00452B9B">
        <w:rPr>
          <w:rtl/>
        </w:rPr>
        <w:t>כמדומני שאם הוא רופא בית וכבר בדק אותה הרבה פעמים, אפשר דחשיבי כגייסי אהדדי ולא מהני כלל מה שבעלה בעיר</w:t>
      </w:r>
      <w:r w:rsidR="00452B9B">
        <w:rPr>
          <w:rFonts w:hint="cs"/>
          <w:rtl/>
        </w:rPr>
        <w:t>".</w:t>
      </w:r>
    </w:p>
    <w:p w14:paraId="1DD90965" w14:textId="30B64CC5" w:rsidR="00863065" w:rsidRPr="00863065" w:rsidRDefault="00863065" w:rsidP="00031F37">
      <w:pPr>
        <w:numPr>
          <w:ilvl w:val="3"/>
          <w:numId w:val="2"/>
        </w:numPr>
        <w:jc w:val="both"/>
      </w:pPr>
      <w:r>
        <w:rPr>
          <w:u w:val="single"/>
          <w:rtl/>
        </w:rPr>
        <w:t>הגרח"ק</w:t>
      </w:r>
      <w:r>
        <w:rPr>
          <w:rtl/>
        </w:rPr>
        <w:t xml:space="preserve"> שליט"א (שערי ציון ח"ב עמ' ת"ל אות כ</w:t>
      </w:r>
      <w:r>
        <w:rPr>
          <w:rFonts w:hint="cs"/>
          <w:rtl/>
        </w:rPr>
        <w:t>"ג</w:t>
      </w:r>
      <w:r>
        <w:rPr>
          <w:rtl/>
        </w:rPr>
        <w:t>) – "</w:t>
      </w:r>
      <w:r w:rsidRPr="00863065">
        <w:rPr>
          <w:rtl/>
        </w:rPr>
        <w:t>שאלה: אדם שעסקו עם הנשים האם חשיב ללבו גס בה לגבי בעלה בעיר. תשובה: אולי</w:t>
      </w:r>
      <w:r>
        <w:rPr>
          <w:rFonts w:hint="cs"/>
          <w:rtl/>
        </w:rPr>
        <w:t>".</w:t>
      </w:r>
    </w:p>
    <w:p w14:paraId="36B2C23A" w14:textId="4577BEA1" w:rsidR="00031F37" w:rsidRDefault="00031F37" w:rsidP="00031F37">
      <w:pPr>
        <w:numPr>
          <w:ilvl w:val="3"/>
          <w:numId w:val="2"/>
        </w:numPr>
        <w:jc w:val="both"/>
        <w:rPr>
          <w:rtl/>
        </w:rPr>
      </w:pPr>
      <w:r>
        <w:rPr>
          <w:u w:val="single"/>
          <w:rtl/>
        </w:rPr>
        <w:t>משפט היחוד</w:t>
      </w:r>
      <w:r>
        <w:rPr>
          <w:rFonts w:hint="cs"/>
          <w:rtl/>
        </w:rPr>
        <w:t xml:space="preserve"> (</w:t>
      </w:r>
      <w:r w:rsidR="00F857F6">
        <w:rPr>
          <w:rFonts w:hint="cs"/>
          <w:rtl/>
        </w:rPr>
        <w:t xml:space="preserve">פרק י"א סעי' </w:t>
      </w:r>
      <w:r>
        <w:rPr>
          <w:rFonts w:hint="cs"/>
          <w:rtl/>
        </w:rPr>
        <w:t xml:space="preserve">זרע יעקב גליון כ"ד עמ' צ"ד סעי' ט"ז) </w:t>
      </w:r>
      <w:r>
        <w:rPr>
          <w:rtl/>
        </w:rPr>
        <w:t>–</w:t>
      </w:r>
      <w:r>
        <w:rPr>
          <w:rFonts w:hint="cs"/>
          <w:rtl/>
        </w:rPr>
        <w:t xml:space="preserve"> "</w:t>
      </w:r>
      <w:r w:rsidRPr="00031F37">
        <w:rPr>
          <w:rtl/>
        </w:rPr>
        <w:t>בעסקו עם נשים, י"א דלא מהני בעלה בעיר, וי"א דמהני,</w:t>
      </w:r>
      <w:r>
        <w:rPr>
          <w:rFonts w:hint="cs"/>
          <w:rtl/>
        </w:rPr>
        <w:t xml:space="preserve"> </w:t>
      </w:r>
      <w:r w:rsidRPr="00031F37">
        <w:rPr>
          <w:rtl/>
        </w:rPr>
        <w:t>ולמעשה אין להקל רק אם יש צירוף להקל כגון הפתח סגור ולא נעול</w:t>
      </w:r>
      <w:r>
        <w:rPr>
          <w:rFonts w:hint="cs"/>
          <w:rtl/>
        </w:rPr>
        <w:t>".</w:t>
      </w:r>
    </w:p>
    <w:p w14:paraId="16E7298D" w14:textId="77777777" w:rsidR="00571019" w:rsidRDefault="00571019" w:rsidP="00571019">
      <w:pPr>
        <w:jc w:val="both"/>
        <w:rPr>
          <w:rtl/>
        </w:rPr>
      </w:pPr>
    </w:p>
    <w:p w14:paraId="3D31BC52" w14:textId="77777777" w:rsidR="00571019" w:rsidRDefault="00571019" w:rsidP="00571019">
      <w:pPr>
        <w:numPr>
          <w:ilvl w:val="1"/>
          <w:numId w:val="2"/>
        </w:numPr>
        <w:jc w:val="both"/>
        <w:rPr>
          <w:rtl/>
        </w:rPr>
      </w:pPr>
      <w:r>
        <w:rPr>
          <w:rFonts w:hint="cs"/>
          <w:b/>
          <w:bCs/>
          <w:rtl/>
        </w:rPr>
        <w:t>עם ב' אנשים כשרים שעוסקים בנשים</w:t>
      </w:r>
      <w:r>
        <w:rPr>
          <w:rFonts w:hint="cs"/>
          <w:rtl/>
        </w:rPr>
        <w:t>.</w:t>
      </w:r>
    </w:p>
    <w:p w14:paraId="3812752C" w14:textId="77777777" w:rsidR="00D10011" w:rsidRDefault="00571019" w:rsidP="00D10011">
      <w:pPr>
        <w:numPr>
          <w:ilvl w:val="2"/>
          <w:numId w:val="2"/>
        </w:numPr>
        <w:jc w:val="both"/>
      </w:pPr>
      <w:r>
        <w:rPr>
          <w:rFonts w:hint="cs"/>
          <w:rtl/>
        </w:rPr>
        <w:t>מחמיר</w:t>
      </w:r>
      <w:r w:rsidR="00D10011">
        <w:rPr>
          <w:rFonts w:hint="cs"/>
          <w:rtl/>
        </w:rPr>
        <w:t>.</w:t>
      </w:r>
    </w:p>
    <w:p w14:paraId="3725FB97" w14:textId="77777777" w:rsidR="00D10011" w:rsidRDefault="00571019" w:rsidP="00D10011">
      <w:pPr>
        <w:numPr>
          <w:ilvl w:val="3"/>
          <w:numId w:val="2"/>
        </w:numPr>
        <w:jc w:val="both"/>
      </w:pPr>
      <w:r>
        <w:rPr>
          <w:rFonts w:hint="cs"/>
          <w:u w:val="single"/>
          <w:rtl/>
        </w:rPr>
        <w:t>רמב"ן</w:t>
      </w:r>
      <w:r>
        <w:rPr>
          <w:rFonts w:hint="cs"/>
          <w:rtl/>
        </w:rPr>
        <w:t xml:space="preserve"> (קידושין דף פב.</w:t>
      </w:r>
      <w:r w:rsidR="00D10011">
        <w:rPr>
          <w:rFonts w:hint="cs"/>
          <w:rtl/>
        </w:rPr>
        <w:t xml:space="preserve">) </w:t>
      </w:r>
      <w:r w:rsidR="00D10011">
        <w:rPr>
          <w:rtl/>
        </w:rPr>
        <w:t>–</w:t>
      </w:r>
      <w:r>
        <w:rPr>
          <w:rFonts w:hint="cs"/>
          <w:rtl/>
        </w:rPr>
        <w:t xml:space="preserve"> "והא דתנן כל שעסקו עם הנשים לא יתיחד עמהן אפשר לפרשה אפילו בשני אנשים לפי שהם חשודים על העריות וגריעי מפרוצים סתם"</w:t>
      </w:r>
      <w:r w:rsidR="00D10011">
        <w:rPr>
          <w:rFonts w:hint="cs"/>
          <w:rtl/>
        </w:rPr>
        <w:t>.</w:t>
      </w:r>
    </w:p>
    <w:p w14:paraId="4731AB31" w14:textId="77777777" w:rsidR="00D10011" w:rsidRDefault="00571019" w:rsidP="00D10011">
      <w:pPr>
        <w:numPr>
          <w:ilvl w:val="3"/>
          <w:numId w:val="2"/>
        </w:numPr>
        <w:jc w:val="both"/>
      </w:pPr>
      <w:r>
        <w:rPr>
          <w:rFonts w:hint="cs"/>
          <w:u w:val="single"/>
          <w:rtl/>
        </w:rPr>
        <w:t>ריטב"א</w:t>
      </w:r>
      <w:r>
        <w:rPr>
          <w:rFonts w:hint="cs"/>
          <w:rtl/>
        </w:rPr>
        <w:t xml:space="preserve"> (קידושין דף פ: ד"ה מתניתין</w:t>
      </w:r>
      <w:r w:rsidR="00D10011">
        <w:rPr>
          <w:rFonts w:hint="cs"/>
          <w:rtl/>
        </w:rPr>
        <w:t xml:space="preserve">) </w:t>
      </w:r>
      <w:r w:rsidR="00D10011">
        <w:rPr>
          <w:rtl/>
        </w:rPr>
        <w:t>–</w:t>
      </w:r>
      <w:r>
        <w:rPr>
          <w:rFonts w:hint="cs"/>
          <w:rtl/>
        </w:rPr>
        <w:t xml:space="preserve"> "ואיכא למימר דסיפא אתאן לכשרים דקיימא לן דאשה אחת מתייחדת עם שני אנשים בכשרים כדמפרש בגמרא, אבל אם עסקו עם הנשים הוה ליה כפריצים ואין אשה אחת ולא הרבה מתייחדין עמהן אע"פ שהם שנים, וכן פירש רבינו הגדול ז"ל"</w:t>
      </w:r>
      <w:r w:rsidR="00D10011">
        <w:rPr>
          <w:rFonts w:hint="cs"/>
          <w:rtl/>
        </w:rPr>
        <w:t>.</w:t>
      </w:r>
    </w:p>
    <w:p w14:paraId="578160C0" w14:textId="77777777" w:rsidR="00571019" w:rsidRDefault="00571019" w:rsidP="00D10011">
      <w:pPr>
        <w:numPr>
          <w:ilvl w:val="3"/>
          <w:numId w:val="2"/>
        </w:numPr>
        <w:jc w:val="both"/>
      </w:pPr>
      <w:r>
        <w:rPr>
          <w:rFonts w:hint="cs"/>
          <w:u w:val="single"/>
          <w:rtl/>
        </w:rPr>
        <w:t>ר"ן</w:t>
      </w:r>
      <w:r>
        <w:rPr>
          <w:rFonts w:hint="cs"/>
          <w:rtl/>
        </w:rPr>
        <w:t xml:space="preserve"> (הגרסא לפנינו, וכדאי' בחיד"א שו"ת שער יוסף ריש סי' א').</w:t>
      </w:r>
    </w:p>
    <w:p w14:paraId="19697973" w14:textId="6AA91BBC" w:rsidR="00D10011" w:rsidRDefault="00D10011" w:rsidP="00D10011">
      <w:pPr>
        <w:numPr>
          <w:ilvl w:val="3"/>
          <w:numId w:val="2"/>
        </w:numPr>
        <w:jc w:val="both"/>
      </w:pPr>
      <w:r w:rsidRPr="003E31FB">
        <w:rPr>
          <w:u w:val="single"/>
          <w:rtl/>
        </w:rPr>
        <w:t>דברי סופרים</w:t>
      </w:r>
      <w:r>
        <w:rPr>
          <w:rtl/>
        </w:rPr>
        <w:t xml:space="preserve"> (ס</w:t>
      </w:r>
      <w:r>
        <w:rPr>
          <w:rFonts w:hint="cs"/>
          <w:rtl/>
        </w:rPr>
        <w:t>"</w:t>
      </w:r>
      <w:r>
        <w:rPr>
          <w:rtl/>
        </w:rPr>
        <w:t>ק</w:t>
      </w:r>
      <w:r>
        <w:rPr>
          <w:rFonts w:hint="cs"/>
          <w:rtl/>
        </w:rPr>
        <w:t xml:space="preserve"> </w:t>
      </w:r>
      <w:r>
        <w:rPr>
          <w:rtl/>
        </w:rPr>
        <w:t>ס</w:t>
      </w:r>
      <w:r>
        <w:rPr>
          <w:rFonts w:hint="cs"/>
          <w:rtl/>
        </w:rPr>
        <w:t xml:space="preserve">', </w:t>
      </w:r>
      <w:r>
        <w:rPr>
          <w:rtl/>
        </w:rPr>
        <w:t>בה"ל ד"ה פרוצים</w:t>
      </w:r>
      <w:r>
        <w:rPr>
          <w:rFonts w:hint="cs"/>
          <w:rtl/>
        </w:rPr>
        <w:t xml:space="preserve"> ד"ה והנה בד"ס) </w:t>
      </w:r>
      <w:r>
        <w:rPr>
          <w:rtl/>
        </w:rPr>
        <w:t xml:space="preserve">– </w:t>
      </w:r>
      <w:r>
        <w:rPr>
          <w:rFonts w:hint="cs"/>
          <w:rtl/>
        </w:rPr>
        <w:t xml:space="preserve">"ואם </w:t>
      </w:r>
      <w:r>
        <w:rPr>
          <w:rtl/>
        </w:rPr>
        <w:t>עסקיהם עם הנשים</w:t>
      </w:r>
      <w:r>
        <w:rPr>
          <w:rFonts w:hint="cs"/>
          <w:rtl/>
        </w:rPr>
        <w:t xml:space="preserve"> דינם כפרוצים כן כתב הריטב"א".</w:t>
      </w:r>
    </w:p>
    <w:p w14:paraId="7499E8FD" w14:textId="4F4A6A02" w:rsidR="00C06C7E" w:rsidRDefault="00C06C7E" w:rsidP="00D10011">
      <w:pPr>
        <w:numPr>
          <w:ilvl w:val="3"/>
          <w:numId w:val="2"/>
        </w:numPr>
        <w:jc w:val="both"/>
        <w:rPr>
          <w:rtl/>
        </w:rPr>
      </w:pPr>
      <w:r>
        <w:rPr>
          <w:u w:val="single"/>
          <w:rtl/>
        </w:rPr>
        <w:t>משפט היחוד</w:t>
      </w:r>
      <w:r>
        <w:rPr>
          <w:rtl/>
        </w:rPr>
        <w:t xml:space="preserve"> (פרק </w:t>
      </w:r>
      <w:r>
        <w:rPr>
          <w:rFonts w:hint="cs"/>
          <w:rtl/>
        </w:rPr>
        <w:t>ח'</w:t>
      </w:r>
      <w:r>
        <w:rPr>
          <w:rtl/>
        </w:rPr>
        <w:t xml:space="preserve"> סעי'</w:t>
      </w:r>
      <w:r>
        <w:rPr>
          <w:rFonts w:hint="cs"/>
          <w:rtl/>
        </w:rPr>
        <w:t xml:space="preserve"> י"ב) </w:t>
      </w:r>
      <w:r>
        <w:rPr>
          <w:rtl/>
        </w:rPr>
        <w:t>–</w:t>
      </w:r>
      <w:r>
        <w:rPr>
          <w:rFonts w:hint="cs"/>
          <w:rtl/>
        </w:rPr>
        <w:t xml:space="preserve"> "ולהלכה יש להחמיר".</w:t>
      </w:r>
    </w:p>
    <w:p w14:paraId="7E64E021" w14:textId="77777777" w:rsidR="00D10011" w:rsidRDefault="00571019" w:rsidP="00D10011">
      <w:pPr>
        <w:numPr>
          <w:ilvl w:val="2"/>
          <w:numId w:val="2"/>
        </w:numPr>
        <w:jc w:val="both"/>
      </w:pPr>
      <w:r>
        <w:rPr>
          <w:rFonts w:hint="cs"/>
          <w:rtl/>
        </w:rPr>
        <w:t>מיקל</w:t>
      </w:r>
      <w:r w:rsidR="00D10011">
        <w:rPr>
          <w:rFonts w:hint="cs"/>
          <w:rtl/>
        </w:rPr>
        <w:t>.</w:t>
      </w:r>
    </w:p>
    <w:p w14:paraId="7EF74A65" w14:textId="26A257C1" w:rsidR="00571019" w:rsidRDefault="00571019" w:rsidP="00D10011">
      <w:pPr>
        <w:numPr>
          <w:ilvl w:val="3"/>
          <w:numId w:val="2"/>
        </w:numPr>
        <w:jc w:val="both"/>
      </w:pPr>
      <w:r>
        <w:rPr>
          <w:rFonts w:hint="cs"/>
          <w:u w:val="single"/>
          <w:rtl/>
        </w:rPr>
        <w:t>רשב"א</w:t>
      </w:r>
      <w:r>
        <w:rPr>
          <w:rFonts w:hint="cs"/>
          <w:rtl/>
        </w:rPr>
        <w:t xml:space="preserve"> (ח"א סי' תקפ"ז</w:t>
      </w:r>
      <w:r w:rsidR="00D10011">
        <w:rPr>
          <w:rFonts w:hint="cs"/>
          <w:rtl/>
        </w:rPr>
        <w:t xml:space="preserve">) </w:t>
      </w:r>
      <w:r w:rsidR="00D10011">
        <w:rPr>
          <w:rtl/>
        </w:rPr>
        <w:t>–</w:t>
      </w:r>
      <w:r>
        <w:rPr>
          <w:rFonts w:hint="cs"/>
          <w:rtl/>
        </w:rPr>
        <w:t xml:space="preserve"> "אבל מן הגדולים יש שפירשו דהכא אפילו בתרי וכשרי דכיון דעסקן עם הנשים לא יתייחדו עמהם. ודברי רש"י ז"ל יותר נראין דלא</w:t>
      </w:r>
      <w:r w:rsidR="00D10011">
        <w:rPr>
          <w:rFonts w:hint="cs"/>
          <w:rtl/>
        </w:rPr>
        <w:t xml:space="preserve"> קאמר לא יתייחדו אלא לא יתייחד"</w:t>
      </w:r>
      <w:r>
        <w:rPr>
          <w:rFonts w:hint="cs"/>
          <w:rtl/>
        </w:rPr>
        <w:t>.</w:t>
      </w:r>
    </w:p>
    <w:p w14:paraId="3D0D5603" w14:textId="43A99532" w:rsidR="00863065" w:rsidRDefault="00863065" w:rsidP="00D10011">
      <w:pPr>
        <w:numPr>
          <w:ilvl w:val="3"/>
          <w:numId w:val="2"/>
        </w:numPr>
        <w:jc w:val="both"/>
      </w:pPr>
      <w:r w:rsidRPr="00863065">
        <w:rPr>
          <w:rFonts w:hint="cs"/>
          <w:rtl/>
        </w:rPr>
        <w:t xml:space="preserve">עי' </w:t>
      </w:r>
      <w:r>
        <w:rPr>
          <w:u w:val="single"/>
          <w:rtl/>
        </w:rPr>
        <w:t>הגרח"ק</w:t>
      </w:r>
      <w:r>
        <w:rPr>
          <w:rtl/>
        </w:rPr>
        <w:t xml:space="preserve"> שליט"א (שערי ציון ח"ב עמ' ת"ל אות כ</w:t>
      </w:r>
      <w:r>
        <w:rPr>
          <w:rFonts w:hint="cs"/>
          <w:rtl/>
        </w:rPr>
        <w:t>"ב</w:t>
      </w:r>
      <w:r>
        <w:rPr>
          <w:rtl/>
        </w:rPr>
        <w:t>) – "</w:t>
      </w:r>
      <w:r w:rsidRPr="00863065">
        <w:rPr>
          <w:rtl/>
        </w:rPr>
        <w:t>שאלה: להפוסקים המתירים להתייחד עם ב כשרים, האם זהו גם באופן שלבו גס בה או שעסקו עם הנשים. תשובה: יתכן</w:t>
      </w:r>
      <w:r>
        <w:rPr>
          <w:rFonts w:hint="cs"/>
          <w:rtl/>
        </w:rPr>
        <w:t>".</w:t>
      </w:r>
    </w:p>
    <w:p w14:paraId="6FEE00FF" w14:textId="77777777" w:rsidR="00571019" w:rsidRDefault="00915C45" w:rsidP="00524AA1">
      <w:pPr>
        <w:numPr>
          <w:ilvl w:val="2"/>
          <w:numId w:val="2"/>
        </w:numPr>
        <w:jc w:val="both"/>
        <w:rPr>
          <w:rtl/>
        </w:rPr>
      </w:pPr>
      <w:r>
        <w:rPr>
          <w:rFonts w:hint="cs"/>
          <w:rtl/>
        </w:rPr>
        <w:t>מראי מקומות</w:t>
      </w:r>
      <w:r w:rsidR="00571019">
        <w:rPr>
          <w:rFonts w:hint="cs"/>
          <w:rtl/>
        </w:rPr>
        <w:t xml:space="preserve"> – </w:t>
      </w:r>
      <w:r w:rsidR="00571019">
        <w:rPr>
          <w:rFonts w:hint="cs"/>
          <w:u w:val="single"/>
          <w:rtl/>
        </w:rPr>
        <w:t>שבט הלוי</w:t>
      </w:r>
      <w:r w:rsidR="00571019">
        <w:rPr>
          <w:rFonts w:hint="cs"/>
          <w:rtl/>
        </w:rPr>
        <w:t xml:space="preserve"> (ח"ה סי' ר"ב אות ג'), </w:t>
      </w:r>
      <w:r w:rsidR="00571019">
        <w:rPr>
          <w:rFonts w:hint="cs"/>
          <w:u w:val="single"/>
          <w:rtl/>
        </w:rPr>
        <w:t>נטעי גבריאל</w:t>
      </w:r>
      <w:r w:rsidR="00571019">
        <w:rPr>
          <w:rFonts w:hint="cs"/>
          <w:rtl/>
        </w:rPr>
        <w:t xml:space="preserve"> (יחוד פרק י"ט סעי' ז', "ובמקום הצורך יש להקל").</w:t>
      </w:r>
    </w:p>
    <w:p w14:paraId="18A91DAA" w14:textId="77777777" w:rsidR="00D10011" w:rsidRDefault="00D10011" w:rsidP="00D10011">
      <w:pPr>
        <w:numPr>
          <w:ilvl w:val="3"/>
          <w:numId w:val="2"/>
        </w:numPr>
        <w:jc w:val="both"/>
        <w:rPr>
          <w:rtl/>
        </w:rPr>
      </w:pPr>
      <w:r w:rsidRPr="00524AA1">
        <w:rPr>
          <w:u w:val="single"/>
          <w:rtl/>
        </w:rPr>
        <w:t>דבר</w:t>
      </w:r>
      <w:r w:rsidRPr="00524AA1">
        <w:rPr>
          <w:rFonts w:hint="cs"/>
          <w:u w:val="single"/>
          <w:rtl/>
        </w:rPr>
        <w:t xml:space="preserve"> </w:t>
      </w:r>
      <w:r w:rsidRPr="00524AA1">
        <w:rPr>
          <w:u w:val="single"/>
          <w:rtl/>
        </w:rPr>
        <w:t>הלכה</w:t>
      </w:r>
      <w:r>
        <w:rPr>
          <w:rtl/>
        </w:rPr>
        <w:t xml:space="preserve"> (סי' ט' ס</w:t>
      </w:r>
      <w:r>
        <w:rPr>
          <w:rFonts w:hint="cs"/>
          <w:rtl/>
        </w:rPr>
        <w:t xml:space="preserve">עי' </w:t>
      </w:r>
      <w:r>
        <w:rPr>
          <w:rtl/>
        </w:rPr>
        <w:t>ו</w:t>
      </w:r>
      <w:r>
        <w:rPr>
          <w:rFonts w:hint="cs"/>
          <w:rtl/>
        </w:rPr>
        <w:t>'</w:t>
      </w:r>
      <w:r>
        <w:rPr>
          <w:rtl/>
        </w:rPr>
        <w:t>) –</w:t>
      </w:r>
      <w:r>
        <w:rPr>
          <w:rFonts w:hint="cs"/>
          <w:rtl/>
        </w:rPr>
        <w:t xml:space="preserve"> "אשה אחת מתייחדת עם שני כשרים שעסקם עם הנשים ... וי"א דדינם כפרוצים ואסור אפי' להרבה נשים להתייחד עם שנים מהם"</w:t>
      </w:r>
      <w:r>
        <w:rPr>
          <w:rtl/>
        </w:rPr>
        <w:t>.</w:t>
      </w:r>
    </w:p>
    <w:p w14:paraId="2AE3D34F" w14:textId="77777777" w:rsidR="00D10011" w:rsidRPr="00524AA1" w:rsidRDefault="00D10011" w:rsidP="00571019">
      <w:pPr>
        <w:jc w:val="both"/>
        <w:rPr>
          <w:rtl/>
        </w:rPr>
      </w:pPr>
    </w:p>
    <w:p w14:paraId="012E3B4B" w14:textId="77777777" w:rsidR="00571019" w:rsidRDefault="00571019" w:rsidP="00571019">
      <w:pPr>
        <w:numPr>
          <w:ilvl w:val="1"/>
          <w:numId w:val="2"/>
        </w:numPr>
        <w:jc w:val="both"/>
      </w:pPr>
      <w:r>
        <w:rPr>
          <w:rFonts w:hint="cs"/>
          <w:b/>
          <w:bCs/>
          <w:rtl/>
        </w:rPr>
        <w:t>נשים שאינו עוסק עמהן</w:t>
      </w:r>
      <w:r>
        <w:rPr>
          <w:rFonts w:hint="cs"/>
          <w:rtl/>
        </w:rPr>
        <w:t>.</w:t>
      </w:r>
    </w:p>
    <w:p w14:paraId="65A56B8F" w14:textId="77777777" w:rsidR="00571019" w:rsidRDefault="00571019" w:rsidP="00571019">
      <w:pPr>
        <w:numPr>
          <w:ilvl w:val="2"/>
          <w:numId w:val="2"/>
        </w:numPr>
        <w:jc w:val="both"/>
      </w:pPr>
      <w:r>
        <w:rPr>
          <w:rFonts w:hint="cs"/>
          <w:rtl/>
        </w:rPr>
        <w:t xml:space="preserve">מחמיר – </w:t>
      </w:r>
      <w:r>
        <w:rPr>
          <w:rFonts w:hint="cs"/>
          <w:u w:val="single"/>
          <w:rtl/>
        </w:rPr>
        <w:t>הגריש"א</w:t>
      </w:r>
      <w:r>
        <w:rPr>
          <w:rFonts w:hint="cs"/>
          <w:rtl/>
        </w:rPr>
        <w:t xml:space="preserve"> זצ"ל (תורת היחוד פרק ג' סוף הע' כ"ז), </w:t>
      </w:r>
      <w:r>
        <w:rPr>
          <w:rFonts w:hint="cs"/>
          <w:u w:val="single"/>
          <w:rtl/>
        </w:rPr>
        <w:t>תורת היחוד</w:t>
      </w:r>
      <w:r>
        <w:rPr>
          <w:rFonts w:hint="cs"/>
          <w:rtl/>
        </w:rPr>
        <w:t xml:space="preserve"> (פרק ג' סעי' ט"ז, "איש שעסקו עם הנשים אסור לו להתייחד אף עם נשים אחרות שאין עסקו עמהן, וכן אסור לו להתייחד עם נשים בעיר אחרת, אף ששם אין עסקו עם הנשים").</w:t>
      </w:r>
    </w:p>
    <w:p w14:paraId="161C3973" w14:textId="77777777" w:rsidR="00571019" w:rsidRDefault="00571019" w:rsidP="00571019">
      <w:pPr>
        <w:jc w:val="both"/>
        <w:rPr>
          <w:rtl/>
        </w:rPr>
      </w:pPr>
    </w:p>
    <w:p w14:paraId="53D4B051" w14:textId="147D7242" w:rsidR="00571019" w:rsidRDefault="00571019" w:rsidP="00571019">
      <w:pPr>
        <w:numPr>
          <w:ilvl w:val="1"/>
          <w:numId w:val="2"/>
        </w:numPr>
        <w:jc w:val="both"/>
      </w:pPr>
      <w:r>
        <w:rPr>
          <w:rFonts w:hint="cs"/>
          <w:b/>
          <w:bCs/>
          <w:rtl/>
        </w:rPr>
        <w:t xml:space="preserve">אם </w:t>
      </w:r>
      <w:r w:rsidR="00360136">
        <w:rPr>
          <w:rFonts w:hint="cs"/>
          <w:b/>
          <w:bCs/>
          <w:rtl/>
        </w:rPr>
        <w:t>ה</w:t>
      </w:r>
      <w:r>
        <w:rPr>
          <w:rFonts w:hint="cs"/>
          <w:b/>
          <w:bCs/>
          <w:rtl/>
        </w:rPr>
        <w:t>פס</w:t>
      </w:r>
      <w:r w:rsidR="00360136">
        <w:rPr>
          <w:rFonts w:hint="cs"/>
          <w:b/>
          <w:bCs/>
          <w:rtl/>
        </w:rPr>
        <w:t>י</w:t>
      </w:r>
      <w:r>
        <w:rPr>
          <w:rFonts w:hint="cs"/>
          <w:b/>
          <w:bCs/>
          <w:rtl/>
        </w:rPr>
        <w:t>ק אומנותו במלאכת נשים</w:t>
      </w:r>
      <w:r>
        <w:rPr>
          <w:rFonts w:hint="cs"/>
          <w:rtl/>
        </w:rPr>
        <w:t>.</w:t>
      </w:r>
    </w:p>
    <w:p w14:paraId="40C47EBB" w14:textId="77777777" w:rsidR="001E162A" w:rsidRDefault="00571019" w:rsidP="00571019">
      <w:pPr>
        <w:numPr>
          <w:ilvl w:val="2"/>
          <w:numId w:val="2"/>
        </w:numPr>
        <w:jc w:val="both"/>
      </w:pPr>
      <w:r>
        <w:rPr>
          <w:rFonts w:hint="cs"/>
          <w:rtl/>
        </w:rPr>
        <w:t>דין כמו שאר אנשים</w:t>
      </w:r>
      <w:r w:rsidR="001E162A">
        <w:rPr>
          <w:rFonts w:hint="cs"/>
          <w:rtl/>
        </w:rPr>
        <w:t>.</w:t>
      </w:r>
    </w:p>
    <w:p w14:paraId="650A1B06" w14:textId="14ACC81E" w:rsidR="001E162A" w:rsidRDefault="00571019" w:rsidP="00B468FD">
      <w:pPr>
        <w:numPr>
          <w:ilvl w:val="3"/>
          <w:numId w:val="2"/>
        </w:numPr>
        <w:jc w:val="both"/>
      </w:pPr>
      <w:r w:rsidRPr="001E162A">
        <w:rPr>
          <w:rFonts w:hint="cs"/>
          <w:u w:val="single"/>
          <w:rtl/>
        </w:rPr>
        <w:t>הגריש"א</w:t>
      </w:r>
      <w:r>
        <w:rPr>
          <w:rFonts w:hint="cs"/>
          <w:rtl/>
        </w:rPr>
        <w:t xml:space="preserve"> זצ"ל (תורת היחוד פרק ג' הע' כ"ח</w:t>
      </w:r>
      <w:r w:rsidR="001E162A">
        <w:rPr>
          <w:rFonts w:hint="cs"/>
          <w:rtl/>
        </w:rPr>
        <w:t xml:space="preserve">, </w:t>
      </w:r>
      <w:r w:rsidR="001E162A">
        <w:rPr>
          <w:rtl/>
        </w:rPr>
        <w:t xml:space="preserve">אשרי האיש אה"ע ח"ב פרק ט"ו אות </w:t>
      </w:r>
      <w:r w:rsidR="001E162A">
        <w:rPr>
          <w:rFonts w:hint="cs"/>
          <w:rtl/>
        </w:rPr>
        <w:t xml:space="preserve">כ"ט) </w:t>
      </w:r>
      <w:r w:rsidR="001E162A">
        <w:rPr>
          <w:rtl/>
        </w:rPr>
        <w:t>–</w:t>
      </w:r>
      <w:r w:rsidR="001E162A">
        <w:rPr>
          <w:rFonts w:hint="cs"/>
          <w:rtl/>
        </w:rPr>
        <w:t xml:space="preserve"> "</w:t>
      </w:r>
      <w:r w:rsidR="001E162A">
        <w:rPr>
          <w:rtl/>
        </w:rPr>
        <w:t>גם אדם שעסקו עם הנשים, אם נפסקה אומנותו במלאכת נשים, שוב אינו נחשב</w:t>
      </w:r>
      <w:r w:rsidR="001E162A">
        <w:rPr>
          <w:rFonts w:hint="cs"/>
          <w:rtl/>
        </w:rPr>
        <w:t xml:space="preserve"> </w:t>
      </w:r>
      <w:r w:rsidR="001E162A">
        <w:rPr>
          <w:rtl/>
        </w:rPr>
        <w:t>לעסקו עם הנשים, ומותר לו להתייחד עם ג' נשים</w:t>
      </w:r>
      <w:r w:rsidR="001E162A">
        <w:rPr>
          <w:rFonts w:hint="cs"/>
          <w:rtl/>
        </w:rPr>
        <w:t>".</w:t>
      </w:r>
    </w:p>
    <w:p w14:paraId="217CEE77" w14:textId="2FAD2DE5" w:rsidR="00571019" w:rsidRDefault="00571019" w:rsidP="001E162A">
      <w:pPr>
        <w:numPr>
          <w:ilvl w:val="3"/>
          <w:numId w:val="2"/>
        </w:numPr>
        <w:jc w:val="both"/>
      </w:pPr>
      <w:r>
        <w:rPr>
          <w:rFonts w:hint="cs"/>
          <w:u w:val="single"/>
          <w:rtl/>
        </w:rPr>
        <w:t>תורת היחוד</w:t>
      </w:r>
      <w:r>
        <w:rPr>
          <w:rFonts w:hint="cs"/>
          <w:rtl/>
        </w:rPr>
        <w:t xml:space="preserve"> (פרק ג' סעי' י"ז</w:t>
      </w:r>
      <w:r w:rsidR="001E162A">
        <w:rPr>
          <w:rFonts w:hint="cs"/>
          <w:rtl/>
        </w:rPr>
        <w:t xml:space="preserve">) </w:t>
      </w:r>
      <w:r w:rsidR="001E162A">
        <w:rPr>
          <w:rtl/>
        </w:rPr>
        <w:t>–</w:t>
      </w:r>
      <w:r>
        <w:rPr>
          <w:rFonts w:hint="cs"/>
          <w:rtl/>
        </w:rPr>
        <w:t xml:space="preserve"> "אם פסק אומנותו במלאכת נשים שוב איננו נחשב לעסקו עם הנשים".</w:t>
      </w:r>
    </w:p>
    <w:p w14:paraId="4A94BA66" w14:textId="77777777" w:rsidR="00360136" w:rsidRPr="001E162A" w:rsidRDefault="00360136" w:rsidP="00571019">
      <w:pPr>
        <w:jc w:val="both"/>
      </w:pPr>
    </w:p>
    <w:p w14:paraId="1A38A985" w14:textId="5CF63901" w:rsidR="00571019" w:rsidRDefault="00571019" w:rsidP="00571019">
      <w:pPr>
        <w:numPr>
          <w:ilvl w:val="1"/>
          <w:numId w:val="2"/>
        </w:numPr>
        <w:jc w:val="both"/>
      </w:pPr>
      <w:r w:rsidRPr="002D1EBE">
        <w:rPr>
          <w:rFonts w:hint="cs"/>
          <w:b/>
          <w:bCs/>
          <w:rtl/>
        </w:rPr>
        <w:t>האם טרוד במלאכתו מתיר איסור יחוד: כגון בדיקה אצל רופא</w:t>
      </w:r>
      <w:r>
        <w:rPr>
          <w:rFonts w:hint="cs"/>
          <w:rtl/>
        </w:rPr>
        <w:t>.</w:t>
      </w:r>
    </w:p>
    <w:p w14:paraId="0B979D26" w14:textId="77777777" w:rsidR="005F6FC4" w:rsidRDefault="00571019" w:rsidP="00571019">
      <w:pPr>
        <w:numPr>
          <w:ilvl w:val="2"/>
          <w:numId w:val="2"/>
        </w:numPr>
        <w:jc w:val="both"/>
      </w:pPr>
      <w:r>
        <w:rPr>
          <w:rFonts w:hint="cs"/>
          <w:rtl/>
        </w:rPr>
        <w:t>מחמיר</w:t>
      </w:r>
      <w:r w:rsidR="005F6FC4">
        <w:rPr>
          <w:rFonts w:hint="cs"/>
          <w:rtl/>
        </w:rPr>
        <w:t>.</w:t>
      </w:r>
    </w:p>
    <w:p w14:paraId="6ABF71EF" w14:textId="77777777" w:rsidR="005F6FC4" w:rsidRDefault="005F6FC4" w:rsidP="005F6FC4">
      <w:pPr>
        <w:numPr>
          <w:ilvl w:val="3"/>
          <w:numId w:val="2"/>
        </w:numPr>
        <w:jc w:val="both"/>
      </w:pPr>
      <w:r>
        <w:rPr>
          <w:rFonts w:hint="cs"/>
          <w:u w:val="single"/>
          <w:rtl/>
        </w:rPr>
        <w:t>מאירי</w:t>
      </w:r>
      <w:r>
        <w:rPr>
          <w:rFonts w:hint="cs"/>
          <w:rtl/>
        </w:rPr>
        <w:t xml:space="preserve"> (קידושין דף פ: ד"ה כל).</w:t>
      </w:r>
    </w:p>
    <w:p w14:paraId="4D82C021" w14:textId="63C21858" w:rsidR="005F6FC4" w:rsidRDefault="005F6FC4" w:rsidP="005F6FC4">
      <w:pPr>
        <w:numPr>
          <w:ilvl w:val="3"/>
          <w:numId w:val="2"/>
        </w:numPr>
        <w:jc w:val="both"/>
      </w:pPr>
      <w:r>
        <w:rPr>
          <w:rFonts w:hint="cs"/>
          <w:u w:val="single"/>
          <w:rtl/>
        </w:rPr>
        <w:t>ר"ח</w:t>
      </w:r>
      <w:r>
        <w:rPr>
          <w:rFonts w:hint="cs"/>
          <w:rtl/>
        </w:rPr>
        <w:t xml:space="preserve"> (רא"ש קידושין פרק ד' סעי' כ"ז) - לשונו מובא לעיל.</w:t>
      </w:r>
    </w:p>
    <w:p w14:paraId="3266B911" w14:textId="77777777" w:rsidR="005F6FC4" w:rsidRDefault="005F6FC4" w:rsidP="005F6FC4">
      <w:pPr>
        <w:numPr>
          <w:ilvl w:val="3"/>
          <w:numId w:val="2"/>
        </w:numPr>
        <w:jc w:val="both"/>
      </w:pPr>
      <w:r>
        <w:rPr>
          <w:rFonts w:hint="cs"/>
          <w:u w:val="single"/>
          <w:rtl/>
        </w:rPr>
        <w:t>ר' אלחנן</w:t>
      </w:r>
      <w:r>
        <w:rPr>
          <w:rFonts w:hint="cs"/>
          <w:rtl/>
        </w:rPr>
        <w:t xml:space="preserve"> (תוס ר' פרץ ומרדכי קידושין סי' תק"מ).</w:t>
      </w:r>
    </w:p>
    <w:p w14:paraId="76694E61" w14:textId="0E6D59E1" w:rsidR="005F6FC4" w:rsidRDefault="00571019" w:rsidP="005F6FC4">
      <w:pPr>
        <w:numPr>
          <w:ilvl w:val="3"/>
          <w:numId w:val="2"/>
        </w:numPr>
        <w:jc w:val="both"/>
      </w:pPr>
      <w:r>
        <w:rPr>
          <w:rFonts w:hint="cs"/>
          <w:rtl/>
        </w:rPr>
        <w:t xml:space="preserve">נראה </w:t>
      </w:r>
      <w:r w:rsidRPr="005F6FC4">
        <w:rPr>
          <w:rFonts w:hint="cs"/>
          <w:u w:val="single"/>
          <w:rtl/>
        </w:rPr>
        <w:t>מהרמב"ם</w:t>
      </w:r>
      <w:r>
        <w:rPr>
          <w:rFonts w:hint="cs"/>
          <w:rtl/>
        </w:rPr>
        <w:t xml:space="preserve"> (איסורי ביאה פרק כ"ב הל' ח'. כדאי' בחידושי אנשי שם על הרי"ף סוף קידושין אות א', וכן עי' הב"י אה"ע סי' כ"ב [עמ' רטו.], וב"ח שם)</w:t>
      </w:r>
      <w:r w:rsidR="005F6FC4">
        <w:rPr>
          <w:rFonts w:hint="cs"/>
          <w:rtl/>
        </w:rPr>
        <w:t xml:space="preserve"> - לשונו מובא לעיל.</w:t>
      </w:r>
    </w:p>
    <w:p w14:paraId="40C4F8C0" w14:textId="77777777" w:rsidR="005F6FC4" w:rsidRDefault="00571019" w:rsidP="005F6FC4">
      <w:pPr>
        <w:numPr>
          <w:ilvl w:val="3"/>
          <w:numId w:val="2"/>
        </w:numPr>
        <w:jc w:val="both"/>
      </w:pPr>
      <w:r w:rsidRPr="005F6FC4">
        <w:rPr>
          <w:rFonts w:hint="cs"/>
          <w:u w:val="single"/>
          <w:rtl/>
        </w:rPr>
        <w:t>הגר"ח פלאג"י</w:t>
      </w:r>
      <w:r>
        <w:rPr>
          <w:rFonts w:hint="cs"/>
          <w:rtl/>
        </w:rPr>
        <w:t xml:space="preserve"> זצ"ל (ראה חיים פר' וישב עמ' קמ"ד ד"ה וריתיו)</w:t>
      </w:r>
      <w:r w:rsidR="005F6FC4">
        <w:rPr>
          <w:rFonts w:hint="cs"/>
          <w:rtl/>
        </w:rPr>
        <w:t>.</w:t>
      </w:r>
    </w:p>
    <w:p w14:paraId="2041CA4F" w14:textId="77777777" w:rsidR="005F6FC4" w:rsidRDefault="00571019" w:rsidP="005F6FC4">
      <w:pPr>
        <w:numPr>
          <w:ilvl w:val="3"/>
          <w:numId w:val="2"/>
        </w:numPr>
        <w:jc w:val="both"/>
      </w:pPr>
      <w:r w:rsidRPr="005F6FC4">
        <w:rPr>
          <w:rFonts w:hint="cs"/>
          <w:u w:val="single"/>
          <w:rtl/>
        </w:rPr>
        <w:t>שלמת חיים</w:t>
      </w:r>
      <w:r>
        <w:rPr>
          <w:rFonts w:hint="cs"/>
          <w:rtl/>
        </w:rPr>
        <w:t xml:space="preserve"> (סי' תשי"ט)</w:t>
      </w:r>
      <w:r w:rsidR="005F6FC4">
        <w:rPr>
          <w:rFonts w:hint="cs"/>
          <w:rtl/>
        </w:rPr>
        <w:t>.</w:t>
      </w:r>
    </w:p>
    <w:p w14:paraId="3AF572B6" w14:textId="77777777" w:rsidR="005F6FC4" w:rsidRDefault="00571019" w:rsidP="005F6FC4">
      <w:pPr>
        <w:numPr>
          <w:ilvl w:val="3"/>
          <w:numId w:val="2"/>
        </w:numPr>
        <w:jc w:val="both"/>
      </w:pPr>
      <w:r w:rsidRPr="005F6FC4">
        <w:rPr>
          <w:rFonts w:hint="cs"/>
          <w:u w:val="single"/>
          <w:rtl/>
        </w:rPr>
        <w:t>קול קורא</w:t>
      </w:r>
      <w:r>
        <w:rPr>
          <w:rFonts w:hint="cs"/>
          <w:rtl/>
        </w:rPr>
        <w:t xml:space="preserve"> מרבני ירושלים תרצ"ב (והו"ד בנטעי גבריאל יחוד פרק מ"ו הע' ב')</w:t>
      </w:r>
      <w:r w:rsidR="005F6FC4">
        <w:rPr>
          <w:rFonts w:hint="cs"/>
          <w:rtl/>
        </w:rPr>
        <w:t>.</w:t>
      </w:r>
    </w:p>
    <w:p w14:paraId="33E5EE45" w14:textId="77E2A9ED" w:rsidR="005F6FC4" w:rsidRDefault="00392D84" w:rsidP="00382236">
      <w:pPr>
        <w:numPr>
          <w:ilvl w:val="3"/>
          <w:numId w:val="2"/>
        </w:numPr>
        <w:jc w:val="both"/>
      </w:pPr>
      <w:r w:rsidRPr="005F6FC4">
        <w:rPr>
          <w:rFonts w:hint="cs"/>
          <w:u w:val="single"/>
          <w:rtl/>
        </w:rPr>
        <w:t>הגרשז"א</w:t>
      </w:r>
      <w:r>
        <w:rPr>
          <w:rFonts w:hint="cs"/>
          <w:rtl/>
        </w:rPr>
        <w:t xml:space="preserve"> זצ"ל (</w:t>
      </w:r>
      <w:r w:rsidR="00452B9B">
        <w:rPr>
          <w:rtl/>
        </w:rPr>
        <w:t>נשמת אברהם ס"ק א' ד"ה ו</w:t>
      </w:r>
      <w:r w:rsidR="00452B9B">
        <w:rPr>
          <w:rFonts w:hint="cs"/>
          <w:rtl/>
        </w:rPr>
        <w:t>כתב</w:t>
      </w:r>
      <w:r w:rsidR="00452B9B">
        <w:rPr>
          <w:rtl/>
        </w:rPr>
        <w:t xml:space="preserve"> [עמ' ר"</w:t>
      </w:r>
      <w:r w:rsidR="00452B9B">
        <w:rPr>
          <w:rFonts w:hint="cs"/>
          <w:rtl/>
        </w:rPr>
        <w:t>ג</w:t>
      </w:r>
      <w:r w:rsidR="00452B9B">
        <w:rPr>
          <w:rtl/>
        </w:rPr>
        <w:t>]</w:t>
      </w:r>
      <w:r w:rsidR="00452B9B">
        <w:rPr>
          <w:rFonts w:hint="cs"/>
          <w:rtl/>
        </w:rPr>
        <w:t xml:space="preserve">, </w:t>
      </w:r>
      <w:r>
        <w:rPr>
          <w:rFonts w:hint="cs"/>
          <w:rtl/>
        </w:rPr>
        <w:t>שולחן שלמה יחוד סעי' ל"א</w:t>
      </w:r>
      <w:r w:rsidR="00452B9B">
        <w:rPr>
          <w:rFonts w:hint="cs"/>
          <w:rtl/>
        </w:rPr>
        <w:t>,</w:t>
      </w:r>
      <w:r w:rsidR="00C75554">
        <w:rPr>
          <w:rFonts w:hint="cs"/>
          <w:rtl/>
        </w:rPr>
        <w:t xml:space="preserve"> סעי' נ"ה,</w:t>
      </w:r>
      <w:r w:rsidR="00452B9B">
        <w:rPr>
          <w:rFonts w:hint="cs"/>
          <w:rtl/>
        </w:rPr>
        <w:t xml:space="preserve"> רפואה ח"ג עמ' מ"ט</w:t>
      </w:r>
      <w:r w:rsidR="005F6FC4">
        <w:rPr>
          <w:rtl/>
        </w:rPr>
        <w:t>) – "</w:t>
      </w:r>
      <w:r w:rsidR="00382236">
        <w:rPr>
          <w:rFonts w:hint="cs"/>
          <w:rtl/>
        </w:rPr>
        <w:t xml:space="preserve">ישכיל עבדי ... </w:t>
      </w:r>
      <w:r w:rsidR="005F6FC4">
        <w:rPr>
          <w:rtl/>
        </w:rPr>
        <w:t>הא</w:t>
      </w:r>
      <w:r w:rsidR="00382236">
        <w:rPr>
          <w:rFonts w:hint="cs"/>
          <w:rtl/>
        </w:rPr>
        <w:t xml:space="preserve"> </w:t>
      </w:r>
      <w:r w:rsidR="005F6FC4">
        <w:rPr>
          <w:rtl/>
        </w:rPr>
        <w:t>דטרידי בעבידתייהו כתב רק למעט את</w:t>
      </w:r>
      <w:r w:rsidR="00382236">
        <w:rPr>
          <w:rFonts w:hint="cs"/>
          <w:rtl/>
        </w:rPr>
        <w:t xml:space="preserve"> </w:t>
      </w:r>
      <w:r w:rsidR="005F6FC4">
        <w:rPr>
          <w:rtl/>
        </w:rPr>
        <w:t>הפריצותא, אבל לא להתיר יחוד שהרי</w:t>
      </w:r>
      <w:r w:rsidR="00382236">
        <w:rPr>
          <w:rFonts w:hint="cs"/>
          <w:rtl/>
        </w:rPr>
        <w:t xml:space="preserve"> </w:t>
      </w:r>
      <w:r w:rsidR="005F6FC4">
        <w:rPr>
          <w:rtl/>
        </w:rPr>
        <w:t>תינוק בן שלושים יום נקבר רק באשה</w:t>
      </w:r>
      <w:r w:rsidR="00382236">
        <w:rPr>
          <w:rFonts w:hint="cs"/>
          <w:rtl/>
        </w:rPr>
        <w:t xml:space="preserve"> </w:t>
      </w:r>
      <w:r w:rsidR="005F6FC4">
        <w:rPr>
          <w:rtl/>
        </w:rPr>
        <w:t>אחת ושני אנשים אע</w:t>
      </w:r>
      <w:r w:rsidR="00382236">
        <w:rPr>
          <w:rFonts w:hint="cs"/>
          <w:rtl/>
        </w:rPr>
        <w:t>"</w:t>
      </w:r>
      <w:r w:rsidR="005F6FC4">
        <w:rPr>
          <w:rtl/>
        </w:rPr>
        <w:t>ג דטרידי בהולכת</w:t>
      </w:r>
      <w:r w:rsidR="00382236">
        <w:rPr>
          <w:rFonts w:hint="cs"/>
          <w:rtl/>
        </w:rPr>
        <w:t xml:space="preserve"> </w:t>
      </w:r>
      <w:r w:rsidR="005F6FC4">
        <w:rPr>
          <w:rtl/>
        </w:rPr>
        <w:t>התינוק וקבורתו. גם על מ</w:t>
      </w:r>
      <w:r w:rsidR="00382236">
        <w:rPr>
          <w:rFonts w:hint="cs"/>
          <w:rtl/>
        </w:rPr>
        <w:t>"</w:t>
      </w:r>
      <w:r w:rsidR="005F6FC4">
        <w:rPr>
          <w:rtl/>
        </w:rPr>
        <w:t>ש שהרופא</w:t>
      </w:r>
      <w:r w:rsidR="00382236">
        <w:rPr>
          <w:rFonts w:hint="cs"/>
          <w:rtl/>
        </w:rPr>
        <w:t xml:space="preserve"> </w:t>
      </w:r>
      <w:r w:rsidR="005F6FC4">
        <w:rPr>
          <w:rtl/>
        </w:rPr>
        <w:t>טרוד בפעולתו צ</w:t>
      </w:r>
      <w:r w:rsidR="00382236">
        <w:rPr>
          <w:rFonts w:hint="cs"/>
          <w:rtl/>
        </w:rPr>
        <w:t>"</w:t>
      </w:r>
      <w:r w:rsidR="005F6FC4">
        <w:rPr>
          <w:rtl/>
        </w:rPr>
        <w:t>ע, הרי גם אם באה אשה</w:t>
      </w:r>
      <w:r w:rsidR="00382236">
        <w:rPr>
          <w:rFonts w:hint="cs"/>
          <w:rtl/>
        </w:rPr>
        <w:t xml:space="preserve"> </w:t>
      </w:r>
      <w:r w:rsidR="005F6FC4">
        <w:rPr>
          <w:rtl/>
        </w:rPr>
        <w:t>לשאול שאלת חכם והרב טרוד וצריך</w:t>
      </w:r>
      <w:r w:rsidR="00382236">
        <w:rPr>
          <w:rFonts w:hint="cs"/>
          <w:rtl/>
        </w:rPr>
        <w:t xml:space="preserve"> </w:t>
      </w:r>
      <w:r w:rsidR="005F6FC4">
        <w:rPr>
          <w:rtl/>
        </w:rPr>
        <w:t>לעיין להורות כהלכה, ג</w:t>
      </w:r>
      <w:r w:rsidR="00382236">
        <w:rPr>
          <w:rFonts w:hint="cs"/>
          <w:rtl/>
        </w:rPr>
        <w:t>"</w:t>
      </w:r>
      <w:r w:rsidR="005F6FC4">
        <w:rPr>
          <w:rtl/>
        </w:rPr>
        <w:t>כ יש איסור יחוד,</w:t>
      </w:r>
      <w:r w:rsidR="00382236">
        <w:rPr>
          <w:rFonts w:hint="cs"/>
          <w:rtl/>
        </w:rPr>
        <w:t xml:space="preserve"> </w:t>
      </w:r>
      <w:r w:rsidR="005F6FC4">
        <w:rPr>
          <w:rtl/>
        </w:rPr>
        <w:t>וכ</w:t>
      </w:r>
      <w:r w:rsidR="00382236">
        <w:rPr>
          <w:rFonts w:hint="cs"/>
          <w:rtl/>
        </w:rPr>
        <w:t>"</w:t>
      </w:r>
      <w:r w:rsidR="005F6FC4">
        <w:rPr>
          <w:rtl/>
        </w:rPr>
        <w:t>ש ברופא שגם יושבים ומשוחחים יחד.</w:t>
      </w:r>
      <w:r w:rsidR="00382236">
        <w:rPr>
          <w:rFonts w:hint="cs"/>
          <w:rtl/>
        </w:rPr>
        <w:t xml:space="preserve"> </w:t>
      </w:r>
      <w:r w:rsidR="005F6FC4">
        <w:rPr>
          <w:rtl/>
        </w:rPr>
        <w:t>וגם כל הענין של טרדה נזכר רק לענין</w:t>
      </w:r>
      <w:r w:rsidR="00382236">
        <w:rPr>
          <w:rFonts w:hint="cs"/>
          <w:rtl/>
        </w:rPr>
        <w:t xml:space="preserve"> </w:t>
      </w:r>
      <w:r w:rsidR="005F6FC4">
        <w:rPr>
          <w:rtl/>
        </w:rPr>
        <w:t>חשש חיבה במישוש הדופק ולא לענין</w:t>
      </w:r>
      <w:r w:rsidR="00382236">
        <w:rPr>
          <w:rFonts w:hint="cs"/>
          <w:rtl/>
        </w:rPr>
        <w:t xml:space="preserve"> </w:t>
      </w:r>
      <w:r w:rsidR="005F6FC4">
        <w:rPr>
          <w:rtl/>
        </w:rPr>
        <w:t>יחוד. ומ</w:t>
      </w:r>
      <w:r w:rsidR="00382236">
        <w:rPr>
          <w:rFonts w:hint="cs"/>
          <w:rtl/>
        </w:rPr>
        <w:t>"</w:t>
      </w:r>
      <w:r w:rsidR="005F6FC4">
        <w:rPr>
          <w:rtl/>
        </w:rPr>
        <w:t>ש מהתרומת הדשן, היינו רק</w:t>
      </w:r>
      <w:r w:rsidR="00382236">
        <w:rPr>
          <w:rFonts w:hint="cs"/>
          <w:rtl/>
        </w:rPr>
        <w:t xml:space="preserve"> </w:t>
      </w:r>
      <w:r w:rsidR="005F6FC4">
        <w:rPr>
          <w:rtl/>
        </w:rPr>
        <w:t>שלא לאוסרה על בעלה ולא לענין יחוד</w:t>
      </w:r>
      <w:r w:rsidR="005F6FC4">
        <w:rPr>
          <w:rFonts w:hint="cs"/>
          <w:rtl/>
        </w:rPr>
        <w:t>".</w:t>
      </w:r>
    </w:p>
    <w:p w14:paraId="47CFC573" w14:textId="77777777" w:rsidR="005F6FC4" w:rsidRDefault="00571019" w:rsidP="005F6FC4">
      <w:pPr>
        <w:numPr>
          <w:ilvl w:val="3"/>
          <w:numId w:val="2"/>
        </w:numPr>
        <w:jc w:val="both"/>
      </w:pPr>
      <w:r>
        <w:rPr>
          <w:rFonts w:hint="cs"/>
          <w:rtl/>
        </w:rPr>
        <w:t xml:space="preserve">עי' </w:t>
      </w:r>
      <w:r w:rsidRPr="005F6FC4">
        <w:rPr>
          <w:rFonts w:hint="cs"/>
          <w:u w:val="single"/>
          <w:rtl/>
        </w:rPr>
        <w:t>ציץ אליעזר</w:t>
      </w:r>
      <w:r>
        <w:rPr>
          <w:rFonts w:hint="cs"/>
          <w:rtl/>
        </w:rPr>
        <w:t xml:space="preserve"> (ח"ו סי' מ' פרק י"ב)</w:t>
      </w:r>
      <w:r w:rsidR="005F6FC4">
        <w:rPr>
          <w:rFonts w:hint="cs"/>
          <w:rtl/>
        </w:rPr>
        <w:t>.</w:t>
      </w:r>
    </w:p>
    <w:p w14:paraId="74A07DE7" w14:textId="77777777" w:rsidR="005F6FC4" w:rsidRDefault="00571019" w:rsidP="005F6FC4">
      <w:pPr>
        <w:numPr>
          <w:ilvl w:val="3"/>
          <w:numId w:val="2"/>
        </w:numPr>
        <w:jc w:val="both"/>
      </w:pPr>
      <w:r>
        <w:rPr>
          <w:rFonts w:hint="cs"/>
          <w:rtl/>
        </w:rPr>
        <w:t xml:space="preserve">עי' </w:t>
      </w:r>
      <w:r w:rsidRPr="005F6FC4">
        <w:rPr>
          <w:rFonts w:hint="cs"/>
          <w:u w:val="single"/>
          <w:rtl/>
        </w:rPr>
        <w:t>אוצר הפוסקים</w:t>
      </w:r>
      <w:r>
        <w:rPr>
          <w:rFonts w:hint="cs"/>
          <w:rtl/>
        </w:rPr>
        <w:t xml:space="preserve"> (סי' כ"ב ס"ק ל"ה אות ז)</w:t>
      </w:r>
      <w:r w:rsidR="005F6FC4">
        <w:rPr>
          <w:rFonts w:hint="cs"/>
          <w:rtl/>
        </w:rPr>
        <w:t>.</w:t>
      </w:r>
    </w:p>
    <w:p w14:paraId="14F9D6FF" w14:textId="77777777" w:rsidR="005F6FC4" w:rsidRDefault="00571019" w:rsidP="005F6FC4">
      <w:pPr>
        <w:numPr>
          <w:ilvl w:val="3"/>
          <w:numId w:val="2"/>
        </w:numPr>
        <w:jc w:val="both"/>
      </w:pPr>
      <w:r w:rsidRPr="005F6FC4">
        <w:rPr>
          <w:rFonts w:hint="cs"/>
          <w:u w:val="single"/>
          <w:rtl/>
        </w:rPr>
        <w:t>נטעי גבריאל</w:t>
      </w:r>
      <w:r>
        <w:rPr>
          <w:rFonts w:hint="cs"/>
          <w:rtl/>
        </w:rPr>
        <w:t xml:space="preserve"> (יחוד פרק מ"ו)</w:t>
      </w:r>
      <w:r w:rsidR="005F6FC4">
        <w:rPr>
          <w:rFonts w:hint="cs"/>
          <w:rtl/>
        </w:rPr>
        <w:t>.</w:t>
      </w:r>
    </w:p>
    <w:p w14:paraId="2A3C07CD" w14:textId="77777777" w:rsidR="005F6FC4" w:rsidRDefault="00571019" w:rsidP="005F6FC4">
      <w:pPr>
        <w:numPr>
          <w:ilvl w:val="3"/>
          <w:numId w:val="2"/>
        </w:numPr>
        <w:jc w:val="both"/>
      </w:pPr>
      <w:r w:rsidRPr="005F6FC4">
        <w:rPr>
          <w:rFonts w:hint="cs"/>
          <w:u w:val="single"/>
          <w:rtl/>
        </w:rPr>
        <w:t>יד ליולדת</w:t>
      </w:r>
      <w:r>
        <w:rPr>
          <w:rFonts w:hint="cs"/>
          <w:rtl/>
        </w:rPr>
        <w:t xml:space="preserve"> (אנגלית, פרק ב' הע' ט' - בשם </w:t>
      </w:r>
      <w:r w:rsidRPr="005F6FC4">
        <w:rPr>
          <w:rFonts w:hint="cs"/>
          <w:u w:val="single"/>
          <w:rtl/>
        </w:rPr>
        <w:t>הגרי"א הענקין</w:t>
      </w:r>
      <w:r>
        <w:rPr>
          <w:rFonts w:hint="cs"/>
          <w:rtl/>
        </w:rPr>
        <w:t xml:space="preserve"> זצ"ל, </w:t>
      </w:r>
      <w:r w:rsidRPr="005F6FC4">
        <w:rPr>
          <w:rFonts w:hint="cs"/>
          <w:u w:val="single"/>
          <w:rtl/>
        </w:rPr>
        <w:t>הגרי"מ אהרונסן</w:t>
      </w:r>
      <w:r>
        <w:rPr>
          <w:rFonts w:hint="cs"/>
          <w:rtl/>
        </w:rPr>
        <w:t xml:space="preserve"> זצ"ל, </w:t>
      </w:r>
      <w:r w:rsidRPr="005F6FC4">
        <w:rPr>
          <w:rFonts w:hint="cs"/>
          <w:u w:val="single"/>
          <w:rtl/>
        </w:rPr>
        <w:t>הגריש"א</w:t>
      </w:r>
      <w:r>
        <w:rPr>
          <w:rFonts w:hint="cs"/>
          <w:rtl/>
        </w:rPr>
        <w:t xml:space="preserve"> זצ"ל, </w:t>
      </w:r>
      <w:r w:rsidRPr="005F6FC4">
        <w:rPr>
          <w:rFonts w:hint="cs"/>
          <w:u w:val="single"/>
          <w:rtl/>
        </w:rPr>
        <w:t>והגרחפ"ש</w:t>
      </w:r>
      <w:r>
        <w:rPr>
          <w:rFonts w:hint="cs"/>
          <w:rtl/>
        </w:rPr>
        <w:t xml:space="preserve"> זצ"ל)</w:t>
      </w:r>
      <w:r w:rsidR="005F6FC4">
        <w:rPr>
          <w:rFonts w:hint="cs"/>
          <w:rtl/>
        </w:rPr>
        <w:t>.</w:t>
      </w:r>
    </w:p>
    <w:p w14:paraId="0ACC012D" w14:textId="2AF23DDD" w:rsidR="00571019" w:rsidRDefault="00571019" w:rsidP="005F6FC4">
      <w:pPr>
        <w:numPr>
          <w:ilvl w:val="3"/>
          <w:numId w:val="2"/>
        </w:numPr>
        <w:jc w:val="both"/>
      </w:pPr>
      <w:r w:rsidRPr="005F6FC4">
        <w:rPr>
          <w:rFonts w:hint="cs"/>
          <w:u w:val="single"/>
          <w:rtl/>
        </w:rPr>
        <w:t>הגר' פנחס עפשטיין</w:t>
      </w:r>
      <w:r>
        <w:rPr>
          <w:rFonts w:hint="cs"/>
          <w:rtl/>
        </w:rPr>
        <w:t xml:space="preserve"> (ישכיל עבדי ח"ג עמ' קב: אות ה').</w:t>
      </w:r>
    </w:p>
    <w:p w14:paraId="4062DF1A" w14:textId="77777777" w:rsidR="005F6FC4" w:rsidRDefault="00571019" w:rsidP="00571019">
      <w:pPr>
        <w:numPr>
          <w:ilvl w:val="2"/>
          <w:numId w:val="2"/>
        </w:numPr>
        <w:jc w:val="both"/>
      </w:pPr>
      <w:r>
        <w:rPr>
          <w:rFonts w:hint="cs"/>
          <w:rtl/>
        </w:rPr>
        <w:t>סניף להקל</w:t>
      </w:r>
      <w:r w:rsidR="005F6FC4">
        <w:rPr>
          <w:rFonts w:hint="cs"/>
          <w:rtl/>
        </w:rPr>
        <w:t>.</w:t>
      </w:r>
    </w:p>
    <w:p w14:paraId="0D5188B1" w14:textId="77777777" w:rsidR="005F6FC4" w:rsidRDefault="00571019" w:rsidP="005F6FC4">
      <w:pPr>
        <w:numPr>
          <w:ilvl w:val="3"/>
          <w:numId w:val="2"/>
        </w:numPr>
        <w:jc w:val="both"/>
      </w:pPr>
      <w:r>
        <w:rPr>
          <w:rFonts w:hint="cs"/>
          <w:u w:val="single"/>
          <w:rtl/>
        </w:rPr>
        <w:t>רדב"ז</w:t>
      </w:r>
      <w:r>
        <w:rPr>
          <w:rFonts w:hint="cs"/>
          <w:rtl/>
        </w:rPr>
        <w:t xml:space="preserve"> (סי' תתקי"ט ד"ה תשובה), הו"ד </w:t>
      </w:r>
      <w:r>
        <w:rPr>
          <w:rFonts w:hint="cs"/>
          <w:u w:val="single"/>
          <w:rtl/>
        </w:rPr>
        <w:t>בדבר הלכה</w:t>
      </w:r>
      <w:r>
        <w:rPr>
          <w:rFonts w:hint="cs"/>
          <w:rtl/>
        </w:rPr>
        <w:t xml:space="preserve"> (עמ' מ"ה אות מ"ג ד"ה ואיתא)</w:t>
      </w:r>
      <w:r w:rsidR="005F6FC4">
        <w:rPr>
          <w:rFonts w:hint="cs"/>
          <w:rtl/>
        </w:rPr>
        <w:t>.</w:t>
      </w:r>
    </w:p>
    <w:p w14:paraId="49B52F1B" w14:textId="4803ACD7" w:rsidR="005F6FC4" w:rsidRDefault="00571019" w:rsidP="005F6FC4">
      <w:pPr>
        <w:numPr>
          <w:ilvl w:val="3"/>
          <w:numId w:val="2"/>
        </w:numPr>
        <w:jc w:val="both"/>
      </w:pPr>
      <w:r>
        <w:rPr>
          <w:rFonts w:hint="cs"/>
          <w:u w:val="single"/>
          <w:rtl/>
        </w:rPr>
        <w:t>אג"מ</w:t>
      </w:r>
      <w:r>
        <w:rPr>
          <w:rFonts w:hint="cs"/>
          <w:rtl/>
        </w:rPr>
        <w:t xml:space="preserve"> (יו"ד ח"ב סי' פ"ב, אה"ע ח"ד סי' ס"ה אות א'</w:t>
      </w:r>
      <w:r w:rsidR="005F6FC4">
        <w:rPr>
          <w:rFonts w:hint="cs"/>
          <w:rtl/>
        </w:rPr>
        <w:t xml:space="preserve">) </w:t>
      </w:r>
      <w:r w:rsidR="005F6FC4">
        <w:rPr>
          <w:rtl/>
        </w:rPr>
        <w:t>–</w:t>
      </w:r>
      <w:r>
        <w:rPr>
          <w:rFonts w:hint="cs"/>
          <w:rtl/>
        </w:rPr>
        <w:t xml:space="preserve"> "בדבר אשה שצריכה ללכת לבית הרופא שצריך לבודקה כשהיא ערומה וגם בבית הסתרים שא"א זה אלא עם הרופא לבד בחד סגור, ואף כשיש איזה אדם בהמשרד בחדר אחר הא אין הדרך להכנס שמה, ומעשים בכל יום שאף נשים של ת"ח ויראי ה' מתייחדות עם הרופא במשרדו וגם היא עצמה בלא בעלה הולכת להרופא, הנה ההיתר שנתפשט הוא משום שהרופא אף אם הוא נכרי הרי הוא טרוד במלאכתו לסלק מעצמו תאותו, ואף כשכלה מלאכתו שהוצרך להתעסק בה אם הוא בזמן שקבע שיבואו אליו החולים הרי לא יוכל לשהות עמה עוד זמן מפני אלו שמחכים שם ואף אם עדיין לא באו שם חולים אחרים הרי חושש שיבואו עוד אחרים. וכשנשארה היא באחרונה שידוע שיותר לא יבואו שליכא טעמים אלו סומכות ע"ז שאיכא להרופא משרתת במרפאה (אפיס) שלו ואם תתאחר יותר זמן מכפי הרגיל ייראו שלא תחשוד את הרופא, והרופא אף שהוא נכרי ימנע מזה כדי שלא יצא עליו שם רע ויתמעטו החולות לבא אליו מפני בעליהן שלא יניחום לילך לרופא זה. אבל מה שמתיחדות עם הרופא אף כשאין לו משרתת ואף אחר הזמן וגם ע"י יחוד זמן מיוחד לה בעצמה נראה שאין להתיר ומוכרחת לקחת עמה אחד מבניה ואם אין לה יהיה מוכרח הבעל לילך עמה, אבל לא נאסרה על בעלה אף כשהלכה בעצמה דאין אוסרין על היחוד"</w:t>
      </w:r>
      <w:r w:rsidR="005F6FC4">
        <w:rPr>
          <w:rFonts w:hint="cs"/>
          <w:rtl/>
        </w:rPr>
        <w:t>.</w:t>
      </w:r>
    </w:p>
    <w:p w14:paraId="500A8673" w14:textId="5BE8F366" w:rsidR="00AB7F4C" w:rsidRPr="00AB7F4C" w:rsidRDefault="00AB7F4C" w:rsidP="00AB7F4C">
      <w:pPr>
        <w:ind w:left="567"/>
        <w:jc w:val="both"/>
      </w:pPr>
      <w:r w:rsidRPr="00AB7F4C">
        <w:rPr>
          <w:rFonts w:hint="cs"/>
          <w:rtl/>
        </w:rPr>
        <w:t xml:space="preserve">עי' </w:t>
      </w:r>
      <w:r>
        <w:rPr>
          <w:u w:val="single"/>
          <w:rtl/>
        </w:rPr>
        <w:t>אג"מ</w:t>
      </w:r>
      <w:r>
        <w:rPr>
          <w:rtl/>
        </w:rPr>
        <w:t xml:space="preserve"> (מסורת משה ח"א אה"ע אות נ</w:t>
      </w:r>
      <w:r>
        <w:rPr>
          <w:rFonts w:hint="cs"/>
          <w:rtl/>
        </w:rPr>
        <w:t>"א ס"ק ג'</w:t>
      </w:r>
      <w:r>
        <w:rPr>
          <w:rtl/>
        </w:rPr>
        <w:t>)</w:t>
      </w:r>
      <w:r>
        <w:rPr>
          <w:rFonts w:hint="cs"/>
          <w:rtl/>
        </w:rPr>
        <w:t xml:space="preserve"> </w:t>
      </w:r>
      <w:r>
        <w:rPr>
          <w:rtl/>
        </w:rPr>
        <w:t>–</w:t>
      </w:r>
      <w:r>
        <w:rPr>
          <w:rFonts w:hint="cs"/>
          <w:rtl/>
        </w:rPr>
        <w:t xml:space="preserve"> "</w:t>
      </w:r>
      <w:r w:rsidRPr="00DF2872">
        <w:rPr>
          <w:rtl/>
        </w:rPr>
        <w:t>ובוודאי אין למי שמלמד וכדומה היתר של 'עסוק במלאכתו' להתייחד עם נשים, וגם לרופא אין זה היתר ליחוד, ומותר רק משום שנחשב כפתוח לרבים, שיש אנשים אחרים סמוך לשם"</w:t>
      </w:r>
      <w:r>
        <w:rPr>
          <w:rFonts w:hint="cs"/>
          <w:rtl/>
        </w:rPr>
        <w:t>.</w:t>
      </w:r>
    </w:p>
    <w:p w14:paraId="4F55D51E" w14:textId="22002284" w:rsidR="00571019" w:rsidRDefault="00571019" w:rsidP="005F6FC4">
      <w:pPr>
        <w:numPr>
          <w:ilvl w:val="3"/>
          <w:numId w:val="2"/>
        </w:numPr>
        <w:jc w:val="both"/>
      </w:pPr>
      <w:r>
        <w:rPr>
          <w:rFonts w:hint="cs"/>
          <w:rtl/>
        </w:rPr>
        <w:t xml:space="preserve">עי' </w:t>
      </w:r>
      <w:r>
        <w:rPr>
          <w:rFonts w:hint="cs"/>
          <w:u w:val="single"/>
          <w:rtl/>
        </w:rPr>
        <w:t>ישכיל עבדי</w:t>
      </w:r>
      <w:r>
        <w:rPr>
          <w:rFonts w:hint="cs"/>
          <w:rtl/>
        </w:rPr>
        <w:t xml:space="preserve"> (ח"ב אה"ע סי' י"ז אות ה', סי' י"ח).</w:t>
      </w:r>
    </w:p>
    <w:p w14:paraId="7A38DA12" w14:textId="1D23CBD5" w:rsidR="00AB7F4C" w:rsidRDefault="00AB7F4C" w:rsidP="00AB7F4C">
      <w:pPr>
        <w:numPr>
          <w:ilvl w:val="2"/>
          <w:numId w:val="2"/>
        </w:numPr>
        <w:jc w:val="both"/>
      </w:pPr>
      <w:r>
        <w:rPr>
          <w:rFonts w:hint="cs"/>
          <w:rtl/>
        </w:rPr>
        <w:t>מראי מקומות.</w:t>
      </w:r>
    </w:p>
    <w:p w14:paraId="014F7D54" w14:textId="266D7799" w:rsidR="00AB7F4C" w:rsidRDefault="00AB7F4C" w:rsidP="00AB7F4C">
      <w:pPr>
        <w:numPr>
          <w:ilvl w:val="3"/>
          <w:numId w:val="2"/>
        </w:numPr>
        <w:jc w:val="both"/>
      </w:pPr>
      <w:r>
        <w:rPr>
          <w:rFonts w:hint="cs"/>
          <w:rtl/>
        </w:rPr>
        <w:t>עי' ערך "בעבידתיה טריד", לשיטות ומראי מקומות.</w:t>
      </w:r>
    </w:p>
    <w:p w14:paraId="2ADDBB76" w14:textId="77777777" w:rsidR="00555DC9" w:rsidRDefault="00555DC9" w:rsidP="00555DC9">
      <w:pPr>
        <w:jc w:val="both"/>
      </w:pPr>
    </w:p>
    <w:p w14:paraId="2534B5AE" w14:textId="1DA78371" w:rsidR="002D1EBE" w:rsidRDefault="002D1EBE" w:rsidP="00555DC9">
      <w:pPr>
        <w:numPr>
          <w:ilvl w:val="1"/>
          <w:numId w:val="2"/>
        </w:numPr>
        <w:jc w:val="both"/>
      </w:pPr>
      <w:r w:rsidRPr="00AB1863">
        <w:rPr>
          <w:b/>
          <w:bCs/>
          <w:rtl/>
        </w:rPr>
        <w:t xml:space="preserve">פתח פתוח </w:t>
      </w:r>
      <w:r w:rsidRPr="00AB1863">
        <w:rPr>
          <w:rFonts w:hint="cs"/>
          <w:b/>
          <w:bCs/>
          <w:rtl/>
        </w:rPr>
        <w:t>כש</w:t>
      </w:r>
      <w:r w:rsidRPr="00AB1863">
        <w:rPr>
          <w:b/>
          <w:bCs/>
          <w:rtl/>
        </w:rPr>
        <w:t>עסק</w:t>
      </w:r>
      <w:r w:rsidR="003D5F06">
        <w:rPr>
          <w:rFonts w:hint="cs"/>
          <w:b/>
          <w:bCs/>
          <w:rtl/>
        </w:rPr>
        <w:t>ו</w:t>
      </w:r>
      <w:r w:rsidRPr="00AB1863">
        <w:rPr>
          <w:b/>
          <w:bCs/>
          <w:rtl/>
        </w:rPr>
        <w:t xml:space="preserve"> </w:t>
      </w:r>
      <w:r w:rsidR="003D5F06">
        <w:rPr>
          <w:rFonts w:hint="cs"/>
          <w:b/>
          <w:bCs/>
          <w:rtl/>
        </w:rPr>
        <w:t xml:space="preserve">עם </w:t>
      </w:r>
      <w:r w:rsidRPr="00AB1863">
        <w:rPr>
          <w:b/>
          <w:bCs/>
          <w:rtl/>
        </w:rPr>
        <w:t>נשים</w:t>
      </w:r>
      <w:r>
        <w:rPr>
          <w:rFonts w:hint="cs"/>
          <w:rtl/>
        </w:rPr>
        <w:t>.</w:t>
      </w:r>
    </w:p>
    <w:p w14:paraId="51140270" w14:textId="4E78FDE4" w:rsidR="002D1EBE" w:rsidRPr="002D1EBE" w:rsidRDefault="00AB1863" w:rsidP="00AB1863">
      <w:pPr>
        <w:numPr>
          <w:ilvl w:val="2"/>
          <w:numId w:val="2"/>
        </w:numPr>
        <w:jc w:val="both"/>
      </w:pPr>
      <w:r>
        <w:rPr>
          <w:rFonts w:hint="cs"/>
          <w:rtl/>
        </w:rPr>
        <w:t>מיקל - עי' לקמן סעי' ט'.</w:t>
      </w:r>
    </w:p>
    <w:p w14:paraId="730FA60A" w14:textId="77777777" w:rsidR="00AB1863" w:rsidRPr="00AB1863" w:rsidRDefault="00AB1863" w:rsidP="00AB1863">
      <w:pPr>
        <w:jc w:val="both"/>
      </w:pPr>
    </w:p>
    <w:p w14:paraId="176D765C" w14:textId="3B34C8FF" w:rsidR="00555DC9" w:rsidRPr="00555DC9" w:rsidRDefault="00555DC9" w:rsidP="00555DC9">
      <w:pPr>
        <w:numPr>
          <w:ilvl w:val="1"/>
          <w:numId w:val="2"/>
        </w:numPr>
        <w:jc w:val="both"/>
      </w:pPr>
      <w:r w:rsidRPr="00555DC9">
        <w:rPr>
          <w:b/>
          <w:bCs/>
          <w:rtl/>
        </w:rPr>
        <w:t>חשש יחוד אצל רופא נשים</w:t>
      </w:r>
      <w:r>
        <w:rPr>
          <w:rFonts w:hint="cs"/>
          <w:rtl/>
        </w:rPr>
        <w:t>.</w:t>
      </w:r>
    </w:p>
    <w:p w14:paraId="5D626EC1" w14:textId="3D135FD9" w:rsidR="00555DC9" w:rsidRPr="00555DC9" w:rsidRDefault="00555DC9" w:rsidP="00915EA0">
      <w:pPr>
        <w:numPr>
          <w:ilvl w:val="2"/>
          <w:numId w:val="2"/>
        </w:numPr>
        <w:jc w:val="both"/>
      </w:pPr>
      <w:r w:rsidRPr="00915EA0">
        <w:rPr>
          <w:u w:val="single"/>
          <w:rtl/>
        </w:rPr>
        <w:t>אג</w:t>
      </w:r>
      <w:r w:rsidRPr="00915EA0">
        <w:rPr>
          <w:rFonts w:hint="cs"/>
          <w:u w:val="single"/>
          <w:rtl/>
        </w:rPr>
        <w:t>"</w:t>
      </w:r>
      <w:r w:rsidRPr="00915EA0">
        <w:rPr>
          <w:u w:val="single"/>
          <w:rtl/>
        </w:rPr>
        <w:t>מ</w:t>
      </w:r>
      <w:r>
        <w:rPr>
          <w:rtl/>
        </w:rPr>
        <w:t xml:space="preserve"> </w:t>
      </w:r>
      <w:r>
        <w:rPr>
          <w:rFonts w:hint="cs"/>
          <w:rtl/>
        </w:rPr>
        <w:t>(</w:t>
      </w:r>
      <w:r>
        <w:rPr>
          <w:rtl/>
        </w:rPr>
        <w:t>ח</w:t>
      </w:r>
      <w:r>
        <w:rPr>
          <w:rFonts w:hint="cs"/>
          <w:rtl/>
        </w:rPr>
        <w:t>"</w:t>
      </w:r>
      <w:r>
        <w:rPr>
          <w:rtl/>
        </w:rPr>
        <w:t>ד אה</w:t>
      </w:r>
      <w:r>
        <w:rPr>
          <w:rFonts w:hint="cs"/>
          <w:rtl/>
        </w:rPr>
        <w:t>"</w:t>
      </w:r>
      <w:r>
        <w:rPr>
          <w:rtl/>
        </w:rPr>
        <w:t xml:space="preserve">ע </w:t>
      </w:r>
      <w:r w:rsidRPr="00555DC9">
        <w:rPr>
          <w:rtl/>
        </w:rPr>
        <w:t>סי</w:t>
      </w:r>
      <w:r>
        <w:rPr>
          <w:rFonts w:hint="cs"/>
          <w:rtl/>
        </w:rPr>
        <w:t>'</w:t>
      </w:r>
      <w:r w:rsidRPr="00555DC9">
        <w:rPr>
          <w:rtl/>
        </w:rPr>
        <w:t xml:space="preserve"> ס"ה אות א'</w:t>
      </w:r>
      <w:r>
        <w:rPr>
          <w:rFonts w:hint="cs"/>
          <w:rtl/>
        </w:rPr>
        <w:t>)</w:t>
      </w:r>
      <w:r w:rsidR="00915EA0">
        <w:rPr>
          <w:rFonts w:hint="cs"/>
          <w:rtl/>
        </w:rPr>
        <w:t xml:space="preserve"> </w:t>
      </w:r>
      <w:r w:rsidR="00857B8A">
        <w:rPr>
          <w:rFonts w:hint="cs"/>
          <w:rtl/>
        </w:rPr>
        <w:t>-</w:t>
      </w:r>
      <w:r w:rsidR="00915EA0">
        <w:rPr>
          <w:rFonts w:hint="cs"/>
          <w:rtl/>
        </w:rPr>
        <w:t xml:space="preserve"> </w:t>
      </w:r>
      <w:r w:rsidR="00857B8A">
        <w:rPr>
          <w:rFonts w:hint="cs"/>
          <w:rtl/>
        </w:rPr>
        <w:t>לשונו מובא לעיל.</w:t>
      </w:r>
    </w:p>
    <w:p w14:paraId="243FB8F5" w14:textId="77777777" w:rsidR="00555DC9" w:rsidRDefault="00555DC9" w:rsidP="00555DC9">
      <w:pPr>
        <w:numPr>
          <w:ilvl w:val="2"/>
          <w:numId w:val="2"/>
        </w:numPr>
        <w:jc w:val="both"/>
      </w:pPr>
      <w:r>
        <w:rPr>
          <w:rFonts w:hint="cs"/>
          <w:u w:val="single"/>
          <w:rtl/>
        </w:rPr>
        <w:t>מנחת יצחק</w:t>
      </w:r>
      <w:r>
        <w:rPr>
          <w:rFonts w:hint="cs"/>
          <w:rtl/>
        </w:rPr>
        <w:t xml:space="preserve"> (ח"י סי' ל"א אות ב') – "והנה באמת בטיפול של נשים אצל רופא יש בזה משום הרבה מכשולות וחששות לדינא, וכאשר הארכתי בתשו' (ח"ז סימן ע"ג), ואתאן עלה בזה"ל, היכא דאשה מוכרחת לילך לביקורת של רופא איש, אם אפשר שבעלה ילך עמה, ויהי' בחדר הסמוך לחדר הביקור ופתח פתוח, בודאי היה טוב ונכון, אבל זה אין באפשרות בכ"פ, ובפרט לאיש חרד ות"ח לילך למקום שמתקבצים נשים לטיפול הרופאים, תלך עמה פנימה בחדר הביקור א' מהנשים המבוארים בש"ע (א"ע סכ"ב ס"י), ואם א"א תלך עמה פנימה כנ"ל אשה שבעלה בעיר, ובעליהם ידעו שהולכות לשם, ויש בזה עוד מעליותא, דאף שהרופא גס עם האשה שמקבלת הביקור, אבל עם השני' אין לבו גס וכו', ויהי' הפתח פתוח קצת אם אפשר, ועכ"פ שלא יהי' נעול, דבכה"ג אפשר לצרף דהוי פ"פ לכמ"פ, וצריך לברר קודם הסדר דשם, אם עכ"פ העובדים רגילים לפעמים לפתוח הדלת לשאול איזה שאלה מהרופא, דאז שייך יותר מירתת, ואם אפשר שהאשה ההולכת עמה תהי' זקנה [דהיינו ממ' שנה ולמעלה עי' שו"ת הרדב"ז ח"א סי' קכ"א] בודאי טוב ע"ש. ולענין לידה אכתי צ"ע בהנ"ל, אבל לענין טיפול אצל רופא איתא משום הנ"ל".</w:t>
      </w:r>
    </w:p>
    <w:p w14:paraId="3BA7567C" w14:textId="2C2860AA" w:rsidR="007F5062" w:rsidRDefault="007F5062" w:rsidP="007F5062">
      <w:pPr>
        <w:numPr>
          <w:ilvl w:val="2"/>
          <w:numId w:val="2"/>
        </w:numPr>
        <w:jc w:val="both"/>
      </w:pPr>
      <w:r w:rsidRPr="007F5062">
        <w:rPr>
          <w:u w:val="single"/>
          <w:rtl/>
        </w:rPr>
        <w:t>הגרשז"א</w:t>
      </w:r>
      <w:r w:rsidRPr="007F5062">
        <w:rPr>
          <w:rtl/>
        </w:rPr>
        <w:t xml:space="preserve"> זצ"ל (נשמת אברהם ס"ק א' אות ג' ד"ה וכן </w:t>
      </w:r>
      <w:r w:rsidR="00256FE6">
        <w:rPr>
          <w:rFonts w:hint="cs"/>
          <w:rtl/>
        </w:rPr>
        <w:t>[</w:t>
      </w:r>
      <w:r w:rsidRPr="007F5062">
        <w:rPr>
          <w:rtl/>
        </w:rPr>
        <w:t>עמ' ר"א</w:t>
      </w:r>
      <w:r w:rsidR="00256FE6">
        <w:rPr>
          <w:rFonts w:hint="cs"/>
          <w:rtl/>
        </w:rPr>
        <w:t xml:space="preserve">], שולחן שלמה יחוד סעי' ל"ט, רפואה ח"ג </w:t>
      </w:r>
      <w:r w:rsidR="00452B9B">
        <w:rPr>
          <w:rFonts w:hint="cs"/>
          <w:rtl/>
        </w:rPr>
        <w:t xml:space="preserve">סוף </w:t>
      </w:r>
      <w:r w:rsidR="00256FE6">
        <w:rPr>
          <w:rFonts w:hint="cs"/>
          <w:rtl/>
        </w:rPr>
        <w:t>עמ' מ"ח</w:t>
      </w:r>
      <w:r w:rsidRPr="007F5062">
        <w:rPr>
          <w:rtl/>
        </w:rPr>
        <w:t xml:space="preserve">) – "שכל שהאחות או חולה או כל אדם אחר יכול כל רגע להיכנס לחדר, בין בתפקיד </w:t>
      </w:r>
      <w:r w:rsidRPr="007F5062">
        <w:rPr>
          <w:b/>
          <w:bCs/>
          <w:rtl/>
        </w:rPr>
        <w:t>ובין בטעות</w:t>
      </w:r>
      <w:r w:rsidRPr="007F5062">
        <w:rPr>
          <w:rtl/>
        </w:rPr>
        <w:t>, אין כאן איסור יחוד".</w:t>
      </w:r>
    </w:p>
    <w:p w14:paraId="1DADB7D4" w14:textId="77777777" w:rsidR="00555DC9" w:rsidRDefault="00555DC9" w:rsidP="00915EA0">
      <w:pPr>
        <w:numPr>
          <w:ilvl w:val="2"/>
          <w:numId w:val="2"/>
        </w:numPr>
        <w:jc w:val="both"/>
      </w:pPr>
      <w:r w:rsidRPr="00915EA0">
        <w:rPr>
          <w:u w:val="single"/>
          <w:rtl/>
        </w:rPr>
        <w:t>ציץ אליעזר</w:t>
      </w:r>
      <w:r>
        <w:rPr>
          <w:rtl/>
        </w:rPr>
        <w:t xml:space="preserve"> </w:t>
      </w:r>
      <w:r>
        <w:rPr>
          <w:rFonts w:hint="cs"/>
          <w:rtl/>
        </w:rPr>
        <w:t>(</w:t>
      </w:r>
      <w:r>
        <w:rPr>
          <w:rtl/>
        </w:rPr>
        <w:t>ח</w:t>
      </w:r>
      <w:r>
        <w:rPr>
          <w:rFonts w:hint="cs"/>
          <w:rtl/>
        </w:rPr>
        <w:t>"</w:t>
      </w:r>
      <w:r>
        <w:rPr>
          <w:rtl/>
        </w:rPr>
        <w:t>ו סי</w:t>
      </w:r>
      <w:r>
        <w:rPr>
          <w:rFonts w:hint="cs"/>
          <w:rtl/>
        </w:rPr>
        <w:t>'</w:t>
      </w:r>
      <w:r w:rsidRPr="00555DC9">
        <w:rPr>
          <w:rtl/>
        </w:rPr>
        <w:t xml:space="preserve"> מ' פרק י"ב</w:t>
      </w:r>
      <w:r>
        <w:rPr>
          <w:rFonts w:hint="cs"/>
          <w:rtl/>
        </w:rPr>
        <w:t>)</w:t>
      </w:r>
      <w:r w:rsidR="00915EA0">
        <w:rPr>
          <w:rFonts w:hint="cs"/>
          <w:rtl/>
        </w:rPr>
        <w:t xml:space="preserve"> </w:t>
      </w:r>
      <w:r w:rsidR="00915EA0">
        <w:rPr>
          <w:rtl/>
        </w:rPr>
        <w:t>–</w:t>
      </w:r>
      <w:r w:rsidR="00915EA0">
        <w:rPr>
          <w:rFonts w:hint="cs"/>
          <w:rtl/>
        </w:rPr>
        <w:t xml:space="preserve"> "</w:t>
      </w:r>
      <w:r w:rsidR="00915EA0">
        <w:rPr>
          <w:rtl/>
        </w:rPr>
        <w:t>לפי"ז דיוצא לנו דמהני פ"פ לרה"ר גם בגס בה וגם בפריצי נלפענ"ד דיש להתיר לאשה להבדק אצל רופא בחדר לבד כשהדלת לא נעולה עם המפתח, אם בחוץ נמצאים בחדר ההמתנה ג' בני אדם או איש ואשתו עמו דאז הו"ל כפ"פ לרה"ר כנתבאר לעיל בפרק י"א וכן נתבאר שם דחשיב פ"פ גם עם סגורה הדלת אם רק לא נעולה במפתח, דאע"פ דהרופא בודק אותה גם באברים הפנימיים ויש לו גישה אליה אבל עי"ז לא נוכל לחושבו יותר גרוע עכ"פ מהיכא דגס בה ומפריץ דג"כ מהני כשפ"פ לרה"ר שלא יחשב זה לייחוד. והמירתתי לשמא יפתח מי שהוא את הדלת יש במדת מה אפי' בכה"ג שהרופא בודק את האשה כמובן. והיכא שבעלה של האשה בעיר יש להתיר לעת הצורך אפילו בנעילת הדלת ולסמוך על דעת הפוסקים</w:t>
      </w:r>
      <w:r w:rsidR="00915EA0">
        <w:rPr>
          <w:rFonts w:hint="cs"/>
          <w:rtl/>
        </w:rPr>
        <w:t xml:space="preserve"> ..."</w:t>
      </w:r>
      <w:r>
        <w:rPr>
          <w:rFonts w:hint="cs"/>
          <w:rtl/>
        </w:rPr>
        <w:t>.</w:t>
      </w:r>
    </w:p>
    <w:p w14:paraId="4DF1A7F8" w14:textId="19708563" w:rsidR="004E76A9" w:rsidRDefault="004E76A9" w:rsidP="00283541">
      <w:pPr>
        <w:numPr>
          <w:ilvl w:val="2"/>
          <w:numId w:val="2"/>
        </w:numPr>
        <w:jc w:val="both"/>
      </w:pPr>
      <w:r>
        <w:rPr>
          <w:u w:val="single"/>
          <w:rtl/>
        </w:rPr>
        <w:t>הגריש"א</w:t>
      </w:r>
      <w:r>
        <w:rPr>
          <w:rtl/>
        </w:rPr>
        <w:t xml:space="preserve"> זצ"ל (קיצור הלכות יחוד וצניעות סעי' כ"</w:t>
      </w:r>
      <w:r>
        <w:rPr>
          <w:rFonts w:hint="cs"/>
          <w:rtl/>
        </w:rPr>
        <w:t>ג</w:t>
      </w:r>
      <w:r w:rsidR="002370CE">
        <w:rPr>
          <w:rFonts w:hint="cs"/>
          <w:rtl/>
        </w:rPr>
        <w:t xml:space="preserve">, </w:t>
      </w:r>
      <w:r w:rsidR="002370CE">
        <w:rPr>
          <w:rtl/>
        </w:rPr>
        <w:t>אשרי האיש אה"ע ח"ב פרק</w:t>
      </w:r>
      <w:r w:rsidR="002370CE">
        <w:rPr>
          <w:rFonts w:hint="cs"/>
          <w:rtl/>
        </w:rPr>
        <w:t xml:space="preserve"> י"ז אות י"ג</w:t>
      </w:r>
      <w:r>
        <w:rPr>
          <w:rtl/>
        </w:rPr>
        <w:t>) – "</w:t>
      </w:r>
      <w:r w:rsidRPr="004E76A9">
        <w:rPr>
          <w:rtl/>
        </w:rPr>
        <w:t>אשה המבקרת אצל רופא, והוא סוגר הדלת מבפנים בלי נעילה, אז אם הרגילות הוא שיש נכנסים לפנים בלי קבלת רשות מהפנימיים, כגוך אחיות וכיו"ב, אין בזה איסור יחוד. אבל אם אין הדרך להכנס מבלי קבלת רשות, יש לאסור. אמנם אם בעלה נמצא מבחוץ, יש להתיר גם באופך זה, בל זמן שהפנימיים לא נעלו הדלת רק סגרו</w:t>
      </w:r>
      <w:r>
        <w:rPr>
          <w:rFonts w:hint="cs"/>
          <w:rtl/>
        </w:rPr>
        <w:t>".</w:t>
      </w:r>
    </w:p>
    <w:p w14:paraId="2940F0D2" w14:textId="6A001C2A" w:rsidR="009012D8" w:rsidRDefault="009012D8" w:rsidP="009012D8">
      <w:pPr>
        <w:ind w:left="397"/>
        <w:jc w:val="both"/>
        <w:rPr>
          <w:rtl/>
        </w:rPr>
      </w:pPr>
      <w:r>
        <w:rPr>
          <w:u w:val="single"/>
          <w:rtl/>
        </w:rPr>
        <w:t>הגריש"א</w:t>
      </w:r>
      <w:r>
        <w:rPr>
          <w:rtl/>
        </w:rPr>
        <w:t xml:space="preserve"> זצ"ל (אשרי האיש אה"ע ח"ב פרק</w:t>
      </w:r>
      <w:r>
        <w:rPr>
          <w:rFonts w:hint="cs"/>
          <w:rtl/>
        </w:rPr>
        <w:t xml:space="preserve"> י"ז אות י"ד</w:t>
      </w:r>
      <w:r>
        <w:rPr>
          <w:rtl/>
        </w:rPr>
        <w:t>) – "בשעת הצורך אפשר לסמוך על אחות נכנסת ויוצאת לחוד, אף אם אין בעלה</w:t>
      </w:r>
      <w:r>
        <w:rPr>
          <w:rFonts w:hint="cs"/>
          <w:rtl/>
        </w:rPr>
        <w:t xml:space="preserve"> </w:t>
      </w:r>
      <w:r>
        <w:rPr>
          <w:rtl/>
        </w:rPr>
        <w:t>עמה בחוץ, ואפילו אינו בעיר. אותה אחות יכולה לצאת מהמרפאה לזמן מועט, בתנאי</w:t>
      </w:r>
      <w:r>
        <w:rPr>
          <w:rFonts w:hint="cs"/>
          <w:rtl/>
        </w:rPr>
        <w:t xml:space="preserve"> </w:t>
      </w:r>
      <w:r>
        <w:rPr>
          <w:rtl/>
        </w:rPr>
        <w:t>שהמתייחדים אינם יודעים שהיא יצאה, ומתייראים בכל רגע שמא תכנס</w:t>
      </w:r>
      <w:r>
        <w:rPr>
          <w:rFonts w:hint="cs"/>
          <w:rtl/>
        </w:rPr>
        <w:t>"</w:t>
      </w:r>
      <w:r>
        <w:rPr>
          <w:rtl/>
        </w:rPr>
        <w:t>.</w:t>
      </w:r>
    </w:p>
    <w:p w14:paraId="7347A060" w14:textId="24F2B45C" w:rsidR="009012D8" w:rsidRDefault="009012D8" w:rsidP="009012D8">
      <w:pPr>
        <w:ind w:left="397"/>
        <w:jc w:val="both"/>
        <w:rPr>
          <w:rtl/>
        </w:rPr>
      </w:pPr>
      <w:r>
        <w:rPr>
          <w:u w:val="single"/>
          <w:rtl/>
        </w:rPr>
        <w:t>הגריש"א</w:t>
      </w:r>
      <w:r>
        <w:rPr>
          <w:rtl/>
        </w:rPr>
        <w:t xml:space="preserve"> זצ"ל (אשרי האיש אה"ע ח"ב פרק</w:t>
      </w:r>
      <w:r>
        <w:rPr>
          <w:rFonts w:hint="cs"/>
          <w:rtl/>
        </w:rPr>
        <w:t xml:space="preserve"> י"ז אות ט"ו</w:t>
      </w:r>
      <w:r>
        <w:rPr>
          <w:rtl/>
        </w:rPr>
        <w:t>) – "אם אין במקום אחיות או אחד מאנשי הצוות הנכנס ויוצא, ובעלה אינו בעיר</w:t>
      </w:r>
      <w:r>
        <w:rPr>
          <w:rFonts w:hint="cs"/>
          <w:rtl/>
        </w:rPr>
        <w:t xml:space="preserve"> </w:t>
      </w:r>
      <w:r>
        <w:rPr>
          <w:rtl/>
        </w:rPr>
        <w:t>ואינה יכולה לקחת עמה אחד מהשומרים הנ"ל, אסור לה לבקר לבדה אצל רופא</w:t>
      </w:r>
      <w:r>
        <w:rPr>
          <w:rFonts w:hint="cs"/>
          <w:rtl/>
        </w:rPr>
        <w:t>"</w:t>
      </w:r>
      <w:r>
        <w:rPr>
          <w:rtl/>
        </w:rPr>
        <w:t>.</w:t>
      </w:r>
    </w:p>
    <w:p w14:paraId="20B6CA3A" w14:textId="212A9A46" w:rsidR="009012D8" w:rsidRDefault="009012D8" w:rsidP="009012D8">
      <w:pPr>
        <w:ind w:left="397"/>
        <w:jc w:val="both"/>
        <w:rPr>
          <w:rtl/>
        </w:rPr>
      </w:pPr>
      <w:r>
        <w:rPr>
          <w:u w:val="single"/>
          <w:rtl/>
        </w:rPr>
        <w:t>הגריש"א</w:t>
      </w:r>
      <w:r>
        <w:rPr>
          <w:rtl/>
        </w:rPr>
        <w:t xml:space="preserve"> זצ"ל (אשרי האיש אה"ע ח"ב פרק</w:t>
      </w:r>
      <w:r>
        <w:rPr>
          <w:rFonts w:hint="cs"/>
          <w:rtl/>
        </w:rPr>
        <w:t xml:space="preserve"> י"ז אות ט"ז</w:t>
      </w:r>
      <w:r>
        <w:rPr>
          <w:rtl/>
        </w:rPr>
        <w:t>) – "יש עצה לאשה ההולכת לרופא, שתקח עמה אחת מהקרובות המצילות מיחוד,</w:t>
      </w:r>
      <w:r>
        <w:rPr>
          <w:rFonts w:hint="cs"/>
          <w:rtl/>
        </w:rPr>
        <w:t xml:space="preserve"> </w:t>
      </w:r>
      <w:r>
        <w:rPr>
          <w:rtl/>
        </w:rPr>
        <w:t>כגון חמותה וכדו', או שתקח עמה ילד או ילדה מגיל שש עד תשע כנ"ל שהם מצילים</w:t>
      </w:r>
      <w:r>
        <w:rPr>
          <w:rFonts w:hint="cs"/>
          <w:rtl/>
        </w:rPr>
        <w:t xml:space="preserve"> </w:t>
      </w:r>
      <w:r>
        <w:rPr>
          <w:rtl/>
        </w:rPr>
        <w:t>מיחוד. ושמירות אלו מועילות אף אם הרופא פרוץ. [כמו כן אם הרופא מקבל בביתו</w:t>
      </w:r>
      <w:r>
        <w:rPr>
          <w:rFonts w:hint="cs"/>
          <w:rtl/>
        </w:rPr>
        <w:t xml:space="preserve"> </w:t>
      </w:r>
      <w:r>
        <w:rPr>
          <w:rtl/>
        </w:rPr>
        <w:t>ואשתו נמצאת שם, ורשאית להכנס לחדר הרופא, הרי זה שמירה ויכולה אשה לבקר</w:t>
      </w:r>
      <w:r>
        <w:rPr>
          <w:rFonts w:hint="cs"/>
          <w:rtl/>
        </w:rPr>
        <w:t xml:space="preserve"> </w:t>
      </w:r>
      <w:r>
        <w:rPr>
          <w:rtl/>
        </w:rPr>
        <w:t>אצל הרופא</w:t>
      </w:r>
      <w:r>
        <w:rPr>
          <w:rFonts w:hint="cs"/>
          <w:rtl/>
        </w:rPr>
        <w:t>"</w:t>
      </w:r>
      <w:r>
        <w:rPr>
          <w:rtl/>
        </w:rPr>
        <w:t>.</w:t>
      </w:r>
    </w:p>
    <w:p w14:paraId="0CB9E768" w14:textId="7A1CBDBD" w:rsidR="009012D8" w:rsidRDefault="009012D8" w:rsidP="003927B9">
      <w:pPr>
        <w:ind w:left="397"/>
        <w:jc w:val="both"/>
      </w:pPr>
      <w:r>
        <w:rPr>
          <w:u w:val="single"/>
          <w:rtl/>
        </w:rPr>
        <w:t>הגריש"א</w:t>
      </w:r>
      <w:r>
        <w:rPr>
          <w:rtl/>
        </w:rPr>
        <w:t xml:space="preserve"> זצ"ל (אשרי האיש אה"ע ח"ב פרק</w:t>
      </w:r>
      <w:r>
        <w:rPr>
          <w:rFonts w:hint="cs"/>
          <w:rtl/>
        </w:rPr>
        <w:t xml:space="preserve"> י"ז אות י"ז</w:t>
      </w:r>
      <w:r>
        <w:rPr>
          <w:rtl/>
        </w:rPr>
        <w:t>) – "גם אם הרופא בודק את האשה מאחורי וילון, ואלו הנמצאים עמה להצילה</w:t>
      </w:r>
      <w:r>
        <w:rPr>
          <w:rFonts w:hint="cs"/>
          <w:rtl/>
        </w:rPr>
        <w:t xml:space="preserve"> </w:t>
      </w:r>
      <w:r>
        <w:rPr>
          <w:rtl/>
        </w:rPr>
        <w:t>מיחוד נמצאים מחוץ לוילון, אם אינו סגור לגמרי, הרי הם מצילים מיחוד</w:t>
      </w:r>
      <w:r>
        <w:rPr>
          <w:rFonts w:hint="cs"/>
          <w:rtl/>
        </w:rPr>
        <w:t>"</w:t>
      </w:r>
      <w:r>
        <w:rPr>
          <w:rtl/>
        </w:rPr>
        <w:t>.</w:t>
      </w:r>
    </w:p>
    <w:p w14:paraId="5B324A58" w14:textId="3BA7F306" w:rsidR="00CD2BC4" w:rsidRDefault="00CD2BC4" w:rsidP="00CD2BC4">
      <w:pPr>
        <w:ind w:left="397"/>
        <w:jc w:val="both"/>
        <w:rPr>
          <w:rtl/>
        </w:rPr>
      </w:pPr>
      <w:r>
        <w:rPr>
          <w:u w:val="single"/>
          <w:rtl/>
        </w:rPr>
        <w:t>הגריש"א</w:t>
      </w:r>
      <w:r>
        <w:rPr>
          <w:rtl/>
        </w:rPr>
        <w:t xml:space="preserve"> זצ"ל (יחוד </w:t>
      </w:r>
      <w:r>
        <w:rPr>
          <w:rFonts w:hint="cs"/>
          <w:rtl/>
        </w:rPr>
        <w:t xml:space="preserve">- </w:t>
      </w:r>
      <w:r>
        <w:rPr>
          <w:rtl/>
        </w:rPr>
        <w:t>הלכותיו בקצרה עמ' כ</w:t>
      </w:r>
      <w:r>
        <w:rPr>
          <w:rFonts w:hint="cs"/>
          <w:rtl/>
        </w:rPr>
        <w:t>"</w:t>
      </w:r>
      <w:r>
        <w:rPr>
          <w:rtl/>
        </w:rPr>
        <w:t>ח</w:t>
      </w:r>
      <w:r>
        <w:rPr>
          <w:rFonts w:hint="cs"/>
          <w:rtl/>
        </w:rPr>
        <w:t xml:space="preserve"> הע' ה',</w:t>
      </w:r>
      <w:r>
        <w:rPr>
          <w:rtl/>
        </w:rPr>
        <w:t xml:space="preserve"> אשרי האיש אה"ע ח"ב פרק</w:t>
      </w:r>
      <w:r>
        <w:rPr>
          <w:rFonts w:hint="cs"/>
          <w:rtl/>
        </w:rPr>
        <w:t xml:space="preserve"> י"ז הע' ט"ז) </w:t>
      </w:r>
      <w:r>
        <w:rPr>
          <w:rtl/>
        </w:rPr>
        <w:t>–</w:t>
      </w:r>
      <w:r>
        <w:rPr>
          <w:rFonts w:hint="cs"/>
          <w:rtl/>
        </w:rPr>
        <w:t xml:space="preserve"> "</w:t>
      </w:r>
      <w:r>
        <w:rPr>
          <w:rtl/>
        </w:rPr>
        <w:t>במרפאות ובבתי</w:t>
      </w:r>
      <w:r>
        <w:rPr>
          <w:rFonts w:hint="cs"/>
          <w:rtl/>
        </w:rPr>
        <w:t xml:space="preserve"> </w:t>
      </w:r>
      <w:r>
        <w:rPr>
          <w:rtl/>
        </w:rPr>
        <w:t>חולים נהוג שרופאים ואחיות נכנסים לחדרי בדיקה בלי נטילת רשות, לכן כשנמצאים שם לפחות ג'</w:t>
      </w:r>
      <w:r>
        <w:rPr>
          <w:rFonts w:hint="cs"/>
          <w:rtl/>
        </w:rPr>
        <w:t xml:space="preserve"> </w:t>
      </w:r>
      <w:r>
        <w:rPr>
          <w:rtl/>
        </w:rPr>
        <w:t>רופאים ו/או אחיות, מותר להתייחד עם רופא בחדר שאינו נעול. ובהערה שם הוסיף, שדוקא אם כל</w:t>
      </w:r>
      <w:r>
        <w:rPr>
          <w:rFonts w:hint="cs"/>
          <w:rtl/>
        </w:rPr>
        <w:t xml:space="preserve"> </w:t>
      </w:r>
      <w:r w:rsidRPr="00CD2BC4">
        <w:rPr>
          <w:rtl/>
        </w:rPr>
        <w:t>השלשה הם יהודים</w:t>
      </w:r>
      <w:r>
        <w:rPr>
          <w:rFonts w:hint="cs"/>
          <w:rtl/>
        </w:rPr>
        <w:t>"</w:t>
      </w:r>
      <w:r w:rsidRPr="00CD2BC4">
        <w:rPr>
          <w:rtl/>
        </w:rPr>
        <w:t>.</w:t>
      </w:r>
    </w:p>
    <w:p w14:paraId="3522EE4B" w14:textId="30DD96B3" w:rsidR="003927B9" w:rsidRDefault="003927B9" w:rsidP="00CD2BC4">
      <w:pPr>
        <w:ind w:left="397"/>
        <w:jc w:val="both"/>
      </w:pPr>
      <w:r w:rsidRPr="003927B9">
        <w:rPr>
          <w:rFonts w:hint="cs"/>
          <w:rtl/>
        </w:rPr>
        <w:t xml:space="preserve">הו"ד </w:t>
      </w:r>
      <w:r>
        <w:rPr>
          <w:u w:val="single"/>
          <w:rtl/>
        </w:rPr>
        <w:t>הגריש"א</w:t>
      </w:r>
      <w:r>
        <w:rPr>
          <w:rtl/>
        </w:rPr>
        <w:t xml:space="preserve"> זצ"ל (</w:t>
      </w:r>
      <w:r>
        <w:rPr>
          <w:rFonts w:hint="cs"/>
          <w:rtl/>
        </w:rPr>
        <w:t xml:space="preserve">מנחת איש ח"ב פרק י"ח הע' ד' [עמ' פ"ג], </w:t>
      </w:r>
      <w:r>
        <w:rPr>
          <w:rtl/>
        </w:rPr>
        <w:t>אשרי האיש אה"ע ח"ב פרק</w:t>
      </w:r>
      <w:r>
        <w:rPr>
          <w:rFonts w:hint="cs"/>
          <w:rtl/>
        </w:rPr>
        <w:t xml:space="preserve"> י"ז אות י"ח</w:t>
      </w:r>
      <w:r>
        <w:rPr>
          <w:rtl/>
        </w:rPr>
        <w:t>) – "כשיש ג' בנ"א בחדר המתנה והאשה נמצאת אצל הרופא והדלת לא נעולה, מותר</w:t>
      </w:r>
      <w:r>
        <w:rPr>
          <w:rFonts w:hint="cs"/>
          <w:rtl/>
        </w:rPr>
        <w:t xml:space="preserve"> </w:t>
      </w:r>
      <w:r>
        <w:rPr>
          <w:rtl/>
        </w:rPr>
        <w:t>הדבר ואין בזה יחוד</w:t>
      </w:r>
      <w:r>
        <w:rPr>
          <w:rFonts w:hint="cs"/>
          <w:rtl/>
        </w:rPr>
        <w:t>".</w:t>
      </w:r>
    </w:p>
    <w:p w14:paraId="2F2AEF8D" w14:textId="085F4E6F" w:rsidR="0030542A" w:rsidRDefault="0030542A" w:rsidP="0030542A">
      <w:pPr>
        <w:ind w:left="397"/>
        <w:jc w:val="both"/>
        <w:rPr>
          <w:rtl/>
        </w:rPr>
      </w:pPr>
      <w:r>
        <w:rPr>
          <w:u w:val="single"/>
          <w:rtl/>
        </w:rPr>
        <w:t>הגריש"א</w:t>
      </w:r>
      <w:r>
        <w:rPr>
          <w:rtl/>
        </w:rPr>
        <w:t xml:space="preserve"> זצ"ל (אשרי האיש אה"ע ח"ב פרק ט"ז אות </w:t>
      </w:r>
      <w:r>
        <w:rPr>
          <w:rFonts w:hint="cs"/>
          <w:rtl/>
        </w:rPr>
        <w:t>י</w:t>
      </w:r>
      <w:r>
        <w:rPr>
          <w:rtl/>
        </w:rPr>
        <w:t>"ז) – "אשה ההולכת לרופא אין לה לסמוך על היתר ד</w:t>
      </w:r>
      <w:r w:rsidR="002370CE">
        <w:rPr>
          <w:rFonts w:hint="cs"/>
          <w:rtl/>
        </w:rPr>
        <w:t>'</w:t>
      </w:r>
      <w:r>
        <w:rPr>
          <w:rtl/>
        </w:rPr>
        <w:t>בעלה בעיר</w:t>
      </w:r>
      <w:r w:rsidR="002370CE">
        <w:rPr>
          <w:rFonts w:hint="cs"/>
          <w:rtl/>
        </w:rPr>
        <w:t>'</w:t>
      </w:r>
      <w:r>
        <w:rPr>
          <w:rtl/>
        </w:rPr>
        <w:t>, אלא בכה"ג שבאמת</w:t>
      </w:r>
      <w:r>
        <w:rPr>
          <w:rFonts w:hint="cs"/>
          <w:rtl/>
        </w:rPr>
        <w:t xml:space="preserve"> </w:t>
      </w:r>
      <w:r>
        <w:rPr>
          <w:rtl/>
        </w:rPr>
        <w:t>כבר הגיע הבעל כמה פעמים באמצע הביקור ממש ונכנס, וזה דבר קשה ולא שכיח.</w:t>
      </w:r>
      <w:r>
        <w:rPr>
          <w:rFonts w:hint="cs"/>
          <w:rtl/>
        </w:rPr>
        <w:t xml:space="preserve"> </w:t>
      </w:r>
      <w:r>
        <w:rPr>
          <w:rtl/>
        </w:rPr>
        <w:t>כמו כן, אם האשה חושבת שבעלה יבוא תיכף לרופא והדלת לא נעולה, בכה"ג מותרת</w:t>
      </w:r>
      <w:r>
        <w:rPr>
          <w:rFonts w:hint="cs"/>
          <w:rtl/>
        </w:rPr>
        <w:t xml:space="preserve"> </w:t>
      </w:r>
      <w:r>
        <w:rPr>
          <w:rtl/>
        </w:rPr>
        <w:t xml:space="preserve">ללכת לבד מטעם </w:t>
      </w:r>
      <w:r>
        <w:rPr>
          <w:rFonts w:hint="cs"/>
          <w:rtl/>
        </w:rPr>
        <w:t>'</w:t>
      </w:r>
      <w:r>
        <w:rPr>
          <w:rtl/>
        </w:rPr>
        <w:t>בעלה בעיר</w:t>
      </w:r>
      <w:r>
        <w:rPr>
          <w:rFonts w:hint="cs"/>
          <w:rtl/>
        </w:rPr>
        <w:t>'".</w:t>
      </w:r>
    </w:p>
    <w:p w14:paraId="1E922469" w14:textId="2AC1E837" w:rsidR="0030542A" w:rsidRPr="004E76A9" w:rsidRDefault="0030542A" w:rsidP="0030542A">
      <w:pPr>
        <w:ind w:left="397"/>
        <w:jc w:val="both"/>
      </w:pPr>
      <w:r>
        <w:rPr>
          <w:u w:val="single"/>
          <w:rtl/>
        </w:rPr>
        <w:t>הגריש"א</w:t>
      </w:r>
      <w:r>
        <w:rPr>
          <w:rtl/>
        </w:rPr>
        <w:t xml:space="preserve"> זצ"ל (אשרי האיש אה"ע ח"ב פרק ט"ז אות </w:t>
      </w:r>
      <w:r>
        <w:rPr>
          <w:rFonts w:hint="cs"/>
          <w:rtl/>
        </w:rPr>
        <w:t>י</w:t>
      </w:r>
      <w:r>
        <w:rPr>
          <w:rtl/>
        </w:rPr>
        <w:t>"</w:t>
      </w:r>
      <w:r>
        <w:rPr>
          <w:rFonts w:hint="cs"/>
          <w:rtl/>
        </w:rPr>
        <w:t>ח</w:t>
      </w:r>
      <w:r>
        <w:rPr>
          <w:rtl/>
        </w:rPr>
        <w:t xml:space="preserve">) – "אשה ההולכת לרופא, ואין </w:t>
      </w:r>
      <w:r>
        <w:rPr>
          <w:rFonts w:hint="cs"/>
          <w:rtl/>
        </w:rPr>
        <w:t>'</w:t>
      </w:r>
      <w:r>
        <w:rPr>
          <w:rtl/>
        </w:rPr>
        <w:t>בעלה בעיר</w:t>
      </w:r>
      <w:r>
        <w:rPr>
          <w:rFonts w:hint="cs"/>
          <w:rtl/>
        </w:rPr>
        <w:t>'</w:t>
      </w:r>
      <w:r>
        <w:rPr>
          <w:rtl/>
        </w:rPr>
        <w:t>, מותר הדבר בתנאי שמלבד אשה</w:t>
      </w:r>
      <w:r>
        <w:rPr>
          <w:rFonts w:hint="cs"/>
          <w:rtl/>
        </w:rPr>
        <w:t xml:space="preserve"> </w:t>
      </w:r>
      <w:r>
        <w:rPr>
          <w:rtl/>
        </w:rPr>
        <w:t>שמלוה אותה, נמצאת שם גם אחות אחת שעלולה ליכנס לחדר הבדיקה, או שאין אשה</w:t>
      </w:r>
      <w:r>
        <w:rPr>
          <w:rFonts w:hint="cs"/>
          <w:rtl/>
        </w:rPr>
        <w:t xml:space="preserve"> </w:t>
      </w:r>
      <w:r>
        <w:rPr>
          <w:rtl/>
        </w:rPr>
        <w:t>מלוה, אך יש שם ג' אחיות</w:t>
      </w:r>
      <w:r>
        <w:rPr>
          <w:rFonts w:hint="cs"/>
          <w:rtl/>
        </w:rPr>
        <w:t>".</w:t>
      </w:r>
    </w:p>
    <w:p w14:paraId="2C5A4625" w14:textId="0F0D6B32" w:rsidR="00555DC9" w:rsidRPr="00555DC9" w:rsidRDefault="007F5062" w:rsidP="009705BC">
      <w:pPr>
        <w:numPr>
          <w:ilvl w:val="2"/>
          <w:numId w:val="2"/>
        </w:numPr>
        <w:jc w:val="both"/>
      </w:pPr>
      <w:r>
        <w:rPr>
          <w:rFonts w:hint="cs"/>
          <w:u w:val="single"/>
          <w:rtl/>
        </w:rPr>
        <w:t>דבר הלכה</w:t>
      </w:r>
      <w:r>
        <w:rPr>
          <w:rFonts w:hint="cs"/>
          <w:rtl/>
        </w:rPr>
        <w:t xml:space="preserve"> (סי' ג' סוף ס"ק מ"ג) </w:t>
      </w:r>
      <w:r>
        <w:rPr>
          <w:rtl/>
        </w:rPr>
        <w:t>–</w:t>
      </w:r>
      <w:r>
        <w:rPr>
          <w:rFonts w:hint="cs"/>
          <w:rtl/>
        </w:rPr>
        <w:t xml:space="preserve"> "נראה דברופא אף בביתו (דבמרפאה שיש שם עוד עובדים ודאי מותר, שרגילים להכנס לחדרו אף בעת שבודק את החולה) ואין היתרים אחרים חוץ מהפתח פתוח, אף לבנ"צ אפשר דמותר ולא דומה לדיין דשם אסור להכנס בעת שבודק את העד, משא"כ כאן דאין אסור רק מנהגי דרך ארץ, ויש כאלה שאין מקפידים ע"כ או חולה מקורב שבא ופותח את הדלת לשאול את הרופא אף בעת שבודק את החולה".</w:t>
      </w:r>
    </w:p>
    <w:p w14:paraId="6766002A" w14:textId="5F06519B" w:rsidR="00AB7F4C" w:rsidRDefault="00AB7F4C" w:rsidP="00555DC9">
      <w:pPr>
        <w:numPr>
          <w:ilvl w:val="2"/>
          <w:numId w:val="2"/>
        </w:numPr>
        <w:jc w:val="both"/>
      </w:pPr>
      <w:r>
        <w:rPr>
          <w:u w:val="single"/>
          <w:rtl/>
        </w:rPr>
        <w:t>שבט הלוי</w:t>
      </w:r>
      <w:r>
        <w:rPr>
          <w:rtl/>
        </w:rPr>
        <w:t xml:space="preserve"> (ח</w:t>
      </w:r>
      <w:r>
        <w:rPr>
          <w:rFonts w:hint="cs"/>
          <w:rtl/>
        </w:rPr>
        <w:t>"</w:t>
      </w:r>
      <w:r>
        <w:rPr>
          <w:rtl/>
        </w:rPr>
        <w:t xml:space="preserve">י סי' רל"ז אות </w:t>
      </w:r>
      <w:r>
        <w:rPr>
          <w:rFonts w:hint="cs"/>
          <w:rtl/>
        </w:rPr>
        <w:t>א</w:t>
      </w:r>
      <w:r>
        <w:rPr>
          <w:rtl/>
        </w:rPr>
        <w:t>')</w:t>
      </w:r>
      <w:r>
        <w:rPr>
          <w:rFonts w:hint="cs"/>
          <w:rtl/>
        </w:rPr>
        <w:t xml:space="preserve"> </w:t>
      </w:r>
      <w:r>
        <w:rPr>
          <w:rtl/>
        </w:rPr>
        <w:t>–</w:t>
      </w:r>
      <w:r>
        <w:rPr>
          <w:rFonts w:hint="cs"/>
          <w:rtl/>
        </w:rPr>
        <w:t xml:space="preserve"> "</w:t>
      </w:r>
      <w:r>
        <w:rPr>
          <w:rtl/>
        </w:rPr>
        <w:t>שאלה:</w:t>
      </w:r>
      <w:r>
        <w:rPr>
          <w:rFonts w:hint="cs"/>
          <w:rtl/>
        </w:rPr>
        <w:t xml:space="preserve"> </w:t>
      </w:r>
      <w:r>
        <w:rPr>
          <w:rtl/>
        </w:rPr>
        <w:t>בענין ביקור אצל רופאים, שסוגרים הדלת, מה הדין לענין יחוד</w:t>
      </w:r>
      <w:r>
        <w:rPr>
          <w:rFonts w:hint="cs"/>
          <w:rtl/>
        </w:rPr>
        <w:t>.</w:t>
      </w:r>
      <w:r>
        <w:rPr>
          <w:rtl/>
        </w:rPr>
        <w:t xml:space="preserve"> תשובה:</w:t>
      </w:r>
      <w:r>
        <w:rPr>
          <w:rFonts w:hint="cs"/>
          <w:rtl/>
        </w:rPr>
        <w:t xml:space="preserve"> </w:t>
      </w:r>
      <w:r>
        <w:rPr>
          <w:rtl/>
        </w:rPr>
        <w:t>בענין יחוד אצל הרופאים, עיין מש"כ לענ"ד כללים בזה, ועשרת הדברות בהליכות נשים לרופאים, בשבט הלוי ח"ד סי' קס"ז, וע"ע בח"ג סי' קפ"ו, ובח"ז סי' קצ"ח, ועיין בח"ד שם שעוררתי הרבה נגד הנהוג הנפסד שהנשים מרבים ללכת לרופאי נשים לצורך וגם שלא לצורך, והרבה הולכים מיד אחרי הנשואין כשאין מתעברות מיד והוא מעשה הבל. ואותם שצריכים, רק בצניעות, ורק במקום הכי צנוע</w:t>
      </w:r>
      <w:r>
        <w:rPr>
          <w:rFonts w:hint="cs"/>
          <w:rtl/>
        </w:rPr>
        <w:t>"</w:t>
      </w:r>
      <w:r>
        <w:rPr>
          <w:rtl/>
        </w:rPr>
        <w:t>.</w:t>
      </w:r>
    </w:p>
    <w:p w14:paraId="10758772" w14:textId="07D9D59E" w:rsidR="00AB7F4C" w:rsidRPr="00AB7F4C" w:rsidRDefault="00AB7F4C" w:rsidP="00555DC9">
      <w:pPr>
        <w:numPr>
          <w:ilvl w:val="2"/>
          <w:numId w:val="2"/>
        </w:numPr>
        <w:jc w:val="both"/>
      </w:pPr>
      <w:r>
        <w:rPr>
          <w:u w:val="single"/>
          <w:rtl/>
        </w:rPr>
        <w:t>אבני ישפה</w:t>
      </w:r>
      <w:r>
        <w:rPr>
          <w:rtl/>
        </w:rPr>
        <w:t xml:space="preserve"> (אהל יעקב ו' אלול תש"ע) – "</w:t>
      </w:r>
      <w:r w:rsidRPr="003E71D4">
        <w:rPr>
          <w:rtl/>
        </w:rPr>
        <w:t>בענין אם ללכת להבדק אצל רופא נשים שהוא גבר כיון שהוא נחשב רופא טוב, ודאי שהדבר מותר שהרי הוא עוסק במלאכתו. לענין יחוד תלוי אם הוא מרשה למזכירה להכנס אז אין איסור יחוד, אבל אם הוא נועל הדלת ולא נותן להכנס, אז חייב הבעל לבוא להציל מאיסור יחוד</w:t>
      </w:r>
      <w:r>
        <w:rPr>
          <w:rFonts w:hint="cs"/>
          <w:rtl/>
        </w:rPr>
        <w:t>".</w:t>
      </w:r>
    </w:p>
    <w:p w14:paraId="1E41B1A4" w14:textId="38EE87DA" w:rsidR="00555DC9" w:rsidRDefault="00555DC9" w:rsidP="00555DC9">
      <w:pPr>
        <w:numPr>
          <w:ilvl w:val="2"/>
          <w:numId w:val="2"/>
        </w:numPr>
        <w:jc w:val="both"/>
      </w:pPr>
      <w:r w:rsidRPr="00555DC9">
        <w:rPr>
          <w:b/>
          <w:i/>
          <w:u w:val="single"/>
          <w:rtl/>
        </w:rPr>
        <w:t>הגר"א נבנצל</w:t>
      </w:r>
      <w:r w:rsidRPr="00555DC9">
        <w:rPr>
          <w:b/>
          <w:i/>
          <w:rtl/>
        </w:rPr>
        <w:t xml:space="preserve"> שליט"א (מציון תצא תורה ח"א אות תרע"ט</w:t>
      </w:r>
      <w:r w:rsidR="00345A26">
        <w:rPr>
          <w:rFonts w:hint="cs"/>
          <w:b/>
          <w:i/>
          <w:rtl/>
        </w:rPr>
        <w:t xml:space="preserve">, </w:t>
      </w:r>
      <w:r w:rsidR="00345A26">
        <w:rPr>
          <w:rtl/>
        </w:rPr>
        <w:t>אהל יעקב יחוד [דפו"ח] עמ' תקנ"ד אות ל"</w:t>
      </w:r>
      <w:r w:rsidR="00345A26">
        <w:rPr>
          <w:rFonts w:hint="cs"/>
          <w:rtl/>
        </w:rPr>
        <w:t>ט</w:t>
      </w:r>
      <w:r>
        <w:rPr>
          <w:rFonts w:hint="cs"/>
          <w:rtl/>
        </w:rPr>
        <w:t xml:space="preserve">) </w:t>
      </w:r>
      <w:r>
        <w:rPr>
          <w:rtl/>
        </w:rPr>
        <w:t>–</w:t>
      </w:r>
      <w:r>
        <w:rPr>
          <w:rFonts w:hint="cs"/>
          <w:rtl/>
        </w:rPr>
        <w:t xml:space="preserve"> "</w:t>
      </w:r>
      <w:r>
        <w:rPr>
          <w:rtl/>
        </w:rPr>
        <w:t>שאלה: האם יש חשש יחוד בזמנינו אצל נשים שהולכות לרופא נשים, או שסומכים על היתרים כמו טרוד במלאכתו או שאולי תכנס אחות וכדומה. ואם יש חשש איסור מהו העצות להנצל מזה</w:t>
      </w:r>
      <w:r>
        <w:rPr>
          <w:rFonts w:hint="cs"/>
          <w:rtl/>
        </w:rPr>
        <w:t xml:space="preserve">. </w:t>
      </w:r>
      <w:r>
        <w:rPr>
          <w:rtl/>
        </w:rPr>
        <w:t>תשובה: אם יכולה לילך עם בעלה זה טוב, ואם שכיח שתכנס אחות זה גם כן טוב</w:t>
      </w:r>
      <w:r>
        <w:rPr>
          <w:rFonts w:hint="cs"/>
          <w:rtl/>
        </w:rPr>
        <w:t>".</w:t>
      </w:r>
    </w:p>
    <w:p w14:paraId="59489CE5" w14:textId="77777777" w:rsidR="00555DC9" w:rsidRDefault="00555DC9" w:rsidP="007E6772">
      <w:pPr>
        <w:numPr>
          <w:ilvl w:val="2"/>
          <w:numId w:val="2"/>
        </w:numPr>
        <w:jc w:val="both"/>
      </w:pPr>
      <w:r>
        <w:rPr>
          <w:rFonts w:hint="cs"/>
          <w:u w:val="single"/>
          <w:rtl/>
        </w:rPr>
        <w:t>תשובות והנהגות</w:t>
      </w:r>
      <w:r>
        <w:rPr>
          <w:rFonts w:hint="cs"/>
          <w:rtl/>
        </w:rPr>
        <w:t xml:space="preserve"> (ח"ה סי' של"א אות ה'</w:t>
      </w:r>
      <w:r w:rsidR="007E6772">
        <w:rPr>
          <w:rFonts w:hint="cs"/>
          <w:rtl/>
        </w:rPr>
        <w:t xml:space="preserve">, </w:t>
      </w:r>
      <w:r w:rsidR="007E6772" w:rsidRPr="007E6772">
        <w:rPr>
          <w:rtl/>
        </w:rPr>
        <w:t>ח"ו</w:t>
      </w:r>
      <w:r w:rsidR="007E6772">
        <w:rPr>
          <w:rFonts w:hint="cs"/>
          <w:rtl/>
        </w:rPr>
        <w:t xml:space="preserve"> סי' רנ"ח, סי' רנ"ט אות ג'</w:t>
      </w:r>
      <w:r>
        <w:rPr>
          <w:rFonts w:hint="cs"/>
          <w:rtl/>
        </w:rPr>
        <w:t>) – "אשה המבקרת אצל רופא נשים ונמצאת עמו לבדה, יש בזה איסור יחוד אפילו אם הרופא רק סוגר את הדלת ולא נועל, וזאת כיון שמקובל שבשעת הבדיקה אין נכנסים לחדר אפילו רופאים ואחיות אחרים כדי שלא להפריע לפרטיות של האשה הנבדקת, ובלאו הכי חייבים ללוותה כדי למנוע מהרופא להראות לה חיבה ולנגוע נגיעות של חיבה, שזהו איסור חמור של קריבה לעריות, ועל כן יש לבעל ללוות את אשתו ולהיות בחדר בשעה שהרופא בודק אותה ויתעקשו שכך רצונם, ואפילו הבעל הוא בן תורה הלומד בכולל לא יחוס על זמנו וילווה את אשתו לבדיקה להיות עמה בחדר, ואם אינו יכול עכ"פ אמה או אחותה תהא עמה בחדר כדי שלא יבואו לידי איסור".</w:t>
      </w:r>
    </w:p>
    <w:p w14:paraId="51B7DF7F" w14:textId="558DC2C5" w:rsidR="001F7950" w:rsidRDefault="00915C45" w:rsidP="001F7950">
      <w:pPr>
        <w:numPr>
          <w:ilvl w:val="2"/>
          <w:numId w:val="2"/>
        </w:numPr>
        <w:jc w:val="both"/>
      </w:pPr>
      <w:r>
        <w:rPr>
          <w:rFonts w:hint="cs"/>
          <w:rtl/>
        </w:rPr>
        <w:t>מראי מקומות</w:t>
      </w:r>
      <w:r w:rsidR="001F7950" w:rsidRPr="001F7950">
        <w:rPr>
          <w:rFonts w:hint="cs"/>
          <w:rtl/>
        </w:rPr>
        <w:t xml:space="preserve"> </w:t>
      </w:r>
      <w:r w:rsidR="001F7950" w:rsidRPr="001F7950">
        <w:rPr>
          <w:rtl/>
        </w:rPr>
        <w:t>–</w:t>
      </w:r>
      <w:r w:rsidR="001F7950" w:rsidRPr="001F7950">
        <w:rPr>
          <w:rFonts w:hint="cs"/>
          <w:rtl/>
        </w:rPr>
        <w:t xml:space="preserve"> </w:t>
      </w:r>
      <w:r w:rsidR="001F7950" w:rsidRPr="001F7950">
        <w:rPr>
          <w:rFonts w:hint="cs"/>
          <w:u w:val="single"/>
          <w:rtl/>
        </w:rPr>
        <w:t>נשמת אברהם</w:t>
      </w:r>
      <w:r w:rsidR="001F7950" w:rsidRPr="001F7950">
        <w:rPr>
          <w:rFonts w:hint="cs"/>
          <w:rtl/>
        </w:rPr>
        <w:t xml:space="preserve"> </w:t>
      </w:r>
      <w:r w:rsidR="001F7950">
        <w:rPr>
          <w:rFonts w:hint="cs"/>
          <w:rtl/>
        </w:rPr>
        <w:t>(</w:t>
      </w:r>
      <w:r w:rsidR="001F7950" w:rsidRPr="001F7950">
        <w:rPr>
          <w:rFonts w:hint="cs"/>
          <w:rtl/>
        </w:rPr>
        <w:t>ס"ק א' אות ג'</w:t>
      </w:r>
      <w:r w:rsidR="001F7950">
        <w:rPr>
          <w:rFonts w:hint="cs"/>
          <w:rtl/>
        </w:rPr>
        <w:t>).</w:t>
      </w:r>
    </w:p>
    <w:p w14:paraId="3A75F2E2" w14:textId="77777777" w:rsidR="00550E45" w:rsidRDefault="00550E45" w:rsidP="00550E45">
      <w:pPr>
        <w:jc w:val="both"/>
      </w:pPr>
    </w:p>
    <w:p w14:paraId="7836B066" w14:textId="0EEAB9F2" w:rsidR="00550E45" w:rsidRDefault="00550E45" w:rsidP="00550E45">
      <w:pPr>
        <w:numPr>
          <w:ilvl w:val="1"/>
          <w:numId w:val="2"/>
        </w:numPr>
        <w:jc w:val="both"/>
        <w:rPr>
          <w:rtl/>
        </w:rPr>
      </w:pPr>
      <w:bookmarkStart w:id="13" w:name="_Hlk51872286"/>
      <w:r w:rsidRPr="00550E45">
        <w:rPr>
          <w:b/>
          <w:bCs/>
          <w:rtl/>
        </w:rPr>
        <w:t>יחוד בחדר רנטגן</w:t>
      </w:r>
      <w:r>
        <w:rPr>
          <w:rFonts w:hint="cs"/>
          <w:rtl/>
        </w:rPr>
        <w:t>.</w:t>
      </w:r>
    </w:p>
    <w:p w14:paraId="790C73A6" w14:textId="26811D9D" w:rsidR="001A4106" w:rsidRPr="001F7950" w:rsidRDefault="00967237" w:rsidP="00967237">
      <w:pPr>
        <w:numPr>
          <w:ilvl w:val="2"/>
          <w:numId w:val="2"/>
        </w:numPr>
        <w:jc w:val="both"/>
      </w:pPr>
      <w:r>
        <w:rPr>
          <w:rFonts w:hint="cs"/>
          <w:rtl/>
        </w:rPr>
        <w:t>עי' לקמן</w:t>
      </w:r>
      <w:bookmarkEnd w:id="13"/>
      <w:r>
        <w:rPr>
          <w:rFonts w:hint="cs"/>
          <w:rtl/>
        </w:rPr>
        <w:t>.</w:t>
      </w:r>
    </w:p>
    <w:p w14:paraId="1605F0F8" w14:textId="77777777" w:rsidR="00571019" w:rsidRDefault="00571019" w:rsidP="00571019">
      <w:pPr>
        <w:rPr>
          <w:rtl/>
        </w:rPr>
        <w:sectPr w:rsidR="00571019">
          <w:headerReference w:type="default" r:id="rId17"/>
          <w:type w:val="continuous"/>
          <w:pgSz w:w="11906" w:h="16838"/>
          <w:pgMar w:top="719" w:right="626" w:bottom="540" w:left="720" w:header="360" w:footer="207" w:gutter="0"/>
          <w:cols w:space="720"/>
          <w:bidi/>
          <w:rtlGutter/>
        </w:sectPr>
      </w:pPr>
    </w:p>
    <w:p w14:paraId="7CFA07CC" w14:textId="77777777" w:rsidR="00571019" w:rsidRDefault="00571019" w:rsidP="00571019">
      <w:pPr>
        <w:jc w:val="both"/>
        <w:rPr>
          <w:rtl/>
        </w:rPr>
      </w:pPr>
    </w:p>
    <w:p w14:paraId="1F0A15AC" w14:textId="77777777" w:rsidR="00571019" w:rsidRDefault="00571019" w:rsidP="00571019">
      <w:pPr>
        <w:numPr>
          <w:ilvl w:val="0"/>
          <w:numId w:val="2"/>
        </w:numPr>
        <w:jc w:val="both"/>
      </w:pPr>
      <w:r>
        <w:rPr>
          <w:rFonts w:hint="cs"/>
          <w:sz w:val="28"/>
          <w:szCs w:val="28"/>
          <w:u w:val="single"/>
          <w:rtl/>
        </w:rPr>
        <w:t>בעלה בעיר: הלכה</w:t>
      </w:r>
      <w:r>
        <w:rPr>
          <w:rFonts w:hint="cs"/>
          <w:rtl/>
        </w:rPr>
        <w:t xml:space="preserve"> - סעיף ח'.</w:t>
      </w:r>
    </w:p>
    <w:p w14:paraId="60EE2500" w14:textId="77777777" w:rsidR="00571019" w:rsidRDefault="00571019" w:rsidP="00571019">
      <w:pPr>
        <w:jc w:val="both"/>
      </w:pPr>
      <w:r>
        <w:rPr>
          <w:rFonts w:hint="cs"/>
          <w:u w:val="single"/>
          <w:rtl/>
        </w:rPr>
        <w:t>גמרא</w:t>
      </w:r>
      <w:r>
        <w:rPr>
          <w:rFonts w:hint="cs"/>
          <w:rtl/>
        </w:rPr>
        <w:t xml:space="preserve"> (קידושין דף פא.) – "אמר </w:t>
      </w:r>
      <w:r w:rsidRPr="00CD2C65">
        <w:rPr>
          <w:rFonts w:hint="cs"/>
          <w:u w:val="single"/>
          <w:rtl/>
        </w:rPr>
        <w:t>רבה</w:t>
      </w:r>
      <w:r>
        <w:rPr>
          <w:rFonts w:hint="cs"/>
          <w:rtl/>
        </w:rPr>
        <w:t>: בעלה בעיר</w:t>
      </w:r>
      <w:r w:rsidR="00CD2C65">
        <w:rPr>
          <w:rFonts w:hint="cs"/>
          <w:rtl/>
        </w:rPr>
        <w:t>,</w:t>
      </w:r>
      <w:r>
        <w:rPr>
          <w:rFonts w:hint="cs"/>
          <w:rtl/>
        </w:rPr>
        <w:t xml:space="preserve"> אין חוששין משום ייחוד".</w:t>
      </w:r>
    </w:p>
    <w:p w14:paraId="2B0E4FB6" w14:textId="77777777" w:rsidR="00571019" w:rsidRDefault="00571019" w:rsidP="00571019">
      <w:pPr>
        <w:jc w:val="both"/>
      </w:pPr>
    </w:p>
    <w:p w14:paraId="5F14C35F" w14:textId="77777777" w:rsidR="00571019" w:rsidRDefault="00571019" w:rsidP="00571019">
      <w:pPr>
        <w:numPr>
          <w:ilvl w:val="1"/>
          <w:numId w:val="2"/>
        </w:numPr>
        <w:jc w:val="both"/>
      </w:pPr>
      <w:r>
        <w:rPr>
          <w:rFonts w:hint="cs"/>
          <w:b/>
          <w:bCs/>
          <w:rtl/>
        </w:rPr>
        <w:t>ראשונים</w:t>
      </w:r>
      <w:r>
        <w:rPr>
          <w:rFonts w:hint="cs"/>
          <w:rtl/>
        </w:rPr>
        <w:t>.</w:t>
      </w:r>
    </w:p>
    <w:p w14:paraId="3A97ED94" w14:textId="4EC082D5" w:rsidR="00571019" w:rsidRDefault="00571019" w:rsidP="00571019">
      <w:pPr>
        <w:numPr>
          <w:ilvl w:val="2"/>
          <w:numId w:val="2"/>
        </w:numPr>
        <w:jc w:val="both"/>
      </w:pPr>
      <w:r>
        <w:rPr>
          <w:rFonts w:hint="cs"/>
          <w:rtl/>
        </w:rPr>
        <w:t xml:space="preserve">מחמיר [לכתחילה], רק </w:t>
      </w:r>
      <w:r w:rsidR="00084F36">
        <w:rPr>
          <w:rFonts w:hint="cs"/>
          <w:rtl/>
        </w:rPr>
        <w:t>ד</w:t>
      </w:r>
      <w:r>
        <w:rPr>
          <w:rFonts w:hint="cs"/>
          <w:rtl/>
        </w:rPr>
        <w:t>אין מלקות.</w:t>
      </w:r>
    </w:p>
    <w:p w14:paraId="718206FA" w14:textId="49E21D63" w:rsidR="00571019" w:rsidRDefault="00571019" w:rsidP="00571019">
      <w:pPr>
        <w:numPr>
          <w:ilvl w:val="3"/>
          <w:numId w:val="2"/>
        </w:numPr>
        <w:jc w:val="both"/>
      </w:pPr>
      <w:r>
        <w:rPr>
          <w:rFonts w:hint="cs"/>
          <w:u w:val="single"/>
          <w:rtl/>
        </w:rPr>
        <w:t>רש"י</w:t>
      </w:r>
      <w:r>
        <w:rPr>
          <w:rFonts w:hint="cs"/>
          <w:rtl/>
        </w:rPr>
        <w:t xml:space="preserve"> (קידושין דף פא. ד"ה בעלה) – "בעלה בעיר אין חוששין לה משום יחוד. להלקות דמסתפי מבעל השתא אתי".</w:t>
      </w:r>
    </w:p>
    <w:p w14:paraId="028E46D2" w14:textId="19D97A09" w:rsidR="00312B2F" w:rsidRPr="00312B2F" w:rsidRDefault="00312B2F" w:rsidP="00312B2F">
      <w:pPr>
        <w:numPr>
          <w:ilvl w:val="4"/>
          <w:numId w:val="2"/>
        </w:numPr>
        <w:jc w:val="both"/>
        <w:rPr>
          <w:u w:val="single"/>
        </w:rPr>
      </w:pPr>
      <w:r w:rsidRPr="00312B2F">
        <w:rPr>
          <w:rFonts w:hint="cs"/>
          <w:rtl/>
        </w:rPr>
        <w:t xml:space="preserve">אמנם עי' </w:t>
      </w:r>
      <w:r w:rsidRPr="00312B2F">
        <w:rPr>
          <w:u w:val="single"/>
          <w:rtl/>
        </w:rPr>
        <w:t>המקנה</w:t>
      </w:r>
      <w:r>
        <w:rPr>
          <w:rtl/>
        </w:rPr>
        <w:t xml:space="preserve"> </w:t>
      </w:r>
      <w:r>
        <w:rPr>
          <w:rFonts w:hint="cs"/>
          <w:rtl/>
        </w:rPr>
        <w:t>(</w:t>
      </w:r>
      <w:r>
        <w:rPr>
          <w:rtl/>
        </w:rPr>
        <w:t>דף פא. ברש"י ד"ה בעלה) – "</w:t>
      </w:r>
      <w:r w:rsidRPr="00312B2F">
        <w:rPr>
          <w:rtl/>
        </w:rPr>
        <w:t>נראה דאפילו לרש"י ז"ל אין איסור אלא בהודיעו שהוא מפליג</w:t>
      </w:r>
      <w:r>
        <w:rPr>
          <w:rFonts w:hint="cs"/>
          <w:rtl/>
        </w:rPr>
        <w:t>".</w:t>
      </w:r>
    </w:p>
    <w:p w14:paraId="24529836" w14:textId="77777777" w:rsidR="00571019" w:rsidRDefault="00571019" w:rsidP="00571019">
      <w:pPr>
        <w:numPr>
          <w:ilvl w:val="3"/>
          <w:numId w:val="2"/>
        </w:numPr>
        <w:jc w:val="both"/>
      </w:pPr>
      <w:r>
        <w:rPr>
          <w:rFonts w:hint="cs"/>
          <w:u w:val="single"/>
          <w:rtl/>
        </w:rPr>
        <w:t>תוס ר"י הזקן</w:t>
      </w:r>
      <w:r>
        <w:rPr>
          <w:rFonts w:hint="cs"/>
          <w:rtl/>
        </w:rPr>
        <w:t xml:space="preserve"> (קידושין דף פא.) – "אין חוששין משום יחוד. להלקותה".</w:t>
      </w:r>
    </w:p>
    <w:p w14:paraId="0FA61EF8" w14:textId="77777777" w:rsidR="00571019" w:rsidRDefault="00571019" w:rsidP="00571019">
      <w:pPr>
        <w:numPr>
          <w:ilvl w:val="3"/>
          <w:numId w:val="2"/>
        </w:numPr>
        <w:jc w:val="both"/>
      </w:pPr>
      <w:r>
        <w:rPr>
          <w:rFonts w:hint="cs"/>
          <w:u w:val="single"/>
          <w:rtl/>
        </w:rPr>
        <w:t>ר"ן</w:t>
      </w:r>
      <w:r>
        <w:rPr>
          <w:rFonts w:hint="cs"/>
          <w:rtl/>
        </w:rPr>
        <w:t xml:space="preserve"> (קידושין דף לג.) – "בעלה בעיר אין חוששין לה משום יחוד. להלקות דמסתפי מבעל דילמא השתא אתי".</w:t>
      </w:r>
    </w:p>
    <w:p w14:paraId="72FED147" w14:textId="77777777" w:rsidR="00571019" w:rsidRDefault="00571019" w:rsidP="00571019">
      <w:pPr>
        <w:numPr>
          <w:ilvl w:val="2"/>
          <w:numId w:val="2"/>
        </w:numPr>
        <w:jc w:val="both"/>
      </w:pPr>
      <w:r>
        <w:rPr>
          <w:rFonts w:hint="cs"/>
          <w:rtl/>
        </w:rPr>
        <w:t>מיקל.</w:t>
      </w:r>
    </w:p>
    <w:p w14:paraId="34AF920C" w14:textId="77777777" w:rsidR="00571019" w:rsidRDefault="00571019" w:rsidP="00571019">
      <w:pPr>
        <w:numPr>
          <w:ilvl w:val="3"/>
          <w:numId w:val="2"/>
        </w:numPr>
        <w:jc w:val="both"/>
      </w:pPr>
      <w:r>
        <w:rPr>
          <w:rFonts w:hint="cs"/>
          <w:u w:val="single"/>
          <w:rtl/>
        </w:rPr>
        <w:t>תוס</w:t>
      </w:r>
      <w:r>
        <w:rPr>
          <w:rFonts w:hint="cs"/>
          <w:rtl/>
        </w:rPr>
        <w:t>' (קידושין דף פא. ד"ה בעלה) – "ונראה לפרש אין חוששין כלל משום יחוד ואפילו איסורא ליכא".</w:t>
      </w:r>
    </w:p>
    <w:p w14:paraId="4E829693" w14:textId="77777777" w:rsidR="00571019" w:rsidRDefault="00571019" w:rsidP="00571019">
      <w:pPr>
        <w:numPr>
          <w:ilvl w:val="3"/>
          <w:numId w:val="2"/>
        </w:numPr>
        <w:jc w:val="both"/>
      </w:pPr>
      <w:r>
        <w:rPr>
          <w:rFonts w:hint="cs"/>
          <w:u w:val="single"/>
          <w:rtl/>
        </w:rPr>
        <w:t>בה"ג</w:t>
      </w:r>
      <w:r>
        <w:rPr>
          <w:rFonts w:hint="cs"/>
          <w:rtl/>
        </w:rPr>
        <w:t xml:space="preserve"> (הל' מיאון, עמ' שמ"ו).</w:t>
      </w:r>
    </w:p>
    <w:p w14:paraId="02D7526F" w14:textId="77777777" w:rsidR="00571019" w:rsidRDefault="00571019" w:rsidP="00571019">
      <w:pPr>
        <w:numPr>
          <w:ilvl w:val="3"/>
          <w:numId w:val="2"/>
        </w:numPr>
        <w:jc w:val="both"/>
      </w:pPr>
      <w:r>
        <w:rPr>
          <w:rFonts w:hint="cs"/>
          <w:u w:val="single"/>
          <w:rtl/>
        </w:rPr>
        <w:t>רמב"ם</w:t>
      </w:r>
      <w:r>
        <w:rPr>
          <w:rFonts w:hint="cs"/>
          <w:rtl/>
        </w:rPr>
        <w:t xml:space="preserve"> (איס"ב פרק כ"ב הל' י"ב).</w:t>
      </w:r>
    </w:p>
    <w:p w14:paraId="19821550" w14:textId="77777777" w:rsidR="00571019" w:rsidRDefault="00571019" w:rsidP="00571019">
      <w:pPr>
        <w:numPr>
          <w:ilvl w:val="3"/>
          <w:numId w:val="2"/>
        </w:numPr>
        <w:jc w:val="both"/>
      </w:pPr>
      <w:r>
        <w:rPr>
          <w:rFonts w:hint="cs"/>
          <w:u w:val="single"/>
          <w:rtl/>
        </w:rPr>
        <w:t>טור</w:t>
      </w:r>
      <w:r>
        <w:rPr>
          <w:rFonts w:hint="cs"/>
          <w:rtl/>
        </w:rPr>
        <w:t xml:space="preserve"> (סעי' ח') – "אשה שבעלה בעיר אין חוששין להתייחד עמה מפני שאימת בעלה עליה".</w:t>
      </w:r>
    </w:p>
    <w:p w14:paraId="5AEB0C24" w14:textId="77777777" w:rsidR="00571019" w:rsidRDefault="00571019" w:rsidP="0064496E">
      <w:pPr>
        <w:numPr>
          <w:ilvl w:val="3"/>
          <w:numId w:val="2"/>
        </w:numPr>
        <w:jc w:val="both"/>
      </w:pPr>
      <w:r>
        <w:rPr>
          <w:rFonts w:hint="cs"/>
          <w:u w:val="single"/>
          <w:rtl/>
        </w:rPr>
        <w:t>סמ"ג</w:t>
      </w:r>
      <w:r>
        <w:rPr>
          <w:rFonts w:hint="cs"/>
          <w:rtl/>
        </w:rPr>
        <w:t xml:space="preserve"> (</w:t>
      </w:r>
      <w:r w:rsidR="0064496E">
        <w:rPr>
          <w:rFonts w:hint="cs"/>
          <w:rtl/>
        </w:rPr>
        <w:t>לאוין סי'</w:t>
      </w:r>
      <w:r>
        <w:rPr>
          <w:rFonts w:hint="cs"/>
          <w:rtl/>
        </w:rPr>
        <w:t xml:space="preserve"> קכ"ו) – "אמר רבא (קידושין פא, א), אשת איש שהיה בעלה בעיר אינה חוששת לייחוד מפני שאימת בעלה עליה".</w:t>
      </w:r>
    </w:p>
    <w:p w14:paraId="5F04CE1F" w14:textId="05708620" w:rsidR="00DF7EEA" w:rsidRPr="00DF7EEA" w:rsidRDefault="00DF7EEA" w:rsidP="00571019">
      <w:pPr>
        <w:numPr>
          <w:ilvl w:val="3"/>
          <w:numId w:val="2"/>
        </w:numPr>
        <w:jc w:val="both"/>
      </w:pPr>
      <w:r w:rsidRPr="00DF7EEA">
        <w:rPr>
          <w:rFonts w:hint="cs"/>
          <w:u w:val="single"/>
          <w:rtl/>
        </w:rPr>
        <w:t>ר' אברהם מן ההר</w:t>
      </w:r>
      <w:r>
        <w:rPr>
          <w:rFonts w:hint="cs"/>
          <w:rtl/>
        </w:rPr>
        <w:t xml:space="preserve"> (יבמות דף ק. ד"ה מעשר) </w:t>
      </w:r>
      <w:r>
        <w:rPr>
          <w:rtl/>
        </w:rPr>
        <w:t>–</w:t>
      </w:r>
      <w:r>
        <w:rPr>
          <w:rFonts w:hint="cs"/>
          <w:rtl/>
        </w:rPr>
        <w:t xml:space="preserve"> "היכא דליכא משום יחוד כגון שבעלה בעיר או שיש עמה בבית תנוקת שיודעת טעם ביאה ואינהמוסרת עצמה לביאה".</w:t>
      </w:r>
    </w:p>
    <w:p w14:paraId="063D9E84" w14:textId="1CE02C00" w:rsidR="00571019" w:rsidRDefault="00571019" w:rsidP="00571019">
      <w:pPr>
        <w:numPr>
          <w:ilvl w:val="3"/>
          <w:numId w:val="2"/>
        </w:numPr>
        <w:jc w:val="both"/>
      </w:pPr>
      <w:r>
        <w:rPr>
          <w:rFonts w:hint="cs"/>
          <w:u w:val="single"/>
          <w:rtl/>
        </w:rPr>
        <w:t>פסקי ריא"ז</w:t>
      </w:r>
      <w:r>
        <w:rPr>
          <w:rFonts w:hint="cs"/>
          <w:rtl/>
        </w:rPr>
        <w:t xml:space="preserve"> (קידושין פרק ד' הלכה ד' אות ח').</w:t>
      </w:r>
    </w:p>
    <w:p w14:paraId="04F6F4D7" w14:textId="77777777" w:rsidR="00571019" w:rsidRDefault="00571019" w:rsidP="00571019">
      <w:pPr>
        <w:numPr>
          <w:ilvl w:val="3"/>
          <w:numId w:val="2"/>
        </w:numPr>
        <w:jc w:val="both"/>
      </w:pPr>
      <w:r>
        <w:rPr>
          <w:rFonts w:hint="cs"/>
          <w:u w:val="single"/>
          <w:rtl/>
        </w:rPr>
        <w:t>תוס' הרא"ש</w:t>
      </w:r>
      <w:r>
        <w:rPr>
          <w:rFonts w:hint="cs"/>
          <w:rtl/>
        </w:rPr>
        <w:t xml:space="preserve"> (קידושין דף פא. ד"ה בעלה).</w:t>
      </w:r>
    </w:p>
    <w:p w14:paraId="111B8924" w14:textId="77777777" w:rsidR="00571019" w:rsidRDefault="00571019" w:rsidP="00571019">
      <w:pPr>
        <w:numPr>
          <w:ilvl w:val="3"/>
          <w:numId w:val="2"/>
        </w:numPr>
        <w:jc w:val="both"/>
      </w:pPr>
      <w:r>
        <w:rPr>
          <w:rFonts w:hint="cs"/>
          <w:u w:val="single"/>
          <w:rtl/>
        </w:rPr>
        <w:t>יד רמה</w:t>
      </w:r>
      <w:r>
        <w:rPr>
          <w:rFonts w:hint="cs"/>
          <w:rtl/>
        </w:rPr>
        <w:t xml:space="preserve"> (קידושין דף פא. ד"ה אמר) – "פי', ואפי' איסורא ליכא".</w:t>
      </w:r>
    </w:p>
    <w:p w14:paraId="6868E3EC" w14:textId="59158C43" w:rsidR="00571019" w:rsidRDefault="0014302C" w:rsidP="00571019">
      <w:pPr>
        <w:numPr>
          <w:ilvl w:val="3"/>
          <w:numId w:val="2"/>
        </w:numPr>
        <w:jc w:val="both"/>
      </w:pPr>
      <w:r>
        <w:rPr>
          <w:rFonts w:hint="cs"/>
          <w:u w:val="single"/>
          <w:rtl/>
        </w:rPr>
        <w:t>רבינו ירוחם</w:t>
      </w:r>
      <w:r w:rsidR="00571019">
        <w:rPr>
          <w:rFonts w:hint="cs"/>
          <w:rtl/>
        </w:rPr>
        <w:t xml:space="preserve"> (נתיב כ"ג ח"א, קצ"ב-א') – "בעלה בעיר אין חוששין לה משום ייחוד וכן פתח פתוח לרשות הרבים פשוט. וכתב הרמ"ה ואם לבה גס בה אפילו בעלה בעיר ופתח פתוח לרשות הרבים אסור".</w:t>
      </w:r>
    </w:p>
    <w:p w14:paraId="0E9B6F64" w14:textId="78B47C56" w:rsidR="00AF0E49" w:rsidRDefault="00AF0E49" w:rsidP="00571019">
      <w:pPr>
        <w:numPr>
          <w:ilvl w:val="3"/>
          <w:numId w:val="2"/>
        </w:numPr>
        <w:jc w:val="both"/>
      </w:pPr>
      <w:r w:rsidRPr="00CF3101">
        <w:rPr>
          <w:rFonts w:hint="cs"/>
          <w:u w:val="single"/>
          <w:rtl/>
        </w:rPr>
        <w:t>ר"י מלוניל</w:t>
      </w:r>
      <w:r>
        <w:rPr>
          <w:rFonts w:hint="cs"/>
          <w:rtl/>
        </w:rPr>
        <w:t xml:space="preserve"> (</w:t>
      </w:r>
      <w:r>
        <w:rPr>
          <w:rtl/>
        </w:rPr>
        <w:t>קידושין דף פ</w:t>
      </w:r>
      <w:r>
        <w:rPr>
          <w:rFonts w:hint="cs"/>
          <w:rtl/>
        </w:rPr>
        <w:t xml:space="preserve">א. ד"ה בעלה, עי' הע' רמ"ח) </w:t>
      </w:r>
      <w:r>
        <w:rPr>
          <w:rtl/>
        </w:rPr>
        <w:t>–</w:t>
      </w:r>
      <w:r>
        <w:rPr>
          <w:rFonts w:hint="cs"/>
          <w:rtl/>
        </w:rPr>
        <w:t xml:space="preserve"> "</w:t>
      </w:r>
      <w:r w:rsidRPr="00AF0E49">
        <w:rPr>
          <w:rtl/>
        </w:rPr>
        <w:t>בעלה בעיר אין חוששין משום ייחוד כלל</w:t>
      </w:r>
      <w:r>
        <w:rPr>
          <w:rFonts w:hint="cs"/>
          <w:rtl/>
        </w:rPr>
        <w:t>".</w:t>
      </w:r>
    </w:p>
    <w:p w14:paraId="1E85FD16" w14:textId="77777777" w:rsidR="00DF7EEA" w:rsidRDefault="00DF7EEA" w:rsidP="00DF7EEA">
      <w:pPr>
        <w:numPr>
          <w:ilvl w:val="3"/>
          <w:numId w:val="2"/>
        </w:numPr>
        <w:jc w:val="both"/>
      </w:pPr>
      <w:r>
        <w:rPr>
          <w:rFonts w:hint="cs"/>
          <w:u w:val="single"/>
          <w:rtl/>
        </w:rPr>
        <w:t>מאירי</w:t>
      </w:r>
      <w:r>
        <w:rPr>
          <w:rFonts w:hint="cs"/>
          <w:rtl/>
        </w:rPr>
        <w:t xml:space="preserve"> (קידושין דף פ: ד"ה כל).</w:t>
      </w:r>
    </w:p>
    <w:p w14:paraId="1AFCB745" w14:textId="77777777" w:rsidR="00571019" w:rsidRDefault="00571019" w:rsidP="00571019">
      <w:pPr>
        <w:numPr>
          <w:ilvl w:val="3"/>
          <w:numId w:val="2"/>
        </w:numPr>
        <w:jc w:val="both"/>
      </w:pPr>
      <w:r>
        <w:rPr>
          <w:rFonts w:hint="cs"/>
          <w:u w:val="single"/>
          <w:rtl/>
        </w:rPr>
        <w:t>אורחות חיים</w:t>
      </w:r>
      <w:r>
        <w:rPr>
          <w:rFonts w:hint="cs"/>
          <w:rtl/>
        </w:rPr>
        <w:t xml:space="preserve"> (הל' ביאות אסורות אות י"ג) – "וכן אשת איש כשהיה בעלה בעיר מותר להתיחד עמה לפי שאין לחוש לה שאימת (המלך) בעלה עליה".</w:t>
      </w:r>
    </w:p>
    <w:p w14:paraId="6C0F8012" w14:textId="77777777" w:rsidR="00571019" w:rsidRDefault="00571019" w:rsidP="00571019">
      <w:pPr>
        <w:numPr>
          <w:ilvl w:val="3"/>
          <w:numId w:val="2"/>
        </w:numPr>
        <w:jc w:val="both"/>
      </w:pPr>
      <w:r>
        <w:rPr>
          <w:rFonts w:hint="cs"/>
          <w:u w:val="single"/>
          <w:rtl/>
        </w:rPr>
        <w:t>כל בו</w:t>
      </w:r>
      <w:r>
        <w:rPr>
          <w:rFonts w:hint="cs"/>
          <w:rtl/>
        </w:rPr>
        <w:t xml:space="preserve"> (סי' ע"ה ד"ה לא) - </w:t>
      </w:r>
      <w:r w:rsidR="002A76CE">
        <w:rPr>
          <w:rFonts w:hint="cs"/>
          <w:rtl/>
        </w:rPr>
        <w:t>לשונו מובא לקמן</w:t>
      </w:r>
      <w:r>
        <w:rPr>
          <w:rFonts w:hint="cs"/>
          <w:rtl/>
        </w:rPr>
        <w:t>.</w:t>
      </w:r>
    </w:p>
    <w:p w14:paraId="29B1209C" w14:textId="77777777" w:rsidR="00571019" w:rsidRDefault="00915C45" w:rsidP="00571019">
      <w:pPr>
        <w:numPr>
          <w:ilvl w:val="2"/>
          <w:numId w:val="2"/>
        </w:numPr>
        <w:jc w:val="both"/>
      </w:pPr>
      <w:r>
        <w:rPr>
          <w:rFonts w:hint="cs"/>
          <w:rtl/>
        </w:rPr>
        <w:t>מראי מקומות</w:t>
      </w:r>
      <w:r w:rsidR="00571019">
        <w:rPr>
          <w:rFonts w:hint="cs"/>
          <w:rtl/>
        </w:rPr>
        <w:t>.</w:t>
      </w:r>
    </w:p>
    <w:p w14:paraId="0B3CD412" w14:textId="77777777" w:rsidR="00571019" w:rsidRDefault="00571019" w:rsidP="00571019">
      <w:pPr>
        <w:numPr>
          <w:ilvl w:val="3"/>
          <w:numId w:val="2"/>
        </w:numPr>
        <w:jc w:val="both"/>
      </w:pPr>
      <w:r>
        <w:rPr>
          <w:rFonts w:hint="cs"/>
          <w:rtl/>
        </w:rPr>
        <w:t xml:space="preserve">עי' </w:t>
      </w:r>
      <w:r>
        <w:rPr>
          <w:rFonts w:hint="cs"/>
          <w:u w:val="single"/>
          <w:rtl/>
        </w:rPr>
        <w:t>ט"ז</w:t>
      </w:r>
      <w:r>
        <w:rPr>
          <w:rFonts w:hint="cs"/>
          <w:rtl/>
        </w:rPr>
        <w:t xml:space="preserve"> (ס"ק ז', </w:t>
      </w:r>
      <w:r w:rsidR="002A76CE">
        <w:rPr>
          <w:rFonts w:hint="cs"/>
          <w:rtl/>
        </w:rPr>
        <w:t>לשונו מובא לקמן</w:t>
      </w:r>
      <w:r>
        <w:rPr>
          <w:rFonts w:hint="cs"/>
          <w:rtl/>
        </w:rPr>
        <w:t xml:space="preserve">), </w:t>
      </w:r>
      <w:r>
        <w:rPr>
          <w:rFonts w:hint="cs"/>
          <w:u w:val="single"/>
          <w:rtl/>
        </w:rPr>
        <w:t>ואליה רבה</w:t>
      </w:r>
      <w:r>
        <w:rPr>
          <w:rFonts w:hint="cs"/>
          <w:rtl/>
        </w:rPr>
        <w:t xml:space="preserve"> (סוף מס' קידושין), שמיקל בדעת הראשונים.</w:t>
      </w:r>
    </w:p>
    <w:p w14:paraId="37A07062" w14:textId="77777777" w:rsidR="00571019" w:rsidRDefault="00571019" w:rsidP="00571019">
      <w:pPr>
        <w:jc w:val="both"/>
      </w:pPr>
    </w:p>
    <w:p w14:paraId="21044222" w14:textId="77777777" w:rsidR="00571019" w:rsidRDefault="00571019" w:rsidP="00571019">
      <w:pPr>
        <w:numPr>
          <w:ilvl w:val="1"/>
          <w:numId w:val="2"/>
        </w:numPr>
        <w:jc w:val="both"/>
      </w:pPr>
      <w:r>
        <w:rPr>
          <w:rFonts w:hint="cs"/>
          <w:b/>
          <w:bCs/>
          <w:rtl/>
        </w:rPr>
        <w:t>פוסקים</w:t>
      </w:r>
      <w:r>
        <w:rPr>
          <w:rFonts w:hint="cs"/>
          <w:rtl/>
        </w:rPr>
        <w:t>.</w:t>
      </w:r>
    </w:p>
    <w:p w14:paraId="3B69E6B9" w14:textId="23DD07BA" w:rsidR="00571019" w:rsidRDefault="00571019" w:rsidP="00571019">
      <w:pPr>
        <w:numPr>
          <w:ilvl w:val="2"/>
          <w:numId w:val="2"/>
        </w:numPr>
        <w:jc w:val="both"/>
      </w:pPr>
      <w:r>
        <w:rPr>
          <w:rFonts w:hint="cs"/>
          <w:rtl/>
        </w:rPr>
        <w:t>מחמיר [לכתחילה]</w:t>
      </w:r>
      <w:r w:rsidR="00084F36">
        <w:rPr>
          <w:rFonts w:hint="cs"/>
          <w:rtl/>
        </w:rPr>
        <w:t>.</w:t>
      </w:r>
    </w:p>
    <w:p w14:paraId="68C50EE9" w14:textId="77777777" w:rsidR="00571019" w:rsidRDefault="00571019" w:rsidP="00571019">
      <w:pPr>
        <w:numPr>
          <w:ilvl w:val="3"/>
          <w:numId w:val="2"/>
        </w:numPr>
        <w:jc w:val="both"/>
      </w:pPr>
      <w:r>
        <w:rPr>
          <w:rFonts w:hint="cs"/>
          <w:u w:val="single"/>
          <w:rtl/>
        </w:rPr>
        <w:t>ב"ח</w:t>
      </w:r>
      <w:r>
        <w:rPr>
          <w:rFonts w:hint="cs"/>
          <w:rtl/>
        </w:rPr>
        <w:t xml:space="preserve"> (ס"ק ז') – "והכי נקטינן דלכתחילה אסורה להתייחד אפילו בעלה בעיר כפרש"י והר"ן ודלא כמ"ש בש"ע".</w:t>
      </w:r>
    </w:p>
    <w:p w14:paraId="6AD9FA53" w14:textId="77777777" w:rsidR="00571019" w:rsidRDefault="00571019" w:rsidP="00571019">
      <w:pPr>
        <w:numPr>
          <w:ilvl w:val="3"/>
          <w:numId w:val="2"/>
        </w:numPr>
        <w:jc w:val="both"/>
      </w:pPr>
      <w:r>
        <w:rPr>
          <w:rFonts w:hint="cs"/>
          <w:u w:val="single"/>
          <w:rtl/>
        </w:rPr>
        <w:t>באר הגאולה</w:t>
      </w:r>
      <w:r>
        <w:rPr>
          <w:rFonts w:hint="cs"/>
          <w:rtl/>
        </w:rPr>
        <w:t xml:space="preserve"> (אות ס').</w:t>
      </w:r>
    </w:p>
    <w:p w14:paraId="476541C1" w14:textId="77777777" w:rsidR="00571019" w:rsidRDefault="00571019" w:rsidP="00571019">
      <w:pPr>
        <w:numPr>
          <w:ilvl w:val="3"/>
          <w:numId w:val="2"/>
        </w:numPr>
        <w:jc w:val="both"/>
      </w:pPr>
      <w:r>
        <w:rPr>
          <w:rFonts w:hint="cs"/>
          <w:rtl/>
        </w:rPr>
        <w:t xml:space="preserve">עי' </w:t>
      </w:r>
      <w:r>
        <w:rPr>
          <w:rFonts w:hint="cs"/>
          <w:u w:val="single"/>
          <w:rtl/>
        </w:rPr>
        <w:t>חכ"א</w:t>
      </w:r>
      <w:r>
        <w:rPr>
          <w:rFonts w:hint="cs"/>
          <w:b/>
          <w:bCs/>
          <w:rtl/>
        </w:rPr>
        <w:t xml:space="preserve"> </w:t>
      </w:r>
      <w:r>
        <w:rPr>
          <w:rFonts w:hint="cs"/>
          <w:rtl/>
        </w:rPr>
        <w:t>(כלל קכ"ו סעי' ו', ובינת אדם ס"ק כ"ז) – "ואף שאיש אחד עם אשה אחת הוא דאורייתא וקצת יש לחוש לדעת רש"י מכל מקום בב' אנשים אין להחמיר כלל".</w:t>
      </w:r>
    </w:p>
    <w:p w14:paraId="12986FD8" w14:textId="77777777" w:rsidR="00571019" w:rsidRDefault="00571019" w:rsidP="00571019">
      <w:pPr>
        <w:numPr>
          <w:ilvl w:val="3"/>
          <w:numId w:val="2"/>
        </w:numPr>
        <w:jc w:val="both"/>
      </w:pPr>
      <w:r>
        <w:rPr>
          <w:rFonts w:hint="cs"/>
          <w:rtl/>
        </w:rPr>
        <w:t xml:space="preserve">עי' </w:t>
      </w:r>
      <w:r>
        <w:rPr>
          <w:rFonts w:hint="cs"/>
          <w:u w:val="single"/>
          <w:rtl/>
        </w:rPr>
        <w:t>עוד יוסף חי</w:t>
      </w:r>
      <w:r>
        <w:rPr>
          <w:rFonts w:hint="cs"/>
          <w:rtl/>
        </w:rPr>
        <w:t xml:space="preserve"> (פר' שופטים אות ו') – "אע"ג דיש אומרים אם בעלה בעיר אע"פ שאינו עמה בבית אין חוששין לה משום יחוד, מ"מ לדעת רש"י ז"ל ודעימיה, איסורא מיהא איכא רק דאין לוקין על זה".</w:t>
      </w:r>
    </w:p>
    <w:p w14:paraId="7D076611" w14:textId="77777777" w:rsidR="00571019" w:rsidRDefault="00571019" w:rsidP="00571019">
      <w:pPr>
        <w:numPr>
          <w:ilvl w:val="3"/>
          <w:numId w:val="2"/>
        </w:numPr>
        <w:jc w:val="both"/>
      </w:pPr>
      <w:r>
        <w:rPr>
          <w:rFonts w:hint="cs"/>
          <w:u w:val="single"/>
          <w:rtl/>
        </w:rPr>
        <w:t>ערוגת הבושם</w:t>
      </w:r>
      <w:r>
        <w:rPr>
          <w:rFonts w:hint="cs"/>
          <w:rtl/>
        </w:rPr>
        <w:t xml:space="preserve"> (ס"ק י"ח) – "ולדינא נראה דיש להחמיר כפירש"י, וכ"פ הב"ח".</w:t>
      </w:r>
    </w:p>
    <w:p w14:paraId="1FE387A6" w14:textId="77777777" w:rsidR="00571019" w:rsidRDefault="00571019" w:rsidP="00571019">
      <w:pPr>
        <w:numPr>
          <w:ilvl w:val="3"/>
          <w:numId w:val="2"/>
        </w:numPr>
        <w:jc w:val="both"/>
      </w:pPr>
      <w:r>
        <w:rPr>
          <w:rFonts w:hint="cs"/>
          <w:u w:val="single"/>
          <w:rtl/>
        </w:rPr>
        <w:t>מקוה ישראל</w:t>
      </w:r>
      <w:r>
        <w:rPr>
          <w:rFonts w:hint="cs"/>
          <w:rtl/>
        </w:rPr>
        <w:t xml:space="preserve"> (סי' י"ב ס"ק ו').</w:t>
      </w:r>
    </w:p>
    <w:p w14:paraId="76D7AD50" w14:textId="77777777" w:rsidR="00571019" w:rsidRDefault="00571019" w:rsidP="00571019">
      <w:pPr>
        <w:numPr>
          <w:ilvl w:val="3"/>
          <w:numId w:val="2"/>
        </w:numPr>
        <w:jc w:val="both"/>
      </w:pPr>
      <w:r>
        <w:rPr>
          <w:rFonts w:hint="cs"/>
          <w:u w:val="single"/>
          <w:rtl/>
        </w:rPr>
        <w:t>בירור הלכות יחוד</w:t>
      </w:r>
      <w:r>
        <w:rPr>
          <w:rFonts w:hint="cs"/>
          <w:rtl/>
        </w:rPr>
        <w:t xml:space="preserve"> (ריש פרק ה') – "אשה שבעלה בעיר מותרת ביחוד ויש להחמיר בזה".</w:t>
      </w:r>
    </w:p>
    <w:p w14:paraId="4B20D73D" w14:textId="77777777" w:rsidR="00571019" w:rsidRDefault="00571019" w:rsidP="00571019">
      <w:pPr>
        <w:numPr>
          <w:ilvl w:val="2"/>
          <w:numId w:val="2"/>
        </w:numPr>
        <w:jc w:val="both"/>
      </w:pPr>
      <w:r>
        <w:rPr>
          <w:rFonts w:hint="cs"/>
          <w:rtl/>
        </w:rPr>
        <w:t>מיקל.</w:t>
      </w:r>
    </w:p>
    <w:p w14:paraId="45EE1EB2" w14:textId="77777777" w:rsidR="00571019" w:rsidRDefault="00571019" w:rsidP="00571019">
      <w:pPr>
        <w:numPr>
          <w:ilvl w:val="3"/>
          <w:numId w:val="2"/>
        </w:numPr>
        <w:jc w:val="both"/>
      </w:pPr>
      <w:r>
        <w:rPr>
          <w:rFonts w:hint="cs"/>
          <w:u w:val="single"/>
          <w:rtl/>
        </w:rPr>
        <w:t>מחבר</w:t>
      </w:r>
      <w:r>
        <w:rPr>
          <w:rFonts w:hint="cs"/>
          <w:rtl/>
        </w:rPr>
        <w:t xml:space="preserve"> (סעי' ח').</w:t>
      </w:r>
    </w:p>
    <w:p w14:paraId="5B1C5CD7" w14:textId="2E8EAB46" w:rsidR="00571019" w:rsidRDefault="00571019" w:rsidP="00571019">
      <w:pPr>
        <w:numPr>
          <w:ilvl w:val="3"/>
          <w:numId w:val="2"/>
        </w:numPr>
        <w:jc w:val="both"/>
      </w:pPr>
      <w:r>
        <w:rPr>
          <w:rFonts w:hint="cs"/>
          <w:u w:val="single"/>
          <w:rtl/>
        </w:rPr>
        <w:t>רמ"א</w:t>
      </w:r>
      <w:r>
        <w:rPr>
          <w:rFonts w:hint="cs"/>
          <w:rtl/>
        </w:rPr>
        <w:t xml:space="preserve"> (</w:t>
      </w:r>
      <w:r w:rsidR="00E10E1B">
        <w:rPr>
          <w:rFonts w:hint="cs"/>
          <w:rtl/>
        </w:rPr>
        <w:t xml:space="preserve">שו"ת </w:t>
      </w:r>
      <w:r>
        <w:rPr>
          <w:rFonts w:hint="cs"/>
          <w:rtl/>
        </w:rPr>
        <w:t>סי' י"ב ד"ה ותחילה) – "גם שאמר שראה ששכבה על הספסל והנחשד היה הולך בחדר, דבר זה אפילו יחוד לא הוה מאחר שבעלה היה בעיר ואפילו בבית, כדאיתא פרק בתרא דקידושין דהיה בעלה בעיר אין חוששין לייחוד".</w:t>
      </w:r>
    </w:p>
    <w:p w14:paraId="6A229D90" w14:textId="77777777" w:rsidR="00571019" w:rsidRDefault="00571019" w:rsidP="00571019">
      <w:pPr>
        <w:numPr>
          <w:ilvl w:val="3"/>
          <w:numId w:val="2"/>
        </w:numPr>
        <w:jc w:val="both"/>
      </w:pPr>
      <w:r>
        <w:rPr>
          <w:rFonts w:hint="cs"/>
          <w:u w:val="single"/>
          <w:rtl/>
        </w:rPr>
        <w:t>יש"ש</w:t>
      </w:r>
      <w:r>
        <w:rPr>
          <w:rFonts w:hint="cs"/>
          <w:rtl/>
        </w:rPr>
        <w:t xml:space="preserve"> (פרק ד' סי' כ"ב) – "ביש בעלה בעיר, אפילו איסורא נמי ליכא".</w:t>
      </w:r>
    </w:p>
    <w:p w14:paraId="4D038803" w14:textId="77777777" w:rsidR="00571019" w:rsidRDefault="00571019" w:rsidP="00571019">
      <w:pPr>
        <w:numPr>
          <w:ilvl w:val="3"/>
          <w:numId w:val="2"/>
        </w:numPr>
        <w:jc w:val="both"/>
      </w:pPr>
      <w:r>
        <w:rPr>
          <w:rFonts w:hint="cs"/>
          <w:u w:val="single"/>
          <w:rtl/>
        </w:rPr>
        <w:t>רדב"ז</w:t>
      </w:r>
      <w:r>
        <w:rPr>
          <w:rFonts w:hint="cs"/>
          <w:rtl/>
        </w:rPr>
        <w:t xml:space="preserve"> (סי' תתקי"ט) – "ואע"פ שרש"י ז"ל פי' לענין מלקות אבל איסורא איכא. התוספות והרמב"ם ז"ל בפרק הנזכר ורוב המפרשים הסכימו דאפילו איסורא ליכא".</w:t>
      </w:r>
    </w:p>
    <w:p w14:paraId="1B85A7BE" w14:textId="77777777" w:rsidR="00571019" w:rsidRDefault="00571019" w:rsidP="00571019">
      <w:pPr>
        <w:numPr>
          <w:ilvl w:val="3"/>
          <w:numId w:val="2"/>
        </w:numPr>
        <w:jc w:val="both"/>
      </w:pPr>
      <w:r>
        <w:rPr>
          <w:rFonts w:hint="cs"/>
          <w:u w:val="single"/>
          <w:rtl/>
        </w:rPr>
        <w:t>ט"ז</w:t>
      </w:r>
      <w:r>
        <w:rPr>
          <w:rFonts w:hint="cs"/>
          <w:rtl/>
        </w:rPr>
        <w:t xml:space="preserve"> (ס"ק ז') – "והא דנקט (רש"י) להלקותו לא למידק דאיסור יש דודאי לא מצינו חילוק בין איסור למלקות דבכל מקום שיש איסור יש מלקות חוץ מאשת איש כמ"ש סעיף ב' ורש"י כאן בא לתקן שלא תימא דמיירי כאן מן איסור אשה על בעלה דכן משמע לכאורה לשון אין חוששין הלשון קאי על הבי"ד ועל זה קשה דהא בכל אדם אין אוסרים על היחוד לכך פי' דכאן לא קאי רק על המלקות לא על איסור על בעלה אלא דקשה מאי רבותא דבעלה בעיר הא אפילו באין בעלה בעיר אין מלקין על היחוד להוציא לעז על בניה ונראה לתרץ כיון שהטעם משום הוצאת לעז אם כן אין פטור אלא כשיש לה בנים אבל באין לה בנים מלקין אותו כמו שמצינו חילוק בין יש בנים או לא בסי' י"א וא"כ נתרץ זה דהכא מיירי באין לה בנים וראוי להלקותו ואפילו הכי כשבעלה בעיר אין לוקין".</w:t>
      </w:r>
    </w:p>
    <w:p w14:paraId="7180F6E4" w14:textId="77777777" w:rsidR="00571019" w:rsidRDefault="00571019" w:rsidP="00571019">
      <w:pPr>
        <w:numPr>
          <w:ilvl w:val="3"/>
          <w:numId w:val="2"/>
        </w:numPr>
        <w:jc w:val="both"/>
      </w:pPr>
      <w:r>
        <w:rPr>
          <w:rFonts w:hint="cs"/>
          <w:u w:val="single"/>
          <w:rtl/>
        </w:rPr>
        <w:t>גר"א</w:t>
      </w:r>
      <w:r>
        <w:rPr>
          <w:rFonts w:hint="cs"/>
          <w:rtl/>
        </w:rPr>
        <w:t xml:space="preserve"> (ס"ק י"ח) – "אשה שבעלה כו'. עתוס' שם ד"ה בעלה כו'".</w:t>
      </w:r>
    </w:p>
    <w:p w14:paraId="7B8C84FB" w14:textId="77777777" w:rsidR="00571019" w:rsidRDefault="00571019" w:rsidP="00571019">
      <w:pPr>
        <w:numPr>
          <w:ilvl w:val="3"/>
          <w:numId w:val="2"/>
        </w:numPr>
        <w:jc w:val="both"/>
      </w:pPr>
      <w:r>
        <w:rPr>
          <w:rFonts w:hint="cs"/>
          <w:u w:val="single"/>
          <w:rtl/>
        </w:rPr>
        <w:t>ח"ח</w:t>
      </w:r>
      <w:r>
        <w:rPr>
          <w:rFonts w:hint="cs"/>
          <w:rtl/>
        </w:rPr>
        <w:t xml:space="preserve"> (נדחי ישראל פרק כ"ד סעי' ו') – "אשה שבעלה בעיר אין חוששין להתיחד עמה מפני שאימת בעלה עליה".</w:t>
      </w:r>
    </w:p>
    <w:p w14:paraId="58D690A3" w14:textId="77777777" w:rsidR="00571019" w:rsidRDefault="00571019" w:rsidP="00571019">
      <w:pPr>
        <w:numPr>
          <w:ilvl w:val="3"/>
          <w:numId w:val="2"/>
        </w:numPr>
        <w:jc w:val="both"/>
      </w:pPr>
      <w:r>
        <w:rPr>
          <w:rFonts w:hint="cs"/>
          <w:u w:val="single"/>
          <w:rtl/>
        </w:rPr>
        <w:t>חזו"א</w:t>
      </w:r>
      <w:r>
        <w:rPr>
          <w:rFonts w:hint="cs"/>
          <w:rtl/>
        </w:rPr>
        <w:t xml:space="preserve"> (דבר הלכה סי' ז' סעי' א') – "הורה להקל".</w:t>
      </w:r>
    </w:p>
    <w:p w14:paraId="3A779601" w14:textId="77777777" w:rsidR="00571019" w:rsidRDefault="00571019" w:rsidP="00571019">
      <w:pPr>
        <w:numPr>
          <w:ilvl w:val="3"/>
          <w:numId w:val="2"/>
        </w:numPr>
        <w:jc w:val="both"/>
      </w:pPr>
      <w:r>
        <w:rPr>
          <w:rFonts w:hint="cs"/>
          <w:u w:val="single"/>
          <w:rtl/>
        </w:rPr>
        <w:t>דובב מישרים</w:t>
      </w:r>
      <w:r>
        <w:rPr>
          <w:rFonts w:hint="cs"/>
          <w:rtl/>
        </w:rPr>
        <w:t xml:space="preserve"> (ח"א סי' ה' ד"ה ובעיקר).</w:t>
      </w:r>
    </w:p>
    <w:p w14:paraId="18C28792" w14:textId="77777777" w:rsidR="00571019" w:rsidRDefault="00571019" w:rsidP="00571019">
      <w:pPr>
        <w:numPr>
          <w:ilvl w:val="3"/>
          <w:numId w:val="2"/>
        </w:numPr>
        <w:jc w:val="both"/>
      </w:pPr>
      <w:r>
        <w:rPr>
          <w:rFonts w:hint="cs"/>
          <w:u w:val="single"/>
          <w:rtl/>
        </w:rPr>
        <w:t>תורת היחוד</w:t>
      </w:r>
      <w:r>
        <w:rPr>
          <w:rFonts w:hint="cs"/>
          <w:rtl/>
        </w:rPr>
        <w:t xml:space="preserve"> (פרק ז' ס"א).</w:t>
      </w:r>
    </w:p>
    <w:p w14:paraId="79D7B265" w14:textId="77777777" w:rsidR="00571019" w:rsidRDefault="00571019" w:rsidP="00571019">
      <w:pPr>
        <w:numPr>
          <w:ilvl w:val="3"/>
          <w:numId w:val="2"/>
        </w:numPr>
        <w:jc w:val="both"/>
      </w:pPr>
      <w:r>
        <w:rPr>
          <w:rFonts w:hint="cs"/>
          <w:u w:val="single"/>
          <w:rtl/>
        </w:rPr>
        <w:t>שבט הלוי</w:t>
      </w:r>
      <w:r>
        <w:rPr>
          <w:rFonts w:hint="cs"/>
          <w:rtl/>
        </w:rPr>
        <w:t xml:space="preserve"> (ח"ה סי' ר"ג אות א', עי' ח"ג סי' ק"פ אות א') – "אין ספק דלהלכה קיי"ל כתוס' ורוב ראשונים דבעלה בעיר אפילו לכתחלה מותר, ובפרט דט"ז כ' דגם רש"י מודה".</w:t>
      </w:r>
    </w:p>
    <w:p w14:paraId="62E3BC08" w14:textId="090D18ED" w:rsidR="00571019" w:rsidRDefault="00571019" w:rsidP="00571019">
      <w:pPr>
        <w:numPr>
          <w:ilvl w:val="3"/>
          <w:numId w:val="2"/>
        </w:numPr>
        <w:jc w:val="both"/>
      </w:pPr>
      <w:r>
        <w:rPr>
          <w:rFonts w:hint="cs"/>
          <w:u w:val="single"/>
          <w:rtl/>
        </w:rPr>
        <w:t>הגרח"ק</w:t>
      </w:r>
      <w:r>
        <w:rPr>
          <w:rFonts w:hint="cs"/>
          <w:rtl/>
        </w:rPr>
        <w:t xml:space="preserve"> שליט"א (טעמא דקרא מגילת רות ד"ה ולכאורה</w:t>
      </w:r>
      <w:r w:rsidR="00697266">
        <w:rPr>
          <w:rFonts w:hint="cs"/>
          <w:rtl/>
        </w:rPr>
        <w:t>, עמ' רל"ב</w:t>
      </w:r>
      <w:r>
        <w:rPr>
          <w:rFonts w:hint="cs"/>
          <w:rtl/>
        </w:rPr>
        <w:t>) – "ובבעלה בעיר קי"ל דאין בו משום יחוד".</w:t>
      </w:r>
    </w:p>
    <w:p w14:paraId="70A43F5E" w14:textId="5932F2AA" w:rsidR="00095BED" w:rsidRDefault="00095BED" w:rsidP="00571019">
      <w:pPr>
        <w:numPr>
          <w:ilvl w:val="3"/>
          <w:numId w:val="2"/>
        </w:numPr>
        <w:jc w:val="both"/>
      </w:pPr>
      <w:r w:rsidRPr="00A3256B">
        <w:rPr>
          <w:rFonts w:hint="cs"/>
          <w:u w:val="single"/>
          <w:rtl/>
        </w:rPr>
        <w:t>מנחת איש</w:t>
      </w:r>
      <w:r>
        <w:rPr>
          <w:rFonts w:hint="cs"/>
          <w:rtl/>
        </w:rPr>
        <w:t xml:space="preserve"> (פרק ח' סעי' א').</w:t>
      </w:r>
    </w:p>
    <w:p w14:paraId="12943E0D" w14:textId="08EA608E" w:rsidR="00031F37" w:rsidRDefault="00031F37" w:rsidP="00571019">
      <w:pPr>
        <w:numPr>
          <w:ilvl w:val="3"/>
          <w:numId w:val="2"/>
        </w:numPr>
        <w:jc w:val="both"/>
      </w:pPr>
      <w:r>
        <w:rPr>
          <w:rFonts w:hint="cs"/>
          <w:u w:val="single"/>
          <w:rtl/>
        </w:rPr>
        <w:t>משפט היחוד</w:t>
      </w:r>
      <w:r>
        <w:rPr>
          <w:rFonts w:hint="cs"/>
          <w:rtl/>
        </w:rPr>
        <w:t xml:space="preserve"> (פרק י"א סעי' א', זרע יעקב גליון כ"ד עמ' פ"א סעי' א') </w:t>
      </w:r>
      <w:r>
        <w:rPr>
          <w:rtl/>
        </w:rPr>
        <w:t>–</w:t>
      </w:r>
      <w:r>
        <w:rPr>
          <w:rFonts w:hint="cs"/>
          <w:rtl/>
        </w:rPr>
        <w:t xml:space="preserve"> "ולהלכה יש להקל".</w:t>
      </w:r>
    </w:p>
    <w:p w14:paraId="55B17C1C" w14:textId="77777777" w:rsidR="00571019" w:rsidRDefault="00571019" w:rsidP="00571019">
      <w:pPr>
        <w:jc w:val="both"/>
      </w:pPr>
    </w:p>
    <w:p w14:paraId="14F32C05" w14:textId="77777777" w:rsidR="00571019" w:rsidRDefault="00571019" w:rsidP="00571019">
      <w:pPr>
        <w:numPr>
          <w:ilvl w:val="1"/>
          <w:numId w:val="2"/>
        </w:numPr>
        <w:jc w:val="both"/>
      </w:pPr>
      <w:r>
        <w:rPr>
          <w:rFonts w:hint="cs"/>
          <w:b/>
          <w:bCs/>
          <w:rtl/>
        </w:rPr>
        <w:t>ב' דעות</w:t>
      </w:r>
      <w:r>
        <w:rPr>
          <w:rFonts w:hint="cs"/>
          <w:rtl/>
        </w:rPr>
        <w:t>.</w:t>
      </w:r>
    </w:p>
    <w:p w14:paraId="4FEC7A3B" w14:textId="77777777" w:rsidR="00571019" w:rsidRDefault="00571019" w:rsidP="00571019">
      <w:pPr>
        <w:numPr>
          <w:ilvl w:val="2"/>
          <w:numId w:val="2"/>
        </w:numPr>
        <w:jc w:val="both"/>
      </w:pPr>
      <w:r>
        <w:rPr>
          <w:rFonts w:hint="cs"/>
          <w:u w:val="single"/>
          <w:rtl/>
        </w:rPr>
        <w:t>חלקת מחוקק</w:t>
      </w:r>
      <w:r>
        <w:rPr>
          <w:rFonts w:hint="cs"/>
          <w:rtl/>
        </w:rPr>
        <w:t xml:space="preserve"> (ס"ק י"ב) – "עיין ברש"י בקדושין דף פ"א ע"א ובתו' בד"ה בעלה בעיר אין וכו' מה שנחלקו אם אפי' לכתחלה שרי או דוקא בדיעבד ועיין בב"ח".</w:t>
      </w:r>
    </w:p>
    <w:p w14:paraId="3E1A0F09" w14:textId="77777777" w:rsidR="00571019" w:rsidRDefault="00571019" w:rsidP="00571019">
      <w:pPr>
        <w:numPr>
          <w:ilvl w:val="2"/>
          <w:numId w:val="2"/>
        </w:numPr>
        <w:jc w:val="both"/>
      </w:pPr>
      <w:r>
        <w:rPr>
          <w:rFonts w:hint="cs"/>
          <w:u w:val="single"/>
          <w:rtl/>
        </w:rPr>
        <w:t>בית שמואל</w:t>
      </w:r>
      <w:r>
        <w:rPr>
          <w:rFonts w:hint="cs"/>
          <w:rtl/>
        </w:rPr>
        <w:t xml:space="preserve"> (ס"ק י"ב) – "היינו כשטו' תוס' דליכ' איסור ולרש"י אסור ואין לוקין".</w:t>
      </w:r>
    </w:p>
    <w:p w14:paraId="08BFB1CD" w14:textId="625213DA" w:rsidR="00571019" w:rsidRDefault="00571019" w:rsidP="00571019">
      <w:pPr>
        <w:numPr>
          <w:ilvl w:val="2"/>
          <w:numId w:val="2"/>
        </w:numPr>
        <w:jc w:val="both"/>
      </w:pPr>
      <w:r>
        <w:rPr>
          <w:rFonts w:hint="cs"/>
          <w:u w:val="single"/>
          <w:rtl/>
        </w:rPr>
        <w:t>באה</w:t>
      </w:r>
      <w:r w:rsidR="006721F3">
        <w:rPr>
          <w:rFonts w:hint="cs"/>
          <w:u w:val="single"/>
          <w:rtl/>
        </w:rPr>
        <w:t>"ט</w:t>
      </w:r>
      <w:r>
        <w:rPr>
          <w:rFonts w:hint="cs"/>
          <w:rtl/>
        </w:rPr>
        <w:t xml:space="preserve"> (ס"ק ח').</w:t>
      </w:r>
    </w:p>
    <w:p w14:paraId="3D14BDAB" w14:textId="77777777" w:rsidR="00571019" w:rsidRDefault="00571019" w:rsidP="00571019">
      <w:pPr>
        <w:numPr>
          <w:ilvl w:val="2"/>
          <w:numId w:val="2"/>
        </w:numPr>
        <w:jc w:val="both"/>
      </w:pPr>
      <w:r>
        <w:rPr>
          <w:rFonts w:hint="cs"/>
          <w:u w:val="single"/>
          <w:rtl/>
        </w:rPr>
        <w:t>ערה"ש</w:t>
      </w:r>
      <w:r>
        <w:rPr>
          <w:rFonts w:hint="cs"/>
          <w:rtl/>
        </w:rPr>
        <w:t xml:space="preserve"> (סעי' ו') – "אשה שבעלה בעיר אין חוששין להתייחד עמה מפני שאימת בעלה עליה וי"א דלכתחלה אסור [רש"י]".</w:t>
      </w:r>
    </w:p>
    <w:p w14:paraId="5FBD2BCD" w14:textId="77777777" w:rsidR="00571019" w:rsidRDefault="00571019" w:rsidP="00571019">
      <w:pPr>
        <w:jc w:val="both"/>
      </w:pPr>
    </w:p>
    <w:p w14:paraId="774639C7" w14:textId="77777777" w:rsidR="00571019" w:rsidRDefault="00915C45" w:rsidP="00571019">
      <w:pPr>
        <w:numPr>
          <w:ilvl w:val="1"/>
          <w:numId w:val="2"/>
        </w:numPr>
        <w:jc w:val="both"/>
      </w:pPr>
      <w:r>
        <w:rPr>
          <w:rFonts w:hint="cs"/>
          <w:rtl/>
        </w:rPr>
        <w:t>מראי מקומות</w:t>
      </w:r>
      <w:r w:rsidR="00571019">
        <w:rPr>
          <w:rFonts w:hint="cs"/>
          <w:rtl/>
        </w:rPr>
        <w:t xml:space="preserve"> – </w:t>
      </w:r>
      <w:r w:rsidR="00571019">
        <w:rPr>
          <w:rFonts w:hint="cs"/>
          <w:u w:val="single"/>
          <w:rtl/>
        </w:rPr>
        <w:t>פת"ת</w:t>
      </w:r>
      <w:r w:rsidR="00571019">
        <w:rPr>
          <w:rFonts w:hint="cs"/>
          <w:rtl/>
        </w:rPr>
        <w:t xml:space="preserve"> (ס"ק ו'), </w:t>
      </w:r>
      <w:r w:rsidR="00571019">
        <w:rPr>
          <w:rFonts w:hint="cs"/>
          <w:u w:val="single"/>
          <w:rtl/>
        </w:rPr>
        <w:t>דברי יציב</w:t>
      </w:r>
      <w:r w:rsidR="00571019">
        <w:rPr>
          <w:rFonts w:hint="cs"/>
          <w:rtl/>
        </w:rPr>
        <w:t xml:space="preserve"> (אה"ע סי' מ"ב אות ג').</w:t>
      </w:r>
    </w:p>
    <w:p w14:paraId="5C236D1E" w14:textId="531AC9FE" w:rsidR="00571019" w:rsidRDefault="00571019" w:rsidP="00571019">
      <w:pPr>
        <w:numPr>
          <w:ilvl w:val="2"/>
          <w:numId w:val="2"/>
        </w:numPr>
        <w:jc w:val="both"/>
      </w:pPr>
      <w:r>
        <w:rPr>
          <w:rFonts w:hint="cs"/>
          <w:u w:val="single"/>
          <w:rtl/>
        </w:rPr>
        <w:t>נטעי גבריאל</w:t>
      </w:r>
      <w:r>
        <w:rPr>
          <w:rFonts w:hint="cs"/>
          <w:rtl/>
        </w:rPr>
        <w:t xml:space="preserve"> (יחוד פרק ל"ה סעי' י"ג) – "אף באופן דמותר לכתחלה בבעלה בעיר, מ"מ נכון להחמיר".</w:t>
      </w:r>
    </w:p>
    <w:p w14:paraId="45C3F303" w14:textId="25CF6A7E" w:rsidR="00E66B1B" w:rsidRPr="00E66B1B" w:rsidRDefault="00E66B1B" w:rsidP="00571019">
      <w:pPr>
        <w:numPr>
          <w:ilvl w:val="2"/>
          <w:numId w:val="2"/>
        </w:numPr>
        <w:jc w:val="both"/>
      </w:pPr>
      <w:r>
        <w:rPr>
          <w:color w:val="000000"/>
          <w:u w:val="single"/>
          <w:rtl/>
        </w:rPr>
        <w:t>הגר"י ברקוביץ</w:t>
      </w:r>
      <w:r>
        <w:rPr>
          <w:color w:val="000000"/>
          <w:rtl/>
        </w:rPr>
        <w:t xml:space="preserve"> שליט"א (מכתב במייל)</w:t>
      </w:r>
    </w:p>
    <w:p w14:paraId="2941AACF" w14:textId="508B3E49" w:rsidR="00186ACB" w:rsidRPr="00186ACB" w:rsidRDefault="00186ACB" w:rsidP="00186ACB">
      <w:pPr>
        <w:bidi w:val="0"/>
        <w:ind w:right="354"/>
        <w:jc w:val="both"/>
        <w:rPr>
          <w:rFonts w:asciiTheme="majorBidi" w:hAnsiTheme="majorBidi" w:cstheme="majorBidi"/>
          <w:color w:val="021C36"/>
          <w:shd w:val="clear" w:color="auto" w:fill="FFFFFF"/>
        </w:rPr>
      </w:pPr>
      <w:r w:rsidRPr="00186ACB">
        <w:rPr>
          <w:rFonts w:asciiTheme="majorBidi" w:hAnsiTheme="majorBidi" w:cstheme="majorBidi"/>
          <w:color w:val="021C36"/>
          <w:shd w:val="clear" w:color="auto" w:fill="FFFFFF"/>
        </w:rPr>
        <w:t xml:space="preserve">Question: I work for a frum organization that has an executive office upstairs in a highly secure environment. Employees need an access card to get in through the stairs and then a special key after hours to get to the executive offices. Is there a problem of yichud if I come to my office late at night and find one (married) female co-worker present? If so, any </w:t>
      </w:r>
      <w:proofErr w:type="spellStart"/>
      <w:r w:rsidRPr="00186ACB">
        <w:rPr>
          <w:rFonts w:asciiTheme="majorBidi" w:hAnsiTheme="majorBidi" w:cstheme="majorBidi"/>
          <w:color w:val="021C36"/>
          <w:shd w:val="clear" w:color="auto" w:fill="FFFFFF"/>
        </w:rPr>
        <w:t>aitzehs</w:t>
      </w:r>
      <w:proofErr w:type="spellEnd"/>
      <w:r w:rsidRPr="00186ACB">
        <w:rPr>
          <w:rFonts w:asciiTheme="majorBidi" w:hAnsiTheme="majorBidi" w:cstheme="majorBidi"/>
          <w:color w:val="021C36"/>
          <w:shd w:val="clear" w:color="auto" w:fill="FFFFFF"/>
        </w:rPr>
        <w:t>?</w:t>
      </w:r>
    </w:p>
    <w:p w14:paraId="089B627D" w14:textId="406208ED" w:rsidR="00186ACB" w:rsidRPr="00186ACB" w:rsidRDefault="00186ACB" w:rsidP="00186ACB">
      <w:pPr>
        <w:bidi w:val="0"/>
        <w:ind w:right="354"/>
        <w:jc w:val="both"/>
        <w:rPr>
          <w:rFonts w:asciiTheme="majorBidi" w:hAnsiTheme="majorBidi" w:cstheme="majorBidi"/>
          <w:color w:val="021C36"/>
          <w:shd w:val="clear" w:color="auto" w:fill="FFFFFF"/>
        </w:rPr>
      </w:pPr>
      <w:r w:rsidRPr="001C0D96">
        <w:rPr>
          <w:color w:val="222222"/>
          <w:shd w:val="clear" w:color="auto" w:fill="FFFFFF"/>
        </w:rPr>
        <w:t xml:space="preserve">R' Y. </w:t>
      </w:r>
      <w:proofErr w:type="spellStart"/>
      <w:r w:rsidRPr="001C0D96">
        <w:rPr>
          <w:color w:val="222222"/>
          <w:shd w:val="clear" w:color="auto" w:fill="FFFFFF"/>
        </w:rPr>
        <w:t>Berkovits</w:t>
      </w:r>
      <w:proofErr w:type="spellEnd"/>
      <w:r w:rsidRPr="001C0D96">
        <w:rPr>
          <w:color w:val="222222"/>
          <w:shd w:val="clear" w:color="auto" w:fill="FFFFFF"/>
        </w:rPr>
        <w:t xml:space="preserve"> wrote:</w:t>
      </w:r>
      <w:r>
        <w:rPr>
          <w:rFonts w:asciiTheme="majorBidi" w:hAnsiTheme="majorBidi" w:cstheme="majorBidi"/>
          <w:color w:val="021C36"/>
          <w:shd w:val="clear" w:color="auto" w:fill="FFFFFF"/>
        </w:rPr>
        <w:t xml:space="preserve"> </w:t>
      </w:r>
      <w:r w:rsidRPr="00186ACB">
        <w:rPr>
          <w:rFonts w:asciiTheme="majorBidi" w:hAnsiTheme="majorBidi" w:cstheme="majorBidi"/>
          <w:color w:val="021C36"/>
          <w:shd w:val="clear" w:color="auto" w:fill="FFFFFF"/>
        </w:rPr>
        <w:t xml:space="preserve">Technically it’s possible that it is </w:t>
      </w:r>
      <w:r w:rsidRPr="00186ACB">
        <w:rPr>
          <w:rFonts w:asciiTheme="majorBidi" w:hAnsiTheme="majorBidi" w:cstheme="majorBidi"/>
          <w:color w:val="021C36"/>
          <w:shd w:val="clear" w:color="auto" w:fill="FFFFFF"/>
          <w:rtl/>
        </w:rPr>
        <w:t>מותר</w:t>
      </w:r>
      <w:r>
        <w:rPr>
          <w:rFonts w:asciiTheme="majorBidi" w:hAnsiTheme="majorBidi" w:cstheme="majorBidi"/>
          <w:color w:val="021C36"/>
          <w:shd w:val="clear" w:color="auto" w:fill="FFFFFF"/>
        </w:rPr>
        <w:t xml:space="preserve"> </w:t>
      </w:r>
      <w:r w:rsidRPr="00186ACB">
        <w:rPr>
          <w:rFonts w:asciiTheme="majorBidi" w:hAnsiTheme="majorBidi" w:cstheme="majorBidi"/>
          <w:color w:val="021C36"/>
          <w:shd w:val="clear" w:color="auto" w:fill="FFFFFF"/>
        </w:rPr>
        <w:t xml:space="preserve">because of </w:t>
      </w:r>
      <w:r w:rsidRPr="00186ACB">
        <w:rPr>
          <w:rFonts w:asciiTheme="majorBidi" w:hAnsiTheme="majorBidi" w:cstheme="majorBidi"/>
          <w:color w:val="021C36"/>
          <w:shd w:val="clear" w:color="auto" w:fill="FFFFFF"/>
          <w:rtl/>
        </w:rPr>
        <w:t>בעלה בעיר</w:t>
      </w:r>
      <w:r w:rsidRPr="00186ACB">
        <w:rPr>
          <w:rFonts w:asciiTheme="majorBidi" w:hAnsiTheme="majorBidi" w:cstheme="majorBidi"/>
          <w:color w:val="021C36"/>
          <w:shd w:val="clear" w:color="auto" w:fill="FFFFFF"/>
        </w:rPr>
        <w:t xml:space="preserve">. However, it's not right, and certainly should not be done. An </w:t>
      </w:r>
      <w:r w:rsidRPr="00186ACB">
        <w:rPr>
          <w:rFonts w:asciiTheme="majorBidi" w:hAnsiTheme="majorBidi" w:cstheme="majorBidi"/>
          <w:color w:val="021C36"/>
          <w:shd w:val="clear" w:color="auto" w:fill="FFFFFF"/>
          <w:rtl/>
        </w:rPr>
        <w:t>אדם חשוב</w:t>
      </w:r>
      <w:r>
        <w:rPr>
          <w:rFonts w:asciiTheme="majorBidi" w:hAnsiTheme="majorBidi" w:cstheme="majorBidi"/>
          <w:color w:val="021C36"/>
          <w:shd w:val="clear" w:color="auto" w:fill="FFFFFF"/>
        </w:rPr>
        <w:t xml:space="preserve"> </w:t>
      </w:r>
      <w:r w:rsidRPr="00186ACB">
        <w:rPr>
          <w:rFonts w:asciiTheme="majorBidi" w:hAnsiTheme="majorBidi" w:cstheme="majorBidi"/>
          <w:color w:val="021C36"/>
          <w:shd w:val="clear" w:color="auto" w:fill="FFFFFF"/>
        </w:rPr>
        <w:t xml:space="preserve">should not be </w:t>
      </w:r>
      <w:r w:rsidRPr="00186ACB">
        <w:rPr>
          <w:rFonts w:asciiTheme="majorBidi" w:hAnsiTheme="majorBidi" w:cstheme="majorBidi"/>
          <w:color w:val="021C36"/>
          <w:shd w:val="clear" w:color="auto" w:fill="FFFFFF"/>
          <w:rtl/>
        </w:rPr>
        <w:t>מתיחד</w:t>
      </w:r>
      <w:r>
        <w:rPr>
          <w:rFonts w:asciiTheme="majorBidi" w:hAnsiTheme="majorBidi" w:cstheme="majorBidi"/>
          <w:color w:val="021C36"/>
          <w:shd w:val="clear" w:color="auto" w:fill="FFFFFF"/>
        </w:rPr>
        <w:t xml:space="preserve"> </w:t>
      </w:r>
      <w:r w:rsidRPr="00186ACB">
        <w:rPr>
          <w:rFonts w:asciiTheme="majorBidi" w:hAnsiTheme="majorBidi" w:cstheme="majorBidi"/>
          <w:color w:val="021C36"/>
          <w:shd w:val="clear" w:color="auto" w:fill="FFFFFF"/>
        </w:rPr>
        <w:t xml:space="preserve">even if it is muter. Also, a co-worker is possibly </w:t>
      </w:r>
      <w:r w:rsidRPr="00186ACB">
        <w:rPr>
          <w:rFonts w:asciiTheme="majorBidi" w:hAnsiTheme="majorBidi" w:cstheme="majorBidi"/>
          <w:color w:val="021C36"/>
          <w:shd w:val="clear" w:color="auto" w:fill="FFFFFF"/>
          <w:rtl/>
        </w:rPr>
        <w:t>ליבו גס בו</w:t>
      </w:r>
      <w:r>
        <w:rPr>
          <w:rFonts w:asciiTheme="majorBidi" w:hAnsiTheme="majorBidi" w:cstheme="majorBidi"/>
          <w:color w:val="021C36"/>
          <w:shd w:val="clear" w:color="auto" w:fill="FFFFFF"/>
        </w:rPr>
        <w:t xml:space="preserve"> </w:t>
      </w:r>
      <w:r w:rsidRPr="00186ACB">
        <w:rPr>
          <w:rFonts w:asciiTheme="majorBidi" w:hAnsiTheme="majorBidi" w:cstheme="majorBidi"/>
          <w:color w:val="021C36"/>
          <w:shd w:val="clear" w:color="auto" w:fill="FFFFFF"/>
        </w:rPr>
        <w:t xml:space="preserve">and would be </w:t>
      </w:r>
      <w:r w:rsidRPr="00186ACB">
        <w:rPr>
          <w:rFonts w:asciiTheme="majorBidi" w:hAnsiTheme="majorBidi" w:cstheme="majorBidi"/>
          <w:color w:val="021C36"/>
          <w:shd w:val="clear" w:color="auto" w:fill="FFFFFF"/>
          <w:rtl/>
        </w:rPr>
        <w:t>אסור מדינא</w:t>
      </w:r>
      <w:r w:rsidRPr="00186ACB">
        <w:rPr>
          <w:rFonts w:asciiTheme="majorBidi" w:hAnsiTheme="majorBidi" w:cstheme="majorBidi"/>
          <w:color w:val="021C36"/>
          <w:shd w:val="clear" w:color="auto" w:fill="FFFFFF"/>
        </w:rPr>
        <w:t xml:space="preserve">. The only </w:t>
      </w:r>
      <w:proofErr w:type="spellStart"/>
      <w:r w:rsidRPr="00186ACB">
        <w:rPr>
          <w:rFonts w:asciiTheme="majorBidi" w:hAnsiTheme="majorBidi" w:cstheme="majorBidi"/>
          <w:color w:val="021C36"/>
          <w:shd w:val="clear" w:color="auto" w:fill="FFFFFF"/>
        </w:rPr>
        <w:t>aitza</w:t>
      </w:r>
      <w:proofErr w:type="spellEnd"/>
      <w:r w:rsidRPr="00186ACB">
        <w:rPr>
          <w:rFonts w:asciiTheme="majorBidi" w:hAnsiTheme="majorBidi" w:cstheme="majorBidi"/>
          <w:color w:val="021C36"/>
          <w:shd w:val="clear" w:color="auto" w:fill="FFFFFF"/>
        </w:rPr>
        <w:t xml:space="preserve"> would be to bring another yid with you.</w:t>
      </w:r>
    </w:p>
    <w:p w14:paraId="561E1268" w14:textId="77777777" w:rsidR="00571019" w:rsidRDefault="00571019" w:rsidP="00571019">
      <w:pPr>
        <w:jc w:val="both"/>
      </w:pPr>
    </w:p>
    <w:p w14:paraId="5AB4F8F2" w14:textId="2B50EA84" w:rsidR="00571019" w:rsidRDefault="00571019" w:rsidP="00571019">
      <w:pPr>
        <w:numPr>
          <w:ilvl w:val="0"/>
          <w:numId w:val="2"/>
        </w:numPr>
        <w:jc w:val="both"/>
      </w:pPr>
      <w:r>
        <w:rPr>
          <w:rFonts w:hint="cs"/>
          <w:sz w:val="28"/>
          <w:szCs w:val="28"/>
          <w:u w:val="single"/>
          <w:rtl/>
        </w:rPr>
        <w:t xml:space="preserve">בעלה בעיר: </w:t>
      </w:r>
      <w:r w:rsidR="00857B8A">
        <w:rPr>
          <w:rFonts w:hint="cs"/>
          <w:sz w:val="28"/>
          <w:szCs w:val="28"/>
          <w:u w:val="single"/>
          <w:rtl/>
        </w:rPr>
        <w:t>ה</w:t>
      </w:r>
      <w:r>
        <w:rPr>
          <w:rFonts w:hint="cs"/>
          <w:sz w:val="28"/>
          <w:szCs w:val="28"/>
          <w:u w:val="single"/>
          <w:rtl/>
        </w:rPr>
        <w:t>גדר</w:t>
      </w:r>
      <w:r>
        <w:rPr>
          <w:rFonts w:hint="cs"/>
          <w:rtl/>
        </w:rPr>
        <w:t>.</w:t>
      </w:r>
    </w:p>
    <w:p w14:paraId="6BBF3B98" w14:textId="77777777" w:rsidR="00571019" w:rsidRDefault="00571019" w:rsidP="00571019">
      <w:pPr>
        <w:numPr>
          <w:ilvl w:val="1"/>
          <w:numId w:val="2"/>
        </w:numPr>
        <w:jc w:val="both"/>
        <w:rPr>
          <w:rtl/>
        </w:rPr>
      </w:pPr>
      <w:r w:rsidRPr="009533A1">
        <w:rPr>
          <w:rFonts w:hint="cs"/>
          <w:b/>
          <w:bCs/>
          <w:rtl/>
        </w:rPr>
        <w:t>טעם: ראשונים</w:t>
      </w:r>
      <w:r>
        <w:rPr>
          <w:rFonts w:hint="cs"/>
          <w:rtl/>
        </w:rPr>
        <w:t>.</w:t>
      </w:r>
    </w:p>
    <w:p w14:paraId="225E34B3" w14:textId="77777777" w:rsidR="00571019" w:rsidRDefault="00571019" w:rsidP="00571019">
      <w:pPr>
        <w:numPr>
          <w:ilvl w:val="2"/>
          <w:numId w:val="2"/>
        </w:numPr>
        <w:jc w:val="both"/>
      </w:pPr>
      <w:r>
        <w:rPr>
          <w:rFonts w:hint="cs"/>
          <w:rtl/>
        </w:rPr>
        <w:t>דמסתפי מבעל דילמא השתא אתי.</w:t>
      </w:r>
    </w:p>
    <w:p w14:paraId="131881E2" w14:textId="5C5B194E" w:rsidR="00571019" w:rsidRDefault="00571019" w:rsidP="00571019">
      <w:pPr>
        <w:numPr>
          <w:ilvl w:val="3"/>
          <w:numId w:val="2"/>
        </w:numPr>
        <w:jc w:val="both"/>
      </w:pPr>
      <w:r>
        <w:rPr>
          <w:rFonts w:hint="cs"/>
          <w:u w:val="single"/>
          <w:rtl/>
        </w:rPr>
        <w:t>רש"י</w:t>
      </w:r>
      <w:r>
        <w:rPr>
          <w:rFonts w:hint="cs"/>
          <w:rtl/>
        </w:rPr>
        <w:t xml:space="preserve"> (קידושין דף פא. ד"ה בעלה) – "בעלה בעיר אין חוששין לה משום יחוד</w:t>
      </w:r>
      <w:r w:rsidR="00E10E1B">
        <w:rPr>
          <w:rFonts w:hint="cs"/>
          <w:rtl/>
        </w:rPr>
        <w:t>.</w:t>
      </w:r>
      <w:r>
        <w:rPr>
          <w:rFonts w:hint="cs"/>
          <w:rtl/>
        </w:rPr>
        <w:t xml:space="preserve"> להלקות דמסתפי מבעל השתא אתי".</w:t>
      </w:r>
    </w:p>
    <w:p w14:paraId="2E3B8030" w14:textId="77777777" w:rsidR="00571019" w:rsidRDefault="00571019" w:rsidP="00571019">
      <w:pPr>
        <w:numPr>
          <w:ilvl w:val="3"/>
          <w:numId w:val="2"/>
        </w:numPr>
        <w:jc w:val="both"/>
      </w:pPr>
      <w:r>
        <w:rPr>
          <w:rFonts w:hint="cs"/>
          <w:u w:val="single"/>
          <w:rtl/>
        </w:rPr>
        <w:t>יד רמה</w:t>
      </w:r>
      <w:r>
        <w:rPr>
          <w:rFonts w:hint="cs"/>
          <w:rtl/>
        </w:rPr>
        <w:t xml:space="preserve"> (קידושין דף פא. ד"ה ואמ').</w:t>
      </w:r>
    </w:p>
    <w:p w14:paraId="3BB1770C" w14:textId="77777777" w:rsidR="00571019" w:rsidRDefault="00571019" w:rsidP="00571019">
      <w:pPr>
        <w:numPr>
          <w:ilvl w:val="3"/>
          <w:numId w:val="2"/>
        </w:numPr>
        <w:jc w:val="both"/>
      </w:pPr>
      <w:r>
        <w:rPr>
          <w:rFonts w:hint="cs"/>
          <w:u w:val="single"/>
          <w:rtl/>
        </w:rPr>
        <w:t>ר"ן</w:t>
      </w:r>
      <w:r>
        <w:rPr>
          <w:rFonts w:hint="cs"/>
          <w:rtl/>
        </w:rPr>
        <w:t xml:space="preserve"> (קידושין דף לג. לפני ד"ה גרסי').</w:t>
      </w:r>
    </w:p>
    <w:p w14:paraId="2230D763" w14:textId="77777777" w:rsidR="00571019" w:rsidRDefault="00571019" w:rsidP="00571019">
      <w:pPr>
        <w:numPr>
          <w:ilvl w:val="2"/>
          <w:numId w:val="2"/>
        </w:numPr>
        <w:jc w:val="both"/>
      </w:pPr>
      <w:r>
        <w:rPr>
          <w:rFonts w:hint="cs"/>
          <w:rtl/>
        </w:rPr>
        <w:t>אימת בעלה עליה.</w:t>
      </w:r>
    </w:p>
    <w:p w14:paraId="46C3A424" w14:textId="77777777" w:rsidR="00571019" w:rsidRDefault="00571019" w:rsidP="00571019">
      <w:pPr>
        <w:numPr>
          <w:ilvl w:val="3"/>
          <w:numId w:val="2"/>
        </w:numPr>
        <w:jc w:val="both"/>
      </w:pPr>
      <w:r>
        <w:rPr>
          <w:rFonts w:hint="cs"/>
          <w:u w:val="single"/>
          <w:rtl/>
        </w:rPr>
        <w:t>רמב"ם</w:t>
      </w:r>
      <w:r>
        <w:rPr>
          <w:rFonts w:hint="cs"/>
          <w:rtl/>
        </w:rPr>
        <w:t xml:space="preserve"> (איס"ב פרק כ"ב הל' י"ב) – "אשת איש שהיה בעלה בעיר אינה חוששת לייחוד, מפני שאימת בעלה עליה".</w:t>
      </w:r>
    </w:p>
    <w:p w14:paraId="5A7CD53D" w14:textId="77777777" w:rsidR="00571019" w:rsidRDefault="00571019" w:rsidP="0064496E">
      <w:pPr>
        <w:numPr>
          <w:ilvl w:val="3"/>
          <w:numId w:val="2"/>
        </w:numPr>
        <w:jc w:val="both"/>
      </w:pPr>
      <w:r>
        <w:rPr>
          <w:rFonts w:hint="cs"/>
          <w:u w:val="single"/>
          <w:rtl/>
        </w:rPr>
        <w:t>סמ"ג</w:t>
      </w:r>
      <w:r>
        <w:rPr>
          <w:rFonts w:hint="cs"/>
          <w:rtl/>
        </w:rPr>
        <w:t xml:space="preserve"> (</w:t>
      </w:r>
      <w:r w:rsidR="0064496E">
        <w:rPr>
          <w:rFonts w:hint="cs"/>
          <w:rtl/>
        </w:rPr>
        <w:t>לאוין סי'</w:t>
      </w:r>
      <w:r>
        <w:rPr>
          <w:rFonts w:hint="cs"/>
          <w:rtl/>
        </w:rPr>
        <w:t xml:space="preserve"> קכ"ו) - </w:t>
      </w:r>
      <w:r w:rsidR="004028C1">
        <w:rPr>
          <w:rFonts w:hint="cs"/>
          <w:rtl/>
        </w:rPr>
        <w:t>לשונו מובא לעיל</w:t>
      </w:r>
      <w:r>
        <w:rPr>
          <w:rFonts w:hint="cs"/>
          <w:rtl/>
        </w:rPr>
        <w:t>.</w:t>
      </w:r>
    </w:p>
    <w:p w14:paraId="020D6F0A" w14:textId="77777777" w:rsidR="00571019" w:rsidRDefault="00571019" w:rsidP="00571019">
      <w:pPr>
        <w:numPr>
          <w:ilvl w:val="3"/>
          <w:numId w:val="2"/>
        </w:numPr>
        <w:jc w:val="both"/>
      </w:pPr>
      <w:r>
        <w:rPr>
          <w:rFonts w:hint="cs"/>
          <w:u w:val="single"/>
          <w:rtl/>
        </w:rPr>
        <w:t>פסקי ריא"ז</w:t>
      </w:r>
      <w:r>
        <w:rPr>
          <w:rFonts w:hint="cs"/>
          <w:rtl/>
        </w:rPr>
        <w:t xml:space="preserve"> (קידושין פרק ד' הלכה ד' אות ח').</w:t>
      </w:r>
    </w:p>
    <w:p w14:paraId="586978FF" w14:textId="77777777" w:rsidR="00571019" w:rsidRDefault="00571019" w:rsidP="00571019">
      <w:pPr>
        <w:numPr>
          <w:ilvl w:val="3"/>
          <w:numId w:val="2"/>
        </w:numPr>
        <w:jc w:val="both"/>
      </w:pPr>
      <w:r>
        <w:rPr>
          <w:rFonts w:hint="cs"/>
          <w:u w:val="single"/>
          <w:rtl/>
        </w:rPr>
        <w:t>טור</w:t>
      </w:r>
      <w:r>
        <w:rPr>
          <w:rFonts w:hint="cs"/>
          <w:rtl/>
        </w:rPr>
        <w:t xml:space="preserve"> (סעי' ח') – "אשה שבעלה בעיר אין חוששין להתייחד עמה מפני שאימת בעלה עליה".</w:t>
      </w:r>
    </w:p>
    <w:p w14:paraId="6153A87A" w14:textId="77777777" w:rsidR="00571019" w:rsidRDefault="00571019" w:rsidP="00571019">
      <w:pPr>
        <w:numPr>
          <w:ilvl w:val="3"/>
          <w:numId w:val="2"/>
        </w:numPr>
        <w:jc w:val="both"/>
      </w:pPr>
      <w:r>
        <w:rPr>
          <w:rFonts w:hint="cs"/>
          <w:u w:val="single"/>
          <w:rtl/>
        </w:rPr>
        <w:t>אורחות חיים</w:t>
      </w:r>
      <w:r>
        <w:rPr>
          <w:rFonts w:hint="cs"/>
          <w:rtl/>
        </w:rPr>
        <w:t xml:space="preserve"> (הל' ביאות אסורות אות י"ג) - </w:t>
      </w:r>
      <w:r w:rsidR="004028C1">
        <w:rPr>
          <w:rFonts w:hint="cs"/>
          <w:rtl/>
        </w:rPr>
        <w:t>לשונו מובא לעיל</w:t>
      </w:r>
      <w:r>
        <w:rPr>
          <w:rFonts w:hint="cs"/>
          <w:rtl/>
        </w:rPr>
        <w:t>.</w:t>
      </w:r>
    </w:p>
    <w:p w14:paraId="617338FE" w14:textId="77777777" w:rsidR="00571019" w:rsidRDefault="00571019" w:rsidP="00571019">
      <w:pPr>
        <w:numPr>
          <w:ilvl w:val="3"/>
          <w:numId w:val="2"/>
        </w:numPr>
        <w:jc w:val="both"/>
      </w:pPr>
      <w:r>
        <w:rPr>
          <w:rFonts w:hint="cs"/>
          <w:u w:val="single"/>
          <w:rtl/>
        </w:rPr>
        <w:t>כל בו</w:t>
      </w:r>
      <w:r>
        <w:rPr>
          <w:rFonts w:hint="cs"/>
          <w:rtl/>
        </w:rPr>
        <w:t xml:space="preserve"> (סי' ע"ה ד"ה לא) – "וכן אשת איש שהיה בעלה בעיר מותר להתיחד עמה לפי שאין לחוש לה שאימת בעלה עליה".</w:t>
      </w:r>
    </w:p>
    <w:p w14:paraId="1C5E5EF6" w14:textId="77777777" w:rsidR="00571019" w:rsidRDefault="00571019" w:rsidP="009533A1">
      <w:pPr>
        <w:numPr>
          <w:ilvl w:val="4"/>
          <w:numId w:val="2"/>
        </w:numPr>
        <w:jc w:val="both"/>
      </w:pPr>
      <w:r>
        <w:rPr>
          <w:rFonts w:hint="cs"/>
          <w:rtl/>
        </w:rPr>
        <w:t xml:space="preserve">הו"ד </w:t>
      </w:r>
      <w:r>
        <w:rPr>
          <w:rFonts w:hint="cs"/>
          <w:u w:val="single"/>
          <w:rtl/>
        </w:rPr>
        <w:t>במחבר</w:t>
      </w:r>
      <w:r>
        <w:rPr>
          <w:rFonts w:hint="cs"/>
          <w:rtl/>
        </w:rPr>
        <w:t xml:space="preserve"> (סעי' ח') – "אשה שבעלה בעיר אין חוששין להתייחד עמה, מפני שאימת בעלה עליה".</w:t>
      </w:r>
    </w:p>
    <w:p w14:paraId="6B6DD26A" w14:textId="77777777" w:rsidR="00571019" w:rsidRDefault="00571019" w:rsidP="00571019">
      <w:pPr>
        <w:jc w:val="both"/>
      </w:pPr>
    </w:p>
    <w:p w14:paraId="6F2E1E8C" w14:textId="77777777" w:rsidR="00571019" w:rsidRDefault="00571019" w:rsidP="00571019">
      <w:pPr>
        <w:numPr>
          <w:ilvl w:val="1"/>
          <w:numId w:val="2"/>
        </w:numPr>
        <w:jc w:val="both"/>
      </w:pPr>
      <w:r w:rsidRPr="00603995">
        <w:rPr>
          <w:rFonts w:hint="cs"/>
          <w:b/>
          <w:bCs/>
          <w:rtl/>
        </w:rPr>
        <w:t>י"א עיקר הגדר הוא 'הרגשה של אימת בעלה עליה', הגם שא"א בשום אופן במציאות שיבוא עתה לביתו</w:t>
      </w:r>
      <w:r>
        <w:rPr>
          <w:rFonts w:hint="cs"/>
          <w:rtl/>
        </w:rPr>
        <w:t>.</w:t>
      </w:r>
    </w:p>
    <w:p w14:paraId="5756CC61" w14:textId="77777777" w:rsidR="00571019" w:rsidRDefault="00571019" w:rsidP="00571019">
      <w:pPr>
        <w:numPr>
          <w:ilvl w:val="2"/>
          <w:numId w:val="2"/>
        </w:numPr>
        <w:jc w:val="both"/>
      </w:pPr>
      <w:r>
        <w:rPr>
          <w:rFonts w:hint="cs"/>
          <w:rtl/>
        </w:rPr>
        <w:t>פוסקים.</w:t>
      </w:r>
    </w:p>
    <w:p w14:paraId="37EB9841" w14:textId="77777777" w:rsidR="00571019" w:rsidRDefault="00571019" w:rsidP="00571019">
      <w:pPr>
        <w:numPr>
          <w:ilvl w:val="3"/>
          <w:numId w:val="2"/>
        </w:numPr>
        <w:jc w:val="both"/>
      </w:pPr>
      <w:r>
        <w:rPr>
          <w:rFonts w:hint="cs"/>
          <w:u w:val="single"/>
          <w:rtl/>
        </w:rPr>
        <w:t>חיד"א</w:t>
      </w:r>
      <w:r>
        <w:rPr>
          <w:rFonts w:hint="cs"/>
          <w:rtl/>
        </w:rPr>
        <w:t xml:space="preserve"> (יוסף אומץ סי' צ"ז, שיורי ברכה סי' כ"ב ס"ק א') – "לדעתי הקצרה כשבעלה בעיר אין בו משום יחוד מילתא פסיקתא דהכי אמרו בש"ס ופסקוהו הפוסקים ראשונים ואחרונים. ומנין לנו לחלק חילוקים אלו מדעתנו. ואין ראיה מי"ד סימן קכ"ט דאימת בעלה אלים כל שהוא בעיר ובכל אופן שרי".</w:t>
      </w:r>
    </w:p>
    <w:p w14:paraId="643CC87B" w14:textId="77777777" w:rsidR="00571019" w:rsidRDefault="00571019" w:rsidP="00571019">
      <w:pPr>
        <w:numPr>
          <w:ilvl w:val="3"/>
          <w:numId w:val="2"/>
        </w:numPr>
        <w:jc w:val="both"/>
      </w:pPr>
      <w:r>
        <w:rPr>
          <w:rFonts w:hint="cs"/>
          <w:u w:val="single"/>
          <w:rtl/>
        </w:rPr>
        <w:t>חזו"א</w:t>
      </w:r>
      <w:r>
        <w:rPr>
          <w:rFonts w:hint="cs"/>
          <w:rtl/>
        </w:rPr>
        <w:t xml:space="preserve"> (דבר הלכה סי' ז' סעי' ב', הע' ב' ד"ה וכ"פ, סי' ג' הע' ו') – "ונאמר לי שכן פסק מרן החזו"א ז"ל ואמר בלשון כעין זה (אימת בעלה - </w:t>
      </w:r>
      <w:r>
        <w:rPr>
          <w:rFonts w:hint="cs"/>
          <w:b/>
          <w:bCs/>
          <w:rtl/>
        </w:rPr>
        <w:t>איז א נערוו</w:t>
      </w:r>
      <w:r>
        <w:rPr>
          <w:rFonts w:hint="cs"/>
          <w:rtl/>
        </w:rPr>
        <w:t>) דהיינו אימה טבעית בהרגשתה, והתירו בכל האופנים".</w:t>
      </w:r>
    </w:p>
    <w:p w14:paraId="0AE412D8" w14:textId="77777777" w:rsidR="00571019" w:rsidRDefault="00571019" w:rsidP="00571019">
      <w:pPr>
        <w:numPr>
          <w:ilvl w:val="3"/>
          <w:numId w:val="2"/>
        </w:numPr>
        <w:jc w:val="both"/>
      </w:pPr>
      <w:r>
        <w:rPr>
          <w:rFonts w:hint="cs"/>
          <w:u w:val="single"/>
          <w:rtl/>
        </w:rPr>
        <w:t>דברי יציב</w:t>
      </w:r>
      <w:r>
        <w:rPr>
          <w:rFonts w:hint="cs"/>
          <w:rtl/>
        </w:rPr>
        <w:t xml:space="preserve"> (אה"ע סי' מ"ב, סי' מ"ג) – "החיד"א ... ונראה בסברתו, שענין בעלה בעיר (אף לשיטת רש"י) אינו דוקא באופן שחוששת שמא יבא הבעל פתאום, אלא דכל זמן שבעלה בעיר שורה עליה פחד טבעי מאימת בעלה, ומחמת הפחד שאופפת אותה חוששת לכל דברים רחוקים וסיבות שונות שימלך בדעתו וישוב לביתו, ואף בזמנינו שמצוי הטלפון ודיברה אתו עכשיו בהיותו מריחוק מקום בכל זאת מקוננים בלבה ספיקות וחששות שונות דשמא הוא בקירוב מקום אלא שרצה לנסותה וכיו"ב, כי הפחד הטבעי לא מרפה ממנה כל זמן שהבעל נמצא בעיר. וביותר נראה דמעיקרא לא רצו חז"ל להחמיר כל כך שאם יצא הבעל לזמן קצר יהא איסור יחוד, דהרי שיעור יחוד הוא זמן קצר מאוד להמבואר בפוסקים ובפרט אם יש איסור גם בחצי שיעור, ומכיון שרוב עיירות אינן גדולות כ"כ לא אסרו מתחלה רק כשיוצא לעיר אחרת, ושוב לא חילקו בשיעור גודל העיר ודו"ק. ובפרט שהמדובר באשה כשרה ולא פרוצה לענין יחוד עם מי שאין לבו גס בה, ומלתא דלא שכיחא היא שתתפתה לעבירה בזמן קצר, ואם לחוש להרבה פעמים שיהיה אצלה, אפשר דהוי בגדר רבים דמבואר בפוסקים שאצל רבים לא גזרו אפילו במלתא דשכיחא ודו"ק. וגם אם איסורו מדברי קבלה, מ"מ לא נאמר האיסור אלא כשבעלה בעיר אחרת דאפשר שמסחת דעתה מאימת בעלה, ובאותה עיר לא נאמר האיסור כלל ודו"ק. וגם י"ל דכשבעלה בעיר יש לה פת בסלה ולא תבא לבגוד בנאמנותה אליו, ואף שדעתה קלה לגבי מורא שמים מ"מ לא תמעול מעל באישה, ובפרט שחוששת שאם יתפסוה בקלקלתה תיאסר עליו עולמית והבן. וגם מסתבר שמתייראת שלא תתפקר ותתרגל לידי עבירה שאז כבר לא תוכל להסתיר כ"כ, ועלולה להתפס יותר מהר בקלקלתה. ושוב הראוני בשם החזו"א שאמר אימת בעלה איז א נערוו, ושסמך ע"ז הלכה למעשה. ויש להביא ראיה ממ"ש בסוטה ... דעדיין אימת בעלה עליה ודו"ק".</w:t>
      </w:r>
    </w:p>
    <w:p w14:paraId="6AB39B1E" w14:textId="77777777" w:rsidR="00571019" w:rsidRDefault="00571019" w:rsidP="00571019">
      <w:pPr>
        <w:numPr>
          <w:ilvl w:val="2"/>
          <w:numId w:val="2"/>
        </w:numPr>
        <w:jc w:val="both"/>
      </w:pPr>
      <w:r>
        <w:rPr>
          <w:rFonts w:hint="cs"/>
          <w:b/>
          <w:bCs/>
          <w:rtl/>
        </w:rPr>
        <w:t>לפ"ז יש לדון במקום הבעל נמצא בבית סוהר באותה עיר</w:t>
      </w:r>
      <w:r>
        <w:rPr>
          <w:rFonts w:hint="cs"/>
          <w:rtl/>
        </w:rPr>
        <w:t>.</w:t>
      </w:r>
    </w:p>
    <w:p w14:paraId="0752C603" w14:textId="77777777" w:rsidR="00571019" w:rsidRDefault="00571019" w:rsidP="00571019">
      <w:pPr>
        <w:numPr>
          <w:ilvl w:val="3"/>
          <w:numId w:val="2"/>
        </w:numPr>
        <w:jc w:val="both"/>
        <w:rPr>
          <w:rtl/>
        </w:rPr>
      </w:pPr>
      <w:r>
        <w:rPr>
          <w:rFonts w:hint="cs"/>
          <w:rtl/>
        </w:rPr>
        <w:t>מחמיר.</w:t>
      </w:r>
    </w:p>
    <w:p w14:paraId="79B2E518" w14:textId="33BD3A70" w:rsidR="00571019" w:rsidRDefault="00571019" w:rsidP="00A55C78">
      <w:pPr>
        <w:numPr>
          <w:ilvl w:val="4"/>
          <w:numId w:val="2"/>
        </w:numPr>
        <w:jc w:val="both"/>
      </w:pPr>
      <w:r>
        <w:rPr>
          <w:rFonts w:hint="cs"/>
          <w:u w:val="single"/>
          <w:rtl/>
        </w:rPr>
        <w:t>אג"מ</w:t>
      </w:r>
      <w:r>
        <w:rPr>
          <w:rFonts w:hint="cs"/>
          <w:rtl/>
        </w:rPr>
        <w:t xml:space="preserve"> (אה"ע ח"ד סי' ס"ה אות ז'. </w:t>
      </w:r>
      <w:r>
        <w:rPr>
          <w:rFonts w:hint="cs"/>
          <w:b/>
          <w:bCs/>
          <w:rtl/>
        </w:rPr>
        <w:t>אמנם</w:t>
      </w:r>
      <w:r>
        <w:rPr>
          <w:rFonts w:hint="cs"/>
          <w:rtl/>
        </w:rPr>
        <w:t xml:space="preserve">, הוא חולק על המהלך </w:t>
      </w:r>
      <w:r w:rsidR="00F75FD1">
        <w:rPr>
          <w:rFonts w:hint="cs"/>
          <w:rtl/>
        </w:rPr>
        <w:t>הנ"ל</w:t>
      </w:r>
      <w:r>
        <w:rPr>
          <w:rFonts w:hint="cs"/>
          <w:rtl/>
        </w:rPr>
        <w:t>) – "אם הבעל חבוש בבית האסורין אף שהוא בעיר וברור לה שלא יניחוהו לצאת איזה זמן איכא איסור יחוד, דהא מפורש ברש"י קדושין פ"א ע"א ד"ה בעלה בעיר הטעם דהיתר בעלה בעיר הוא מטעם דמסתפי מבעל השתא אתי, שזה לא שייך כשחבוש בבית האסורין, ועיין בחכ"א כלל קכ"ו בב"א סימן י"ז ד"ה ואמנם שמצד טעם רש"י זה אוסר בהלכה לבית אחר שאיכא איסור יחוד מאחר שבעלה הא לא יבא לשם אף שהוא בעיר וא"כ כ"ש כשחבוש בבית האסורים שא"א לפניו לבא".</w:t>
      </w:r>
    </w:p>
    <w:p w14:paraId="5F0BBC35" w14:textId="77777777" w:rsidR="00571019" w:rsidRDefault="00571019" w:rsidP="009F5DA6">
      <w:pPr>
        <w:numPr>
          <w:ilvl w:val="4"/>
          <w:numId w:val="2"/>
        </w:numPr>
        <w:jc w:val="both"/>
      </w:pPr>
      <w:r>
        <w:rPr>
          <w:rFonts w:hint="cs"/>
          <w:u w:val="single"/>
          <w:rtl/>
        </w:rPr>
        <w:t>יביע אומר</w:t>
      </w:r>
      <w:r>
        <w:rPr>
          <w:rFonts w:hint="cs"/>
          <w:rtl/>
        </w:rPr>
        <w:t xml:space="preserve"> (מעין אומר ח"ח פרק ב' סי' כ"ב</w:t>
      </w:r>
      <w:r w:rsidR="009F5DA6">
        <w:rPr>
          <w:rFonts w:hint="cs"/>
          <w:rtl/>
        </w:rPr>
        <w:t xml:space="preserve">, </w:t>
      </w:r>
      <w:r w:rsidR="009F5DA6">
        <w:rPr>
          <w:rtl/>
        </w:rPr>
        <w:t>שלחן יוסף</w:t>
      </w:r>
      <w:r w:rsidR="009F5DA6">
        <w:rPr>
          <w:b/>
          <w:i/>
          <w:rtl/>
        </w:rPr>
        <w:t xml:space="preserve"> </w:t>
      </w:r>
      <w:r w:rsidR="009F5DA6">
        <w:rPr>
          <w:rFonts w:hint="cs"/>
          <w:b/>
          <w:i/>
          <w:rtl/>
        </w:rPr>
        <w:t>אה"ע</w:t>
      </w:r>
      <w:r w:rsidR="009F5DA6">
        <w:rPr>
          <w:b/>
          <w:i/>
          <w:rtl/>
        </w:rPr>
        <w:t xml:space="preserve"> אות</w:t>
      </w:r>
      <w:r w:rsidR="009F5DA6">
        <w:rPr>
          <w:rtl/>
        </w:rPr>
        <w:t xml:space="preserve"> </w:t>
      </w:r>
      <w:r w:rsidR="009F5DA6">
        <w:rPr>
          <w:rFonts w:hint="cs"/>
          <w:rtl/>
        </w:rPr>
        <w:t>מ"ו</w:t>
      </w:r>
      <w:r>
        <w:rPr>
          <w:rFonts w:hint="cs"/>
          <w:rtl/>
        </w:rPr>
        <w:t>) – "שאלה: אם הבעל נמצא בבית סוהר באותה עיר, האם גם אמרינן שבעלה בעיר מציל מדין יחוד. תשובה: זה לא מציל מייחוד".</w:t>
      </w:r>
    </w:p>
    <w:p w14:paraId="2F387BCE" w14:textId="31F954B0" w:rsidR="00863065" w:rsidRPr="00863065" w:rsidRDefault="00863065" w:rsidP="00571019">
      <w:pPr>
        <w:numPr>
          <w:ilvl w:val="4"/>
          <w:numId w:val="2"/>
        </w:numPr>
        <w:jc w:val="both"/>
      </w:pPr>
      <w:r>
        <w:rPr>
          <w:rFonts w:hint="cs"/>
          <w:rtl/>
        </w:rPr>
        <w:t xml:space="preserve">עי' </w:t>
      </w:r>
      <w:r>
        <w:rPr>
          <w:u w:val="single"/>
          <w:rtl/>
        </w:rPr>
        <w:t>הגרח"ק</w:t>
      </w:r>
      <w:r>
        <w:rPr>
          <w:rtl/>
        </w:rPr>
        <w:t xml:space="preserve"> שליט"א (שערי ציון ח"ב עמ' ת"ל אות כ</w:t>
      </w:r>
      <w:r>
        <w:rPr>
          <w:rFonts w:hint="cs"/>
          <w:rtl/>
        </w:rPr>
        <w:t>"א</w:t>
      </w:r>
      <w:r>
        <w:rPr>
          <w:rtl/>
        </w:rPr>
        <w:t>) – "</w:t>
      </w:r>
      <w:r w:rsidRPr="00863065">
        <w:rPr>
          <w:rtl/>
        </w:rPr>
        <w:t>שאלה: במה שמטין משמיה דמרן החזו"א זצוק"ל דההיתר להתייחד עם אשה שבעלה בעיר זהו אף באופן שידוע שבודאי אינו יכול להגיע בזמן הקרוב לביתו, והטעם משום דאיכא אימה טבעית, האם זהו אף באופן שהבעל נמצא בבית האסורין באותו עיר (שאז אינו שולט בעצמו לצאת משם). תשובה: יתכן שלא</w:t>
      </w:r>
      <w:r>
        <w:rPr>
          <w:rFonts w:hint="cs"/>
          <w:rtl/>
        </w:rPr>
        <w:t>".</w:t>
      </w:r>
    </w:p>
    <w:p w14:paraId="60402C12" w14:textId="7E2D6995" w:rsidR="00571019" w:rsidRDefault="00571019" w:rsidP="00571019">
      <w:pPr>
        <w:numPr>
          <w:ilvl w:val="4"/>
          <w:numId w:val="2"/>
        </w:numPr>
        <w:jc w:val="both"/>
      </w:pPr>
      <w:r>
        <w:rPr>
          <w:rFonts w:hint="cs"/>
          <w:u w:val="single"/>
          <w:rtl/>
        </w:rPr>
        <w:t>נטעי גבריאל</w:t>
      </w:r>
      <w:r>
        <w:rPr>
          <w:rFonts w:hint="cs"/>
          <w:rtl/>
        </w:rPr>
        <w:t xml:space="preserve"> (יחוד פרק ל"ה סעי' ט"ו) – "אשה שבעלה חבוש בבית האסורים אפי' אם הוא בתוך העיר, לא שייך היתר של בעלה בעיר".</w:t>
      </w:r>
    </w:p>
    <w:p w14:paraId="18E7A12F" w14:textId="77777777" w:rsidR="00571019" w:rsidRDefault="00571019" w:rsidP="00571019">
      <w:pPr>
        <w:numPr>
          <w:ilvl w:val="4"/>
          <w:numId w:val="2"/>
        </w:numPr>
        <w:jc w:val="both"/>
      </w:pPr>
      <w:r>
        <w:rPr>
          <w:rFonts w:hint="cs"/>
          <w:u w:val="single"/>
          <w:rtl/>
        </w:rPr>
        <w:t>שער היחוד</w:t>
      </w:r>
      <w:r>
        <w:rPr>
          <w:rFonts w:hint="cs"/>
          <w:rtl/>
        </w:rPr>
        <w:t xml:space="preserve"> (דרך קצרה סעי' ח' ס"ק ב').</w:t>
      </w:r>
    </w:p>
    <w:p w14:paraId="091F381B" w14:textId="77777777" w:rsidR="00571019" w:rsidRDefault="00571019" w:rsidP="00571019">
      <w:pPr>
        <w:numPr>
          <w:ilvl w:val="4"/>
          <w:numId w:val="2"/>
        </w:numPr>
        <w:jc w:val="both"/>
      </w:pPr>
      <w:r>
        <w:rPr>
          <w:rFonts w:hint="cs"/>
          <w:rtl/>
        </w:rPr>
        <w:t xml:space="preserve">עי' </w:t>
      </w:r>
      <w:r>
        <w:rPr>
          <w:rFonts w:hint="cs"/>
          <w:u w:val="single"/>
          <w:rtl/>
        </w:rPr>
        <w:t>דברי סופרים</w:t>
      </w:r>
      <w:r>
        <w:rPr>
          <w:rFonts w:hint="cs"/>
          <w:rtl/>
        </w:rPr>
        <w:t xml:space="preserve"> (ס"ק פ"ו).</w:t>
      </w:r>
    </w:p>
    <w:p w14:paraId="0DB827D9" w14:textId="1D15CA21" w:rsidR="00571019" w:rsidRDefault="00915C45" w:rsidP="00571019">
      <w:pPr>
        <w:numPr>
          <w:ilvl w:val="3"/>
          <w:numId w:val="2"/>
        </w:numPr>
        <w:jc w:val="both"/>
      </w:pPr>
      <w:r>
        <w:rPr>
          <w:rFonts w:hint="cs"/>
          <w:rtl/>
        </w:rPr>
        <w:t>מראי מקומות</w:t>
      </w:r>
      <w:r w:rsidR="00A55C78">
        <w:rPr>
          <w:rFonts w:hint="cs"/>
          <w:rtl/>
        </w:rPr>
        <w:t xml:space="preserve"> </w:t>
      </w:r>
      <w:r w:rsidR="00A55C78">
        <w:rPr>
          <w:rtl/>
        </w:rPr>
        <w:t>–</w:t>
      </w:r>
      <w:r w:rsidR="00A55C78">
        <w:rPr>
          <w:rFonts w:hint="cs"/>
          <w:rtl/>
        </w:rPr>
        <w:t xml:space="preserve"> </w:t>
      </w:r>
      <w:r w:rsidR="00A55C78">
        <w:rPr>
          <w:rFonts w:hint="cs"/>
          <w:u w:val="single"/>
          <w:rtl/>
        </w:rPr>
        <w:t>הגריש"א</w:t>
      </w:r>
      <w:r w:rsidR="00A55C78">
        <w:rPr>
          <w:rFonts w:hint="cs"/>
          <w:rtl/>
        </w:rPr>
        <w:t xml:space="preserve"> זצ"ל (קובץ תשובות ח"ב סי' ע"ה ד"ה ומ"ש להוכיח)</w:t>
      </w:r>
      <w:r w:rsidR="00571019">
        <w:rPr>
          <w:rFonts w:hint="cs"/>
          <w:rtl/>
        </w:rPr>
        <w:t>.</w:t>
      </w:r>
    </w:p>
    <w:p w14:paraId="6CDD609C" w14:textId="77777777" w:rsidR="00571019" w:rsidRDefault="00571019" w:rsidP="00A1793D">
      <w:pPr>
        <w:numPr>
          <w:ilvl w:val="4"/>
          <w:numId w:val="2"/>
        </w:numPr>
        <w:jc w:val="both"/>
      </w:pPr>
      <w:r>
        <w:rPr>
          <w:rFonts w:hint="cs"/>
          <w:u w:val="single"/>
          <w:rtl/>
        </w:rPr>
        <w:t>דבר הלכה</w:t>
      </w:r>
      <w:r>
        <w:rPr>
          <w:rFonts w:hint="cs"/>
          <w:rtl/>
        </w:rPr>
        <w:t xml:space="preserve"> (סי' ז' סעי' י"א) – "מי שבעלה חבוש בבית האסורין באותה העיר, וכן בעלה שוטה, וכן כשאסורה עליו בחיי"ל בכ"ז צ"ע אי מהני בעלה בעיר להתיר יחוד</w:t>
      </w:r>
      <w:r w:rsidR="00A1793D">
        <w:rPr>
          <w:rFonts w:hint="cs"/>
          <w:rtl/>
        </w:rPr>
        <w:t xml:space="preserve"> (עיין בהגה"ה) וכ"ש </w:t>
      </w:r>
      <w:r w:rsidR="00A1793D" w:rsidRPr="00A1793D">
        <w:rPr>
          <w:rtl/>
        </w:rPr>
        <w:t xml:space="preserve">כשבעלה חולה והוא בבית </w:t>
      </w:r>
      <w:r w:rsidR="00A1793D">
        <w:rPr>
          <w:rFonts w:hint="cs"/>
          <w:rtl/>
        </w:rPr>
        <w:t>ה</w:t>
      </w:r>
      <w:r w:rsidR="00A1793D" w:rsidRPr="00A1793D">
        <w:rPr>
          <w:rtl/>
        </w:rPr>
        <w:t xml:space="preserve">חולים באופן שאינו יכול </w:t>
      </w:r>
      <w:r w:rsidR="00A1793D">
        <w:rPr>
          <w:rFonts w:hint="cs"/>
          <w:rtl/>
        </w:rPr>
        <w:t>להלוך ...</w:t>
      </w:r>
      <w:r w:rsidR="00A1793D">
        <w:rPr>
          <w:rtl/>
        </w:rPr>
        <w:t xml:space="preserve"> צע</w:t>
      </w:r>
      <w:r w:rsidR="00A1793D">
        <w:rPr>
          <w:rFonts w:hint="cs"/>
          <w:rtl/>
        </w:rPr>
        <w:t>"</w:t>
      </w:r>
      <w:r w:rsidR="00A1793D">
        <w:rPr>
          <w:rtl/>
        </w:rPr>
        <w:t>ג</w:t>
      </w:r>
      <w:r w:rsidR="00A1793D" w:rsidRPr="00A1793D">
        <w:rPr>
          <w:rtl/>
        </w:rPr>
        <w:t xml:space="preserve"> אם איכא היתר</w:t>
      </w:r>
      <w:r w:rsidR="00A1793D">
        <w:rPr>
          <w:rFonts w:hint="cs"/>
          <w:rtl/>
        </w:rPr>
        <w:t>א</w:t>
      </w:r>
      <w:r w:rsidR="00A1793D" w:rsidRPr="00A1793D">
        <w:rPr>
          <w:rtl/>
        </w:rPr>
        <w:t xml:space="preserve"> </w:t>
      </w:r>
      <w:r w:rsidR="00A1793D">
        <w:rPr>
          <w:rFonts w:hint="cs"/>
          <w:rtl/>
        </w:rPr>
        <w:t>ב</w:t>
      </w:r>
      <w:r w:rsidR="00A1793D" w:rsidRPr="00A1793D">
        <w:rPr>
          <w:rtl/>
        </w:rPr>
        <w:t>בעלה בעיר</w:t>
      </w:r>
      <w:r>
        <w:rPr>
          <w:rFonts w:hint="cs"/>
          <w:rtl/>
        </w:rPr>
        <w:t>".</w:t>
      </w:r>
    </w:p>
    <w:p w14:paraId="03D02408" w14:textId="77777777" w:rsidR="00571019" w:rsidRDefault="00571019" w:rsidP="00571019">
      <w:pPr>
        <w:numPr>
          <w:ilvl w:val="4"/>
          <w:numId w:val="2"/>
        </w:numPr>
        <w:jc w:val="both"/>
      </w:pPr>
      <w:r>
        <w:rPr>
          <w:rFonts w:hint="cs"/>
          <w:u w:val="single"/>
          <w:rtl/>
        </w:rPr>
        <w:t>להורות נתן</w:t>
      </w:r>
      <w:r>
        <w:rPr>
          <w:rFonts w:hint="cs"/>
          <w:rtl/>
        </w:rPr>
        <w:t xml:space="preserve"> (ח"י סי' פ"ז) – "ע"ד חולה ר"ל שאינו יכול לזוז ממיטתו וצריך שומר ומשמש. אם רשאי השומר להתייחד עם אשתו של החולה בחדר אחר ... ולפ"ז יש לדון להקל גם כשבעלה חולה ואינו יכול לזוז ממקומו, אם הוא נמצא באותה דירה </w:t>
      </w:r>
      <w:r>
        <w:rPr>
          <w:rFonts w:hint="cs"/>
          <w:b/>
          <w:bCs/>
          <w:rtl/>
        </w:rPr>
        <w:t>ויכול להרגיש</w:t>
      </w:r>
      <w:r>
        <w:rPr>
          <w:rFonts w:hint="cs"/>
          <w:rtl/>
        </w:rPr>
        <w:t xml:space="preserve"> במעשיה".</w:t>
      </w:r>
    </w:p>
    <w:p w14:paraId="6302F4FC" w14:textId="77777777" w:rsidR="00A1793D" w:rsidRDefault="00A1793D" w:rsidP="00A1793D">
      <w:pPr>
        <w:numPr>
          <w:ilvl w:val="2"/>
          <w:numId w:val="2"/>
        </w:numPr>
        <w:jc w:val="both"/>
      </w:pPr>
      <w:r>
        <w:rPr>
          <w:rFonts w:hint="cs"/>
          <w:b/>
          <w:bCs/>
          <w:rtl/>
        </w:rPr>
        <w:t>וכן כש</w:t>
      </w:r>
      <w:r w:rsidRPr="00754FB8">
        <w:rPr>
          <w:b/>
          <w:bCs/>
          <w:rtl/>
        </w:rPr>
        <w:t>בעלה מרותק למטה</w:t>
      </w:r>
      <w:r>
        <w:rPr>
          <w:rFonts w:hint="cs"/>
          <w:rtl/>
        </w:rPr>
        <w:t>.</w:t>
      </w:r>
    </w:p>
    <w:p w14:paraId="037D5C97" w14:textId="77777777" w:rsidR="005C4484" w:rsidRPr="005C4484" w:rsidRDefault="005C4484" w:rsidP="005C4484">
      <w:pPr>
        <w:numPr>
          <w:ilvl w:val="3"/>
          <w:numId w:val="2"/>
        </w:numPr>
        <w:jc w:val="both"/>
      </w:pPr>
      <w:r w:rsidRPr="005C4484">
        <w:rPr>
          <w:u w:val="single"/>
          <w:rtl/>
        </w:rPr>
        <w:t>דבר הלכה</w:t>
      </w:r>
      <w:r w:rsidRPr="005C4484">
        <w:rPr>
          <w:rtl/>
        </w:rPr>
        <w:t xml:space="preserve"> </w:t>
      </w:r>
      <w:r w:rsidRPr="005C4484">
        <w:rPr>
          <w:rFonts w:hint="cs"/>
          <w:rtl/>
        </w:rPr>
        <w:t xml:space="preserve">(דפו"ח, </w:t>
      </w:r>
      <w:r w:rsidRPr="005C4484">
        <w:rPr>
          <w:rtl/>
        </w:rPr>
        <w:t xml:space="preserve">שו"ת </w:t>
      </w:r>
      <w:r w:rsidRPr="005C4484">
        <w:rPr>
          <w:rFonts w:hint="cs"/>
          <w:rtl/>
        </w:rPr>
        <w:t xml:space="preserve">סוף </w:t>
      </w:r>
      <w:r w:rsidRPr="005C4484">
        <w:rPr>
          <w:rtl/>
        </w:rPr>
        <w:t>סי</w:t>
      </w:r>
      <w:r w:rsidRPr="005C4484">
        <w:rPr>
          <w:rFonts w:hint="cs"/>
          <w:rtl/>
        </w:rPr>
        <w:t>'</w:t>
      </w:r>
      <w:r w:rsidRPr="005C4484">
        <w:rPr>
          <w:rtl/>
        </w:rPr>
        <w:t xml:space="preserve"> ז') </w:t>
      </w:r>
      <w:r w:rsidRPr="005C4484">
        <w:rPr>
          <w:rFonts w:hint="cs"/>
          <w:rtl/>
        </w:rPr>
        <w:t>– "הוי</w:t>
      </w:r>
      <w:r w:rsidRPr="005C4484">
        <w:rPr>
          <w:rtl/>
        </w:rPr>
        <w:t xml:space="preserve"> עובדא בחולה במצב חמור שצריך להרימו ולהשכיבו, והמחלה כלתה אצלו את אותו מקום שלא </w:t>
      </w:r>
      <w:r w:rsidRPr="005C4484">
        <w:rPr>
          <w:rFonts w:hint="cs"/>
          <w:rtl/>
        </w:rPr>
        <w:t xml:space="preserve">הי' שייך </w:t>
      </w:r>
      <w:r w:rsidRPr="005C4484">
        <w:rPr>
          <w:rtl/>
        </w:rPr>
        <w:t xml:space="preserve">יותר לביאה, החולה עדיין בהכרה </w:t>
      </w:r>
      <w:r w:rsidRPr="005C4484">
        <w:rPr>
          <w:rFonts w:hint="cs"/>
          <w:rtl/>
        </w:rPr>
        <w:t>רק</w:t>
      </w:r>
      <w:r w:rsidRPr="005C4484">
        <w:rPr>
          <w:rtl/>
        </w:rPr>
        <w:t xml:space="preserve"> עונה מעט מאד לשאלות, הוא בדכאון. ו</w:t>
      </w:r>
      <w:r w:rsidRPr="005C4484">
        <w:rPr>
          <w:rFonts w:hint="cs"/>
          <w:rtl/>
        </w:rPr>
        <w:t xml:space="preserve">התיר ג"א שליט"א </w:t>
      </w:r>
      <w:r w:rsidRPr="005C4484">
        <w:rPr>
          <w:rtl/>
        </w:rPr>
        <w:t>לאיש אחד להיות ער על ידו בלילה בביתו אף דרק אשת החולה לבד בבית ולא הוי איסור יחוד, משום דאמרינן בי</w:t>
      </w:r>
      <w:r w:rsidRPr="005C4484">
        <w:rPr>
          <w:rFonts w:hint="cs"/>
          <w:rtl/>
        </w:rPr>
        <w:t>'</w:t>
      </w:r>
      <w:r w:rsidRPr="005C4484">
        <w:rPr>
          <w:rtl/>
        </w:rPr>
        <w:t xml:space="preserve"> אימת בעלה עלי</w:t>
      </w:r>
      <w:r w:rsidRPr="005C4484">
        <w:rPr>
          <w:rFonts w:hint="cs"/>
          <w:rtl/>
        </w:rPr>
        <w:t>',</w:t>
      </w:r>
      <w:r w:rsidRPr="005C4484">
        <w:rPr>
          <w:rtl/>
        </w:rPr>
        <w:t xml:space="preserve"> וכמו אשת סריס דאמרינן אימת בעלה עלי</w:t>
      </w:r>
      <w:r w:rsidRPr="005C4484">
        <w:rPr>
          <w:rFonts w:hint="cs"/>
          <w:rtl/>
        </w:rPr>
        <w:t>'</w:t>
      </w:r>
      <w:r w:rsidRPr="005C4484">
        <w:rPr>
          <w:rtl/>
        </w:rPr>
        <w:t>, משום דאימת בעלה אינו תלוי בראוי לביאה אלא עצם האימה מהבעל</w:t>
      </w:r>
      <w:r w:rsidRPr="005C4484">
        <w:rPr>
          <w:rFonts w:hint="cs"/>
          <w:rtl/>
        </w:rPr>
        <w:t>"</w:t>
      </w:r>
      <w:r w:rsidRPr="005C4484">
        <w:rPr>
          <w:rtl/>
        </w:rPr>
        <w:t>.</w:t>
      </w:r>
    </w:p>
    <w:p w14:paraId="7B55B5B0" w14:textId="4A2A92C9" w:rsidR="00A1793D" w:rsidRDefault="00A1793D" w:rsidP="00A1793D">
      <w:pPr>
        <w:numPr>
          <w:ilvl w:val="3"/>
          <w:numId w:val="2"/>
        </w:numPr>
        <w:jc w:val="both"/>
      </w:pPr>
      <w:r w:rsidRPr="00754FB8">
        <w:rPr>
          <w:b/>
          <w:i/>
          <w:u w:val="single"/>
          <w:rtl/>
        </w:rPr>
        <w:t>הגר"א נבנצל</w:t>
      </w:r>
      <w:r w:rsidRPr="00754FB8">
        <w:rPr>
          <w:b/>
          <w:i/>
          <w:rtl/>
        </w:rPr>
        <w:t xml:space="preserve"> שליט"א (מציון תצא תורה ח"א אות תר</w:t>
      </w:r>
      <w:r>
        <w:rPr>
          <w:rFonts w:hint="cs"/>
          <w:b/>
          <w:i/>
          <w:rtl/>
        </w:rPr>
        <w:t>צ</w:t>
      </w:r>
      <w:r w:rsidRPr="00754FB8">
        <w:rPr>
          <w:b/>
          <w:i/>
          <w:rtl/>
        </w:rPr>
        <w:t>"</w:t>
      </w:r>
      <w:r>
        <w:rPr>
          <w:rFonts w:hint="cs"/>
          <w:b/>
          <w:i/>
          <w:rtl/>
        </w:rPr>
        <w:t>ב</w:t>
      </w:r>
      <w:r w:rsidR="00345A26">
        <w:rPr>
          <w:rFonts w:hint="cs"/>
          <w:b/>
          <w:i/>
          <w:rtl/>
        </w:rPr>
        <w:t xml:space="preserve">, </w:t>
      </w:r>
      <w:r w:rsidR="00345A26">
        <w:rPr>
          <w:rtl/>
        </w:rPr>
        <w:t>אהל יעקב יחוד [דפו"ח] עמ' תקנ"ג אות ל"</w:t>
      </w:r>
      <w:r w:rsidR="00345A26">
        <w:rPr>
          <w:rFonts w:hint="cs"/>
          <w:rtl/>
        </w:rPr>
        <w:t>ב</w:t>
      </w:r>
      <w:r w:rsidRPr="00754FB8">
        <w:rPr>
          <w:b/>
          <w:i/>
          <w:rtl/>
        </w:rPr>
        <w:t>) – "</w:t>
      </w:r>
      <w:r>
        <w:rPr>
          <w:rtl/>
        </w:rPr>
        <w:t>שאלה: חולה ששוכב במטה בביתו כבר כמה חודשים ומתרפא לאט לאט ואינו יוצא מביתו כל כך [אולי פעם או פעמיים ביום] האם יש לו דין בעלה בעיר לענין יחוד</w:t>
      </w:r>
      <w:r>
        <w:rPr>
          <w:rFonts w:hint="cs"/>
          <w:rtl/>
        </w:rPr>
        <w:t xml:space="preserve">. </w:t>
      </w:r>
      <w:r>
        <w:rPr>
          <w:rtl/>
        </w:rPr>
        <w:t>תשובה: לא במקום שאינו יכול לבוא</w:t>
      </w:r>
      <w:r>
        <w:rPr>
          <w:rFonts w:hint="cs"/>
          <w:rtl/>
        </w:rPr>
        <w:t>"</w:t>
      </w:r>
      <w:r>
        <w:rPr>
          <w:rtl/>
        </w:rPr>
        <w:t>.</w:t>
      </w:r>
    </w:p>
    <w:p w14:paraId="222820EB" w14:textId="2FA60F01" w:rsidR="00A1793D" w:rsidRDefault="00A1793D" w:rsidP="00A1793D">
      <w:pPr>
        <w:ind w:left="567"/>
        <w:jc w:val="both"/>
      </w:pPr>
      <w:r w:rsidRPr="00A1793D">
        <w:rPr>
          <w:b/>
          <w:i/>
          <w:u w:val="single"/>
          <w:rtl/>
        </w:rPr>
        <w:t>הגר"א נבנצל</w:t>
      </w:r>
      <w:r w:rsidRPr="00A1793D">
        <w:rPr>
          <w:b/>
          <w:i/>
          <w:rtl/>
        </w:rPr>
        <w:t xml:space="preserve"> שליט"א (מציון תצא תורה ח"א אות תר</w:t>
      </w:r>
      <w:r w:rsidRPr="00A1793D">
        <w:rPr>
          <w:rFonts w:hint="cs"/>
          <w:b/>
          <w:i/>
          <w:rtl/>
        </w:rPr>
        <w:t>צ</w:t>
      </w:r>
      <w:r w:rsidRPr="00A1793D">
        <w:rPr>
          <w:b/>
          <w:i/>
          <w:rtl/>
        </w:rPr>
        <w:t>"</w:t>
      </w:r>
      <w:r w:rsidRPr="00A1793D">
        <w:rPr>
          <w:rFonts w:hint="cs"/>
          <w:b/>
          <w:i/>
          <w:rtl/>
        </w:rPr>
        <w:t>ג</w:t>
      </w:r>
      <w:r w:rsidR="00345A26">
        <w:rPr>
          <w:rFonts w:hint="cs"/>
          <w:b/>
          <w:i/>
          <w:rtl/>
        </w:rPr>
        <w:t xml:space="preserve">, </w:t>
      </w:r>
      <w:r w:rsidR="00345A26">
        <w:rPr>
          <w:rtl/>
        </w:rPr>
        <w:t>אהל יעקב יחוד [דפו"ח] עמ' תקנ"ג אות ל"</w:t>
      </w:r>
      <w:r w:rsidR="00345A26">
        <w:rPr>
          <w:rFonts w:hint="cs"/>
          <w:rtl/>
        </w:rPr>
        <w:t>ג</w:t>
      </w:r>
      <w:r w:rsidRPr="00A1793D">
        <w:rPr>
          <w:b/>
          <w:i/>
          <w:rtl/>
        </w:rPr>
        <w:t>) – "</w:t>
      </w:r>
      <w:r>
        <w:rPr>
          <w:rtl/>
        </w:rPr>
        <w:t>שאלה: ומה הדין אצלו כיון שהוא סובל כאבים הרבה, האם הוא נחשב כחולה מופלג לגבי יחוד שיש מקום לצדד להקל</w:t>
      </w:r>
      <w:r>
        <w:rPr>
          <w:rFonts w:hint="cs"/>
          <w:rtl/>
        </w:rPr>
        <w:t xml:space="preserve">. </w:t>
      </w:r>
      <w:r>
        <w:rPr>
          <w:rtl/>
        </w:rPr>
        <w:t>תשובה: תלוי עד כמה אינו מסוגל לעשות מעשים אסורים</w:t>
      </w:r>
      <w:r>
        <w:rPr>
          <w:rFonts w:hint="cs"/>
          <w:rtl/>
        </w:rPr>
        <w:t>".</w:t>
      </w:r>
    </w:p>
    <w:p w14:paraId="78839423" w14:textId="77777777" w:rsidR="00A1793D" w:rsidRDefault="00A1793D" w:rsidP="00A1793D">
      <w:pPr>
        <w:numPr>
          <w:ilvl w:val="3"/>
          <w:numId w:val="2"/>
        </w:numPr>
        <w:jc w:val="both"/>
      </w:pPr>
      <w:r w:rsidRPr="00A1793D">
        <w:rPr>
          <w:rFonts w:hint="cs"/>
          <w:u w:val="single"/>
          <w:rtl/>
        </w:rPr>
        <w:t>שבט הקהתי</w:t>
      </w:r>
      <w:r>
        <w:rPr>
          <w:rFonts w:hint="cs"/>
          <w:rtl/>
        </w:rPr>
        <w:t xml:space="preserve"> (</w:t>
      </w:r>
      <w:r>
        <w:rPr>
          <w:b/>
          <w:i/>
          <w:rtl/>
        </w:rPr>
        <w:t xml:space="preserve">מציון תצא תורה ח"א </w:t>
      </w:r>
      <w:r>
        <w:rPr>
          <w:rFonts w:hint="cs"/>
          <w:b/>
          <w:i/>
          <w:rtl/>
        </w:rPr>
        <w:t>אה"ע הע' מ"א</w:t>
      </w:r>
      <w:r>
        <w:rPr>
          <w:rFonts w:hint="cs"/>
          <w:rtl/>
        </w:rPr>
        <w:t xml:space="preserve">) </w:t>
      </w:r>
      <w:r>
        <w:rPr>
          <w:rtl/>
        </w:rPr>
        <w:t>–</w:t>
      </w:r>
      <w:r>
        <w:rPr>
          <w:rFonts w:hint="cs"/>
          <w:rtl/>
        </w:rPr>
        <w:t xml:space="preserve"> "</w:t>
      </w:r>
      <w:r>
        <w:rPr>
          <w:rtl/>
        </w:rPr>
        <w:t>ובמקרה שהבעל מרותק למטתו וכגון ששבר רגל באופן חמור ואינו יכול לקום אלא על ידי קושי רב, השיב לי בתשובה במח"ס שבט הקהתי שליט"א שבשעת הדחק יש להקל שיש לו דין כבעלה בעיר</w:t>
      </w:r>
      <w:r>
        <w:rPr>
          <w:rFonts w:hint="cs"/>
          <w:rtl/>
        </w:rPr>
        <w:t>"</w:t>
      </w:r>
      <w:r>
        <w:rPr>
          <w:rtl/>
        </w:rPr>
        <w:t>.</w:t>
      </w:r>
    </w:p>
    <w:p w14:paraId="6AD6E877" w14:textId="77777777" w:rsidR="00A1793D" w:rsidRDefault="00A1793D" w:rsidP="00A1793D">
      <w:pPr>
        <w:numPr>
          <w:ilvl w:val="3"/>
          <w:numId w:val="2"/>
        </w:numPr>
        <w:jc w:val="both"/>
      </w:pPr>
      <w:r w:rsidRPr="00A1793D">
        <w:rPr>
          <w:u w:val="single"/>
          <w:rtl/>
        </w:rPr>
        <w:t>הגר"א שלזינגר</w:t>
      </w:r>
      <w:r>
        <w:rPr>
          <w:rtl/>
        </w:rPr>
        <w:t xml:space="preserve"> שליט"א </w:t>
      </w:r>
      <w:r w:rsidRPr="00A1793D">
        <w:rPr>
          <w:rFonts w:hint="cs"/>
          <w:rtl/>
        </w:rPr>
        <w:t>(</w:t>
      </w:r>
      <w:r w:rsidRPr="00A1793D">
        <w:rPr>
          <w:b/>
          <w:i/>
          <w:rtl/>
        </w:rPr>
        <w:t xml:space="preserve">מציון תצא תורה ח"א </w:t>
      </w:r>
      <w:r w:rsidRPr="00A1793D">
        <w:rPr>
          <w:rFonts w:hint="cs"/>
          <w:b/>
          <w:i/>
          <w:rtl/>
        </w:rPr>
        <w:t>אה"ע הע' מ"א</w:t>
      </w:r>
      <w:r w:rsidRPr="00A1793D">
        <w:rPr>
          <w:rFonts w:hint="cs"/>
          <w:rtl/>
        </w:rPr>
        <w:t>) – "</w:t>
      </w:r>
      <w:r>
        <w:rPr>
          <w:rtl/>
        </w:rPr>
        <w:t>דדעת פוסקי זמנינו שגם אם בפועל קשה לו מאוד להתהלך, אפילו הכי יש כאן הדין של בעלה בעיר לענין יחוד</w:t>
      </w:r>
      <w:r>
        <w:rPr>
          <w:rFonts w:hint="cs"/>
          <w:rtl/>
        </w:rPr>
        <w:t>"</w:t>
      </w:r>
      <w:r>
        <w:rPr>
          <w:rtl/>
        </w:rPr>
        <w:t>.</w:t>
      </w:r>
    </w:p>
    <w:p w14:paraId="51A110D8" w14:textId="77777777" w:rsidR="00A1793D" w:rsidRDefault="00A1793D" w:rsidP="00A1793D">
      <w:pPr>
        <w:numPr>
          <w:ilvl w:val="3"/>
          <w:numId w:val="2"/>
        </w:numPr>
        <w:jc w:val="both"/>
      </w:pPr>
      <w:r w:rsidRPr="00A1793D">
        <w:rPr>
          <w:u w:val="single"/>
          <w:rtl/>
        </w:rPr>
        <w:t>ודרשת וחקרת</w:t>
      </w:r>
      <w:r>
        <w:rPr>
          <w:rtl/>
        </w:rPr>
        <w:t xml:space="preserve"> </w:t>
      </w:r>
      <w:r>
        <w:rPr>
          <w:rFonts w:hint="cs"/>
          <w:rtl/>
        </w:rPr>
        <w:t>(</w:t>
      </w:r>
      <w:r w:rsidRPr="00A1793D">
        <w:rPr>
          <w:b/>
          <w:i/>
          <w:rtl/>
        </w:rPr>
        <w:t xml:space="preserve">מציון תצא תורה ח"א </w:t>
      </w:r>
      <w:r w:rsidRPr="00A1793D">
        <w:rPr>
          <w:rFonts w:hint="cs"/>
          <w:b/>
          <w:i/>
          <w:rtl/>
        </w:rPr>
        <w:t>אה"ע הע' מ"א</w:t>
      </w:r>
      <w:r>
        <w:rPr>
          <w:rFonts w:hint="cs"/>
          <w:rtl/>
        </w:rPr>
        <w:t xml:space="preserve">) </w:t>
      </w:r>
      <w:r>
        <w:rPr>
          <w:rtl/>
        </w:rPr>
        <w:t xml:space="preserve">– </w:t>
      </w:r>
      <w:r>
        <w:rPr>
          <w:rFonts w:hint="cs"/>
          <w:rtl/>
        </w:rPr>
        <w:t>"</w:t>
      </w:r>
      <w:r>
        <w:rPr>
          <w:rtl/>
        </w:rPr>
        <w:t>לא מיבעיא להחכמת אדם שלטעם היתר בעלה בעיר הוא שיראה שמא יבא, (עי' כלל קכ"ו דין ו') בודאי אין כאן היתר, אלא אפילו להחזון איש שכתב שהוא אימה טבעית (עי' דבר הלכה סימן ז' סעיף כ"א), מ"מ כשהוא מרותק למטתו מסתמא גם החזון איש יודה שאין כאן אימה טבעית, וכעין זה כתב הדברי סופרים לענין בעלה שחבוש בבית אסורים עי' שם (עמוד צ"ח אות תקע"ח)</w:t>
      </w:r>
      <w:r>
        <w:rPr>
          <w:rFonts w:hint="cs"/>
          <w:rtl/>
        </w:rPr>
        <w:t>"</w:t>
      </w:r>
      <w:r>
        <w:rPr>
          <w:rtl/>
        </w:rPr>
        <w:t>.</w:t>
      </w:r>
    </w:p>
    <w:p w14:paraId="22ADFE44" w14:textId="77777777" w:rsidR="00A1793D" w:rsidRPr="00A1793D" w:rsidRDefault="00915C45" w:rsidP="00A1793D">
      <w:pPr>
        <w:numPr>
          <w:ilvl w:val="3"/>
          <w:numId w:val="2"/>
        </w:numPr>
        <w:jc w:val="both"/>
      </w:pPr>
      <w:r>
        <w:rPr>
          <w:rFonts w:hint="cs"/>
          <w:rtl/>
        </w:rPr>
        <w:t>מראי מקומות</w:t>
      </w:r>
      <w:r w:rsidR="00A1793D" w:rsidRPr="00A1793D">
        <w:rPr>
          <w:rFonts w:hint="cs"/>
          <w:rtl/>
        </w:rPr>
        <w:t xml:space="preserve"> </w:t>
      </w:r>
      <w:r w:rsidR="00A1793D" w:rsidRPr="00A1793D">
        <w:rPr>
          <w:rtl/>
        </w:rPr>
        <w:t>–</w:t>
      </w:r>
      <w:r w:rsidR="00A1793D" w:rsidRPr="00A1793D">
        <w:rPr>
          <w:rFonts w:hint="cs"/>
          <w:rtl/>
        </w:rPr>
        <w:t xml:space="preserve"> </w:t>
      </w:r>
      <w:r w:rsidR="00A1793D" w:rsidRPr="00A1793D">
        <w:rPr>
          <w:u w:val="single"/>
          <w:rtl/>
        </w:rPr>
        <w:t>דבר הלכה</w:t>
      </w:r>
      <w:r w:rsidR="00A1793D" w:rsidRPr="00A1793D">
        <w:rPr>
          <w:rtl/>
        </w:rPr>
        <w:t xml:space="preserve"> (סי' ז' סעי' י"א</w:t>
      </w:r>
      <w:r w:rsidR="00A1793D">
        <w:rPr>
          <w:rFonts w:hint="cs"/>
          <w:rtl/>
        </w:rPr>
        <w:t xml:space="preserve">, </w:t>
      </w:r>
      <w:r w:rsidR="004028C1">
        <w:rPr>
          <w:rFonts w:hint="cs"/>
          <w:rtl/>
        </w:rPr>
        <w:t>לשונו מובא לעיל</w:t>
      </w:r>
      <w:r w:rsidR="00A1793D" w:rsidRPr="00A1793D">
        <w:rPr>
          <w:rtl/>
        </w:rPr>
        <w:t>)</w:t>
      </w:r>
      <w:r w:rsidR="00A1793D" w:rsidRPr="00A1793D">
        <w:rPr>
          <w:rFonts w:hint="cs"/>
          <w:rtl/>
        </w:rPr>
        <w:t xml:space="preserve">, </w:t>
      </w:r>
      <w:r w:rsidR="00A1793D" w:rsidRPr="00A1793D">
        <w:rPr>
          <w:rFonts w:hint="cs"/>
          <w:u w:val="single"/>
          <w:rtl/>
        </w:rPr>
        <w:t>דבר הלכה</w:t>
      </w:r>
      <w:r w:rsidR="00A1793D" w:rsidRPr="00A1793D">
        <w:rPr>
          <w:rFonts w:hint="cs"/>
          <w:rtl/>
        </w:rPr>
        <w:t xml:space="preserve"> (סי' ז' סעי' י"א</w:t>
      </w:r>
      <w:r w:rsidR="00A1793D">
        <w:rPr>
          <w:rFonts w:hint="cs"/>
          <w:rtl/>
        </w:rPr>
        <w:t xml:space="preserve">, </w:t>
      </w:r>
      <w:r w:rsidR="004028C1">
        <w:rPr>
          <w:rFonts w:hint="cs"/>
          <w:rtl/>
        </w:rPr>
        <w:t>לשונו מובא לעיל</w:t>
      </w:r>
      <w:r w:rsidR="00A1793D" w:rsidRPr="00A1793D">
        <w:rPr>
          <w:rFonts w:hint="cs"/>
          <w:rtl/>
        </w:rPr>
        <w:t>)</w:t>
      </w:r>
      <w:r w:rsidR="00A1793D">
        <w:rPr>
          <w:rFonts w:hint="cs"/>
          <w:rtl/>
        </w:rPr>
        <w:t>.</w:t>
      </w:r>
    </w:p>
    <w:p w14:paraId="4DEC410B" w14:textId="77777777" w:rsidR="00571019" w:rsidRDefault="00571019" w:rsidP="00571019">
      <w:pPr>
        <w:jc w:val="both"/>
      </w:pPr>
    </w:p>
    <w:p w14:paraId="7B881DBB" w14:textId="77777777" w:rsidR="00571019" w:rsidRDefault="00571019" w:rsidP="00571019">
      <w:pPr>
        <w:numPr>
          <w:ilvl w:val="1"/>
          <w:numId w:val="2"/>
        </w:numPr>
        <w:jc w:val="both"/>
      </w:pPr>
      <w:r>
        <w:rPr>
          <w:rFonts w:hint="cs"/>
          <w:b/>
          <w:bCs/>
          <w:rtl/>
        </w:rPr>
        <w:t>י"א עיקר הגדר הוא דיש אימת בעלה עליה 'מצד' דילמא השתא אתי</w:t>
      </w:r>
      <w:r>
        <w:rPr>
          <w:rFonts w:hint="cs"/>
          <w:rtl/>
        </w:rPr>
        <w:t>. [וממילא במקום א"א בשום אופן במציאות שיבוא עתה לביתו, אין התיר של בעלה בעיר].</w:t>
      </w:r>
    </w:p>
    <w:p w14:paraId="2FE98DDD" w14:textId="77777777" w:rsidR="00571019" w:rsidRDefault="00571019" w:rsidP="00571019">
      <w:pPr>
        <w:numPr>
          <w:ilvl w:val="2"/>
          <w:numId w:val="2"/>
        </w:numPr>
        <w:jc w:val="both"/>
      </w:pPr>
      <w:r>
        <w:rPr>
          <w:rFonts w:hint="cs"/>
          <w:rtl/>
        </w:rPr>
        <w:t>פוסקים.</w:t>
      </w:r>
    </w:p>
    <w:p w14:paraId="2DF425BD" w14:textId="77777777" w:rsidR="00571019" w:rsidRDefault="00571019" w:rsidP="00571019">
      <w:pPr>
        <w:numPr>
          <w:ilvl w:val="3"/>
          <w:numId w:val="2"/>
        </w:numPr>
        <w:jc w:val="both"/>
      </w:pPr>
      <w:r>
        <w:rPr>
          <w:rFonts w:hint="cs"/>
          <w:u w:val="single"/>
          <w:rtl/>
        </w:rPr>
        <w:t>כסא אליהו</w:t>
      </w:r>
      <w:r>
        <w:rPr>
          <w:rFonts w:hint="cs"/>
          <w:rtl/>
        </w:rPr>
        <w:t xml:space="preserve"> (אה"ע סי' כ"ב אות א' ד"ה אלא,</w:t>
      </w:r>
      <w:r>
        <w:rPr>
          <w:rFonts w:hint="cs"/>
          <w:b/>
          <w:bCs/>
          <w:rtl/>
        </w:rPr>
        <w:t xml:space="preserve"> לכו"ע</w:t>
      </w:r>
      <w:r>
        <w:rPr>
          <w:rFonts w:hint="cs"/>
          <w:rtl/>
        </w:rPr>
        <w:t>) – "דלע"ד גם הרמב"ם ורבי' הטור סברי מרנן כדעת רש"י ז"ל דהאימה היא שמא יבא ויתפסם כגנב".</w:t>
      </w:r>
    </w:p>
    <w:p w14:paraId="0A587DF5" w14:textId="77777777" w:rsidR="00571019" w:rsidRDefault="00571019" w:rsidP="00571019">
      <w:pPr>
        <w:numPr>
          <w:ilvl w:val="3"/>
          <w:numId w:val="2"/>
        </w:numPr>
        <w:jc w:val="both"/>
      </w:pPr>
      <w:r>
        <w:rPr>
          <w:rFonts w:hint="cs"/>
          <w:u w:val="single"/>
          <w:rtl/>
        </w:rPr>
        <w:t>נתיבות לשבת</w:t>
      </w:r>
      <w:r>
        <w:rPr>
          <w:rFonts w:hint="cs"/>
          <w:rtl/>
        </w:rPr>
        <w:t xml:space="preserve"> (ס"ק ה') - </w:t>
      </w:r>
      <w:r w:rsidR="002A76CE">
        <w:rPr>
          <w:rFonts w:hint="cs"/>
          <w:rtl/>
        </w:rPr>
        <w:t>לשונו מובא לקמן</w:t>
      </w:r>
      <w:r>
        <w:rPr>
          <w:rFonts w:hint="cs"/>
          <w:rtl/>
        </w:rPr>
        <w:t>.</w:t>
      </w:r>
    </w:p>
    <w:p w14:paraId="7FE4DF9D" w14:textId="77777777" w:rsidR="00571019" w:rsidRDefault="00571019" w:rsidP="00571019">
      <w:pPr>
        <w:numPr>
          <w:ilvl w:val="3"/>
          <w:numId w:val="2"/>
        </w:numPr>
        <w:jc w:val="both"/>
      </w:pPr>
      <w:r>
        <w:rPr>
          <w:rFonts w:hint="cs"/>
          <w:u w:val="single"/>
          <w:rtl/>
        </w:rPr>
        <w:t>חכ"א</w:t>
      </w:r>
      <w:r>
        <w:rPr>
          <w:rFonts w:hint="cs"/>
          <w:rtl/>
        </w:rPr>
        <w:t xml:space="preserve"> (כלל קכ"ו סעי' ו') – "אשה שבעלה בעיר אין חוששין להתיחד עמה מפני שאימת בעלה עליה ... ונראה לי דדוקא בביתה אין בה משום יחוד דחוששת שמא יב</w:t>
      </w:r>
      <w:r w:rsidR="00603995">
        <w:rPr>
          <w:rFonts w:hint="cs"/>
          <w:rtl/>
        </w:rPr>
        <w:t>ו</w:t>
      </w:r>
      <w:r>
        <w:rPr>
          <w:rFonts w:hint="cs"/>
          <w:rtl/>
        </w:rPr>
        <w:t>א בעלה אבל כשתלך היא לבית אחר אם כן אין אימת בעלה עליה שהרי בעלה אינו יודע היכן היא ואם הלכה ברשות בעלה וכל שכן כשבעלה נתן לה רשות לדבר עם איש אחד דבר סתר ולסגור הדלת, דפשיטא דאסור".</w:t>
      </w:r>
    </w:p>
    <w:p w14:paraId="0A639269" w14:textId="77777777" w:rsidR="00571019" w:rsidRDefault="00571019" w:rsidP="00571019">
      <w:pPr>
        <w:numPr>
          <w:ilvl w:val="3"/>
          <w:numId w:val="2"/>
        </w:numPr>
        <w:jc w:val="both"/>
      </w:pPr>
      <w:r>
        <w:rPr>
          <w:rFonts w:hint="cs"/>
          <w:u w:val="single"/>
          <w:rtl/>
        </w:rPr>
        <w:t>נשמת כל חי</w:t>
      </w:r>
      <w:r>
        <w:rPr>
          <w:rFonts w:hint="cs"/>
          <w:rtl/>
        </w:rPr>
        <w:t xml:space="preserve"> (ח"ב אה"ע סי' א' ד"ה אך, לכו"ע).</w:t>
      </w:r>
    </w:p>
    <w:p w14:paraId="28F469BD" w14:textId="77777777" w:rsidR="00571019" w:rsidRDefault="00571019" w:rsidP="00571019">
      <w:pPr>
        <w:numPr>
          <w:ilvl w:val="3"/>
          <w:numId w:val="2"/>
        </w:numPr>
        <w:jc w:val="both"/>
      </w:pPr>
      <w:r>
        <w:rPr>
          <w:rFonts w:hint="cs"/>
          <w:u w:val="single"/>
          <w:rtl/>
        </w:rPr>
        <w:t>אפי זוטרי</w:t>
      </w:r>
      <w:r>
        <w:rPr>
          <w:rFonts w:hint="cs"/>
          <w:rtl/>
        </w:rPr>
        <w:t xml:space="preserve"> (ס"ק י"ח).</w:t>
      </w:r>
    </w:p>
    <w:p w14:paraId="438935DA" w14:textId="77777777" w:rsidR="00571019" w:rsidRDefault="00571019" w:rsidP="00571019">
      <w:pPr>
        <w:numPr>
          <w:ilvl w:val="3"/>
          <w:numId w:val="2"/>
        </w:numPr>
        <w:jc w:val="both"/>
      </w:pPr>
      <w:r>
        <w:rPr>
          <w:rFonts w:hint="cs"/>
          <w:u w:val="single"/>
          <w:rtl/>
        </w:rPr>
        <w:t>ח"ח</w:t>
      </w:r>
      <w:r>
        <w:rPr>
          <w:rFonts w:hint="cs"/>
          <w:rtl/>
        </w:rPr>
        <w:t xml:space="preserve"> (נדחי ישראל פרק כ"ד סעי' ו') – "חכ"א".</w:t>
      </w:r>
    </w:p>
    <w:p w14:paraId="01E3BCE6" w14:textId="4DC2103C" w:rsidR="00571019" w:rsidRDefault="00571019" w:rsidP="00571019">
      <w:pPr>
        <w:numPr>
          <w:ilvl w:val="3"/>
          <w:numId w:val="2"/>
        </w:numPr>
        <w:jc w:val="both"/>
      </w:pPr>
      <w:r>
        <w:rPr>
          <w:rFonts w:hint="cs"/>
          <w:u w:val="single"/>
          <w:rtl/>
        </w:rPr>
        <w:t>אג"מ</w:t>
      </w:r>
      <w:r>
        <w:rPr>
          <w:rFonts w:hint="cs"/>
          <w:rtl/>
        </w:rPr>
        <w:t xml:space="preserve"> (אה"ע ח"ד סי' ס"ה אות ז', סוף אות כ"א)</w:t>
      </w:r>
      <w:r w:rsidR="009533A1">
        <w:rPr>
          <w:rFonts w:hint="cs"/>
          <w:rtl/>
        </w:rPr>
        <w:t xml:space="preserve"> - לשונם מובא לקמן</w:t>
      </w:r>
      <w:r>
        <w:rPr>
          <w:rFonts w:hint="cs"/>
          <w:rtl/>
        </w:rPr>
        <w:t>.</w:t>
      </w:r>
    </w:p>
    <w:p w14:paraId="18D268B9" w14:textId="4A6C4497" w:rsidR="00571019" w:rsidRDefault="00571019" w:rsidP="00FE5FE8">
      <w:pPr>
        <w:numPr>
          <w:ilvl w:val="3"/>
          <w:numId w:val="2"/>
        </w:numPr>
        <w:jc w:val="both"/>
      </w:pPr>
      <w:r>
        <w:rPr>
          <w:rFonts w:hint="cs"/>
          <w:u w:val="single"/>
          <w:rtl/>
        </w:rPr>
        <w:t>הגריש"א</w:t>
      </w:r>
      <w:r>
        <w:rPr>
          <w:rFonts w:hint="cs"/>
          <w:rtl/>
        </w:rPr>
        <w:t xml:space="preserve"> זצ"ל (הערות במסכת קידושין דף פא. ד"ה בעלה [</w:t>
      </w:r>
      <w:r w:rsidR="002A76CE">
        <w:rPr>
          <w:rFonts w:hint="cs"/>
          <w:rtl/>
        </w:rPr>
        <w:t>לשונו מובא לקמן</w:t>
      </w:r>
      <w:r>
        <w:rPr>
          <w:rFonts w:hint="cs"/>
          <w:rtl/>
        </w:rPr>
        <w:t>], קובץ תשובות ח"ב סי' ע"ה</w:t>
      </w:r>
      <w:r w:rsidR="00BF1E25">
        <w:rPr>
          <w:rFonts w:hint="cs"/>
          <w:rtl/>
        </w:rPr>
        <w:t>, אשרי האיש אה"ע ח"ב פרק ט"ז אות א', אות ב'</w:t>
      </w:r>
      <w:r w:rsidR="00D8729C">
        <w:rPr>
          <w:rFonts w:hint="cs"/>
          <w:rtl/>
        </w:rPr>
        <w:t>, אות ח'</w:t>
      </w:r>
      <w:r w:rsidR="009705BC">
        <w:rPr>
          <w:rFonts w:hint="cs"/>
          <w:rtl/>
        </w:rPr>
        <w:t>, יחוד - הלכותיו בקצרה עמ' כ"ג הע' ה'</w:t>
      </w:r>
      <w:r>
        <w:rPr>
          <w:rFonts w:hint="cs"/>
          <w:rtl/>
        </w:rPr>
        <w:t>)</w:t>
      </w:r>
      <w:r w:rsidR="008217C1">
        <w:rPr>
          <w:rFonts w:hint="cs"/>
          <w:rtl/>
        </w:rPr>
        <w:t xml:space="preserve"> </w:t>
      </w:r>
      <w:r w:rsidR="008217C1">
        <w:rPr>
          <w:rtl/>
        </w:rPr>
        <w:t>–</w:t>
      </w:r>
      <w:r w:rsidR="008217C1">
        <w:rPr>
          <w:rFonts w:hint="cs"/>
          <w:rtl/>
        </w:rPr>
        <w:t xml:space="preserve"> "</w:t>
      </w:r>
      <w:r w:rsidR="00FE5FE8">
        <w:rPr>
          <w:rFonts w:hint="cs"/>
          <w:rtl/>
        </w:rPr>
        <w:t>פקודת האדמו"ר מקלויזנבורג ... הגיע למסקנא להתיר '</w:t>
      </w:r>
      <w:r w:rsidR="008217C1">
        <w:rPr>
          <w:rtl/>
        </w:rPr>
        <w:t>א</w:t>
      </w:r>
      <w:r w:rsidR="00FE5FE8">
        <w:rPr>
          <w:rFonts w:hint="cs"/>
          <w:rtl/>
        </w:rPr>
        <w:t>פי'</w:t>
      </w:r>
      <w:r w:rsidR="008217C1">
        <w:rPr>
          <w:rtl/>
        </w:rPr>
        <w:t xml:space="preserve"> </w:t>
      </w:r>
      <w:r w:rsidR="00FE5FE8">
        <w:rPr>
          <w:rFonts w:hint="cs"/>
          <w:rtl/>
        </w:rPr>
        <w:t>כ</w:t>
      </w:r>
      <w:r w:rsidR="008217C1">
        <w:rPr>
          <w:rtl/>
        </w:rPr>
        <w:t>שיודעת</w:t>
      </w:r>
      <w:r w:rsidR="008217C1">
        <w:rPr>
          <w:rFonts w:hint="cs"/>
          <w:rtl/>
        </w:rPr>
        <w:t xml:space="preserve"> </w:t>
      </w:r>
      <w:r w:rsidR="008217C1">
        <w:rPr>
          <w:rtl/>
        </w:rPr>
        <w:t>בבירור שנמצא במקום רחוק מביתו ולא יוכל לשוב לביתו עד זמן מסויים</w:t>
      </w:r>
      <w:r w:rsidR="00FE5FE8">
        <w:rPr>
          <w:rFonts w:hint="cs"/>
          <w:rtl/>
        </w:rPr>
        <w:t>' ... והנה היסוד להיתר בשאלה הנדונה מבו</w:t>
      </w:r>
      <w:r w:rsidR="00FE5FE8">
        <w:rPr>
          <w:rtl/>
        </w:rPr>
        <w:t>סס</w:t>
      </w:r>
      <w:r w:rsidR="00FE5FE8">
        <w:rPr>
          <w:rFonts w:hint="cs"/>
          <w:rtl/>
        </w:rPr>
        <w:t>ת</w:t>
      </w:r>
      <w:r w:rsidR="00FE5FE8">
        <w:rPr>
          <w:rtl/>
        </w:rPr>
        <w:t xml:space="preserve"> ע</w:t>
      </w:r>
      <w:r w:rsidR="00FE5FE8">
        <w:rPr>
          <w:rFonts w:hint="cs"/>
          <w:rtl/>
        </w:rPr>
        <w:t>ל</w:t>
      </w:r>
      <w:r w:rsidR="00FE5FE8">
        <w:rPr>
          <w:rtl/>
        </w:rPr>
        <w:t xml:space="preserve"> החיד"א</w:t>
      </w:r>
      <w:r w:rsidR="00FE5FE8">
        <w:rPr>
          <w:rFonts w:hint="cs"/>
          <w:rtl/>
        </w:rPr>
        <w:t xml:space="preserve"> ...</w:t>
      </w:r>
      <w:r w:rsidR="00FE5FE8">
        <w:rPr>
          <w:rtl/>
        </w:rPr>
        <w:t xml:space="preserve"> </w:t>
      </w:r>
      <w:r w:rsidR="00FE5FE8">
        <w:rPr>
          <w:rFonts w:hint="cs"/>
          <w:rtl/>
        </w:rPr>
        <w:t>'ואף בזמנינו שמצוי הטלפון</w:t>
      </w:r>
      <w:r w:rsidR="00427DE9">
        <w:rPr>
          <w:rFonts w:hint="cs"/>
          <w:rtl/>
        </w:rPr>
        <w:t xml:space="preserve"> </w:t>
      </w:r>
      <w:r w:rsidR="00FE5FE8">
        <w:rPr>
          <w:rFonts w:hint="cs"/>
          <w:rtl/>
        </w:rPr>
        <w:t xml:space="preserve">וידעת בבירור שנמצא במקום רחוק מביתו ולא יוכל לשוב לביתו עד זמן מסויים מ"מ אין </w:t>
      </w:r>
      <w:r w:rsidR="00FE5FE8">
        <w:rPr>
          <w:rtl/>
        </w:rPr>
        <w:t>הפחד הטבעי מרפה ממנה</w:t>
      </w:r>
      <w:r w:rsidR="008217C1">
        <w:rPr>
          <w:rtl/>
        </w:rPr>
        <w:t>,</w:t>
      </w:r>
      <w:r w:rsidR="00FE5FE8">
        <w:rPr>
          <w:rFonts w:hint="cs"/>
          <w:rtl/>
        </w:rPr>
        <w:t xml:space="preserve"> עכ"ד.</w:t>
      </w:r>
      <w:r w:rsidR="008217C1">
        <w:rPr>
          <w:rtl/>
        </w:rPr>
        <w:t xml:space="preserve"> </w:t>
      </w:r>
      <w:r w:rsidR="00FE5FE8">
        <w:rPr>
          <w:rFonts w:hint="cs"/>
          <w:rtl/>
        </w:rPr>
        <w:t xml:space="preserve">אמנם אחר עיון בספר שיו"ב נראה שיש לדון בדעת החיד"א ... כ' </w:t>
      </w:r>
      <w:r w:rsidR="008217C1">
        <w:rPr>
          <w:rtl/>
        </w:rPr>
        <w:t>החיד"א דהא דבעלה בעיר אין בו משום ייחוד מלתא פסיקתא קאמר, ואין ראיה מיו"ד לענין</w:t>
      </w:r>
      <w:r w:rsidR="008217C1">
        <w:rPr>
          <w:rFonts w:hint="cs"/>
          <w:rtl/>
        </w:rPr>
        <w:t xml:space="preserve"> </w:t>
      </w:r>
      <w:r w:rsidR="008217C1">
        <w:rPr>
          <w:rtl/>
        </w:rPr>
        <w:t>ייחוד יין אצל גוי, דאימת בעלה אלים כל שהוא בעיר ובכל אופן שרי, עכ"ל. ומשמע דלדעת</w:t>
      </w:r>
      <w:r w:rsidR="008217C1">
        <w:rPr>
          <w:rFonts w:hint="cs"/>
          <w:rtl/>
        </w:rPr>
        <w:t xml:space="preserve"> </w:t>
      </w:r>
      <w:r w:rsidR="008217C1">
        <w:rPr>
          <w:rtl/>
        </w:rPr>
        <w:t>החיד"א אין זה תלוי במחלוקת רש"י והרמב"ם, שהרי כ</w:t>
      </w:r>
      <w:r w:rsidR="00FE5FE8">
        <w:rPr>
          <w:rFonts w:hint="cs"/>
          <w:rtl/>
        </w:rPr>
        <w:t>'</w:t>
      </w:r>
      <w:r w:rsidR="008217C1">
        <w:rPr>
          <w:rtl/>
        </w:rPr>
        <w:t xml:space="preserve"> דההיתר כשבעלה בעיר מלתא</w:t>
      </w:r>
      <w:r w:rsidR="008217C1">
        <w:rPr>
          <w:rFonts w:hint="cs"/>
          <w:rtl/>
        </w:rPr>
        <w:t xml:space="preserve"> </w:t>
      </w:r>
      <w:r w:rsidR="008217C1">
        <w:rPr>
          <w:rtl/>
        </w:rPr>
        <w:t>פסיקתא היא 'דהכי אמרו בש"ס ופסקוהו הפוסקים', והיינו דגם לרש"י שכ</w:t>
      </w:r>
      <w:r w:rsidR="00FE5FE8">
        <w:rPr>
          <w:rFonts w:hint="cs"/>
          <w:rtl/>
        </w:rPr>
        <w:t>'</w:t>
      </w:r>
      <w:r w:rsidR="008217C1">
        <w:rPr>
          <w:rtl/>
        </w:rPr>
        <w:t xml:space="preserve"> בטעמו של</w:t>
      </w:r>
      <w:r w:rsidR="008217C1">
        <w:rPr>
          <w:rFonts w:hint="cs"/>
          <w:rtl/>
        </w:rPr>
        <w:t xml:space="preserve"> </w:t>
      </w:r>
      <w:r w:rsidR="008217C1">
        <w:rPr>
          <w:rtl/>
        </w:rPr>
        <w:t>דבר 'דמסתפי מבעל השתא אתי', אין הבדל בין אם הוא הודיע שמפליג או לא כי אימתא</w:t>
      </w:r>
      <w:r w:rsidR="008217C1">
        <w:rPr>
          <w:rFonts w:hint="cs"/>
          <w:rtl/>
        </w:rPr>
        <w:t xml:space="preserve"> </w:t>
      </w:r>
      <w:r w:rsidR="008217C1">
        <w:rPr>
          <w:rtl/>
        </w:rPr>
        <w:t>דבעל אלים, והיינו דמפני אימת בעלה היא חוששת טובא אף שבדרך הרגיל</w:t>
      </w:r>
      <w:r w:rsidR="00FE5FE8">
        <w:rPr>
          <w:rFonts w:hint="cs"/>
          <w:rtl/>
        </w:rPr>
        <w:t>ה</w:t>
      </w:r>
      <w:r w:rsidR="008217C1">
        <w:rPr>
          <w:rtl/>
        </w:rPr>
        <w:t xml:space="preserve"> </w:t>
      </w:r>
      <w:r w:rsidR="00FE5FE8">
        <w:rPr>
          <w:rFonts w:hint="cs"/>
          <w:rtl/>
        </w:rPr>
        <w:t xml:space="preserve">זה </w:t>
      </w:r>
      <w:r w:rsidR="008217C1">
        <w:rPr>
          <w:rtl/>
        </w:rPr>
        <w:t>רחוק שיבא, מ"מ היא מפחדת אולי ישנה דעתו ויחזור וישוב לביתו, וגם בבית אחר היא</w:t>
      </w:r>
      <w:r w:rsidR="008217C1">
        <w:rPr>
          <w:rFonts w:hint="cs"/>
          <w:rtl/>
        </w:rPr>
        <w:t xml:space="preserve"> </w:t>
      </w:r>
      <w:r w:rsidR="008217C1">
        <w:rPr>
          <w:rtl/>
        </w:rPr>
        <w:t>שרויה בפחד שמא במקרה נודע לבעלה איפה היא נמצאת. אבל ללמוד מזה 'גם כשיודעת</w:t>
      </w:r>
      <w:r w:rsidR="008217C1">
        <w:rPr>
          <w:rFonts w:hint="cs"/>
          <w:rtl/>
        </w:rPr>
        <w:t xml:space="preserve"> </w:t>
      </w:r>
      <w:r w:rsidR="008217C1">
        <w:rPr>
          <w:rtl/>
        </w:rPr>
        <w:t>בבירור שנמצא במקום רחוק מביתו ולא יוכל לשוב לביתו' זה אין לנו</w:t>
      </w:r>
      <w:r w:rsidR="008217C1">
        <w:rPr>
          <w:rFonts w:hint="cs"/>
          <w:rtl/>
        </w:rPr>
        <w:t>"</w:t>
      </w:r>
      <w:r>
        <w:rPr>
          <w:rFonts w:hint="cs"/>
          <w:rtl/>
        </w:rPr>
        <w:t>.</w:t>
      </w:r>
    </w:p>
    <w:p w14:paraId="5B083848" w14:textId="2C4AD040" w:rsidR="00571019" w:rsidRDefault="00571019" w:rsidP="00571019">
      <w:pPr>
        <w:numPr>
          <w:ilvl w:val="3"/>
          <w:numId w:val="2"/>
        </w:numPr>
        <w:jc w:val="both"/>
      </w:pPr>
      <w:r>
        <w:rPr>
          <w:rFonts w:hint="cs"/>
          <w:u w:val="single"/>
          <w:rtl/>
        </w:rPr>
        <w:t>הגרחפ"ש</w:t>
      </w:r>
      <w:r>
        <w:rPr>
          <w:rFonts w:hint="cs"/>
          <w:rtl/>
        </w:rPr>
        <w:t xml:space="preserve"> זצ"ל (יחוד </w:t>
      </w:r>
      <w:r w:rsidR="00666359">
        <w:rPr>
          <w:rFonts w:hint="cs"/>
          <w:rtl/>
        </w:rPr>
        <w:t xml:space="preserve">- הלכותיו בקצרה </w:t>
      </w:r>
      <w:r>
        <w:rPr>
          <w:rFonts w:hint="cs"/>
          <w:rtl/>
        </w:rPr>
        <w:t>עמ' כ"ג הע' ה', עמ' ט"ו הע' ה').</w:t>
      </w:r>
    </w:p>
    <w:p w14:paraId="6564000A" w14:textId="77777777" w:rsidR="00571019" w:rsidRDefault="00571019" w:rsidP="00571019">
      <w:pPr>
        <w:numPr>
          <w:ilvl w:val="3"/>
          <w:numId w:val="2"/>
        </w:numPr>
        <w:jc w:val="both"/>
      </w:pPr>
      <w:r>
        <w:rPr>
          <w:rFonts w:hint="cs"/>
          <w:u w:val="single"/>
          <w:rtl/>
        </w:rPr>
        <w:t>שבט הלוי</w:t>
      </w:r>
      <w:r>
        <w:rPr>
          <w:rFonts w:hint="cs"/>
          <w:rtl/>
        </w:rPr>
        <w:t xml:space="preserve"> (ח"ג סי' ק"פ אות א', ח"ה סי' ר"ג אות א', אות ג' ד"ה בדין).</w:t>
      </w:r>
    </w:p>
    <w:p w14:paraId="48627053" w14:textId="291B0F5C" w:rsidR="00571019" w:rsidRDefault="00571019" w:rsidP="001C7BF9">
      <w:pPr>
        <w:numPr>
          <w:ilvl w:val="3"/>
          <w:numId w:val="2"/>
        </w:numPr>
        <w:jc w:val="both"/>
      </w:pPr>
      <w:r>
        <w:rPr>
          <w:rFonts w:hint="cs"/>
          <w:u w:val="single"/>
          <w:rtl/>
        </w:rPr>
        <w:t>ויען דוד</w:t>
      </w:r>
      <w:r>
        <w:rPr>
          <w:rFonts w:hint="cs"/>
          <w:rtl/>
        </w:rPr>
        <w:t xml:space="preserve"> (ח"ב סי' קפ"ו).</w:t>
      </w:r>
    </w:p>
    <w:p w14:paraId="0E28FF56" w14:textId="2CB7EC1F" w:rsidR="00F857F6" w:rsidRDefault="00F857F6" w:rsidP="001C7BF9">
      <w:pPr>
        <w:numPr>
          <w:ilvl w:val="3"/>
          <w:numId w:val="2"/>
        </w:numPr>
        <w:jc w:val="both"/>
        <w:rPr>
          <w:rtl/>
        </w:rPr>
      </w:pPr>
      <w:r>
        <w:rPr>
          <w:u w:val="single"/>
          <w:rtl/>
        </w:rPr>
        <w:t>משפט היחוד</w:t>
      </w:r>
      <w:r>
        <w:rPr>
          <w:rtl/>
        </w:rPr>
        <w:t xml:space="preserve"> (פרק י"א סעי'</w:t>
      </w:r>
      <w:r>
        <w:rPr>
          <w:rFonts w:hint="cs"/>
          <w:rtl/>
        </w:rPr>
        <w:t xml:space="preserve"> ט').</w:t>
      </w:r>
    </w:p>
    <w:p w14:paraId="037C0130" w14:textId="1F133E4D" w:rsidR="00571019" w:rsidRDefault="00571019" w:rsidP="00571019">
      <w:pPr>
        <w:numPr>
          <w:ilvl w:val="2"/>
          <w:numId w:val="2"/>
        </w:numPr>
        <w:jc w:val="both"/>
      </w:pPr>
      <w:r>
        <w:rPr>
          <w:rFonts w:hint="cs"/>
          <w:b/>
          <w:bCs/>
          <w:rtl/>
        </w:rPr>
        <w:t xml:space="preserve">לפ"ז יש לדון האם הפשט שבידו לבא, או הפשט ששייך </w:t>
      </w:r>
      <w:r w:rsidR="00857B8A">
        <w:rPr>
          <w:rFonts w:hint="cs"/>
          <w:b/>
          <w:bCs/>
          <w:rtl/>
        </w:rPr>
        <w:t>שי</w:t>
      </w:r>
      <w:r>
        <w:rPr>
          <w:rFonts w:hint="cs"/>
          <w:b/>
          <w:bCs/>
          <w:rtl/>
        </w:rPr>
        <w:t>בא</w:t>
      </w:r>
      <w:r>
        <w:rPr>
          <w:rFonts w:hint="cs"/>
          <w:rtl/>
        </w:rPr>
        <w:t>: כגון פועל שכיר אצל אחר.</w:t>
      </w:r>
    </w:p>
    <w:p w14:paraId="1E0DB85C" w14:textId="77777777" w:rsidR="009705BC" w:rsidRDefault="00571019" w:rsidP="00571019">
      <w:pPr>
        <w:numPr>
          <w:ilvl w:val="3"/>
          <w:numId w:val="2"/>
        </w:numPr>
        <w:jc w:val="both"/>
      </w:pPr>
      <w:r>
        <w:rPr>
          <w:rFonts w:hint="cs"/>
          <w:rtl/>
        </w:rPr>
        <w:t>מחמיר</w:t>
      </w:r>
      <w:r w:rsidR="009705BC">
        <w:rPr>
          <w:rFonts w:hint="cs"/>
          <w:rtl/>
        </w:rPr>
        <w:t>.</w:t>
      </w:r>
    </w:p>
    <w:p w14:paraId="3F248331" w14:textId="77777777" w:rsidR="009705BC" w:rsidRDefault="00571019" w:rsidP="009705BC">
      <w:pPr>
        <w:numPr>
          <w:ilvl w:val="4"/>
          <w:numId w:val="2"/>
        </w:numPr>
        <w:jc w:val="both"/>
      </w:pPr>
      <w:r>
        <w:rPr>
          <w:rFonts w:hint="cs"/>
          <w:u w:val="single"/>
          <w:rtl/>
        </w:rPr>
        <w:t>אפי זוטרי</w:t>
      </w:r>
      <w:r>
        <w:rPr>
          <w:rFonts w:hint="cs"/>
          <w:rtl/>
        </w:rPr>
        <w:t xml:space="preserve"> (ס"ק י"ח)</w:t>
      </w:r>
      <w:r w:rsidR="009705BC">
        <w:rPr>
          <w:rFonts w:hint="cs"/>
          <w:rtl/>
        </w:rPr>
        <w:t>.</w:t>
      </w:r>
    </w:p>
    <w:p w14:paraId="47601C3B" w14:textId="77777777" w:rsidR="009705BC" w:rsidRDefault="00571019" w:rsidP="009705BC">
      <w:pPr>
        <w:numPr>
          <w:ilvl w:val="4"/>
          <w:numId w:val="2"/>
        </w:numPr>
        <w:jc w:val="both"/>
      </w:pPr>
      <w:r>
        <w:rPr>
          <w:rFonts w:hint="cs"/>
          <w:u w:val="single"/>
          <w:rtl/>
        </w:rPr>
        <w:t>אג"מ</w:t>
      </w:r>
      <w:r>
        <w:rPr>
          <w:rFonts w:hint="cs"/>
          <w:rtl/>
        </w:rPr>
        <w:t xml:space="preserve"> (אה"ע ח"ד סי' ס"ה אות ז'</w:t>
      </w:r>
      <w:r w:rsidR="009705BC">
        <w:rPr>
          <w:rFonts w:hint="cs"/>
          <w:rtl/>
        </w:rPr>
        <w:t xml:space="preserve">) </w:t>
      </w:r>
      <w:r w:rsidR="009705BC">
        <w:rPr>
          <w:rtl/>
        </w:rPr>
        <w:t>–</w:t>
      </w:r>
      <w:r>
        <w:rPr>
          <w:rFonts w:hint="cs"/>
          <w:rtl/>
        </w:rPr>
        <w:t xml:space="preserve"> "שבמדינה זו נוא יארק כשבעלה הוא בעיר אבל ידוע הוא לה שהלך לקצה העיר שמהבית עד המקום שהלך לשם הוא ערך שעה והחזרה הוא שעה וצריך לשהות שם ערך שעה אסורה ביחוד אם הוא בזמן שא"צ לבא לשם אינשי כגון בלילה או אפילו ביום כשאין דרך אינשי לבא לביתה. וכ"ש באלו שעובדין אצל אחרים ושוהין שם שמונה שעות והדרך לשם וחזרה משם הוא ערך שתי שעות איכא איסור יחוד כשאין דרך אינשי לבא לביתה, אבל אם הוא ברשות עצמו ויכול לבא לביתו כשרוצה לפעמים ליכא איסור יחוד". סוף אות כ"א, "ובנוא יארק וכדומה בעיירות גדולות והולכין לעבודה על זמן שעות הרבה שאינו יכול לחזור לביתו בשעות אלו כבר כתבתי באות ז' שאיכא איסור יחוד וכשהוא ברשות עצמו אף שאינו רגיל לבא בשעות אלו אין לאסור מאחר דיכול עכ"פ לבא כשירצה ורק מצד הריוח וההפסד צריך להיות שם יש לה לחוש דשמא נזדמן לו מי שיהיה שם ויוכל ללכת לביתו וליכא איסור יחוד"</w:t>
      </w:r>
      <w:r w:rsidR="009705BC">
        <w:rPr>
          <w:rFonts w:hint="cs"/>
          <w:rtl/>
        </w:rPr>
        <w:t>.</w:t>
      </w:r>
    </w:p>
    <w:p w14:paraId="0D2E9CBC" w14:textId="77777777" w:rsidR="009705BC" w:rsidRDefault="00571019" w:rsidP="009705BC">
      <w:pPr>
        <w:numPr>
          <w:ilvl w:val="4"/>
          <w:numId w:val="2"/>
        </w:numPr>
        <w:jc w:val="both"/>
      </w:pPr>
      <w:r>
        <w:rPr>
          <w:rFonts w:hint="cs"/>
          <w:u w:val="single"/>
          <w:rtl/>
        </w:rPr>
        <w:t>אהלי ישרון</w:t>
      </w:r>
      <w:r>
        <w:rPr>
          <w:rFonts w:hint="cs"/>
          <w:rtl/>
        </w:rPr>
        <w:t xml:space="preserve"> (יחוד ח"ה סעי' ד')</w:t>
      </w:r>
      <w:r w:rsidR="009705BC">
        <w:rPr>
          <w:rFonts w:hint="cs"/>
          <w:rtl/>
        </w:rPr>
        <w:t>.</w:t>
      </w:r>
    </w:p>
    <w:p w14:paraId="2ED05AEB" w14:textId="77777777" w:rsidR="009705BC" w:rsidRDefault="00571019" w:rsidP="009705BC">
      <w:pPr>
        <w:numPr>
          <w:ilvl w:val="4"/>
          <w:numId w:val="2"/>
        </w:numPr>
        <w:jc w:val="both"/>
      </w:pPr>
      <w:r>
        <w:rPr>
          <w:rFonts w:hint="cs"/>
          <w:u w:val="single"/>
          <w:rtl/>
        </w:rPr>
        <w:t>הגרחפ"ש</w:t>
      </w:r>
      <w:r>
        <w:rPr>
          <w:rFonts w:hint="cs"/>
          <w:rtl/>
        </w:rPr>
        <w:t xml:space="preserve"> זצ"ל (יחוד - הלכותיו בקצרה עמ' ט"ו הע' ה')</w:t>
      </w:r>
      <w:r w:rsidR="009705BC">
        <w:rPr>
          <w:rFonts w:hint="cs"/>
          <w:rtl/>
        </w:rPr>
        <w:t>.</w:t>
      </w:r>
    </w:p>
    <w:p w14:paraId="47464A88" w14:textId="26EA3D80" w:rsidR="00571019" w:rsidRDefault="00571019" w:rsidP="009705BC">
      <w:pPr>
        <w:numPr>
          <w:ilvl w:val="4"/>
          <w:numId w:val="2"/>
        </w:numPr>
        <w:jc w:val="both"/>
      </w:pPr>
      <w:r>
        <w:rPr>
          <w:rFonts w:hint="cs"/>
          <w:u w:val="single"/>
          <w:rtl/>
        </w:rPr>
        <w:t>מדריך לנשים ולנערות</w:t>
      </w:r>
      <w:r>
        <w:rPr>
          <w:rFonts w:hint="cs"/>
          <w:rtl/>
        </w:rPr>
        <w:t xml:space="preserve"> (עמ' קמ"ח).</w:t>
      </w:r>
    </w:p>
    <w:p w14:paraId="034621FC" w14:textId="5F33FBE1" w:rsidR="00F857F6" w:rsidRDefault="00F857F6" w:rsidP="009705BC">
      <w:pPr>
        <w:numPr>
          <w:ilvl w:val="4"/>
          <w:numId w:val="2"/>
        </w:numPr>
        <w:jc w:val="both"/>
        <w:rPr>
          <w:rtl/>
        </w:rPr>
      </w:pPr>
      <w:r>
        <w:rPr>
          <w:u w:val="single"/>
          <w:rtl/>
        </w:rPr>
        <w:t>משפט היחוד</w:t>
      </w:r>
      <w:r>
        <w:rPr>
          <w:rtl/>
        </w:rPr>
        <w:t xml:space="preserve"> (פרק י"א סעי'</w:t>
      </w:r>
      <w:r>
        <w:rPr>
          <w:rFonts w:hint="cs"/>
          <w:rtl/>
        </w:rPr>
        <w:t xml:space="preserve"> ט').</w:t>
      </w:r>
    </w:p>
    <w:p w14:paraId="6EA610CE" w14:textId="77777777" w:rsidR="00571019" w:rsidRDefault="00571019" w:rsidP="009705BC">
      <w:pPr>
        <w:numPr>
          <w:ilvl w:val="5"/>
          <w:numId w:val="2"/>
        </w:numPr>
        <w:jc w:val="both"/>
      </w:pPr>
      <w:r>
        <w:rPr>
          <w:rFonts w:hint="cs"/>
          <w:rtl/>
        </w:rPr>
        <w:t>בזמנינו, שדרך כמה עבודות שאחד עובד בשביל חבירו [</w:t>
      </w:r>
      <w:r>
        <w:t>cover for each other</w:t>
      </w:r>
      <w:r>
        <w:rPr>
          <w:rFonts w:hint="cs"/>
          <w:rtl/>
        </w:rPr>
        <w:t>], לאג"מ אולי יש להקל גם למי שעובד בשביל אחרים.</w:t>
      </w:r>
    </w:p>
    <w:p w14:paraId="59AED853" w14:textId="77777777" w:rsidR="00BF1E25" w:rsidRDefault="00571019" w:rsidP="00571019">
      <w:pPr>
        <w:numPr>
          <w:ilvl w:val="3"/>
          <w:numId w:val="2"/>
        </w:numPr>
        <w:jc w:val="both"/>
      </w:pPr>
      <w:r>
        <w:rPr>
          <w:rFonts w:hint="cs"/>
          <w:rtl/>
        </w:rPr>
        <w:t>מיקל</w:t>
      </w:r>
      <w:r w:rsidR="00BF1E25">
        <w:rPr>
          <w:rFonts w:hint="cs"/>
          <w:rtl/>
        </w:rPr>
        <w:t>.</w:t>
      </w:r>
    </w:p>
    <w:p w14:paraId="3F68B331" w14:textId="244414F1" w:rsidR="00BF1E25" w:rsidRDefault="00571019" w:rsidP="00D8729C">
      <w:pPr>
        <w:numPr>
          <w:ilvl w:val="4"/>
          <w:numId w:val="2"/>
        </w:numPr>
        <w:jc w:val="both"/>
      </w:pPr>
      <w:r w:rsidRPr="00BF1E25">
        <w:rPr>
          <w:rFonts w:hint="cs"/>
          <w:u w:val="single"/>
          <w:rtl/>
        </w:rPr>
        <w:t>הגריש"א</w:t>
      </w:r>
      <w:r>
        <w:rPr>
          <w:rFonts w:hint="cs"/>
          <w:rtl/>
        </w:rPr>
        <w:t xml:space="preserve"> זצ"ל (תורת היחוד פרק ז' סוף הע' ח'</w:t>
      </w:r>
      <w:r w:rsidR="00BF1E25">
        <w:rPr>
          <w:rFonts w:hint="cs"/>
          <w:rtl/>
        </w:rPr>
        <w:t xml:space="preserve">, </w:t>
      </w:r>
      <w:r w:rsidR="00BF1E25">
        <w:rPr>
          <w:rtl/>
        </w:rPr>
        <w:t xml:space="preserve">אשרי האיש אה"ע ח"ב פרק ט"ז </w:t>
      </w:r>
      <w:r w:rsidR="00BF1E25">
        <w:rPr>
          <w:rFonts w:hint="cs"/>
          <w:rtl/>
        </w:rPr>
        <w:t>אות</w:t>
      </w:r>
      <w:r w:rsidR="00BF1E25">
        <w:rPr>
          <w:rtl/>
        </w:rPr>
        <w:t xml:space="preserve"> </w:t>
      </w:r>
      <w:r w:rsidR="00BF1E25">
        <w:rPr>
          <w:rFonts w:hint="cs"/>
          <w:rtl/>
        </w:rPr>
        <w:t>ג</w:t>
      </w:r>
      <w:r w:rsidR="00BF1E25">
        <w:rPr>
          <w:rtl/>
        </w:rPr>
        <w:t>'</w:t>
      </w:r>
      <w:r w:rsidR="00BF1E25">
        <w:rPr>
          <w:rFonts w:hint="cs"/>
          <w:rtl/>
        </w:rPr>
        <w:t xml:space="preserve">) </w:t>
      </w:r>
      <w:r w:rsidR="00BF1E25">
        <w:rPr>
          <w:rtl/>
        </w:rPr>
        <w:t>–</w:t>
      </w:r>
      <w:r w:rsidR="00BF1E25">
        <w:rPr>
          <w:rFonts w:hint="cs"/>
          <w:rtl/>
        </w:rPr>
        <w:t xml:space="preserve"> "</w:t>
      </w:r>
      <w:r w:rsidR="00BF1E25">
        <w:rPr>
          <w:rtl/>
        </w:rPr>
        <w:t>בהיתר ד</w:t>
      </w:r>
      <w:r w:rsidR="00BF1E25">
        <w:rPr>
          <w:rFonts w:hint="cs"/>
          <w:rtl/>
        </w:rPr>
        <w:t>'</w:t>
      </w:r>
      <w:r w:rsidR="00BF1E25">
        <w:rPr>
          <w:rtl/>
        </w:rPr>
        <w:t>בעלה בעיר</w:t>
      </w:r>
      <w:r w:rsidR="00BF1E25">
        <w:rPr>
          <w:rFonts w:hint="cs"/>
          <w:rtl/>
        </w:rPr>
        <w:t>'</w:t>
      </w:r>
      <w:r w:rsidR="00BF1E25">
        <w:rPr>
          <w:rtl/>
        </w:rPr>
        <w:t>, אם הבעל שכיר אצל אחר, ויודעת האשה שנסע בעלה</w:t>
      </w:r>
      <w:r w:rsidR="00BF1E25">
        <w:rPr>
          <w:rFonts w:hint="cs"/>
          <w:rtl/>
        </w:rPr>
        <w:t xml:space="preserve"> </w:t>
      </w:r>
      <w:r w:rsidR="00BF1E25">
        <w:rPr>
          <w:rtl/>
        </w:rPr>
        <w:t>למקום עבודתו שבקצה העיר, וכגון שדיברה עמו בטלפון, ואינו ברשות עצמו לחזור,</w:t>
      </w:r>
      <w:r w:rsidR="00BF1E25">
        <w:rPr>
          <w:rFonts w:hint="cs"/>
          <w:rtl/>
        </w:rPr>
        <w:t xml:space="preserve"> </w:t>
      </w:r>
      <w:r w:rsidR="00BF1E25">
        <w:rPr>
          <w:rtl/>
        </w:rPr>
        <w:t>ויהיה לו גם הפסד ממון, אעפ"כ אם כבר עבר משך זמן שיוכל להגיע בחזרה לביתו</w:t>
      </w:r>
      <w:r w:rsidR="00BF1E25">
        <w:rPr>
          <w:rFonts w:hint="cs"/>
          <w:rtl/>
        </w:rPr>
        <w:t xml:space="preserve"> </w:t>
      </w:r>
      <w:r w:rsidR="00BF1E25">
        <w:rPr>
          <w:rtl/>
        </w:rPr>
        <w:t xml:space="preserve">מעת שדיברה עמו, יש כאן היתר של </w:t>
      </w:r>
      <w:r w:rsidR="00BF1E25">
        <w:rPr>
          <w:rFonts w:hint="cs"/>
          <w:rtl/>
        </w:rPr>
        <w:t>'</w:t>
      </w:r>
      <w:r w:rsidR="00BF1E25">
        <w:rPr>
          <w:rtl/>
        </w:rPr>
        <w:t>בעלה בעיר</w:t>
      </w:r>
      <w:r w:rsidR="00BF1E25">
        <w:rPr>
          <w:rFonts w:hint="cs"/>
          <w:rtl/>
        </w:rPr>
        <w:t>'".</w:t>
      </w:r>
    </w:p>
    <w:p w14:paraId="63CD008E" w14:textId="1B0A9BA5" w:rsidR="00BF1E25" w:rsidRDefault="00A3256B" w:rsidP="00BF1E25">
      <w:pPr>
        <w:ind w:left="737"/>
        <w:jc w:val="both"/>
        <w:rPr>
          <w:rtl/>
        </w:rPr>
      </w:pPr>
      <w:r w:rsidRPr="009705BC">
        <w:rPr>
          <w:rFonts w:hint="cs"/>
          <w:b/>
          <w:bCs/>
          <w:rtl/>
        </w:rPr>
        <w:t>אמנם</w:t>
      </w:r>
      <w:r>
        <w:rPr>
          <w:rFonts w:hint="cs"/>
          <w:rtl/>
        </w:rPr>
        <w:t xml:space="preserve"> </w:t>
      </w:r>
      <w:r w:rsidR="00BF1E25" w:rsidRPr="00BF1E25">
        <w:rPr>
          <w:rFonts w:hint="cs"/>
          <w:rtl/>
        </w:rPr>
        <w:t xml:space="preserve">עי' </w:t>
      </w:r>
      <w:r w:rsidR="00BF1E25" w:rsidRPr="00BF1E25">
        <w:rPr>
          <w:u w:val="single"/>
          <w:rtl/>
        </w:rPr>
        <w:t>הגריש"א</w:t>
      </w:r>
      <w:r w:rsidR="00BF1E25">
        <w:rPr>
          <w:rtl/>
        </w:rPr>
        <w:t xml:space="preserve"> זצ"ל (</w:t>
      </w:r>
      <w:r w:rsidR="009705BC">
        <w:rPr>
          <w:rFonts w:hint="cs"/>
          <w:rtl/>
        </w:rPr>
        <w:t xml:space="preserve">יחוד - הלכותיו בקצרה עמ' ט"ו הע' ה', </w:t>
      </w:r>
      <w:r w:rsidR="00BF1E25">
        <w:rPr>
          <w:rFonts w:hint="cs"/>
          <w:rtl/>
        </w:rPr>
        <w:t xml:space="preserve">וישמע משה ח"ב עמ' שי"ב, </w:t>
      </w:r>
      <w:r w:rsidR="00BF1E25">
        <w:rPr>
          <w:rtl/>
        </w:rPr>
        <w:t xml:space="preserve">אשרי האיש אה"ע ח"ב פרק ט"ז </w:t>
      </w:r>
      <w:r w:rsidR="00BF1E25">
        <w:rPr>
          <w:rFonts w:hint="cs"/>
          <w:rtl/>
        </w:rPr>
        <w:t>אות</w:t>
      </w:r>
      <w:r w:rsidR="00BF1E25">
        <w:rPr>
          <w:rtl/>
        </w:rPr>
        <w:t xml:space="preserve"> א'</w:t>
      </w:r>
      <w:r w:rsidR="00BF1E25">
        <w:rPr>
          <w:rFonts w:hint="cs"/>
          <w:rtl/>
        </w:rPr>
        <w:t xml:space="preserve">) </w:t>
      </w:r>
      <w:r w:rsidR="00BF1E25">
        <w:rPr>
          <w:rtl/>
        </w:rPr>
        <w:t>–</w:t>
      </w:r>
      <w:r w:rsidR="00BF1E25">
        <w:rPr>
          <w:rFonts w:hint="cs"/>
          <w:rtl/>
        </w:rPr>
        <w:t xml:space="preserve"> "</w:t>
      </w:r>
      <w:r w:rsidR="00BF1E25">
        <w:rPr>
          <w:rtl/>
        </w:rPr>
        <w:t xml:space="preserve">נשאל בענין ההיתר של </w:t>
      </w:r>
      <w:r w:rsidR="00BF1E25">
        <w:rPr>
          <w:rFonts w:hint="cs"/>
          <w:rtl/>
        </w:rPr>
        <w:t>'</w:t>
      </w:r>
      <w:r w:rsidR="00BF1E25">
        <w:rPr>
          <w:rtl/>
        </w:rPr>
        <w:t>בעלה בעיר</w:t>
      </w:r>
      <w:r w:rsidR="00BF1E25">
        <w:rPr>
          <w:rFonts w:hint="cs"/>
          <w:rtl/>
        </w:rPr>
        <w:t>'</w:t>
      </w:r>
      <w:r w:rsidR="00BF1E25">
        <w:rPr>
          <w:rtl/>
        </w:rPr>
        <w:t xml:space="preserve"> לענין איסור יחוד, האם הכוונה שכיון שהיא</w:t>
      </w:r>
      <w:r w:rsidR="00BF1E25">
        <w:rPr>
          <w:rFonts w:hint="cs"/>
          <w:rtl/>
        </w:rPr>
        <w:t xml:space="preserve"> </w:t>
      </w:r>
      <w:r w:rsidR="00BF1E25">
        <w:rPr>
          <w:rtl/>
        </w:rPr>
        <w:t>יודעת שהבעל יכול להגיע בכל רגע, ממילא היא מירתתא, או עצם הדבר ש</w:t>
      </w:r>
      <w:r w:rsidR="00BF1E25">
        <w:rPr>
          <w:rFonts w:hint="cs"/>
          <w:rtl/>
        </w:rPr>
        <w:t>'</w:t>
      </w:r>
      <w:r w:rsidR="00BF1E25">
        <w:rPr>
          <w:rtl/>
        </w:rPr>
        <w:t>בעלה</w:t>
      </w:r>
      <w:r w:rsidR="00BF1E25">
        <w:rPr>
          <w:rFonts w:hint="cs"/>
          <w:rtl/>
        </w:rPr>
        <w:t xml:space="preserve"> </w:t>
      </w:r>
      <w:r w:rsidR="00BF1E25">
        <w:rPr>
          <w:rtl/>
        </w:rPr>
        <w:t>בעיר</w:t>
      </w:r>
      <w:r w:rsidR="00BF1E25">
        <w:rPr>
          <w:rFonts w:hint="cs"/>
          <w:rtl/>
        </w:rPr>
        <w:t>'</w:t>
      </w:r>
      <w:r w:rsidR="00BF1E25">
        <w:rPr>
          <w:rtl/>
        </w:rPr>
        <w:t xml:space="preserve"> מסלק את החששות, והנפ"מ באופן שברור שהבעל לא יבוא הביתה, כגון שעובד</w:t>
      </w:r>
      <w:r w:rsidR="00BF1E25">
        <w:rPr>
          <w:rFonts w:hint="cs"/>
          <w:rtl/>
        </w:rPr>
        <w:t xml:space="preserve"> </w:t>
      </w:r>
      <w:r w:rsidR="00BF1E25">
        <w:rPr>
          <w:rtl/>
        </w:rPr>
        <w:t>אצל מי שהוא וכדומה. והשיב, דההיתר הוא משום דחוששת שהבעל יגיע, ועל כן</w:t>
      </w:r>
      <w:r w:rsidR="00BF1E25">
        <w:rPr>
          <w:rFonts w:hint="cs"/>
          <w:rtl/>
        </w:rPr>
        <w:t xml:space="preserve"> </w:t>
      </w:r>
      <w:r w:rsidR="00BF1E25">
        <w:rPr>
          <w:rtl/>
        </w:rPr>
        <w:t>באופן שאין חשש כזה, לא שייך ההיתר</w:t>
      </w:r>
      <w:r w:rsidR="00BF1E25">
        <w:rPr>
          <w:rFonts w:hint="cs"/>
          <w:rtl/>
        </w:rPr>
        <w:t>".</w:t>
      </w:r>
    </w:p>
    <w:p w14:paraId="65315C7D" w14:textId="77777777" w:rsidR="00571019" w:rsidRDefault="00571019" w:rsidP="00571019">
      <w:pPr>
        <w:numPr>
          <w:ilvl w:val="3"/>
          <w:numId w:val="2"/>
        </w:numPr>
        <w:jc w:val="both"/>
      </w:pPr>
      <w:r>
        <w:rPr>
          <w:rFonts w:hint="cs"/>
          <w:u w:val="single"/>
          <w:rtl/>
        </w:rPr>
        <w:t>מנחת יצחק</w:t>
      </w:r>
      <w:r>
        <w:rPr>
          <w:rFonts w:hint="cs"/>
          <w:rtl/>
        </w:rPr>
        <w:t xml:space="preserve"> (ח"ט סי' קמ"ב אות א') – "אם מהני הא דבעלה בעיר, היכא דעובד בפאבריק, ורק לעתותי ערב בא בלילה בחזרה ... יצא ספר חדש, בשמו דבר הלכה על ה' איסור יחוד, (סי' ז' סעי' ד'), הביא מהחז"א, שהקיל בזה, - והנה בצירוף פתח פתוח, היינו שלא נעול במנעל, אף שהדלת סגורה, או שיש לכל בני הבית מפתח להמנעל, דפליגו הפוסקים, אם הוי כפתח פתוח לרה"ר, מ"מ בצירוף שניהם בודאי יש להקל".</w:t>
      </w:r>
    </w:p>
    <w:p w14:paraId="31B6043F" w14:textId="4049E218" w:rsidR="00571019" w:rsidRDefault="00571019" w:rsidP="00571019">
      <w:pPr>
        <w:numPr>
          <w:ilvl w:val="2"/>
          <w:numId w:val="2"/>
        </w:numPr>
        <w:jc w:val="both"/>
        <w:rPr>
          <w:rtl/>
        </w:rPr>
      </w:pPr>
      <w:r>
        <w:rPr>
          <w:rFonts w:hint="cs"/>
          <w:b/>
          <w:bCs/>
          <w:rtl/>
        </w:rPr>
        <w:t>וכן יש לדון</w:t>
      </w:r>
      <w:r>
        <w:rPr>
          <w:rFonts w:hint="cs"/>
          <w:rtl/>
        </w:rPr>
        <w:t xml:space="preserve"> </w:t>
      </w:r>
      <w:r>
        <w:rPr>
          <w:rFonts w:hint="cs"/>
          <w:b/>
          <w:bCs/>
          <w:rtl/>
        </w:rPr>
        <w:t>מה דין כ</w:t>
      </w:r>
      <w:r w:rsidR="00857B8A">
        <w:rPr>
          <w:rFonts w:hint="cs"/>
          <w:b/>
          <w:bCs/>
          <w:rtl/>
        </w:rPr>
        <w:t>ש</w:t>
      </w:r>
      <w:r>
        <w:rPr>
          <w:rFonts w:hint="cs"/>
          <w:b/>
          <w:bCs/>
          <w:rtl/>
        </w:rPr>
        <w:t>הולך להתפלל</w:t>
      </w:r>
      <w:r>
        <w:rPr>
          <w:rFonts w:hint="cs"/>
          <w:rtl/>
        </w:rPr>
        <w:t>.</w:t>
      </w:r>
    </w:p>
    <w:p w14:paraId="2ECDC0C0" w14:textId="77777777" w:rsidR="00571019" w:rsidRDefault="00571019" w:rsidP="00571019">
      <w:pPr>
        <w:numPr>
          <w:ilvl w:val="3"/>
          <w:numId w:val="2"/>
        </w:numPr>
        <w:jc w:val="both"/>
        <w:rPr>
          <w:rtl/>
        </w:rPr>
      </w:pPr>
      <w:r>
        <w:rPr>
          <w:rFonts w:hint="cs"/>
          <w:rtl/>
        </w:rPr>
        <w:t xml:space="preserve">מחמיר – </w:t>
      </w:r>
      <w:r>
        <w:rPr>
          <w:rFonts w:hint="cs"/>
          <w:u w:val="single"/>
          <w:rtl/>
        </w:rPr>
        <w:t>כסא אליהו</w:t>
      </w:r>
      <w:r>
        <w:rPr>
          <w:rFonts w:hint="cs"/>
          <w:rtl/>
        </w:rPr>
        <w:t xml:space="preserve"> (אה"ע סי' כ"ב ריש אות א', "מאי שנא מיחוד גוי ביין דקי"ל שאם יודע הגוי שהוא מפליג אסור דלא מרתת ויודע הוא שיתעכב במרחץ או בבית הכנסת בזמן התפילה כדאיתא בי"ד בסימן קכ"ט. ואפשר לומר דלרוב פשיטותו לא הזכירוהו דודאי ליכא אימת בעלה עליה שמא יבא ויתפסנה אלא היכא דאינה יודעת אם הוא מפליג אבל ביודעת פשיטא דליכא אימה").</w:t>
      </w:r>
    </w:p>
    <w:p w14:paraId="266853C1" w14:textId="77777777" w:rsidR="00571019" w:rsidRDefault="00571019" w:rsidP="002F7AFD">
      <w:pPr>
        <w:numPr>
          <w:ilvl w:val="3"/>
          <w:numId w:val="2"/>
        </w:numPr>
        <w:jc w:val="both"/>
        <w:rPr>
          <w:rtl/>
        </w:rPr>
      </w:pPr>
      <w:r>
        <w:rPr>
          <w:rFonts w:hint="cs"/>
          <w:rtl/>
        </w:rPr>
        <w:t xml:space="preserve">מיקל – </w:t>
      </w:r>
      <w:r>
        <w:rPr>
          <w:rFonts w:hint="cs"/>
          <w:u w:val="single"/>
          <w:rtl/>
        </w:rPr>
        <w:t>הגריש"א</w:t>
      </w:r>
      <w:r>
        <w:rPr>
          <w:rFonts w:hint="cs"/>
          <w:rtl/>
        </w:rPr>
        <w:t xml:space="preserve"> זצ"ל (הערות במסכת קידושין דף פא. ד"ה בעלה, "ונראה דהגם דהתירא דבעלה בעיר מהני אפילו אם זה חשש רחוק אצלה שבעלה יבוא עתה לביתה, מ"מ באופן שברור לה שאי אפשר שיבוא ברגעים אלו לביתה, בזה נראה דאין ההיתר של 'בעלה בעיר'. וכגון אם דיבר עמה בטלפון ממש ברגע זה מקצה אחר של העיר שאי אפשר להגיע משם לביתו בפחות מחצי שעה נסיעה, בזה נראה פשוט דאסור להתייחד עמה [חצי שעה משסיימה את שיחת הטלפון עם בעלה]. אך למשל אם יצא מביתו לתפלת שחרית ומעולם לא קרה שחזר לביתו באמצע התפלה בזה יש ההיתר של 'בעלה בעיר' דמכיון דעכ"פ יש אפשרות למעשה שיגיע לביתו אז אימת בעלה עליה").</w:t>
      </w:r>
    </w:p>
    <w:p w14:paraId="0B61C9F7" w14:textId="77777777" w:rsidR="00571019" w:rsidRDefault="00915C45" w:rsidP="00571019">
      <w:pPr>
        <w:numPr>
          <w:ilvl w:val="3"/>
          <w:numId w:val="2"/>
        </w:numPr>
        <w:jc w:val="both"/>
        <w:rPr>
          <w:rtl/>
        </w:rPr>
      </w:pPr>
      <w:r>
        <w:rPr>
          <w:rFonts w:hint="cs"/>
          <w:rtl/>
        </w:rPr>
        <w:t>מראי מקומות</w:t>
      </w:r>
      <w:r w:rsidR="00571019">
        <w:rPr>
          <w:rFonts w:hint="cs"/>
          <w:rtl/>
        </w:rPr>
        <w:t xml:space="preserve"> – </w:t>
      </w:r>
      <w:r w:rsidR="00571019">
        <w:rPr>
          <w:rFonts w:hint="cs"/>
          <w:u w:val="single"/>
          <w:rtl/>
        </w:rPr>
        <w:t>תורת היחוד</w:t>
      </w:r>
      <w:r w:rsidR="00571019">
        <w:rPr>
          <w:rFonts w:hint="cs"/>
          <w:rtl/>
        </w:rPr>
        <w:t xml:space="preserve"> (פרק ז' סעי' ה').</w:t>
      </w:r>
    </w:p>
    <w:p w14:paraId="418DBAB5" w14:textId="77777777" w:rsidR="00571019" w:rsidRDefault="00571019" w:rsidP="00571019">
      <w:pPr>
        <w:numPr>
          <w:ilvl w:val="2"/>
          <w:numId w:val="2"/>
        </w:numPr>
        <w:jc w:val="both"/>
      </w:pPr>
      <w:r>
        <w:rPr>
          <w:rFonts w:hint="cs"/>
          <w:b/>
          <w:bCs/>
          <w:rtl/>
        </w:rPr>
        <w:t>וכן קאלינג איי די</w:t>
      </w:r>
      <w:r>
        <w:rPr>
          <w:rFonts w:hint="cs"/>
          <w:rtl/>
        </w:rPr>
        <w:t xml:space="preserve"> (</w:t>
      </w:r>
      <w:r>
        <w:t>caller I.D.</w:t>
      </w:r>
      <w:r>
        <w:rPr>
          <w:rFonts w:hint="cs"/>
          <w:b/>
          <w:bCs/>
          <w:rtl/>
        </w:rPr>
        <w:t xml:space="preserve">) </w:t>
      </w:r>
      <w:r>
        <w:rPr>
          <w:rFonts w:hint="cs"/>
          <w:rtl/>
        </w:rPr>
        <w:t>וכדומה.</w:t>
      </w:r>
    </w:p>
    <w:p w14:paraId="75409182" w14:textId="77777777" w:rsidR="00571019" w:rsidRDefault="00571019" w:rsidP="00571019">
      <w:pPr>
        <w:numPr>
          <w:ilvl w:val="3"/>
          <w:numId w:val="2"/>
        </w:numPr>
        <w:jc w:val="both"/>
        <w:rPr>
          <w:rtl/>
        </w:rPr>
      </w:pPr>
      <w:r>
        <w:rPr>
          <w:rFonts w:hint="cs"/>
          <w:rtl/>
        </w:rPr>
        <w:t xml:space="preserve">מחמיר – </w:t>
      </w:r>
      <w:r>
        <w:rPr>
          <w:rFonts w:hint="cs"/>
          <w:u w:val="single"/>
          <w:rtl/>
        </w:rPr>
        <w:t>הגריש"א</w:t>
      </w:r>
      <w:r>
        <w:rPr>
          <w:rFonts w:hint="cs"/>
          <w:rtl/>
        </w:rPr>
        <w:t xml:space="preserve"> זצ"ל (הערות במסכת קידושין פא. ד"ה בעלה [</w:t>
      </w:r>
      <w:r w:rsidR="004028C1">
        <w:rPr>
          <w:rFonts w:hint="cs"/>
          <w:rtl/>
        </w:rPr>
        <w:t>לשונו מובא לעיל</w:t>
      </w:r>
      <w:r>
        <w:rPr>
          <w:rFonts w:hint="cs"/>
          <w:rtl/>
        </w:rPr>
        <w:t xml:space="preserve">], קובץ תשובות ח"ב סי' ע"ה ד"ה אמנם), </w:t>
      </w:r>
      <w:r>
        <w:rPr>
          <w:rFonts w:hint="cs"/>
          <w:u w:val="single"/>
          <w:rtl/>
        </w:rPr>
        <w:t>שבט הלוי</w:t>
      </w:r>
      <w:r>
        <w:rPr>
          <w:rFonts w:hint="cs"/>
          <w:rtl/>
        </w:rPr>
        <w:t xml:space="preserve"> (ח"ה סי' ר"ג סוף אות ג', "היכא דהוא במרחקים מאד, ומדבר עמה משם בטלפון, ועי"ז ברור שלא יכול לבא בזמן הקרוב ע"י המרחקים אע"פ לענין פי' השני של אימת בעלה זה מעליותא שהיא מרגשת קולו והתקשרותו, מ"מ לענין שמא יבא זה ריעותא גדולה, והו"ל כמפליג ביין נסך שאסור, ומי יהין להקל בדבר שאין לנו ראיה חותכת נגד טעם רש"י ודעמי'"), </w:t>
      </w:r>
      <w:r>
        <w:rPr>
          <w:rFonts w:hint="cs"/>
          <w:u w:val="single"/>
          <w:rtl/>
        </w:rPr>
        <w:t>נטעי גבריאל</w:t>
      </w:r>
      <w:r>
        <w:rPr>
          <w:rFonts w:hint="cs"/>
          <w:rtl/>
        </w:rPr>
        <w:t xml:space="preserve"> (יחוד פרק ל"ח סעי' ה'), </w:t>
      </w:r>
      <w:r>
        <w:rPr>
          <w:rFonts w:hint="cs"/>
          <w:u w:val="single"/>
          <w:rtl/>
        </w:rPr>
        <w:t>תורת היחוד</w:t>
      </w:r>
      <w:r>
        <w:rPr>
          <w:rFonts w:hint="cs"/>
          <w:rtl/>
        </w:rPr>
        <w:t xml:space="preserve"> (פרק ז' סעי' ד').</w:t>
      </w:r>
    </w:p>
    <w:p w14:paraId="491B2DAC" w14:textId="77777777" w:rsidR="00571019" w:rsidRDefault="00571019" w:rsidP="00571019">
      <w:pPr>
        <w:numPr>
          <w:ilvl w:val="4"/>
          <w:numId w:val="2"/>
        </w:numPr>
        <w:jc w:val="both"/>
      </w:pPr>
      <w:r>
        <w:rPr>
          <w:rFonts w:hint="cs"/>
          <w:rtl/>
        </w:rPr>
        <w:t>אולי לא שייך בזה"ז.</w:t>
      </w:r>
    </w:p>
    <w:p w14:paraId="32B40CA8" w14:textId="77777777" w:rsidR="00571019" w:rsidRDefault="00571019" w:rsidP="00571019">
      <w:pPr>
        <w:jc w:val="both"/>
        <w:rPr>
          <w:rtl/>
        </w:rPr>
      </w:pPr>
    </w:p>
    <w:p w14:paraId="40565575" w14:textId="77777777" w:rsidR="00571019" w:rsidRDefault="00571019" w:rsidP="00571019">
      <w:pPr>
        <w:numPr>
          <w:ilvl w:val="1"/>
          <w:numId w:val="2"/>
        </w:numPr>
        <w:jc w:val="both"/>
      </w:pPr>
      <w:r>
        <w:rPr>
          <w:rFonts w:hint="cs"/>
          <w:b/>
          <w:bCs/>
          <w:rtl/>
        </w:rPr>
        <w:t>עיר גדולה</w:t>
      </w:r>
      <w:r>
        <w:rPr>
          <w:rFonts w:hint="cs"/>
          <w:rtl/>
        </w:rPr>
        <w:t>.</w:t>
      </w:r>
    </w:p>
    <w:p w14:paraId="4B194DD5" w14:textId="77777777" w:rsidR="00571019" w:rsidRDefault="00571019" w:rsidP="00571019">
      <w:pPr>
        <w:numPr>
          <w:ilvl w:val="2"/>
          <w:numId w:val="2"/>
        </w:numPr>
        <w:jc w:val="both"/>
      </w:pPr>
      <w:r>
        <w:rPr>
          <w:rFonts w:hint="cs"/>
          <w:rtl/>
        </w:rPr>
        <w:t>מיקל.</w:t>
      </w:r>
    </w:p>
    <w:p w14:paraId="24CBC689" w14:textId="77777777" w:rsidR="00571019" w:rsidRDefault="00571019" w:rsidP="00571019">
      <w:pPr>
        <w:numPr>
          <w:ilvl w:val="3"/>
          <w:numId w:val="2"/>
        </w:numPr>
        <w:jc w:val="both"/>
      </w:pPr>
      <w:r>
        <w:rPr>
          <w:rFonts w:hint="cs"/>
          <w:u w:val="single"/>
          <w:rtl/>
        </w:rPr>
        <w:t>חזו"א</w:t>
      </w:r>
      <w:r>
        <w:rPr>
          <w:rFonts w:hint="cs"/>
          <w:rtl/>
        </w:rPr>
        <w:t xml:space="preserve"> (דבר הלכה פרק ז' סעי' כ"א) – "שהורה בשנת תשי"ג שכל תל אביב ואף שכונותיה הרחוקות נחשב בכולה בעלה בעיר ולענין ת"א ורמת גן פסק אז דהוי כעיר אחרת וכש"כ פ"ת ות"א דהוו כב' עיירות".</w:t>
      </w:r>
    </w:p>
    <w:p w14:paraId="388C4DA9" w14:textId="77777777" w:rsidR="00571019" w:rsidRDefault="00571019" w:rsidP="00FB3ED0">
      <w:pPr>
        <w:numPr>
          <w:ilvl w:val="3"/>
          <w:numId w:val="2"/>
        </w:numPr>
        <w:jc w:val="both"/>
      </w:pPr>
      <w:r>
        <w:rPr>
          <w:rFonts w:hint="cs"/>
          <w:u w:val="single"/>
          <w:rtl/>
        </w:rPr>
        <w:t>קהלות יעקב</w:t>
      </w:r>
      <w:r>
        <w:rPr>
          <w:rFonts w:hint="cs"/>
          <w:rtl/>
        </w:rPr>
        <w:t xml:space="preserve"> (קריינא דאיגרתא ח"ב מכתב קכ"ב</w:t>
      </w:r>
      <w:r w:rsidR="00FB3ED0">
        <w:rPr>
          <w:rFonts w:hint="cs"/>
          <w:rtl/>
        </w:rPr>
        <w:t>, דפו"ח ח"ב מכתב תכ"ט</w:t>
      </w:r>
      <w:r>
        <w:rPr>
          <w:rFonts w:hint="cs"/>
          <w:rtl/>
        </w:rPr>
        <w:t>)</w:t>
      </w:r>
      <w:r w:rsidR="00FB3ED0">
        <w:rPr>
          <w:rFonts w:hint="cs"/>
          <w:rtl/>
        </w:rPr>
        <w:t xml:space="preserve"> </w:t>
      </w:r>
      <w:r w:rsidR="00FB3ED0">
        <w:rPr>
          <w:rtl/>
        </w:rPr>
        <w:t>–</w:t>
      </w:r>
      <w:r w:rsidR="00FB3ED0">
        <w:rPr>
          <w:rFonts w:hint="cs"/>
          <w:rtl/>
        </w:rPr>
        <w:t xml:space="preserve"> "</w:t>
      </w:r>
      <w:r w:rsidR="00FB3ED0">
        <w:rPr>
          <w:rtl/>
        </w:rPr>
        <w:t>שיש לה בעל העובד בת"א אשר כמעט ברור שכהיום ב"ב ות"א עיר אחת ממש מכמה שנים [שאין ביניהם הפסק לחלקן לשתי עיירות], וא"כ הו"ל בעלה בעיר, ובפרט בזמנינו שיכול לבא ממקום עבודתו בשעה קלה ע"י טקסי נראה דודאי זה נקרא בעלה בעיר</w:t>
      </w:r>
      <w:r w:rsidR="00FB3ED0">
        <w:rPr>
          <w:rFonts w:hint="cs"/>
          <w:rtl/>
        </w:rPr>
        <w:t>"</w:t>
      </w:r>
      <w:r>
        <w:rPr>
          <w:rFonts w:hint="cs"/>
          <w:rtl/>
        </w:rPr>
        <w:t>.</w:t>
      </w:r>
    </w:p>
    <w:p w14:paraId="798C28B4" w14:textId="77777777" w:rsidR="00571019" w:rsidRDefault="00571019" w:rsidP="00571019">
      <w:pPr>
        <w:numPr>
          <w:ilvl w:val="3"/>
          <w:numId w:val="2"/>
        </w:numPr>
        <w:jc w:val="both"/>
      </w:pPr>
      <w:r>
        <w:rPr>
          <w:rFonts w:hint="cs"/>
          <w:u w:val="single"/>
          <w:rtl/>
        </w:rPr>
        <w:t>אג"מ</w:t>
      </w:r>
      <w:r>
        <w:rPr>
          <w:rFonts w:hint="cs"/>
          <w:rtl/>
        </w:rPr>
        <w:t xml:space="preserve"> (אה"ע ח"ד סי' ס"ה אות ז', סוף אות כ"א, </w:t>
      </w:r>
      <w:r>
        <w:rPr>
          <w:rFonts w:hint="cs"/>
          <w:b/>
          <w:bCs/>
          <w:rtl/>
        </w:rPr>
        <w:t>רק תלוי</w:t>
      </w:r>
      <w:r>
        <w:rPr>
          <w:rFonts w:hint="cs"/>
          <w:rtl/>
        </w:rPr>
        <w:t xml:space="preserve"> אם שייך לחזור לביתו, עי' </w:t>
      </w:r>
      <w:r w:rsidR="004028C1">
        <w:rPr>
          <w:rFonts w:hint="cs"/>
          <w:rtl/>
        </w:rPr>
        <w:t>לשונו מובא לעיל</w:t>
      </w:r>
      <w:r>
        <w:rPr>
          <w:rFonts w:hint="cs"/>
          <w:rtl/>
        </w:rPr>
        <w:t>).</w:t>
      </w:r>
    </w:p>
    <w:p w14:paraId="2569D2E9" w14:textId="6C6EE8CB" w:rsidR="00B715D1" w:rsidRDefault="00B715D1" w:rsidP="00571019">
      <w:pPr>
        <w:numPr>
          <w:ilvl w:val="3"/>
          <w:numId w:val="2"/>
        </w:numPr>
        <w:jc w:val="both"/>
      </w:pPr>
      <w:r>
        <w:rPr>
          <w:u w:val="single"/>
          <w:rtl/>
        </w:rPr>
        <w:t>הגרשז"א</w:t>
      </w:r>
      <w:r>
        <w:rPr>
          <w:rtl/>
        </w:rPr>
        <w:t xml:space="preserve"> זצ"ל (שולחן שלמה יחוד סעי'</w:t>
      </w:r>
      <w:r>
        <w:rPr>
          <w:rFonts w:hint="cs"/>
          <w:rtl/>
        </w:rPr>
        <w:t xml:space="preserve"> י"ב, סעי' י"ג, רפואה ח"ג עמ' מ"ח) </w:t>
      </w:r>
      <w:r>
        <w:rPr>
          <w:rtl/>
        </w:rPr>
        <w:t>–</w:t>
      </w:r>
      <w:r>
        <w:rPr>
          <w:rFonts w:hint="cs"/>
          <w:rtl/>
        </w:rPr>
        <w:t xml:space="preserve"> "</w:t>
      </w:r>
      <w:r w:rsidRPr="00B715D1">
        <w:rPr>
          <w:rtl/>
        </w:rPr>
        <w:t>בחז"ל לא מצינו חילוק בין עיר קטנה וגדולה, וממילא גם אם היא יודעת שבעלה נסע לקצה השני של עיר גדולה כגון לונדון או ניו יורק, מותר. וכן בזמן הזה תל אביב-רמת גן-ופתח תקוה, כולם נחשבים כעיר אחת מפני שנמצאים כהמשך אחד ואפשר ללכת גם בשבת מאחת לשניה</w:t>
      </w:r>
      <w:r>
        <w:rPr>
          <w:rFonts w:hint="cs"/>
          <w:rtl/>
        </w:rPr>
        <w:t>".</w:t>
      </w:r>
    </w:p>
    <w:p w14:paraId="11027934" w14:textId="61CA3540" w:rsidR="00571019" w:rsidRDefault="00571019" w:rsidP="00571019">
      <w:pPr>
        <w:numPr>
          <w:ilvl w:val="3"/>
          <w:numId w:val="2"/>
        </w:numPr>
        <w:jc w:val="both"/>
      </w:pPr>
      <w:r>
        <w:rPr>
          <w:rFonts w:hint="cs"/>
          <w:u w:val="single"/>
          <w:rtl/>
        </w:rPr>
        <w:t>הגר"ט גאלדשטיין</w:t>
      </w:r>
      <w:r>
        <w:rPr>
          <w:rFonts w:hint="cs"/>
          <w:rtl/>
        </w:rPr>
        <w:t xml:space="preserve"> זצ"ל (קובץ הלכות יחוד פרק ד' הע' ד') – "שכל ניו יארק נחשב כאותו עיר לענין בעלה בעיר".</w:t>
      </w:r>
    </w:p>
    <w:p w14:paraId="26F08474" w14:textId="4BD5FB4D" w:rsidR="00571019" w:rsidRDefault="00571019" w:rsidP="00571019">
      <w:pPr>
        <w:numPr>
          <w:ilvl w:val="3"/>
          <w:numId w:val="2"/>
        </w:numPr>
        <w:jc w:val="both"/>
      </w:pPr>
      <w:r>
        <w:rPr>
          <w:rFonts w:hint="cs"/>
          <w:u w:val="single"/>
          <w:rtl/>
        </w:rPr>
        <w:t>הגריש"א</w:t>
      </w:r>
      <w:r>
        <w:rPr>
          <w:rFonts w:hint="cs"/>
          <w:rtl/>
        </w:rPr>
        <w:t xml:space="preserve"> זצ"ל (תורת היחוד פרק ז' הע' ט'</w:t>
      </w:r>
      <w:r w:rsidR="00D8729C">
        <w:rPr>
          <w:rFonts w:hint="cs"/>
          <w:rtl/>
        </w:rPr>
        <w:t xml:space="preserve">, </w:t>
      </w:r>
      <w:r w:rsidR="00D8729C">
        <w:rPr>
          <w:rtl/>
        </w:rPr>
        <w:t xml:space="preserve">אשרי האיש אה"ע ח"ב פרק ט"ז אות </w:t>
      </w:r>
      <w:r w:rsidR="00D8729C">
        <w:rPr>
          <w:rFonts w:hint="cs"/>
          <w:rtl/>
        </w:rPr>
        <w:t>ה'</w:t>
      </w:r>
      <w:r>
        <w:rPr>
          <w:rFonts w:hint="cs"/>
          <w:rtl/>
        </w:rPr>
        <w:t>)</w:t>
      </w:r>
      <w:r w:rsidR="00D8729C">
        <w:rPr>
          <w:rFonts w:hint="cs"/>
          <w:rtl/>
        </w:rPr>
        <w:t xml:space="preserve"> </w:t>
      </w:r>
      <w:r w:rsidR="00D8729C">
        <w:rPr>
          <w:rtl/>
        </w:rPr>
        <w:t>–</w:t>
      </w:r>
      <w:r w:rsidR="00D8729C">
        <w:rPr>
          <w:rFonts w:hint="cs"/>
          <w:rtl/>
        </w:rPr>
        <w:t xml:space="preserve"> "</w:t>
      </w:r>
      <w:r w:rsidR="00D8729C" w:rsidRPr="00D8729C">
        <w:rPr>
          <w:rtl/>
        </w:rPr>
        <w:t xml:space="preserve">היתר של </w:t>
      </w:r>
      <w:r w:rsidR="00D8729C">
        <w:rPr>
          <w:rFonts w:hint="cs"/>
          <w:rtl/>
        </w:rPr>
        <w:t>'</w:t>
      </w:r>
      <w:r w:rsidR="00D8729C" w:rsidRPr="00D8729C">
        <w:rPr>
          <w:rtl/>
        </w:rPr>
        <w:t>בעלה בעיר</w:t>
      </w:r>
      <w:r w:rsidR="00D8729C">
        <w:rPr>
          <w:rFonts w:hint="cs"/>
          <w:rtl/>
        </w:rPr>
        <w:t>'</w:t>
      </w:r>
      <w:r w:rsidR="00D8729C" w:rsidRPr="00D8729C">
        <w:rPr>
          <w:rtl/>
        </w:rPr>
        <w:t>, הוא אפילו בעיר גדולה מאוד, ואפילו הוא בקצה העיר</w:t>
      </w:r>
      <w:r w:rsidR="00D8729C">
        <w:rPr>
          <w:rFonts w:hint="cs"/>
          <w:rtl/>
        </w:rPr>
        <w:t>"</w:t>
      </w:r>
      <w:r>
        <w:rPr>
          <w:rFonts w:hint="cs"/>
          <w:rtl/>
        </w:rPr>
        <w:t>.</w:t>
      </w:r>
    </w:p>
    <w:p w14:paraId="5D165B35" w14:textId="1C05C27C" w:rsidR="00D8729C" w:rsidRPr="00D8729C" w:rsidRDefault="00D8729C" w:rsidP="00D8729C">
      <w:pPr>
        <w:ind w:left="567"/>
        <w:jc w:val="both"/>
        <w:rPr>
          <w:rtl/>
        </w:rPr>
      </w:pPr>
      <w:r>
        <w:rPr>
          <w:u w:val="single"/>
          <w:rtl/>
        </w:rPr>
        <w:t>הגריש"א</w:t>
      </w:r>
      <w:r>
        <w:rPr>
          <w:rtl/>
        </w:rPr>
        <w:t xml:space="preserve"> זצ"ל (אשרי האיש אה"ע ח"ב פרק ט"ז אות </w:t>
      </w:r>
      <w:r>
        <w:rPr>
          <w:rFonts w:hint="cs"/>
          <w:rtl/>
        </w:rPr>
        <w:t>ו</w:t>
      </w:r>
      <w:r>
        <w:rPr>
          <w:rtl/>
        </w:rPr>
        <w:t xml:space="preserve">') – "מצאנו כמה הגדרות לגבי </w:t>
      </w:r>
      <w:r>
        <w:rPr>
          <w:rFonts w:hint="cs"/>
          <w:rtl/>
        </w:rPr>
        <w:t>'</w:t>
      </w:r>
      <w:r>
        <w:rPr>
          <w:rtl/>
        </w:rPr>
        <w:t>עיר אחת</w:t>
      </w:r>
      <w:r>
        <w:rPr>
          <w:rFonts w:hint="cs"/>
          <w:rtl/>
        </w:rPr>
        <w:t>'</w:t>
      </w:r>
      <w:r>
        <w:rPr>
          <w:rtl/>
        </w:rPr>
        <w:t xml:space="preserve">: גדר </w:t>
      </w:r>
      <w:r>
        <w:rPr>
          <w:rFonts w:hint="cs"/>
          <w:rtl/>
        </w:rPr>
        <w:t>'</w:t>
      </w:r>
      <w:r>
        <w:rPr>
          <w:rtl/>
        </w:rPr>
        <w:t>עיר</w:t>
      </w:r>
      <w:r>
        <w:rPr>
          <w:rFonts w:hint="cs"/>
          <w:rtl/>
        </w:rPr>
        <w:t>'</w:t>
      </w:r>
      <w:r>
        <w:rPr>
          <w:rtl/>
        </w:rPr>
        <w:t xml:space="preserve"> הכל תלוי מה נקרא בפי הבריות</w:t>
      </w:r>
      <w:r>
        <w:rPr>
          <w:rFonts w:hint="cs"/>
          <w:rtl/>
        </w:rPr>
        <w:t xml:space="preserve"> </w:t>
      </w:r>
      <w:r>
        <w:rPr>
          <w:rtl/>
        </w:rPr>
        <w:t>עיר אחת, ואם נקרא בפי הבריות כשני ערים כבר לא חשיב כ"בעלה בעיר", ואין זה</w:t>
      </w:r>
      <w:r>
        <w:rPr>
          <w:rFonts w:hint="cs"/>
          <w:rtl/>
        </w:rPr>
        <w:t xml:space="preserve"> </w:t>
      </w:r>
      <w:r>
        <w:rPr>
          <w:rtl/>
        </w:rPr>
        <w:t>ענין לשבעים אמה ושיריים</w:t>
      </w:r>
      <w:r>
        <w:rPr>
          <w:rFonts w:hint="cs"/>
          <w:rtl/>
        </w:rPr>
        <w:t>".</w:t>
      </w:r>
    </w:p>
    <w:p w14:paraId="68755CB9" w14:textId="18F65045" w:rsidR="00D8729C" w:rsidRDefault="00D8729C" w:rsidP="00D8729C">
      <w:pPr>
        <w:ind w:left="567"/>
        <w:jc w:val="both"/>
      </w:pPr>
      <w:r>
        <w:rPr>
          <w:rFonts w:hint="cs"/>
          <w:u w:val="single"/>
          <w:rtl/>
        </w:rPr>
        <w:t>הגריש"א</w:t>
      </w:r>
      <w:r>
        <w:rPr>
          <w:rFonts w:hint="cs"/>
          <w:rtl/>
        </w:rPr>
        <w:t xml:space="preserve"> זצ"ל (</w:t>
      </w:r>
      <w:r w:rsidR="00B70AA9">
        <w:rPr>
          <w:rFonts w:hint="cs"/>
          <w:rtl/>
        </w:rPr>
        <w:t>בית הלל גליון</w:t>
      </w:r>
      <w:r>
        <w:rPr>
          <w:rFonts w:hint="cs"/>
          <w:rtl/>
        </w:rPr>
        <w:t xml:space="preserve"> מ</w:t>
      </w:r>
      <w:r>
        <w:rPr>
          <w:rtl/>
        </w:rPr>
        <w:t>"</w:t>
      </w:r>
      <w:r>
        <w:rPr>
          <w:rFonts w:hint="cs"/>
          <w:rtl/>
        </w:rPr>
        <w:t>ב עמ</w:t>
      </w:r>
      <w:r>
        <w:rPr>
          <w:rtl/>
        </w:rPr>
        <w:t>'</w:t>
      </w:r>
      <w:r>
        <w:rPr>
          <w:rFonts w:hint="cs"/>
          <w:rtl/>
        </w:rPr>
        <w:t xml:space="preserve"> ל"ג אות ו', </w:t>
      </w:r>
      <w:r>
        <w:rPr>
          <w:rtl/>
        </w:rPr>
        <w:t xml:space="preserve">אשרי האיש אה"ע ח"ב פרק ט"ז אות </w:t>
      </w:r>
      <w:r>
        <w:rPr>
          <w:rFonts w:hint="cs"/>
          <w:rtl/>
        </w:rPr>
        <w:t>ז') – "עיר אחת נחשבת כמו לגבי שבת, שמוקפת עירוב ויש לה שם אחד, אבל כשיש לה שתי שמות אפילו הם קרובים והוא יכול להגיע מיד, אך אין דעתו להגיע מיד, אין זה נחשב בעלה בעיר".</w:t>
      </w:r>
    </w:p>
    <w:p w14:paraId="79731AC4" w14:textId="77777777" w:rsidR="00D8729C" w:rsidRDefault="00D8729C" w:rsidP="00D8729C">
      <w:pPr>
        <w:ind w:left="567"/>
        <w:jc w:val="both"/>
        <w:rPr>
          <w:rtl/>
        </w:rPr>
      </w:pPr>
      <w:r>
        <w:rPr>
          <w:u w:val="single"/>
          <w:rtl/>
        </w:rPr>
        <w:t>הגריש"א</w:t>
      </w:r>
      <w:r>
        <w:rPr>
          <w:rtl/>
        </w:rPr>
        <w:t xml:space="preserve"> זצ"ל (קיצור הלכות יחוד וצניעות סעי' </w:t>
      </w:r>
      <w:r>
        <w:rPr>
          <w:rFonts w:hint="cs"/>
          <w:rtl/>
        </w:rPr>
        <w:t>י"ב</w:t>
      </w:r>
      <w:r>
        <w:rPr>
          <w:rtl/>
        </w:rPr>
        <w:t>) – "</w:t>
      </w:r>
      <w:r w:rsidRPr="00EC1459">
        <w:rPr>
          <w:rtl/>
        </w:rPr>
        <w:t>ועיר אחת נחשבת כמו לגבי שבת</w:t>
      </w:r>
      <w:r>
        <w:rPr>
          <w:rFonts w:hint="cs"/>
          <w:rtl/>
        </w:rPr>
        <w:t>".</w:t>
      </w:r>
    </w:p>
    <w:p w14:paraId="74161155" w14:textId="5CD1650A" w:rsidR="00571019" w:rsidRDefault="00571019" w:rsidP="00571019">
      <w:pPr>
        <w:numPr>
          <w:ilvl w:val="3"/>
          <w:numId w:val="2"/>
        </w:numPr>
        <w:jc w:val="both"/>
      </w:pPr>
      <w:r>
        <w:rPr>
          <w:rFonts w:hint="cs"/>
          <w:u w:val="single"/>
          <w:rtl/>
        </w:rPr>
        <w:t>יביע אומר</w:t>
      </w:r>
      <w:r>
        <w:rPr>
          <w:rFonts w:hint="cs"/>
          <w:rtl/>
        </w:rPr>
        <w:t xml:space="preserve"> (מעין אומר ח"ח פרק ב' סי' כ') – "שאלה: מה דין 'בעלה בעיר' בירושלים שהיא עיר גדולה כמו כמה ערים בארץ, האם גם בנדון זה יש דין בעלה בעיר. תשובה: הוא הדין".</w:t>
      </w:r>
    </w:p>
    <w:p w14:paraId="0DA3D6C1" w14:textId="77777777" w:rsidR="009F5DA6" w:rsidRDefault="009F5DA6" w:rsidP="009F5DA6">
      <w:pPr>
        <w:ind w:left="567"/>
        <w:jc w:val="both"/>
      </w:pPr>
      <w:r>
        <w:rPr>
          <w:u w:val="single"/>
          <w:rtl/>
        </w:rPr>
        <w:t>יביע אומר</w:t>
      </w:r>
      <w:r>
        <w:rPr>
          <w:rtl/>
        </w:rPr>
        <w:t xml:space="preserve"> (שלחן יוסף</w:t>
      </w:r>
      <w:r>
        <w:rPr>
          <w:b/>
          <w:i/>
          <w:rtl/>
        </w:rPr>
        <w:t xml:space="preserve"> </w:t>
      </w:r>
      <w:r>
        <w:rPr>
          <w:rFonts w:hint="cs"/>
          <w:b/>
          <w:i/>
          <w:rtl/>
        </w:rPr>
        <w:t>אה"ע</w:t>
      </w:r>
      <w:r>
        <w:rPr>
          <w:b/>
          <w:i/>
          <w:rtl/>
        </w:rPr>
        <w:t xml:space="preserve"> אות</w:t>
      </w:r>
      <w:r>
        <w:rPr>
          <w:rtl/>
        </w:rPr>
        <w:t xml:space="preserve"> </w:t>
      </w:r>
      <w:r>
        <w:rPr>
          <w:rFonts w:hint="cs"/>
          <w:rtl/>
        </w:rPr>
        <w:t xml:space="preserve">מ"ד) </w:t>
      </w:r>
      <w:r>
        <w:rPr>
          <w:rtl/>
        </w:rPr>
        <w:t>–</w:t>
      </w:r>
      <w:r w:rsidR="00B719F6">
        <w:rPr>
          <w:rFonts w:hint="cs"/>
          <w:rtl/>
        </w:rPr>
        <w:t xml:space="preserve"> "גם אם הבעל נמצא </w:t>
      </w:r>
      <w:r>
        <w:rPr>
          <w:rFonts w:hint="cs"/>
          <w:rtl/>
        </w:rPr>
        <w:t>בשכונה שמרוחקת מהעיר, הרי זה נחשב שבעלה בעיר, ובפרט שכיום יש כלי רכב שמקרבים את הרחוקים, וממילא גם השכונות המרוחקות של העיר נחשבות כעיר אחת".</w:t>
      </w:r>
    </w:p>
    <w:p w14:paraId="61725ABD" w14:textId="77777777" w:rsidR="00571019" w:rsidRDefault="00571019" w:rsidP="00571019">
      <w:pPr>
        <w:numPr>
          <w:ilvl w:val="3"/>
          <w:numId w:val="2"/>
        </w:numPr>
        <w:jc w:val="both"/>
      </w:pPr>
      <w:r>
        <w:rPr>
          <w:rFonts w:hint="cs"/>
          <w:rtl/>
        </w:rPr>
        <w:t xml:space="preserve">עי' </w:t>
      </w:r>
      <w:r>
        <w:rPr>
          <w:rFonts w:hint="cs"/>
          <w:u w:val="single"/>
          <w:rtl/>
        </w:rPr>
        <w:t>אורחות הבית</w:t>
      </w:r>
      <w:r>
        <w:rPr>
          <w:rFonts w:hint="cs"/>
          <w:rtl/>
        </w:rPr>
        <w:t xml:space="preserve"> (פרק י"ד סעי' כ"ג, הע' נ"ב).</w:t>
      </w:r>
    </w:p>
    <w:p w14:paraId="7B100070" w14:textId="77777777" w:rsidR="00571019" w:rsidRDefault="00571019" w:rsidP="00571019">
      <w:pPr>
        <w:numPr>
          <w:ilvl w:val="3"/>
          <w:numId w:val="2"/>
        </w:numPr>
        <w:jc w:val="both"/>
      </w:pPr>
      <w:r>
        <w:rPr>
          <w:rFonts w:hint="cs"/>
          <w:u w:val="single"/>
          <w:rtl/>
        </w:rPr>
        <w:t>קובץ הלכות יחוד</w:t>
      </w:r>
      <w:r>
        <w:rPr>
          <w:rFonts w:hint="cs"/>
          <w:rtl/>
        </w:rPr>
        <w:t xml:space="preserve"> (פרק ד' סעי' ד').</w:t>
      </w:r>
    </w:p>
    <w:p w14:paraId="2FEDCB97" w14:textId="77777777" w:rsidR="00571019" w:rsidRDefault="00571019" w:rsidP="00571019">
      <w:pPr>
        <w:numPr>
          <w:ilvl w:val="3"/>
          <w:numId w:val="2"/>
        </w:numPr>
        <w:jc w:val="both"/>
      </w:pPr>
      <w:r>
        <w:rPr>
          <w:rFonts w:hint="cs"/>
          <w:u w:val="single"/>
          <w:rtl/>
        </w:rPr>
        <w:t>ילקוט יוסף</w:t>
      </w:r>
      <w:r>
        <w:rPr>
          <w:rFonts w:hint="cs"/>
          <w:rtl/>
        </w:rPr>
        <w:t xml:space="preserve"> (אוצר דינים לאשה ולבת פרק ס' סעי' מ"ג) – "וגם אם בעלה נמצא בשכונות המרוחקות של העיר, חשיב כבעלה בעיר".</w:t>
      </w:r>
    </w:p>
    <w:p w14:paraId="50A81FEB" w14:textId="29D0541A" w:rsidR="00571019" w:rsidRDefault="00571019" w:rsidP="001C7BF9">
      <w:pPr>
        <w:numPr>
          <w:ilvl w:val="3"/>
          <w:numId w:val="2"/>
        </w:numPr>
        <w:jc w:val="both"/>
      </w:pPr>
      <w:r>
        <w:rPr>
          <w:rFonts w:hint="cs"/>
          <w:u w:val="single"/>
          <w:rtl/>
        </w:rPr>
        <w:t>נטעי גבריאל</w:t>
      </w:r>
      <w:r>
        <w:rPr>
          <w:rFonts w:hint="cs"/>
          <w:rtl/>
        </w:rPr>
        <w:t xml:space="preserve"> (יחוד פרק ל"ח סעי' א') – "דלא פלוג רבנן".</w:t>
      </w:r>
    </w:p>
    <w:p w14:paraId="38373CEB" w14:textId="5CE338E0" w:rsidR="00F857F6" w:rsidRDefault="00F857F6" w:rsidP="001C7BF9">
      <w:pPr>
        <w:numPr>
          <w:ilvl w:val="3"/>
          <w:numId w:val="2"/>
        </w:numPr>
        <w:jc w:val="both"/>
        <w:rPr>
          <w:rtl/>
        </w:rPr>
      </w:pPr>
      <w:r>
        <w:rPr>
          <w:u w:val="single"/>
          <w:rtl/>
        </w:rPr>
        <w:t>משפט היחוד</w:t>
      </w:r>
      <w:r>
        <w:rPr>
          <w:rtl/>
        </w:rPr>
        <w:t xml:space="preserve"> (פרק י"א סעי'</w:t>
      </w:r>
      <w:r>
        <w:rPr>
          <w:rFonts w:hint="cs"/>
          <w:rtl/>
        </w:rPr>
        <w:t xml:space="preserve"> י"א).</w:t>
      </w:r>
    </w:p>
    <w:p w14:paraId="5CDD5FD3" w14:textId="77777777" w:rsidR="00571019" w:rsidRDefault="00571019" w:rsidP="00571019">
      <w:pPr>
        <w:numPr>
          <w:ilvl w:val="2"/>
          <w:numId w:val="2"/>
        </w:numPr>
        <w:jc w:val="both"/>
        <w:rPr>
          <w:rtl/>
        </w:rPr>
      </w:pPr>
      <w:r>
        <w:rPr>
          <w:rFonts w:hint="cs"/>
          <w:rtl/>
        </w:rPr>
        <w:t>מחמיר.</w:t>
      </w:r>
    </w:p>
    <w:p w14:paraId="33B1F93F" w14:textId="77777777" w:rsidR="00571019" w:rsidRDefault="00571019" w:rsidP="00571019">
      <w:pPr>
        <w:numPr>
          <w:ilvl w:val="3"/>
          <w:numId w:val="2"/>
        </w:numPr>
        <w:jc w:val="both"/>
      </w:pPr>
      <w:r>
        <w:rPr>
          <w:rFonts w:hint="cs"/>
          <w:u w:val="single"/>
          <w:rtl/>
        </w:rPr>
        <w:t>שבט הלוי</w:t>
      </w:r>
      <w:r>
        <w:rPr>
          <w:rFonts w:hint="cs"/>
          <w:rtl/>
        </w:rPr>
        <w:t xml:space="preserve"> (ח"ג סי' ק"פ אות א') – "עדיין מסתפינא להקל למעשה בעיר גדולה כניו יורק וכלונדון וכיו"ב - באיכא תרתי דהוא במרחקים וגם עושה בקביעות במקום עבודתו - ומה גם שהרבה פוסקים כתבו דעלינו לכתחלה להחמיר כרש"י דגם בעלה בעיר איסורא איכא - ונוסף לזה דבזמנינו שכיחי פריצים טובא - ויש מהאחרונים סברי דבפריצי לא מהני היתר זה - וכן בלבו גס לא מהני - א"כ בודאי ליעץ להחמיר לכתחלה".</w:t>
      </w:r>
    </w:p>
    <w:p w14:paraId="4DB3A653" w14:textId="77777777" w:rsidR="00571019" w:rsidRDefault="00571019" w:rsidP="00571019">
      <w:pPr>
        <w:ind w:left="567"/>
        <w:jc w:val="both"/>
      </w:pPr>
      <w:r>
        <w:rPr>
          <w:rFonts w:hint="cs"/>
          <w:u w:val="single"/>
          <w:rtl/>
        </w:rPr>
        <w:t>שבט הלוי</w:t>
      </w:r>
      <w:r>
        <w:rPr>
          <w:rFonts w:hint="cs"/>
          <w:rtl/>
        </w:rPr>
        <w:t xml:space="preserve"> (ח"ה סי' ר"א אות ד', סי' ר"ב אות א' ד"ה ובענין) – "בעיירות גדולות מאד והוא במרחקים עלינו להחמיר".</w:t>
      </w:r>
    </w:p>
    <w:p w14:paraId="2A784FCE" w14:textId="77777777" w:rsidR="00F857F6" w:rsidRDefault="00571019" w:rsidP="00571019">
      <w:pPr>
        <w:numPr>
          <w:ilvl w:val="2"/>
          <w:numId w:val="2"/>
        </w:numPr>
        <w:jc w:val="both"/>
      </w:pPr>
      <w:r>
        <w:rPr>
          <w:rFonts w:hint="cs"/>
          <w:rtl/>
        </w:rPr>
        <w:t>מיקל, ומסופק אם היא ידע שהוא מופלג</w:t>
      </w:r>
      <w:r w:rsidR="00F857F6">
        <w:rPr>
          <w:rFonts w:hint="cs"/>
          <w:rtl/>
        </w:rPr>
        <w:t>.</w:t>
      </w:r>
    </w:p>
    <w:p w14:paraId="0000A016" w14:textId="55336E3F" w:rsidR="00571019" w:rsidRDefault="00571019" w:rsidP="00F857F6">
      <w:pPr>
        <w:numPr>
          <w:ilvl w:val="3"/>
          <w:numId w:val="2"/>
        </w:numPr>
        <w:jc w:val="both"/>
      </w:pPr>
      <w:r>
        <w:rPr>
          <w:rFonts w:hint="cs"/>
          <w:u w:val="single"/>
          <w:rtl/>
        </w:rPr>
        <w:t>עזר מקודש</w:t>
      </w:r>
      <w:r>
        <w:rPr>
          <w:rFonts w:hint="cs"/>
          <w:rtl/>
        </w:rPr>
        <w:t xml:space="preserve"> (סוף סעי' ה'</w:t>
      </w:r>
      <w:r w:rsidR="00F857F6">
        <w:rPr>
          <w:rFonts w:hint="cs"/>
          <w:rtl/>
        </w:rPr>
        <w:t xml:space="preserve">) </w:t>
      </w:r>
      <w:r w:rsidR="00F857F6">
        <w:rPr>
          <w:rtl/>
        </w:rPr>
        <w:t>–</w:t>
      </w:r>
      <w:r>
        <w:rPr>
          <w:rFonts w:hint="cs"/>
          <w:rtl/>
        </w:rPr>
        <w:t xml:space="preserve"> "דקיימא לן כשבעלה רק בעיר יש שמירה ולא פלוג חז"ל בזה גם בעיר גדולה כאנטוכיא ואמר לה שמפליג חוששת דילמא יבא לביתו פתאום (צלע"ע היטב גבי הודיע לה שמפליג בעיר גדולה)".</w:t>
      </w:r>
    </w:p>
    <w:p w14:paraId="330A2EFB" w14:textId="77777777" w:rsidR="00571019" w:rsidRDefault="00915C45" w:rsidP="00571019">
      <w:pPr>
        <w:numPr>
          <w:ilvl w:val="2"/>
          <w:numId w:val="2"/>
        </w:numPr>
        <w:jc w:val="both"/>
      </w:pPr>
      <w:r>
        <w:rPr>
          <w:rFonts w:hint="cs"/>
          <w:rtl/>
        </w:rPr>
        <w:t>מראי מקומות</w:t>
      </w:r>
      <w:r w:rsidR="00571019">
        <w:rPr>
          <w:rFonts w:hint="cs"/>
          <w:rtl/>
        </w:rPr>
        <w:t xml:space="preserve"> – </w:t>
      </w:r>
      <w:r w:rsidR="00571019">
        <w:rPr>
          <w:rFonts w:hint="cs"/>
          <w:u w:val="single"/>
          <w:rtl/>
        </w:rPr>
        <w:t>קיצור שו"ע</w:t>
      </w:r>
      <w:r w:rsidR="00571019">
        <w:rPr>
          <w:rFonts w:hint="cs"/>
          <w:rtl/>
        </w:rPr>
        <w:t xml:space="preserve"> (סי' קנ"ב סעי' ד', "אשה שבעלה בעיר אין חוששין להתיחד עמה מפני שאימת בעלה עליה"), </w:t>
      </w:r>
      <w:r w:rsidR="00571019">
        <w:rPr>
          <w:rFonts w:hint="cs"/>
          <w:u w:val="single"/>
          <w:rtl/>
        </w:rPr>
        <w:t>נשמת אברהם</w:t>
      </w:r>
      <w:r w:rsidR="00571019">
        <w:rPr>
          <w:rFonts w:hint="cs"/>
          <w:rtl/>
        </w:rPr>
        <w:t xml:space="preserve"> (ח"ג סוף עמ' ק"ד).</w:t>
      </w:r>
    </w:p>
    <w:p w14:paraId="5F7A873F" w14:textId="77777777" w:rsidR="00571019" w:rsidRDefault="00571019" w:rsidP="00571019">
      <w:pPr>
        <w:numPr>
          <w:ilvl w:val="3"/>
          <w:numId w:val="2"/>
        </w:numPr>
        <w:jc w:val="both"/>
      </w:pPr>
      <w:r>
        <w:rPr>
          <w:rFonts w:hint="cs"/>
          <w:u w:val="single"/>
          <w:rtl/>
        </w:rPr>
        <w:t>חוט שני</w:t>
      </w:r>
      <w:r>
        <w:rPr>
          <w:rFonts w:hint="cs"/>
          <w:rtl/>
        </w:rPr>
        <w:t xml:space="preserve"> (יחוד ס"ק ט' ד"ה בעל) – "בזמנינו ההרגשה היא שת"א נחשבת לעיר אחרת מב"ב לענין זה".</w:t>
      </w:r>
    </w:p>
    <w:p w14:paraId="7AA35B1E" w14:textId="77777777" w:rsidR="00571019" w:rsidRDefault="00571019" w:rsidP="00571019">
      <w:pPr>
        <w:numPr>
          <w:ilvl w:val="3"/>
          <w:numId w:val="2"/>
        </w:numPr>
        <w:jc w:val="both"/>
      </w:pPr>
      <w:r>
        <w:rPr>
          <w:rFonts w:hint="cs"/>
          <w:u w:val="single"/>
          <w:rtl/>
        </w:rPr>
        <w:t>תשובות והנהגות</w:t>
      </w:r>
      <w:r>
        <w:rPr>
          <w:rFonts w:hint="cs"/>
          <w:rtl/>
        </w:rPr>
        <w:t xml:space="preserve"> (ח"ה סי' של"א אות ג', אורחות הבית פרק י"ד סעי' כ"ג) – "אשה שבעלה נמצא בעיר אין איסור להתייחד עימה מפני שאימת בעלה עליה, ובשם רבינו החזו"א מביאים מחד גיסא, שאפילו בעיר גדולה כמו לונדון או ניו יורק אין איסור יחוד כשבעלה בעיר, ומאידך גיסא מביאים בשמו, שבני ברק ורמת גן אינן כעיר אחת אף שחלוקות רק בכמה בתים, וצ"ל שכך הוי תקנת חכמים. ולכאורה הדבר תמוה שהרי שורש ההיתר שבעלה בעיר הוא שאימת בעלה עליה, והיאך נקל באיסור דאורייתא בעיר גדולה כשבעלה נמצא במרחק של שעה מביתו, והלא אין 'שם העיר' גורם את הפחד, וע"כ אמינא לחדש שהיתר בעלה בעיר הוא דוקא אם נמצא במרחק עשרים דקות מביתו, ואולי בזמן חז"ל סתם עיר הוי כן, וסמך לדברינו בחגיגה (כ ב) שמתירין בטהרות שמפחד ביותר ממיל ע"ש, ופוסקי זמנינו סתמו ולא מצאתי שקבעו שיעור, ולדעתי כדאי להחמיר כמ"ש, ובפרט שמצינו בכמה אחרונים שראוי שלא לסמוך ולהתיר בכה"ג ('חכמת אדם'). ועוד נראה לי לחדש, שבערים גדולות המורכבות מרובעים או משכונות גדולות שיש להם רשות מונציפלית המנהלת עניניהם, כמו בלונדון, גולדס גרין והקני, או בניו יורק, ברוקלין ווליאמסבורג, יש ליתן לשכונה או לרובע דין עיר לענין יחוד".</w:t>
      </w:r>
    </w:p>
    <w:p w14:paraId="67EB88EE" w14:textId="34A49C76" w:rsidR="00571019" w:rsidRDefault="00616BF2" w:rsidP="00D86095">
      <w:pPr>
        <w:numPr>
          <w:ilvl w:val="3"/>
          <w:numId w:val="2"/>
        </w:numPr>
        <w:jc w:val="both"/>
      </w:pPr>
      <w:r w:rsidRPr="00616BF2">
        <w:rPr>
          <w:rFonts w:hint="cs"/>
          <w:u w:val="single"/>
          <w:rtl/>
        </w:rPr>
        <w:t>הגר</w:t>
      </w:r>
      <w:r w:rsidRPr="00616BF2">
        <w:rPr>
          <w:u w:val="single"/>
          <w:rtl/>
        </w:rPr>
        <w:t>"</w:t>
      </w:r>
      <w:r w:rsidRPr="00616BF2">
        <w:rPr>
          <w:rFonts w:hint="cs"/>
          <w:u w:val="single"/>
          <w:rtl/>
        </w:rPr>
        <w:t>י בעלסקי</w:t>
      </w:r>
      <w:r w:rsidRPr="00616BF2">
        <w:rPr>
          <w:rFonts w:hint="cs"/>
          <w:rtl/>
        </w:rPr>
        <w:t xml:space="preserve"> זצ</w:t>
      </w:r>
      <w:r w:rsidRPr="00616BF2">
        <w:rPr>
          <w:rtl/>
        </w:rPr>
        <w:t>"</w:t>
      </w:r>
      <w:r w:rsidRPr="00616BF2">
        <w:rPr>
          <w:rFonts w:hint="cs"/>
          <w:rtl/>
        </w:rPr>
        <w:t>ל</w:t>
      </w:r>
      <w:r w:rsidR="00571019">
        <w:rPr>
          <w:rFonts w:hint="cs"/>
          <w:rtl/>
        </w:rPr>
        <w:t xml:space="preserve"> (אהל יעקב</w:t>
      </w:r>
      <w:r w:rsidR="00D86095">
        <w:rPr>
          <w:rFonts w:hint="cs"/>
          <w:rtl/>
        </w:rPr>
        <w:t xml:space="preserve"> </w:t>
      </w:r>
      <w:r w:rsidR="00D86095" w:rsidRPr="00D86095">
        <w:rPr>
          <w:rtl/>
        </w:rPr>
        <w:t>יחוד עמ' תק</w:t>
      </w:r>
      <w:r w:rsidR="00D86095">
        <w:rPr>
          <w:rFonts w:hint="cs"/>
          <w:rtl/>
        </w:rPr>
        <w:t>"</w:t>
      </w:r>
      <w:r w:rsidR="00D86095" w:rsidRPr="00D86095">
        <w:rPr>
          <w:rFonts w:hint="cs"/>
          <w:rtl/>
        </w:rPr>
        <w:t>נ</w:t>
      </w:r>
      <w:r w:rsidR="00C10238">
        <w:rPr>
          <w:rFonts w:hint="cs"/>
          <w:rtl/>
        </w:rPr>
        <w:t xml:space="preserve"> [דפו"ח, עמ' תקע"א]</w:t>
      </w:r>
      <w:r w:rsidR="00D86095" w:rsidRPr="00D86095">
        <w:rPr>
          <w:rtl/>
        </w:rPr>
        <w:t xml:space="preserve"> אות </w:t>
      </w:r>
      <w:r w:rsidR="00D86095">
        <w:rPr>
          <w:rFonts w:hint="cs"/>
          <w:rtl/>
        </w:rPr>
        <w:t>ד'</w:t>
      </w:r>
      <w:r w:rsidR="00571019">
        <w:rPr>
          <w:rFonts w:hint="cs"/>
          <w:rtl/>
        </w:rPr>
        <w:t>) – "ההיתר בעלה בעיר, מה נחשב 'לעיר אחת'. והשיב</w:t>
      </w:r>
      <w:r w:rsidR="00D86095">
        <w:rPr>
          <w:rFonts w:hint="cs"/>
          <w:rtl/>
        </w:rPr>
        <w:t>:</w:t>
      </w:r>
      <w:r w:rsidR="00571019">
        <w:rPr>
          <w:rFonts w:hint="cs"/>
          <w:rtl/>
        </w:rPr>
        <w:t xml:space="preserve"> צ"ע בזה, ואינו יכול להכריע בזה. ועל צד הספק יש להחמיר".</w:t>
      </w:r>
    </w:p>
    <w:p w14:paraId="51F0F631" w14:textId="77777777" w:rsidR="00754FB8" w:rsidRPr="00754FB8" w:rsidRDefault="00754FB8" w:rsidP="00754FB8">
      <w:pPr>
        <w:jc w:val="both"/>
      </w:pPr>
    </w:p>
    <w:p w14:paraId="24218693" w14:textId="77777777" w:rsidR="00571019" w:rsidRDefault="00571019" w:rsidP="00427DE9">
      <w:pPr>
        <w:numPr>
          <w:ilvl w:val="1"/>
          <w:numId w:val="2"/>
        </w:numPr>
        <w:jc w:val="both"/>
      </w:pPr>
      <w:r w:rsidRPr="00603995">
        <w:rPr>
          <w:rFonts w:hint="cs"/>
          <w:b/>
          <w:bCs/>
          <w:rtl/>
        </w:rPr>
        <w:t>אברך בכולל</w:t>
      </w:r>
      <w:r w:rsidR="00427DE9" w:rsidRPr="00603995">
        <w:rPr>
          <w:rFonts w:hint="cs"/>
          <w:b/>
          <w:bCs/>
          <w:rtl/>
        </w:rPr>
        <w:t xml:space="preserve">: </w:t>
      </w:r>
      <w:r w:rsidR="00427DE9" w:rsidRPr="00603995">
        <w:rPr>
          <w:b/>
          <w:bCs/>
          <w:rtl/>
        </w:rPr>
        <w:t>היתר בעלה בעיר לאברכי כולל</w:t>
      </w:r>
      <w:r>
        <w:rPr>
          <w:rFonts w:hint="cs"/>
          <w:rtl/>
        </w:rPr>
        <w:t>.</w:t>
      </w:r>
    </w:p>
    <w:p w14:paraId="353487E6" w14:textId="510DFA3F" w:rsidR="009308F8" w:rsidRPr="009308F8" w:rsidRDefault="009308F8" w:rsidP="00D86095">
      <w:pPr>
        <w:numPr>
          <w:ilvl w:val="2"/>
          <w:numId w:val="2"/>
        </w:numPr>
        <w:jc w:val="both"/>
      </w:pPr>
      <w:r>
        <w:rPr>
          <w:rFonts w:hint="cs"/>
          <w:rtl/>
        </w:rPr>
        <w:t>מיקל: דינו כבעל</w:t>
      </w:r>
      <w:r w:rsidR="00857B8A">
        <w:rPr>
          <w:rFonts w:hint="cs"/>
          <w:rtl/>
        </w:rPr>
        <w:t>ה</w:t>
      </w:r>
      <w:r>
        <w:rPr>
          <w:rFonts w:hint="cs"/>
          <w:rtl/>
        </w:rPr>
        <w:t xml:space="preserve"> בעיר.</w:t>
      </w:r>
    </w:p>
    <w:p w14:paraId="3B4E5BDF" w14:textId="6CCCD24E" w:rsidR="009308F8" w:rsidRPr="00427DE9" w:rsidRDefault="009308F8" w:rsidP="009308F8">
      <w:pPr>
        <w:numPr>
          <w:ilvl w:val="3"/>
          <w:numId w:val="2"/>
        </w:numPr>
        <w:jc w:val="both"/>
        <w:rPr>
          <w:b/>
          <w:i/>
        </w:rPr>
      </w:pPr>
      <w:r w:rsidRPr="00427DE9">
        <w:rPr>
          <w:b/>
          <w:i/>
          <w:u w:val="single"/>
          <w:rtl/>
        </w:rPr>
        <w:t>הגר"א נבנצל</w:t>
      </w:r>
      <w:r w:rsidRPr="00427DE9">
        <w:rPr>
          <w:b/>
          <w:i/>
          <w:rtl/>
        </w:rPr>
        <w:t xml:space="preserve"> שליט"א (מציון תצא תורה ח"א אות תרפ"</w:t>
      </w:r>
      <w:r>
        <w:rPr>
          <w:rFonts w:hint="cs"/>
          <w:b/>
          <w:i/>
          <w:rtl/>
        </w:rPr>
        <w:t>ט</w:t>
      </w:r>
      <w:r w:rsidR="00345A26">
        <w:rPr>
          <w:rFonts w:hint="cs"/>
          <w:b/>
          <w:i/>
          <w:rtl/>
        </w:rPr>
        <w:t xml:space="preserve">, </w:t>
      </w:r>
      <w:r w:rsidR="00345A26">
        <w:rPr>
          <w:rtl/>
        </w:rPr>
        <w:t>אהל יעקב יחוד [דפו"ח] עמ' תקנ"ב אות כ"</w:t>
      </w:r>
      <w:r w:rsidR="00345A26">
        <w:rPr>
          <w:rFonts w:hint="cs"/>
          <w:rtl/>
        </w:rPr>
        <w:t>ז</w:t>
      </w:r>
      <w:r w:rsidRPr="00427DE9">
        <w:rPr>
          <w:b/>
          <w:i/>
          <w:rtl/>
        </w:rPr>
        <w:t>) – "שאלה: אברך שלומד בכולל כל היום ובדרך כלל על פי רוב לא חוזר הביתה במשך היום האם יש לו דין של בעלה בעיר א</w:t>
      </w:r>
      <w:r>
        <w:rPr>
          <w:b/>
          <w:i/>
          <w:rtl/>
        </w:rPr>
        <w:t>ם אשתו מתייחדת עם איש אחר בביתו</w:t>
      </w:r>
      <w:r>
        <w:rPr>
          <w:rFonts w:hint="cs"/>
          <w:b/>
          <w:i/>
          <w:rtl/>
        </w:rPr>
        <w:t xml:space="preserve">. </w:t>
      </w:r>
      <w:r w:rsidRPr="00427DE9">
        <w:rPr>
          <w:b/>
          <w:i/>
          <w:rtl/>
        </w:rPr>
        <w:t>תשובה: כן</w:t>
      </w:r>
      <w:r w:rsidRPr="00427DE9">
        <w:rPr>
          <w:rFonts w:hint="cs"/>
          <w:b/>
          <w:i/>
          <w:rtl/>
        </w:rPr>
        <w:t>".</w:t>
      </w:r>
    </w:p>
    <w:p w14:paraId="48274145" w14:textId="260AE8A1" w:rsidR="009308F8" w:rsidRDefault="009308F8" w:rsidP="009308F8">
      <w:pPr>
        <w:numPr>
          <w:ilvl w:val="3"/>
          <w:numId w:val="2"/>
        </w:numPr>
        <w:jc w:val="both"/>
      </w:pPr>
      <w:r w:rsidRPr="00616BF2">
        <w:rPr>
          <w:rFonts w:hint="cs"/>
          <w:u w:val="single"/>
          <w:rtl/>
        </w:rPr>
        <w:t>הגר</w:t>
      </w:r>
      <w:r w:rsidRPr="00616BF2">
        <w:rPr>
          <w:u w:val="single"/>
          <w:rtl/>
        </w:rPr>
        <w:t>"</w:t>
      </w:r>
      <w:r w:rsidRPr="00616BF2">
        <w:rPr>
          <w:rFonts w:hint="cs"/>
          <w:u w:val="single"/>
          <w:rtl/>
        </w:rPr>
        <w:t>י בעלסקי</w:t>
      </w:r>
      <w:r w:rsidRPr="00616BF2">
        <w:rPr>
          <w:rFonts w:hint="cs"/>
          <w:rtl/>
        </w:rPr>
        <w:t xml:space="preserve"> זצ</w:t>
      </w:r>
      <w:r w:rsidRPr="00616BF2">
        <w:rPr>
          <w:rtl/>
        </w:rPr>
        <w:t>"</w:t>
      </w:r>
      <w:r w:rsidRPr="00616BF2">
        <w:rPr>
          <w:rFonts w:hint="cs"/>
          <w:rtl/>
        </w:rPr>
        <w:t>ל</w:t>
      </w:r>
      <w:r>
        <w:rPr>
          <w:rFonts w:hint="cs"/>
          <w:rtl/>
        </w:rPr>
        <w:t xml:space="preserve"> (אהל יעקב </w:t>
      </w:r>
      <w:r w:rsidRPr="00D86095">
        <w:rPr>
          <w:rtl/>
        </w:rPr>
        <w:t>יחוד עמ' תק</w:t>
      </w:r>
      <w:r>
        <w:rPr>
          <w:rFonts w:hint="cs"/>
          <w:rtl/>
        </w:rPr>
        <w:t>"</w:t>
      </w:r>
      <w:r w:rsidRPr="00D86095">
        <w:rPr>
          <w:rFonts w:hint="cs"/>
          <w:rtl/>
        </w:rPr>
        <w:t>נ</w:t>
      </w:r>
      <w:r w:rsidRPr="00D86095">
        <w:rPr>
          <w:rtl/>
        </w:rPr>
        <w:t xml:space="preserve"> </w:t>
      </w:r>
      <w:r w:rsidR="002B1C18">
        <w:rPr>
          <w:rtl/>
        </w:rPr>
        <w:t>[דפו"ח, עמ' תקע"א]</w:t>
      </w:r>
      <w:r w:rsidR="002B1C18">
        <w:rPr>
          <w:rFonts w:hint="cs"/>
          <w:rtl/>
        </w:rPr>
        <w:t xml:space="preserve"> </w:t>
      </w:r>
      <w:r w:rsidRPr="00D86095">
        <w:rPr>
          <w:rtl/>
        </w:rPr>
        <w:t xml:space="preserve">אות </w:t>
      </w:r>
      <w:r>
        <w:rPr>
          <w:rFonts w:hint="cs"/>
          <w:rtl/>
        </w:rPr>
        <w:t>ה') – "אברך שלומד בכולל, האם יש היתר לאשתו להתייחד עם אחר, משום בעלה בעיר. והשיב: בודאי יש היתר בעלה בעיר [</w:t>
      </w:r>
      <w:r w:rsidRPr="009308F8">
        <w:rPr>
          <w:rFonts w:hint="cs"/>
          <w:b/>
          <w:bCs/>
          <w:rtl/>
        </w:rPr>
        <w:t>וכדאי</w:t>
      </w:r>
      <w:r>
        <w:rPr>
          <w:rFonts w:hint="cs"/>
          <w:rtl/>
        </w:rPr>
        <w:t xml:space="preserve"> שהאברך יבוא מפעם לפעם לביתו לביקור לראות מי נמצא שם]".</w:t>
      </w:r>
    </w:p>
    <w:p w14:paraId="24FFC3F1" w14:textId="77777777" w:rsidR="009308F8" w:rsidRPr="009308F8" w:rsidRDefault="009308F8" w:rsidP="009308F8">
      <w:pPr>
        <w:numPr>
          <w:ilvl w:val="3"/>
          <w:numId w:val="2"/>
        </w:numPr>
        <w:jc w:val="both"/>
      </w:pPr>
      <w:r w:rsidRPr="00427DE9">
        <w:rPr>
          <w:u w:val="single"/>
          <w:rtl/>
        </w:rPr>
        <w:t>ודרשת וחקרת</w:t>
      </w:r>
      <w:r>
        <w:rPr>
          <w:rtl/>
        </w:rPr>
        <w:t xml:space="preserve"> </w:t>
      </w:r>
      <w:r>
        <w:rPr>
          <w:rFonts w:hint="cs"/>
          <w:rtl/>
        </w:rPr>
        <w:t>(</w:t>
      </w:r>
      <w:r w:rsidRPr="00427DE9">
        <w:rPr>
          <w:b/>
          <w:i/>
          <w:rtl/>
        </w:rPr>
        <w:t>מציון תצא תורה ח"א אה"ע סוף הע' ל"</w:t>
      </w:r>
      <w:r>
        <w:rPr>
          <w:rFonts w:hint="cs"/>
          <w:b/>
          <w:i/>
          <w:rtl/>
        </w:rPr>
        <w:t>ז</w:t>
      </w:r>
      <w:r>
        <w:rPr>
          <w:rFonts w:hint="cs"/>
          <w:rtl/>
        </w:rPr>
        <w:t xml:space="preserve">) </w:t>
      </w:r>
      <w:r>
        <w:rPr>
          <w:rtl/>
        </w:rPr>
        <w:t>–</w:t>
      </w:r>
      <w:r>
        <w:rPr>
          <w:rFonts w:hint="cs"/>
          <w:rtl/>
        </w:rPr>
        <w:t xml:space="preserve"> "</w:t>
      </w:r>
      <w:r>
        <w:rPr>
          <w:rtl/>
        </w:rPr>
        <w:t xml:space="preserve">ואברך בכולל גם כשיש </w:t>
      </w:r>
      <w:r>
        <w:rPr>
          <w:rFonts w:hint="cs"/>
          <w:rtl/>
        </w:rPr>
        <w:t>'</w:t>
      </w:r>
      <w:r>
        <w:rPr>
          <w:rtl/>
        </w:rPr>
        <w:t>דמי שמירת הזמן</w:t>
      </w:r>
      <w:r>
        <w:rPr>
          <w:rFonts w:hint="cs"/>
          <w:rtl/>
        </w:rPr>
        <w:t>'</w:t>
      </w:r>
      <w:r>
        <w:rPr>
          <w:rtl/>
        </w:rPr>
        <w:t xml:space="preserve"> וכדומה שפיר הוי ליה בעלה בעיר, כי סוף סוף אימתו עליה שמא יבוא פתאום, שלא ירגיש טוב, או צריך איזה ספר וכדומה, כ"ש להחזון איש שפירש שהוא הרגשה טבעית שיש לאשה</w:t>
      </w:r>
      <w:r>
        <w:rPr>
          <w:rFonts w:hint="cs"/>
          <w:rtl/>
        </w:rPr>
        <w:t>"</w:t>
      </w:r>
      <w:r>
        <w:rPr>
          <w:rtl/>
        </w:rPr>
        <w:t>.</w:t>
      </w:r>
    </w:p>
    <w:p w14:paraId="030CC028" w14:textId="77777777" w:rsidR="009308F8" w:rsidRDefault="009308F8" w:rsidP="009308F8">
      <w:pPr>
        <w:numPr>
          <w:ilvl w:val="3"/>
          <w:numId w:val="2"/>
        </w:numPr>
        <w:jc w:val="both"/>
      </w:pPr>
      <w:r w:rsidRPr="009308F8">
        <w:rPr>
          <w:u w:val="single"/>
          <w:rtl/>
        </w:rPr>
        <w:t>מנחת איש</w:t>
      </w:r>
      <w:r w:rsidRPr="009308F8">
        <w:rPr>
          <w:rtl/>
        </w:rPr>
        <w:t xml:space="preserve"> (פרק ח' סעי</w:t>
      </w:r>
      <w:r w:rsidRPr="009308F8">
        <w:rPr>
          <w:rFonts w:hint="cs"/>
          <w:rtl/>
        </w:rPr>
        <w:t>'</w:t>
      </w:r>
      <w:r w:rsidRPr="009308F8">
        <w:rPr>
          <w:rtl/>
        </w:rPr>
        <w:t xml:space="preserve"> ט')</w:t>
      </w:r>
      <w:r w:rsidRPr="009308F8">
        <w:rPr>
          <w:rFonts w:hint="cs"/>
          <w:rtl/>
        </w:rPr>
        <w:t xml:space="preserve"> </w:t>
      </w:r>
      <w:r w:rsidRPr="009308F8">
        <w:rPr>
          <w:rtl/>
        </w:rPr>
        <w:t>–</w:t>
      </w:r>
      <w:r w:rsidRPr="009308F8">
        <w:rPr>
          <w:rFonts w:hint="cs"/>
          <w:rtl/>
        </w:rPr>
        <w:t xml:space="preserve"> "</w:t>
      </w:r>
      <w:r w:rsidRPr="009308F8">
        <w:rPr>
          <w:rtl/>
        </w:rPr>
        <w:t>והוא הדין באברכי כולל, שגם בעת לימודם במסגרת הכולל קיים ההיתר של בעלה בעיר</w:t>
      </w:r>
      <w:r w:rsidRPr="009308F8">
        <w:rPr>
          <w:rFonts w:hint="cs"/>
          <w:rtl/>
        </w:rPr>
        <w:t>"</w:t>
      </w:r>
      <w:r w:rsidRPr="009308F8">
        <w:rPr>
          <w:rtl/>
        </w:rPr>
        <w:t>.</w:t>
      </w:r>
    </w:p>
    <w:p w14:paraId="1B347C93" w14:textId="77777777" w:rsidR="009308F8" w:rsidRPr="009308F8" w:rsidRDefault="00915C45" w:rsidP="00D86095">
      <w:pPr>
        <w:numPr>
          <w:ilvl w:val="2"/>
          <w:numId w:val="2"/>
        </w:numPr>
        <w:jc w:val="both"/>
      </w:pPr>
      <w:r>
        <w:rPr>
          <w:rFonts w:hint="cs"/>
          <w:rtl/>
        </w:rPr>
        <w:t>מראי מקומות</w:t>
      </w:r>
      <w:r w:rsidR="009308F8">
        <w:rPr>
          <w:rFonts w:hint="cs"/>
          <w:rtl/>
        </w:rPr>
        <w:t>.</w:t>
      </w:r>
    </w:p>
    <w:p w14:paraId="479BD62A" w14:textId="73AB5308" w:rsidR="00427DE9" w:rsidRDefault="00571019" w:rsidP="009308F8">
      <w:pPr>
        <w:numPr>
          <w:ilvl w:val="3"/>
          <w:numId w:val="2"/>
        </w:numPr>
        <w:jc w:val="both"/>
      </w:pPr>
      <w:r>
        <w:rPr>
          <w:rFonts w:hint="cs"/>
          <w:u w:val="single"/>
          <w:rtl/>
        </w:rPr>
        <w:t>הגרח"ק</w:t>
      </w:r>
      <w:r>
        <w:rPr>
          <w:rFonts w:hint="cs"/>
          <w:rtl/>
        </w:rPr>
        <w:t xml:space="preserve"> שליט"א (אהל יעקב</w:t>
      </w:r>
      <w:r w:rsidR="00D86095">
        <w:rPr>
          <w:rFonts w:hint="cs"/>
          <w:rtl/>
        </w:rPr>
        <w:t xml:space="preserve"> </w:t>
      </w:r>
      <w:r w:rsidR="00D86095" w:rsidRPr="00D86095">
        <w:rPr>
          <w:rtl/>
        </w:rPr>
        <w:t>יחוד עמ' תק</w:t>
      </w:r>
      <w:r w:rsidR="00D86095" w:rsidRPr="00D86095">
        <w:rPr>
          <w:rFonts w:hint="cs"/>
          <w:rtl/>
        </w:rPr>
        <w:t>"</w:t>
      </w:r>
      <w:r w:rsidR="00D86095">
        <w:rPr>
          <w:rFonts w:hint="cs"/>
          <w:rtl/>
        </w:rPr>
        <w:t>מ</w:t>
      </w:r>
      <w:r w:rsidR="0024514C">
        <w:rPr>
          <w:rFonts w:hint="cs"/>
          <w:rtl/>
        </w:rPr>
        <w:t xml:space="preserve"> [דפו"ח, עמ' תקמ"א]</w:t>
      </w:r>
      <w:r w:rsidR="00D86095" w:rsidRPr="00D86095">
        <w:rPr>
          <w:rtl/>
        </w:rPr>
        <w:t xml:space="preserve"> אות </w:t>
      </w:r>
      <w:r w:rsidR="00D86095">
        <w:rPr>
          <w:rFonts w:hint="cs"/>
          <w:rtl/>
        </w:rPr>
        <w:t>ט'</w:t>
      </w:r>
      <w:r>
        <w:rPr>
          <w:rFonts w:hint="cs"/>
          <w:rtl/>
        </w:rPr>
        <w:t>) – "אברך שלומד בכולל כל היום ובדרך כלל על פי רוב לא חוזר הביתה במשך היום האם יש לו דין של בעלה בעיר אם אשתו מתייחדת עם איש אחר בביתו. תשובה: יש להשמר".</w:t>
      </w:r>
    </w:p>
    <w:p w14:paraId="4073F408" w14:textId="77777777" w:rsidR="00427DE9" w:rsidRDefault="00427DE9" w:rsidP="009308F8">
      <w:pPr>
        <w:numPr>
          <w:ilvl w:val="3"/>
          <w:numId w:val="2"/>
        </w:numPr>
        <w:jc w:val="both"/>
      </w:pPr>
      <w:r w:rsidRPr="00427DE9">
        <w:rPr>
          <w:u w:val="single"/>
          <w:rtl/>
        </w:rPr>
        <w:t>מנחת חן</w:t>
      </w:r>
      <w:r>
        <w:rPr>
          <w:rtl/>
        </w:rPr>
        <w:t xml:space="preserve"> </w:t>
      </w:r>
      <w:r>
        <w:rPr>
          <w:rFonts w:hint="cs"/>
          <w:rtl/>
        </w:rPr>
        <w:t>(</w:t>
      </w:r>
      <w:r w:rsidR="00D86095">
        <w:rPr>
          <w:rFonts w:hint="cs"/>
          <w:b/>
          <w:i/>
          <w:rtl/>
        </w:rPr>
        <w:t>אהל יעקב יחוד עמ' תקע"ז</w:t>
      </w:r>
      <w:r>
        <w:rPr>
          <w:rFonts w:hint="cs"/>
          <w:rtl/>
        </w:rPr>
        <w:t xml:space="preserve">) </w:t>
      </w:r>
      <w:r>
        <w:rPr>
          <w:rtl/>
        </w:rPr>
        <w:t>–</w:t>
      </w:r>
      <w:r>
        <w:rPr>
          <w:rFonts w:hint="cs"/>
          <w:rtl/>
        </w:rPr>
        <w:t xml:space="preserve"> "</w:t>
      </w:r>
      <w:r>
        <w:rPr>
          <w:rtl/>
        </w:rPr>
        <w:t>וא"כ גם בנידון דידן לענין אברך הלומד בכולל, הדבר תלוי במציאות הדברים, שאם המציאות אצלו שיחסכו וחסרו מהמשכורת שלו או יעזוב הכולל ללכת הביתה, ואין לחשוש שיעזור הכולל באמצע היום אז יש להחמיר באיסור יחוד, וכן אם היא יודעת שהזמן נסיעה מהכולל עד ביתו הא בערך שעה, ומדבר עמה מהכולל בטלפון, ועל ידי זה יודע שלכל הפחות אין הבעל יכול לבוא בתוך שעה, בכה"ג יש להחמיר, אולם אם המציאות שהבעל יכול לעזוב את הכולל בלי שום עיכובים, אז אמרינן דאימת בעלה עליה וליכא איסור יחוד</w:t>
      </w:r>
      <w:r>
        <w:rPr>
          <w:rFonts w:hint="cs"/>
          <w:rtl/>
        </w:rPr>
        <w:t>"</w:t>
      </w:r>
      <w:r>
        <w:rPr>
          <w:rtl/>
        </w:rPr>
        <w:t>.</w:t>
      </w:r>
    </w:p>
    <w:p w14:paraId="3B65AA87" w14:textId="77777777" w:rsidR="00571019" w:rsidRDefault="00571019" w:rsidP="00571019">
      <w:pPr>
        <w:jc w:val="both"/>
      </w:pPr>
    </w:p>
    <w:p w14:paraId="62E28AFB" w14:textId="75A67738" w:rsidR="001B218D" w:rsidRDefault="001B218D" w:rsidP="00571019">
      <w:pPr>
        <w:numPr>
          <w:ilvl w:val="1"/>
          <w:numId w:val="2"/>
        </w:numPr>
        <w:jc w:val="both"/>
      </w:pPr>
      <w:r w:rsidRPr="0030542A">
        <w:rPr>
          <w:b/>
          <w:bCs/>
          <w:rtl/>
        </w:rPr>
        <w:t>דלת נעולה ו"בעלה בעיר"</w:t>
      </w:r>
      <w:r>
        <w:rPr>
          <w:rFonts w:hint="cs"/>
          <w:rtl/>
        </w:rPr>
        <w:t>.</w:t>
      </w:r>
    </w:p>
    <w:p w14:paraId="0E388C71" w14:textId="6B0CF587" w:rsidR="001B218D" w:rsidRDefault="001B218D" w:rsidP="001B218D">
      <w:pPr>
        <w:numPr>
          <w:ilvl w:val="2"/>
          <w:numId w:val="2"/>
        </w:numPr>
        <w:jc w:val="both"/>
      </w:pPr>
      <w:r>
        <w:rPr>
          <w:rFonts w:hint="cs"/>
          <w:rtl/>
        </w:rPr>
        <w:t>מיקל.</w:t>
      </w:r>
    </w:p>
    <w:p w14:paraId="6B3438A5" w14:textId="6852C9F1" w:rsidR="001B218D" w:rsidRDefault="001B218D" w:rsidP="001B218D">
      <w:pPr>
        <w:numPr>
          <w:ilvl w:val="3"/>
          <w:numId w:val="2"/>
        </w:numPr>
        <w:jc w:val="both"/>
      </w:pPr>
      <w:r>
        <w:rPr>
          <w:u w:val="single"/>
          <w:rtl/>
        </w:rPr>
        <w:t>הגריש"א</w:t>
      </w:r>
      <w:r>
        <w:rPr>
          <w:rtl/>
        </w:rPr>
        <w:t xml:space="preserve"> זצ"ל (אשרי האיש אה"ע ח"ב פרק ט"ז אות </w:t>
      </w:r>
      <w:r w:rsidR="0030542A">
        <w:rPr>
          <w:rFonts w:hint="cs"/>
          <w:rtl/>
        </w:rPr>
        <w:t>ט"ז</w:t>
      </w:r>
      <w:r>
        <w:rPr>
          <w:rtl/>
        </w:rPr>
        <w:t>) – "</w:t>
      </w:r>
      <w:r w:rsidRPr="001B218D">
        <w:rPr>
          <w:rtl/>
        </w:rPr>
        <w:t>היתר היחוד ב</w:t>
      </w:r>
      <w:r>
        <w:rPr>
          <w:rFonts w:hint="cs"/>
          <w:rtl/>
        </w:rPr>
        <w:t>'</w:t>
      </w:r>
      <w:r w:rsidRPr="001B218D">
        <w:rPr>
          <w:rtl/>
        </w:rPr>
        <w:t>בעלה בעיר</w:t>
      </w:r>
      <w:r>
        <w:rPr>
          <w:rFonts w:hint="cs"/>
          <w:rtl/>
        </w:rPr>
        <w:t>'</w:t>
      </w:r>
      <w:r w:rsidRPr="001B218D">
        <w:rPr>
          <w:rtl/>
        </w:rPr>
        <w:t>, הוא אפילו אם הדלת נעולה ואין לבעלה מפתח</w:t>
      </w:r>
      <w:r>
        <w:rPr>
          <w:rFonts w:hint="cs"/>
          <w:rtl/>
        </w:rPr>
        <w:t>".</w:t>
      </w:r>
    </w:p>
    <w:p w14:paraId="4B1A0F45" w14:textId="5B716F86" w:rsidR="00F857F6" w:rsidRDefault="00F857F6" w:rsidP="001B218D">
      <w:pPr>
        <w:numPr>
          <w:ilvl w:val="3"/>
          <w:numId w:val="2"/>
        </w:numPr>
        <w:jc w:val="both"/>
      </w:pPr>
      <w:r>
        <w:rPr>
          <w:u w:val="single"/>
          <w:rtl/>
        </w:rPr>
        <w:t>משפט היחוד</w:t>
      </w:r>
      <w:r>
        <w:rPr>
          <w:rtl/>
        </w:rPr>
        <w:t xml:space="preserve"> (פרק י"א סעי'</w:t>
      </w:r>
      <w:r>
        <w:rPr>
          <w:rFonts w:hint="cs"/>
          <w:rtl/>
        </w:rPr>
        <w:t xml:space="preserve"> ו').</w:t>
      </w:r>
    </w:p>
    <w:p w14:paraId="345A26D4" w14:textId="77777777" w:rsidR="001B218D" w:rsidRDefault="001B218D" w:rsidP="001B218D">
      <w:pPr>
        <w:jc w:val="both"/>
      </w:pPr>
    </w:p>
    <w:p w14:paraId="464BCBCB" w14:textId="2EED5BAB" w:rsidR="00571019" w:rsidRDefault="00915C45" w:rsidP="00571019">
      <w:pPr>
        <w:numPr>
          <w:ilvl w:val="1"/>
          <w:numId w:val="2"/>
        </w:numPr>
        <w:jc w:val="both"/>
      </w:pPr>
      <w:r>
        <w:rPr>
          <w:rFonts w:hint="cs"/>
          <w:rtl/>
        </w:rPr>
        <w:t>מראי מקומות</w:t>
      </w:r>
      <w:r w:rsidR="00571019">
        <w:rPr>
          <w:rFonts w:hint="cs"/>
          <w:rtl/>
        </w:rPr>
        <w:t xml:space="preserve"> – </w:t>
      </w:r>
      <w:r w:rsidR="00571019">
        <w:rPr>
          <w:rFonts w:hint="cs"/>
          <w:u w:val="single"/>
          <w:rtl/>
        </w:rPr>
        <w:t>טהרת יו"ט</w:t>
      </w:r>
      <w:r w:rsidR="00571019">
        <w:rPr>
          <w:rFonts w:hint="cs"/>
          <w:rtl/>
        </w:rPr>
        <w:t xml:space="preserve"> (חי"ד עמ' קכ"ו - עמ' קכ"ט), </w:t>
      </w:r>
      <w:r w:rsidR="00571019">
        <w:rPr>
          <w:rFonts w:hint="cs"/>
          <w:u w:val="single"/>
          <w:rtl/>
        </w:rPr>
        <w:t>הגרשז"א</w:t>
      </w:r>
      <w:r w:rsidR="00571019">
        <w:rPr>
          <w:rFonts w:hint="cs"/>
          <w:rtl/>
        </w:rPr>
        <w:t xml:space="preserve"> זצ"ל (ועלהו לא יבול ח"ב עמ' קפ"ד).</w:t>
      </w:r>
    </w:p>
    <w:p w14:paraId="4EF3D8F2" w14:textId="4992F601" w:rsidR="00D8729C" w:rsidRDefault="00D8729C" w:rsidP="00D8729C">
      <w:pPr>
        <w:numPr>
          <w:ilvl w:val="2"/>
          <w:numId w:val="2"/>
        </w:numPr>
        <w:jc w:val="both"/>
      </w:pPr>
      <w:r w:rsidRPr="00D8729C">
        <w:rPr>
          <w:rFonts w:hint="cs"/>
          <w:u w:val="single"/>
          <w:rtl/>
        </w:rPr>
        <w:t>הגריש"א</w:t>
      </w:r>
      <w:r>
        <w:rPr>
          <w:rFonts w:hint="cs"/>
          <w:rtl/>
        </w:rPr>
        <w:t xml:space="preserve"> זצ"ל (קיצור הלכות יחוד וצניעות סעי' י"ג</w:t>
      </w:r>
      <w:r w:rsidR="00196ABE">
        <w:rPr>
          <w:rFonts w:hint="cs"/>
          <w:rtl/>
        </w:rPr>
        <w:t xml:space="preserve">, </w:t>
      </w:r>
      <w:r w:rsidR="00196ABE">
        <w:rPr>
          <w:rtl/>
        </w:rPr>
        <w:t>אשרי האיש אה"ע ח"ב פרק ט"ז אות י"</w:t>
      </w:r>
      <w:r w:rsidR="00196ABE">
        <w:rPr>
          <w:rFonts w:hint="cs"/>
          <w:rtl/>
        </w:rPr>
        <w:t>ט</w:t>
      </w:r>
      <w:r>
        <w:rPr>
          <w:rFonts w:hint="cs"/>
          <w:rtl/>
        </w:rPr>
        <w:t>) – "</w:t>
      </w:r>
      <w:r w:rsidRPr="00D8729C">
        <w:rPr>
          <w:rFonts w:hint="cs"/>
          <w:b/>
          <w:bCs/>
          <w:rtl/>
        </w:rPr>
        <w:t>אפילו כשאינו בעיר יש להתיר אם יבוא לפעמים לביתו באופן פתאומי</w:t>
      </w:r>
      <w:r>
        <w:rPr>
          <w:rFonts w:hint="cs"/>
          <w:rtl/>
        </w:rPr>
        <w:t xml:space="preserve"> בלי תכנון".</w:t>
      </w:r>
    </w:p>
    <w:p w14:paraId="64D600E9" w14:textId="4276FA30" w:rsidR="00571019" w:rsidRDefault="00571019" w:rsidP="00571019">
      <w:pPr>
        <w:numPr>
          <w:ilvl w:val="2"/>
          <w:numId w:val="2"/>
        </w:numPr>
        <w:jc w:val="both"/>
      </w:pPr>
      <w:r>
        <w:rPr>
          <w:rFonts w:hint="cs"/>
          <w:u w:val="single"/>
          <w:rtl/>
        </w:rPr>
        <w:t>אבני ישפה</w:t>
      </w:r>
      <w:r>
        <w:rPr>
          <w:rFonts w:hint="cs"/>
          <w:rtl/>
        </w:rPr>
        <w:t xml:space="preserve"> (אהל יעקב ח' אלול תש"ע) – "בעלה בעיר מועיל גם כאשר אין דעתו לחזור לביתו עד שעה מסוימת כי תמיד יש חשש שמא הוא כן יחזור מוקדם כיון שהוא צריך איזה דבר".</w:t>
      </w:r>
    </w:p>
    <w:p w14:paraId="00EDE681" w14:textId="77777777" w:rsidR="00571019" w:rsidRDefault="00571019" w:rsidP="00571019">
      <w:pPr>
        <w:jc w:val="both"/>
        <w:rPr>
          <w:b/>
          <w:bCs/>
          <w:rtl/>
        </w:rPr>
      </w:pPr>
    </w:p>
    <w:p w14:paraId="41B0A001" w14:textId="77777777" w:rsidR="00571019" w:rsidRDefault="00571019" w:rsidP="00571019">
      <w:pPr>
        <w:numPr>
          <w:ilvl w:val="0"/>
          <w:numId w:val="2"/>
        </w:numPr>
        <w:jc w:val="both"/>
        <w:rPr>
          <w:rtl/>
        </w:rPr>
      </w:pPr>
      <w:r>
        <w:rPr>
          <w:rFonts w:hint="cs"/>
          <w:sz w:val="28"/>
          <w:szCs w:val="28"/>
          <w:u w:val="single"/>
          <w:rtl/>
        </w:rPr>
        <w:t>בעלה בעיר: גדר הידיעה</w:t>
      </w:r>
      <w:r>
        <w:rPr>
          <w:rFonts w:hint="cs"/>
          <w:rtl/>
        </w:rPr>
        <w:t>.</w:t>
      </w:r>
    </w:p>
    <w:p w14:paraId="2FF72899" w14:textId="77777777" w:rsidR="00571019" w:rsidRDefault="00571019" w:rsidP="00571019">
      <w:pPr>
        <w:numPr>
          <w:ilvl w:val="1"/>
          <w:numId w:val="2"/>
        </w:numPr>
        <w:jc w:val="both"/>
      </w:pPr>
      <w:r w:rsidRPr="00CD2C65">
        <w:rPr>
          <w:rFonts w:hint="cs"/>
          <w:b/>
          <w:bCs/>
          <w:rtl/>
        </w:rPr>
        <w:t>היא יודעת שבעלה בעיר, והוא לא יודע</w:t>
      </w:r>
      <w:r>
        <w:rPr>
          <w:rFonts w:hint="cs"/>
          <w:rtl/>
        </w:rPr>
        <w:t>.</w:t>
      </w:r>
    </w:p>
    <w:p w14:paraId="37DD398B" w14:textId="77777777" w:rsidR="000827BE" w:rsidRDefault="00571019" w:rsidP="000827BE">
      <w:pPr>
        <w:numPr>
          <w:ilvl w:val="2"/>
          <w:numId w:val="2"/>
        </w:numPr>
        <w:jc w:val="both"/>
      </w:pPr>
      <w:r>
        <w:rPr>
          <w:rFonts w:hint="cs"/>
          <w:rtl/>
        </w:rPr>
        <w:t>חייבת האשה להקדים לו שבעלה בעיר</w:t>
      </w:r>
      <w:r w:rsidR="000827BE">
        <w:rPr>
          <w:rFonts w:hint="cs"/>
          <w:rtl/>
        </w:rPr>
        <w:t>.</w:t>
      </w:r>
    </w:p>
    <w:p w14:paraId="3CF559AB" w14:textId="22A929A3" w:rsidR="000827BE" w:rsidRDefault="00571019" w:rsidP="000827BE">
      <w:pPr>
        <w:numPr>
          <w:ilvl w:val="3"/>
          <w:numId w:val="2"/>
        </w:numPr>
        <w:jc w:val="both"/>
      </w:pPr>
      <w:r>
        <w:rPr>
          <w:rFonts w:hint="cs"/>
          <w:u w:val="single"/>
          <w:rtl/>
        </w:rPr>
        <w:t>הגרשז"א</w:t>
      </w:r>
      <w:r>
        <w:rPr>
          <w:rFonts w:hint="cs"/>
          <w:rtl/>
        </w:rPr>
        <w:t xml:space="preserve"> זצ"ל (מנחת שלמה ח"א סי' ל"ה אות ד'</w:t>
      </w:r>
      <w:r w:rsidR="00D97574">
        <w:rPr>
          <w:rFonts w:hint="cs"/>
          <w:rtl/>
        </w:rPr>
        <w:t xml:space="preserve">, </w:t>
      </w:r>
      <w:r w:rsidR="00D97574">
        <w:rPr>
          <w:rtl/>
        </w:rPr>
        <w:t>הסכמה לס' דבר הלכה ד"ה וכמו</w:t>
      </w:r>
      <w:r w:rsidR="00A60E96">
        <w:rPr>
          <w:rFonts w:hint="cs"/>
          <w:rtl/>
        </w:rPr>
        <w:t xml:space="preserve">, </w:t>
      </w:r>
      <w:r w:rsidR="00A60E96">
        <w:rPr>
          <w:rtl/>
        </w:rPr>
        <w:t>שולחן שלמה יחוד סעי'</w:t>
      </w:r>
      <w:r w:rsidR="00A60E96">
        <w:rPr>
          <w:rFonts w:hint="cs"/>
          <w:rtl/>
        </w:rPr>
        <w:t xml:space="preserve"> ט</w:t>
      </w:r>
      <w:r w:rsidR="004A2E71">
        <w:rPr>
          <w:rFonts w:hint="cs"/>
          <w:rtl/>
        </w:rPr>
        <w:t>"ו</w:t>
      </w:r>
      <w:r w:rsidR="007E1B60">
        <w:rPr>
          <w:rFonts w:hint="cs"/>
          <w:rtl/>
        </w:rPr>
        <w:t xml:space="preserve">, </w:t>
      </w:r>
      <w:r w:rsidR="007E1B60">
        <w:rPr>
          <w:rtl/>
        </w:rPr>
        <w:t xml:space="preserve">רפואה ח"ג עמ' </w:t>
      </w:r>
      <w:r w:rsidR="007E1B60">
        <w:rPr>
          <w:rFonts w:hint="cs"/>
          <w:rtl/>
        </w:rPr>
        <w:t>ס'</w:t>
      </w:r>
      <w:r w:rsidR="000827BE">
        <w:rPr>
          <w:rFonts w:hint="cs"/>
          <w:rtl/>
        </w:rPr>
        <w:t xml:space="preserve">) </w:t>
      </w:r>
      <w:r w:rsidR="000827BE">
        <w:rPr>
          <w:rtl/>
        </w:rPr>
        <w:t>–</w:t>
      </w:r>
      <w:r>
        <w:rPr>
          <w:rFonts w:hint="cs"/>
          <w:rtl/>
        </w:rPr>
        <w:t xml:space="preserve"> "וכמו כן לענין איסור יחוד במי שנכנס אצל אשה אע"פ שהיא יודעת שבעלה בעיר ומותר מן הדין להתיחד עמה אפי"ה היא חייבת להקדים ולהודיע לו שבעלה בעיר, וכן אם היחוד הוא בהיתר מפני שיש שם באותו הבית עוד פתח שהוא פתוח לרה"ר אפי"ה היא חייבת להקדים ולהודיע לו על כך, דאל"כ אף שהמתיחד עמה אינו מקפיד ואינו שואל כלום מ"מ אם הוא בכה"ג שמצד הדין היה צריך לשאול נמצא שאם היא לא תקדים לומר לו הרי היא מסייעת ידי עוברי עבירה ומכשילתו באיסור, והדבר צריך הכרע"</w:t>
      </w:r>
      <w:r w:rsidR="000827BE">
        <w:rPr>
          <w:rFonts w:hint="cs"/>
          <w:rtl/>
        </w:rPr>
        <w:t>.</w:t>
      </w:r>
    </w:p>
    <w:p w14:paraId="2B7DDC99" w14:textId="120EBD61" w:rsidR="000827BE" w:rsidRDefault="00571019" w:rsidP="001B218D">
      <w:pPr>
        <w:numPr>
          <w:ilvl w:val="3"/>
          <w:numId w:val="2"/>
        </w:numPr>
        <w:jc w:val="both"/>
      </w:pPr>
      <w:r>
        <w:rPr>
          <w:rFonts w:hint="cs"/>
          <w:u w:val="single"/>
          <w:rtl/>
        </w:rPr>
        <w:t>הגריש"א</w:t>
      </w:r>
      <w:r>
        <w:rPr>
          <w:rFonts w:hint="cs"/>
          <w:rtl/>
        </w:rPr>
        <w:t xml:space="preserve"> זצ"ל (תורת היחוד פרק ז' סוף הערות</w:t>
      </w:r>
      <w:r w:rsidR="001B218D">
        <w:rPr>
          <w:rFonts w:hint="cs"/>
          <w:rtl/>
        </w:rPr>
        <w:t xml:space="preserve">, </w:t>
      </w:r>
      <w:r w:rsidR="001B218D">
        <w:rPr>
          <w:rtl/>
        </w:rPr>
        <w:t xml:space="preserve">אשרי האיש אה"ע ח"ב פרק ט"ז אות </w:t>
      </w:r>
      <w:r w:rsidR="001B218D">
        <w:rPr>
          <w:rFonts w:hint="cs"/>
          <w:rtl/>
        </w:rPr>
        <w:t>ט"ו</w:t>
      </w:r>
      <w:r>
        <w:rPr>
          <w:rFonts w:hint="cs"/>
          <w:rtl/>
        </w:rPr>
        <w:t>)</w:t>
      </w:r>
      <w:r w:rsidR="001B218D">
        <w:rPr>
          <w:rFonts w:hint="cs"/>
          <w:rtl/>
        </w:rPr>
        <w:t xml:space="preserve"> </w:t>
      </w:r>
      <w:r w:rsidR="001B218D">
        <w:rPr>
          <w:rtl/>
        </w:rPr>
        <w:t>–</w:t>
      </w:r>
      <w:r w:rsidR="001B218D">
        <w:rPr>
          <w:rFonts w:hint="cs"/>
          <w:rtl/>
        </w:rPr>
        <w:t xml:space="preserve"> "</w:t>
      </w:r>
      <w:r w:rsidR="001B218D" w:rsidRPr="001B218D">
        <w:rPr>
          <w:rtl/>
        </w:rPr>
        <w:t>אם אין האיש המתייחד יודע ש</w:t>
      </w:r>
      <w:r w:rsidR="001B218D">
        <w:rPr>
          <w:rFonts w:hint="cs"/>
          <w:rtl/>
        </w:rPr>
        <w:t>'</w:t>
      </w:r>
      <w:r w:rsidR="001B218D" w:rsidRPr="001B218D">
        <w:rPr>
          <w:rtl/>
        </w:rPr>
        <w:t>בעלה בעיר</w:t>
      </w:r>
      <w:r w:rsidR="001B218D">
        <w:rPr>
          <w:rFonts w:hint="cs"/>
          <w:rtl/>
        </w:rPr>
        <w:t>'</w:t>
      </w:r>
      <w:r w:rsidR="001B218D" w:rsidRPr="001B218D">
        <w:rPr>
          <w:rtl/>
        </w:rPr>
        <w:t>, חייבת האשה להקדים לו ולומר לו</w:t>
      </w:r>
      <w:r w:rsidR="001B218D">
        <w:rPr>
          <w:rFonts w:hint="cs"/>
          <w:rtl/>
        </w:rPr>
        <w:t xml:space="preserve"> </w:t>
      </w:r>
      <w:r w:rsidR="001B218D">
        <w:rPr>
          <w:rtl/>
        </w:rPr>
        <w:t>ש</w:t>
      </w:r>
      <w:r w:rsidR="001B218D">
        <w:rPr>
          <w:rFonts w:hint="cs"/>
          <w:rtl/>
        </w:rPr>
        <w:t>'</w:t>
      </w:r>
      <w:r w:rsidR="001B218D">
        <w:rPr>
          <w:rtl/>
        </w:rPr>
        <w:t>בעלה בעיר</w:t>
      </w:r>
      <w:r w:rsidR="001B218D">
        <w:rPr>
          <w:rFonts w:hint="cs"/>
          <w:rtl/>
        </w:rPr>
        <w:t>'</w:t>
      </w:r>
      <w:r w:rsidR="001B218D">
        <w:rPr>
          <w:rtl/>
        </w:rPr>
        <w:t>, כדי שלא יהא סבור שהם עוברים על איסור יחוד, שגם בזה יש קצת</w:t>
      </w:r>
      <w:r w:rsidR="001B218D">
        <w:rPr>
          <w:rFonts w:hint="cs"/>
          <w:rtl/>
        </w:rPr>
        <w:t xml:space="preserve"> </w:t>
      </w:r>
      <w:r w:rsidR="001B218D">
        <w:rPr>
          <w:rtl/>
        </w:rPr>
        <w:t>חטא</w:t>
      </w:r>
      <w:r w:rsidR="001B218D">
        <w:rPr>
          <w:rFonts w:hint="cs"/>
          <w:rtl/>
        </w:rPr>
        <w:t>"</w:t>
      </w:r>
      <w:r w:rsidR="000827BE">
        <w:rPr>
          <w:rFonts w:hint="cs"/>
          <w:rtl/>
        </w:rPr>
        <w:t>.</w:t>
      </w:r>
    </w:p>
    <w:p w14:paraId="7E1DBD48" w14:textId="7F3A7AA0" w:rsidR="009533A1" w:rsidRDefault="009533A1" w:rsidP="009533A1">
      <w:pPr>
        <w:numPr>
          <w:ilvl w:val="3"/>
          <w:numId w:val="2"/>
        </w:numPr>
        <w:jc w:val="both"/>
      </w:pPr>
      <w:r w:rsidRPr="00616BF2">
        <w:rPr>
          <w:rFonts w:hint="cs"/>
          <w:u w:val="single"/>
          <w:rtl/>
        </w:rPr>
        <w:t>הגר</w:t>
      </w:r>
      <w:r w:rsidRPr="00616BF2">
        <w:rPr>
          <w:u w:val="single"/>
          <w:rtl/>
        </w:rPr>
        <w:t>"</w:t>
      </w:r>
      <w:r w:rsidRPr="00616BF2">
        <w:rPr>
          <w:rFonts w:hint="cs"/>
          <w:u w:val="single"/>
          <w:rtl/>
        </w:rPr>
        <w:t>י בעלסקי</w:t>
      </w:r>
      <w:r w:rsidRPr="00616BF2">
        <w:rPr>
          <w:rFonts w:hint="cs"/>
          <w:rtl/>
        </w:rPr>
        <w:t xml:space="preserve"> זצ</w:t>
      </w:r>
      <w:r w:rsidRPr="00616BF2">
        <w:rPr>
          <w:rtl/>
        </w:rPr>
        <w:t>"</w:t>
      </w:r>
      <w:r w:rsidRPr="00616BF2">
        <w:rPr>
          <w:rFonts w:hint="cs"/>
          <w:rtl/>
        </w:rPr>
        <w:t>ל</w:t>
      </w:r>
      <w:r>
        <w:rPr>
          <w:rFonts w:hint="cs"/>
          <w:rtl/>
        </w:rPr>
        <w:t xml:space="preserve"> (אהל יעקב </w:t>
      </w:r>
      <w:r w:rsidRPr="00224166">
        <w:rPr>
          <w:rFonts w:hint="cs"/>
          <w:rtl/>
        </w:rPr>
        <w:t>יחוד עמ' תק</w:t>
      </w:r>
      <w:r>
        <w:rPr>
          <w:rFonts w:hint="cs"/>
          <w:rtl/>
        </w:rPr>
        <w:t>נ"ד</w:t>
      </w:r>
      <w:r w:rsidRPr="00224166">
        <w:rPr>
          <w:rFonts w:hint="cs"/>
          <w:rtl/>
        </w:rPr>
        <w:t xml:space="preserve"> </w:t>
      </w:r>
      <w:r w:rsidR="00C56075">
        <w:rPr>
          <w:rtl/>
        </w:rPr>
        <w:t>[דפו"ח, עמ' תקע"</w:t>
      </w:r>
      <w:r w:rsidR="00C56075">
        <w:rPr>
          <w:rFonts w:hint="cs"/>
          <w:rtl/>
        </w:rPr>
        <w:t>ו</w:t>
      </w:r>
      <w:r w:rsidR="00C56075">
        <w:rPr>
          <w:rtl/>
        </w:rPr>
        <w:t>]</w:t>
      </w:r>
      <w:r w:rsidR="00C56075">
        <w:rPr>
          <w:rFonts w:hint="cs"/>
          <w:rtl/>
        </w:rPr>
        <w:t xml:space="preserve"> </w:t>
      </w:r>
      <w:r w:rsidRPr="00224166">
        <w:rPr>
          <w:rFonts w:hint="cs"/>
          <w:rtl/>
        </w:rPr>
        <w:t xml:space="preserve">אות </w:t>
      </w:r>
      <w:r>
        <w:rPr>
          <w:rFonts w:hint="cs"/>
          <w:rtl/>
        </w:rPr>
        <w:t>ל</w:t>
      </w:r>
      <w:r w:rsidRPr="00224166">
        <w:rPr>
          <w:rFonts w:hint="cs"/>
          <w:rtl/>
        </w:rPr>
        <w:t>'</w:t>
      </w:r>
      <w:r>
        <w:rPr>
          <w:rFonts w:hint="cs"/>
          <w:rtl/>
        </w:rPr>
        <w:t xml:space="preserve">) </w:t>
      </w:r>
      <w:r>
        <w:rPr>
          <w:rtl/>
        </w:rPr>
        <w:t>–</w:t>
      </w:r>
      <w:r>
        <w:rPr>
          <w:rFonts w:hint="cs"/>
          <w:rtl/>
        </w:rPr>
        <w:t xml:space="preserve"> "אשה שבעלה בעיר ומתייחדת עם איש יהודי </w:t>
      </w:r>
      <w:r>
        <w:rPr>
          <w:rFonts w:hint="cs"/>
          <w:b/>
          <w:bCs/>
          <w:rtl/>
        </w:rPr>
        <w:t>שאינו שומר</w:t>
      </w:r>
      <w:r>
        <w:rPr>
          <w:rFonts w:hint="cs"/>
          <w:rtl/>
        </w:rPr>
        <w:t xml:space="preserve"> תורה ומצוות, האם היא צריכה לומר לו שבעלה בעיר. והשיב: תאמר לו שבעלה בעיר".</w:t>
      </w:r>
    </w:p>
    <w:p w14:paraId="6C0F07C6" w14:textId="05553615" w:rsidR="00DB403F" w:rsidRPr="00DB403F" w:rsidRDefault="00DB403F" w:rsidP="000827BE">
      <w:pPr>
        <w:numPr>
          <w:ilvl w:val="3"/>
          <w:numId w:val="2"/>
        </w:numPr>
        <w:jc w:val="both"/>
      </w:pPr>
      <w:r>
        <w:rPr>
          <w:rFonts w:hint="cs"/>
          <w:rtl/>
        </w:rPr>
        <w:t xml:space="preserve">עי' </w:t>
      </w:r>
      <w:r>
        <w:rPr>
          <w:u w:val="single"/>
          <w:rtl/>
        </w:rPr>
        <w:t>הגרח"ק</w:t>
      </w:r>
      <w:r>
        <w:rPr>
          <w:rtl/>
        </w:rPr>
        <w:t xml:space="preserve"> שליט"א (שערי ציון ח"ב עמ' תכ"ט אות י"</w:t>
      </w:r>
      <w:r>
        <w:rPr>
          <w:rFonts w:hint="cs"/>
          <w:rtl/>
        </w:rPr>
        <w:t>ח</w:t>
      </w:r>
      <w:r>
        <w:rPr>
          <w:rtl/>
        </w:rPr>
        <w:t>) – "</w:t>
      </w:r>
      <w:r w:rsidRPr="00DB403F">
        <w:rPr>
          <w:rtl/>
        </w:rPr>
        <w:t>שאלה: אשה שאינה יודעת שבעלה בעיר האם מותר להתייחד עימה בזמן שזה שמתייחד יודע שהבעל בעיר, או להיפך שהאשה יודעת אבל זה שמתייחד אינו יודע, ולכאורה נראה שזה תלוי במחלוקת רש"י והרמב"ם, דברש"י בקידושין דף פ"א א' כתב וז"ל 'בעלה בעיר וכו' דמסתפי מבעל', ומשמע שהאימה היא ע"ז שמתייחד, אולם הרמב"ם בפכ"ד מאיסו"ב הי"ב כתב 'מפני שאימת בעלה עליה', ומשמע שהאימה היא על האשה. תשובה: אולי שניהן צריכין לידע</w:t>
      </w:r>
      <w:r>
        <w:rPr>
          <w:rFonts w:hint="cs"/>
          <w:rtl/>
        </w:rPr>
        <w:t>".</w:t>
      </w:r>
    </w:p>
    <w:p w14:paraId="1684AD81" w14:textId="0ED3BD3A" w:rsidR="000827BE" w:rsidRDefault="00571019" w:rsidP="000827BE">
      <w:pPr>
        <w:numPr>
          <w:ilvl w:val="3"/>
          <w:numId w:val="2"/>
        </w:numPr>
        <w:jc w:val="both"/>
      </w:pPr>
      <w:r>
        <w:rPr>
          <w:rFonts w:hint="cs"/>
          <w:u w:val="single"/>
          <w:rtl/>
        </w:rPr>
        <w:t>קובץ הלכות יחוד</w:t>
      </w:r>
      <w:r>
        <w:rPr>
          <w:rFonts w:hint="cs"/>
          <w:rtl/>
        </w:rPr>
        <w:t xml:space="preserve"> (פרק ד' סעי' ב')</w:t>
      </w:r>
      <w:r w:rsidR="000827BE">
        <w:rPr>
          <w:rFonts w:hint="cs"/>
          <w:rtl/>
        </w:rPr>
        <w:t>.</w:t>
      </w:r>
    </w:p>
    <w:p w14:paraId="7B00F21F" w14:textId="223BBE03" w:rsidR="000827BE" w:rsidRDefault="00571019" w:rsidP="000827BE">
      <w:pPr>
        <w:numPr>
          <w:ilvl w:val="3"/>
          <w:numId w:val="2"/>
        </w:numPr>
        <w:jc w:val="both"/>
      </w:pPr>
      <w:r>
        <w:rPr>
          <w:rFonts w:hint="cs"/>
          <w:u w:val="single"/>
          <w:rtl/>
        </w:rPr>
        <w:t>נטעי גבריאל</w:t>
      </w:r>
      <w:r>
        <w:rPr>
          <w:rFonts w:hint="cs"/>
          <w:rtl/>
        </w:rPr>
        <w:t xml:space="preserve"> (יחוד פרק ל"ה סעי' י"ב)</w:t>
      </w:r>
      <w:r w:rsidR="000827BE">
        <w:rPr>
          <w:rFonts w:hint="cs"/>
          <w:rtl/>
        </w:rPr>
        <w:t>.</w:t>
      </w:r>
    </w:p>
    <w:p w14:paraId="68F5375A" w14:textId="0EFB48A7" w:rsidR="00385E23" w:rsidRDefault="00385E23" w:rsidP="000827BE">
      <w:pPr>
        <w:numPr>
          <w:ilvl w:val="3"/>
          <w:numId w:val="2"/>
        </w:numPr>
        <w:jc w:val="both"/>
      </w:pPr>
      <w:r>
        <w:rPr>
          <w:u w:val="single"/>
          <w:rtl/>
        </w:rPr>
        <w:t>מנחת איש</w:t>
      </w:r>
      <w:r>
        <w:rPr>
          <w:rtl/>
        </w:rPr>
        <w:t xml:space="preserve"> (פרק ח' סעי' </w:t>
      </w:r>
      <w:r>
        <w:rPr>
          <w:rFonts w:hint="cs"/>
          <w:rtl/>
        </w:rPr>
        <w:t>ל"ה).</w:t>
      </w:r>
    </w:p>
    <w:p w14:paraId="60685CD7" w14:textId="77777777" w:rsidR="00571019" w:rsidRDefault="00571019" w:rsidP="00571019">
      <w:pPr>
        <w:jc w:val="both"/>
      </w:pPr>
    </w:p>
    <w:p w14:paraId="1EBE878A" w14:textId="42F4E951" w:rsidR="00571019" w:rsidRDefault="00877660" w:rsidP="00571019">
      <w:pPr>
        <w:numPr>
          <w:ilvl w:val="1"/>
          <w:numId w:val="2"/>
        </w:numPr>
        <w:jc w:val="both"/>
      </w:pPr>
      <w:r w:rsidRPr="00877660">
        <w:rPr>
          <w:rFonts w:hint="cs"/>
          <w:b/>
          <w:bCs/>
          <w:rtl/>
        </w:rPr>
        <w:t xml:space="preserve">אשה </w:t>
      </w:r>
      <w:r w:rsidR="00571019" w:rsidRPr="00877660">
        <w:rPr>
          <w:rFonts w:hint="cs"/>
          <w:b/>
          <w:bCs/>
          <w:rtl/>
        </w:rPr>
        <w:t>ח</w:t>
      </w:r>
      <w:r w:rsidR="00857B8A">
        <w:rPr>
          <w:rFonts w:hint="cs"/>
          <w:b/>
          <w:bCs/>
          <w:rtl/>
        </w:rPr>
        <w:t>ו</w:t>
      </w:r>
      <w:r w:rsidR="00571019" w:rsidRPr="00877660">
        <w:rPr>
          <w:rFonts w:hint="cs"/>
          <w:b/>
          <w:bCs/>
          <w:rtl/>
        </w:rPr>
        <w:t>שב</w:t>
      </w:r>
      <w:r w:rsidR="00857B8A">
        <w:rPr>
          <w:rFonts w:hint="cs"/>
          <w:b/>
          <w:bCs/>
          <w:rtl/>
        </w:rPr>
        <w:t>ת</w:t>
      </w:r>
      <w:r w:rsidR="00571019" w:rsidRPr="00877660">
        <w:rPr>
          <w:rFonts w:hint="cs"/>
          <w:b/>
          <w:bCs/>
          <w:rtl/>
        </w:rPr>
        <w:t xml:space="preserve"> שבעלה אינו בעיר, </w:t>
      </w:r>
      <w:r w:rsidRPr="00877660">
        <w:rPr>
          <w:rFonts w:hint="cs"/>
          <w:b/>
          <w:bCs/>
          <w:rtl/>
        </w:rPr>
        <w:t>והמתיחד יודע שהבעל כן נמצא בעיר</w:t>
      </w:r>
      <w:r w:rsidR="00571019">
        <w:rPr>
          <w:rFonts w:hint="cs"/>
          <w:rtl/>
        </w:rPr>
        <w:t>.</w:t>
      </w:r>
    </w:p>
    <w:p w14:paraId="4D9DB8CF" w14:textId="3233A3D9" w:rsidR="00877660" w:rsidRDefault="00877660" w:rsidP="00571019">
      <w:pPr>
        <w:numPr>
          <w:ilvl w:val="2"/>
          <w:numId w:val="2"/>
        </w:numPr>
        <w:jc w:val="both"/>
      </w:pPr>
      <w:r>
        <w:rPr>
          <w:rFonts w:hint="cs"/>
          <w:rtl/>
        </w:rPr>
        <w:t>מיקל.</w:t>
      </w:r>
    </w:p>
    <w:p w14:paraId="02219B12" w14:textId="5033E879" w:rsidR="00877660" w:rsidRDefault="00877660" w:rsidP="00877660">
      <w:pPr>
        <w:numPr>
          <w:ilvl w:val="3"/>
          <w:numId w:val="2"/>
        </w:numPr>
        <w:jc w:val="both"/>
      </w:pPr>
      <w:r>
        <w:rPr>
          <w:rFonts w:hint="cs"/>
          <w:rtl/>
        </w:rPr>
        <w:t xml:space="preserve">עי' </w:t>
      </w:r>
      <w:r>
        <w:rPr>
          <w:u w:val="single"/>
          <w:rtl/>
        </w:rPr>
        <w:t>ראש פינה</w:t>
      </w:r>
      <w:r>
        <w:rPr>
          <w:rtl/>
        </w:rPr>
        <w:t xml:space="preserve"> (חלקת השדה ס"ק </w:t>
      </w:r>
      <w:r>
        <w:rPr>
          <w:rFonts w:hint="cs"/>
          <w:rtl/>
        </w:rPr>
        <w:t>י"</w:t>
      </w:r>
      <w:r>
        <w:rPr>
          <w:rtl/>
        </w:rPr>
        <w:t>א) – "</w:t>
      </w:r>
      <w:r w:rsidRPr="00877660">
        <w:rPr>
          <w:rtl/>
        </w:rPr>
        <w:t>ולכאורה יש לי להסתפק, אם היא אינה יודעת שבעלה בעיר, רק האיש המתיחד יודע, אם יש</w:t>
      </w:r>
      <w:r>
        <w:rPr>
          <w:rFonts w:hint="cs"/>
          <w:rtl/>
        </w:rPr>
        <w:t xml:space="preserve"> </w:t>
      </w:r>
      <w:r w:rsidRPr="00877660">
        <w:rPr>
          <w:rtl/>
        </w:rPr>
        <w:t>איסור בזה, כי י"ל דהוא ג"כ מתירא מבעלה [ובאמת בגמ' אינו מפורש טעם ההיתר אי מחמת אימתא דידיה או דידה, ואולי באמת הטעם הוא משום אימתא דידיה]. ויש לי להוכיח דין זה ממ"ש ואם היה לבו גס בה כו' לא יתיחד כו, ומה בזה שהוא גס בה וכי מפני זה היא אין אימת</w:t>
      </w:r>
      <w:r>
        <w:rPr>
          <w:rFonts w:hint="cs"/>
          <w:rtl/>
        </w:rPr>
        <w:t xml:space="preserve"> </w:t>
      </w:r>
      <w:r w:rsidRPr="00877660">
        <w:rPr>
          <w:rtl/>
        </w:rPr>
        <w:t>בעלה עליה [וי"ל דאז מסתמא היא ג"כ גסה בו, אבל א"כ הו"ל למימר הכי ואם היא גסה כו'], אלא ודאי דעיקר הטעם משום דאימת בעל עליו [ד] כשיבוא ויראהו מתיחד יתפוס אותו כזנאי, משא"כ כשהוא גס בה ורגיל שם לא יתפוס אותו כזנאי, ומ"ש בשו"ע אימת בעל ע</w:t>
      </w:r>
      <w:r w:rsidR="002221FB">
        <w:rPr>
          <w:rtl/>
        </w:rPr>
        <w:t>ָ</w:t>
      </w:r>
      <w:r w:rsidRPr="00877660">
        <w:rPr>
          <w:rtl/>
        </w:rPr>
        <w:t>ל</w:t>
      </w:r>
      <w:r w:rsidR="002221FB">
        <w:rPr>
          <w:rtl/>
        </w:rPr>
        <w:t>ֵ</w:t>
      </w:r>
      <w:r w:rsidRPr="00877660">
        <w:rPr>
          <w:rtl/>
        </w:rPr>
        <w:t>יה, י"ל דהיינו עליה דהאיש, וצ"ע"</w:t>
      </w:r>
      <w:r>
        <w:rPr>
          <w:rFonts w:hint="cs"/>
          <w:rtl/>
        </w:rPr>
        <w:t>.</w:t>
      </w:r>
    </w:p>
    <w:p w14:paraId="0E626E09" w14:textId="0FF1E2FD" w:rsidR="00CD2C65" w:rsidRDefault="00571019" w:rsidP="00571019">
      <w:pPr>
        <w:numPr>
          <w:ilvl w:val="2"/>
          <w:numId w:val="2"/>
        </w:numPr>
        <w:jc w:val="both"/>
      </w:pPr>
      <w:r>
        <w:rPr>
          <w:rFonts w:hint="cs"/>
          <w:rtl/>
        </w:rPr>
        <w:t>מחמיר</w:t>
      </w:r>
      <w:r w:rsidR="00CD2C65">
        <w:rPr>
          <w:rFonts w:hint="cs"/>
          <w:rtl/>
        </w:rPr>
        <w:t>.</w:t>
      </w:r>
    </w:p>
    <w:p w14:paraId="71240BE2" w14:textId="4CB500B1" w:rsidR="00CD2C65" w:rsidRDefault="00571019" w:rsidP="00CD2C65">
      <w:pPr>
        <w:numPr>
          <w:ilvl w:val="3"/>
          <w:numId w:val="2"/>
        </w:numPr>
        <w:jc w:val="both"/>
      </w:pPr>
      <w:r>
        <w:rPr>
          <w:rFonts w:hint="cs"/>
          <w:u w:val="single"/>
          <w:rtl/>
        </w:rPr>
        <w:t>הגרשז"א</w:t>
      </w:r>
      <w:r>
        <w:rPr>
          <w:rFonts w:hint="cs"/>
          <w:rtl/>
        </w:rPr>
        <w:t xml:space="preserve"> זצ"ל (מנחת שלמה ח"א סי' ל"ה אות ד'</w:t>
      </w:r>
      <w:r w:rsidR="009B1BD9">
        <w:rPr>
          <w:rFonts w:hint="cs"/>
          <w:rtl/>
        </w:rPr>
        <w:t xml:space="preserve">, </w:t>
      </w:r>
      <w:r w:rsidR="009B1BD9">
        <w:rPr>
          <w:rtl/>
        </w:rPr>
        <w:t>הסכמה לס' דבר הלכה ד"ה ומיהו אם בעלה</w:t>
      </w:r>
      <w:r w:rsidR="00A60E96">
        <w:rPr>
          <w:rFonts w:hint="cs"/>
          <w:rtl/>
        </w:rPr>
        <w:t xml:space="preserve">, </w:t>
      </w:r>
      <w:r w:rsidR="00A60E96">
        <w:rPr>
          <w:rtl/>
        </w:rPr>
        <w:t>שולחן שלמה יחוד סעי'</w:t>
      </w:r>
      <w:r w:rsidR="00A60E96">
        <w:rPr>
          <w:rFonts w:hint="cs"/>
          <w:rtl/>
        </w:rPr>
        <w:t xml:space="preserve"> י</w:t>
      </w:r>
      <w:r w:rsidR="004A2E71">
        <w:rPr>
          <w:rFonts w:hint="cs"/>
          <w:rtl/>
        </w:rPr>
        <w:t>"ד</w:t>
      </w:r>
      <w:r w:rsidR="007E1B60">
        <w:rPr>
          <w:rFonts w:hint="cs"/>
          <w:rtl/>
        </w:rPr>
        <w:t xml:space="preserve">, </w:t>
      </w:r>
      <w:r w:rsidR="007E1B60">
        <w:rPr>
          <w:rtl/>
        </w:rPr>
        <w:t xml:space="preserve">רפואה ח"ג עמ' </w:t>
      </w:r>
      <w:r w:rsidR="007E1B60">
        <w:rPr>
          <w:rFonts w:hint="cs"/>
          <w:rtl/>
        </w:rPr>
        <w:t>ס'</w:t>
      </w:r>
      <w:r w:rsidR="00CD2C65">
        <w:rPr>
          <w:rFonts w:hint="cs"/>
          <w:rtl/>
        </w:rPr>
        <w:t xml:space="preserve">) </w:t>
      </w:r>
      <w:r w:rsidR="00CD2C65">
        <w:rPr>
          <w:rtl/>
        </w:rPr>
        <w:t>–</w:t>
      </w:r>
      <w:r>
        <w:rPr>
          <w:rFonts w:hint="cs"/>
          <w:rtl/>
        </w:rPr>
        <w:t xml:space="preserve"> "אשה שבעלה נמצא בעיר אלא שטעתה וחשבה שהלך לעיר אחרת, מסתבר דיש בכה"ג איסור יחוד אפילו אם המתיחד יודע שהבעל כן נמצא בעיר כיון שלגבי דידיה לא נזכר בשום מקום דמסתפי מבעלה, אך אפילו אם נאמר דכיון שלפי האמת הוא כן נמצא בעיר ליכא בכה"ג איסור יחוד, מ"מ נראה דאף שהאיש המתיחד עמה יודע שבעלה בעיר אפי"ה אסור אם הוא אינו מגלה לה והיא אינה יודעת, דנראה שאסור ודאי ליתן לחברו בשר טלה אם הלה חושב שהוא חזיר ורוצה לאכול בשר חזיר כיון שגם על זה בעי סליחה וכן מבואר בקדושין דף </w:t>
      </w:r>
      <w:r w:rsidR="00A3256B">
        <w:rPr>
          <w:rFonts w:hint="cs"/>
          <w:rtl/>
        </w:rPr>
        <w:t>ל</w:t>
      </w:r>
      <w:r>
        <w:rPr>
          <w:rFonts w:hint="cs"/>
          <w:rtl/>
        </w:rPr>
        <w:t>"ב ע"א תוד"ה דמחיל, וה"נ גם כאן הרי הוא מכשיל את האשה במחשבת פגול של איסור יחוד כיון שהיא אינה יודעת ומתיחדת אע"פ שחושבת שאין בעלה בעיר"</w:t>
      </w:r>
      <w:r w:rsidR="00CD2C65">
        <w:rPr>
          <w:rFonts w:hint="cs"/>
          <w:rtl/>
        </w:rPr>
        <w:t>.</w:t>
      </w:r>
    </w:p>
    <w:p w14:paraId="076C2B73" w14:textId="0F2882B3" w:rsidR="009E3D90" w:rsidRDefault="009E3D90" w:rsidP="009E3D90">
      <w:pPr>
        <w:ind w:left="567"/>
        <w:jc w:val="both"/>
      </w:pPr>
      <w:r>
        <w:rPr>
          <w:rFonts w:hint="cs"/>
          <w:u w:val="single"/>
          <w:rtl/>
        </w:rPr>
        <w:t>הגרשז"א</w:t>
      </w:r>
      <w:r>
        <w:rPr>
          <w:rFonts w:hint="cs"/>
          <w:rtl/>
        </w:rPr>
        <w:t xml:space="preserve"> זצ"ל (</w:t>
      </w:r>
      <w:r>
        <w:rPr>
          <w:rtl/>
        </w:rPr>
        <w:t xml:space="preserve">שולחן שלמה יחוד </w:t>
      </w:r>
      <w:r>
        <w:rPr>
          <w:rFonts w:hint="cs"/>
          <w:rtl/>
        </w:rPr>
        <w:t xml:space="preserve">סעי' י') </w:t>
      </w:r>
      <w:r>
        <w:rPr>
          <w:rtl/>
        </w:rPr>
        <w:t>–</w:t>
      </w:r>
      <w:r>
        <w:rPr>
          <w:rFonts w:hint="cs"/>
          <w:rtl/>
        </w:rPr>
        <w:t xml:space="preserve"> "אם נתיחדו במקום סתר ולא ידעו כלל שיש שם אנשים, נלענ"ד דאף שלפי מחשבתם עברו ממש על איסור יחוד מ"מ כיון דנתברר שלא שהו שם ביחידות, אפשר דהו"ל כנתכוין לאכול בשר חזיר ועלה בידו בשר טלה, דמבואר בקידושין - דף ל"ב ע"א תוד"ה דמחיל - דגם על זה יש משום ולפני עור, וצריכים כפרה".</w:t>
      </w:r>
    </w:p>
    <w:p w14:paraId="159F16A4" w14:textId="5B7AF6B3" w:rsidR="00863065" w:rsidRPr="00863065" w:rsidRDefault="00863065" w:rsidP="00CD2C65">
      <w:pPr>
        <w:numPr>
          <w:ilvl w:val="3"/>
          <w:numId w:val="2"/>
        </w:numPr>
        <w:jc w:val="both"/>
      </w:pPr>
      <w:r>
        <w:rPr>
          <w:u w:val="single"/>
          <w:rtl/>
        </w:rPr>
        <w:t>הגרח"ק</w:t>
      </w:r>
      <w:r>
        <w:rPr>
          <w:rtl/>
        </w:rPr>
        <w:t xml:space="preserve"> שליט"א (שערי ציון ח"ב עמ' תכ"ט אות י"</w:t>
      </w:r>
      <w:r>
        <w:rPr>
          <w:rFonts w:hint="cs"/>
          <w:rtl/>
        </w:rPr>
        <w:t>ח</w:t>
      </w:r>
      <w:r>
        <w:rPr>
          <w:rtl/>
        </w:rPr>
        <w:t xml:space="preserve">) </w:t>
      </w:r>
      <w:r>
        <w:rPr>
          <w:rFonts w:hint="cs"/>
          <w:rtl/>
        </w:rPr>
        <w:t>-</w:t>
      </w:r>
      <w:r>
        <w:rPr>
          <w:rtl/>
        </w:rPr>
        <w:t xml:space="preserve"> </w:t>
      </w:r>
      <w:r>
        <w:rPr>
          <w:rFonts w:hint="cs"/>
          <w:rtl/>
        </w:rPr>
        <w:t>לשונו מובא לעיל.</w:t>
      </w:r>
    </w:p>
    <w:p w14:paraId="0EE8DB49" w14:textId="0D33C1D1" w:rsidR="00571019" w:rsidRDefault="00571019" w:rsidP="00CD2C65">
      <w:pPr>
        <w:numPr>
          <w:ilvl w:val="3"/>
          <w:numId w:val="2"/>
        </w:numPr>
        <w:jc w:val="both"/>
      </w:pPr>
      <w:r>
        <w:rPr>
          <w:rFonts w:hint="cs"/>
          <w:u w:val="single"/>
          <w:rtl/>
        </w:rPr>
        <w:t>נטעי גבריאל</w:t>
      </w:r>
      <w:r>
        <w:rPr>
          <w:rFonts w:hint="cs"/>
          <w:rtl/>
        </w:rPr>
        <w:t xml:space="preserve"> (יחוד פרק ל"ה סעי' י"א, פרק ל"ח סעי' ו').</w:t>
      </w:r>
    </w:p>
    <w:p w14:paraId="48E18F05" w14:textId="13F11328" w:rsidR="00385E23" w:rsidRDefault="00385E23" w:rsidP="00CD2C65">
      <w:pPr>
        <w:numPr>
          <w:ilvl w:val="3"/>
          <w:numId w:val="2"/>
        </w:numPr>
        <w:jc w:val="both"/>
        <w:rPr>
          <w:rtl/>
        </w:rPr>
      </w:pPr>
      <w:r>
        <w:rPr>
          <w:u w:val="single"/>
          <w:rtl/>
        </w:rPr>
        <w:t>מנחת איש</w:t>
      </w:r>
      <w:r>
        <w:rPr>
          <w:rtl/>
        </w:rPr>
        <w:t xml:space="preserve"> (פרק ח' סעי' ל"</w:t>
      </w:r>
      <w:r>
        <w:rPr>
          <w:rFonts w:hint="cs"/>
          <w:rtl/>
        </w:rPr>
        <w:t>ג).</w:t>
      </w:r>
    </w:p>
    <w:p w14:paraId="16312E81" w14:textId="77777777" w:rsidR="00571019" w:rsidRDefault="00571019" w:rsidP="00571019">
      <w:pPr>
        <w:jc w:val="both"/>
        <w:rPr>
          <w:rtl/>
        </w:rPr>
      </w:pPr>
    </w:p>
    <w:p w14:paraId="77D1BA11" w14:textId="77777777" w:rsidR="00571019" w:rsidRDefault="00571019" w:rsidP="00571019">
      <w:pPr>
        <w:numPr>
          <w:ilvl w:val="1"/>
          <w:numId w:val="2"/>
        </w:numPr>
        <w:jc w:val="both"/>
        <w:rPr>
          <w:rtl/>
        </w:rPr>
      </w:pPr>
      <w:r w:rsidRPr="00CD2C65">
        <w:rPr>
          <w:rFonts w:hint="cs"/>
          <w:b/>
          <w:bCs/>
          <w:rtl/>
        </w:rPr>
        <w:t>חשבה שבעלה בעיר, והוא יודע שאין הבעל בעיר</w:t>
      </w:r>
      <w:r>
        <w:rPr>
          <w:rFonts w:hint="cs"/>
          <w:rtl/>
        </w:rPr>
        <w:t>.</w:t>
      </w:r>
    </w:p>
    <w:p w14:paraId="43DC08A6" w14:textId="77777777" w:rsidR="00CD2C65" w:rsidRDefault="00571019" w:rsidP="00571019">
      <w:pPr>
        <w:numPr>
          <w:ilvl w:val="2"/>
          <w:numId w:val="2"/>
        </w:numPr>
        <w:jc w:val="both"/>
      </w:pPr>
      <w:r>
        <w:rPr>
          <w:rFonts w:hint="cs"/>
          <w:rtl/>
        </w:rPr>
        <w:t>מסופק</w:t>
      </w:r>
      <w:r w:rsidR="00CD2C65">
        <w:rPr>
          <w:rFonts w:hint="cs"/>
          <w:rtl/>
        </w:rPr>
        <w:t>.</w:t>
      </w:r>
    </w:p>
    <w:p w14:paraId="6B44A67D" w14:textId="4A5C69DB" w:rsidR="00571019" w:rsidRDefault="00571019" w:rsidP="00CD2C65">
      <w:pPr>
        <w:numPr>
          <w:ilvl w:val="3"/>
          <w:numId w:val="2"/>
        </w:numPr>
        <w:jc w:val="both"/>
        <w:rPr>
          <w:rtl/>
        </w:rPr>
      </w:pPr>
      <w:r>
        <w:rPr>
          <w:rFonts w:hint="cs"/>
          <w:u w:val="single"/>
          <w:rtl/>
        </w:rPr>
        <w:t>הגרשז"א</w:t>
      </w:r>
      <w:r>
        <w:rPr>
          <w:rFonts w:hint="cs"/>
          <w:rtl/>
        </w:rPr>
        <w:t xml:space="preserve"> זצ"ל (מנחת שלמה ח"א סי' צ"א אות כ"ב ד"ה ומיהו</w:t>
      </w:r>
      <w:r w:rsidR="00B715D1">
        <w:rPr>
          <w:rFonts w:hint="cs"/>
          <w:rtl/>
        </w:rPr>
        <w:t xml:space="preserve">, </w:t>
      </w:r>
      <w:r w:rsidR="00B715D1">
        <w:rPr>
          <w:rtl/>
        </w:rPr>
        <w:t>שולחן שלמה יחוד סעי'</w:t>
      </w:r>
      <w:r w:rsidR="00B715D1">
        <w:rPr>
          <w:rFonts w:hint="cs"/>
          <w:rtl/>
        </w:rPr>
        <w:t xml:space="preserve"> י"א, רפואה ח"ג עמ' מ"ז</w:t>
      </w:r>
      <w:r w:rsidR="00CD2C65">
        <w:rPr>
          <w:rFonts w:hint="cs"/>
          <w:rtl/>
        </w:rPr>
        <w:t xml:space="preserve">) </w:t>
      </w:r>
      <w:r w:rsidR="00CD2C65">
        <w:rPr>
          <w:rtl/>
        </w:rPr>
        <w:t>–</w:t>
      </w:r>
      <w:r>
        <w:rPr>
          <w:rFonts w:hint="cs"/>
          <w:rtl/>
        </w:rPr>
        <w:t xml:space="preserve"> "לענין אשה שאין בעלה בעיר אלא שהיא אינה יודעת וחושבת שהוא כן נמצא בעיר מסופקני דאפשר שמותר גם לתחלה להתיחד עמה בכה"ג שגם אם המתיחד יגיד לה שבעלה איננו בעיר </w:t>
      </w:r>
      <w:r>
        <w:rPr>
          <w:rFonts w:hint="cs"/>
          <w:b/>
          <w:bCs/>
          <w:rtl/>
        </w:rPr>
        <w:t>לא תאמין לו</w:t>
      </w:r>
      <w:r>
        <w:rPr>
          <w:rFonts w:hint="cs"/>
          <w:rtl/>
        </w:rPr>
        <w:t xml:space="preserve"> כיון דסו"ס אימת בעלה עלה ואין כאן איסור יחוד אע"פ שלמעשה איננו כלל בעיר".</w:t>
      </w:r>
    </w:p>
    <w:p w14:paraId="43B3EF9D" w14:textId="77777777" w:rsidR="00CD2C65" w:rsidRDefault="00571019" w:rsidP="00571019">
      <w:pPr>
        <w:numPr>
          <w:ilvl w:val="2"/>
          <w:numId w:val="2"/>
        </w:numPr>
        <w:jc w:val="both"/>
      </w:pPr>
      <w:r>
        <w:rPr>
          <w:rFonts w:hint="cs"/>
          <w:rtl/>
        </w:rPr>
        <w:t>מחמיר</w:t>
      </w:r>
      <w:r w:rsidR="00CD2C65">
        <w:rPr>
          <w:rFonts w:hint="cs"/>
          <w:rtl/>
        </w:rPr>
        <w:t>.</w:t>
      </w:r>
    </w:p>
    <w:p w14:paraId="68FC2A95" w14:textId="7518F4D0" w:rsidR="00571019" w:rsidRDefault="00571019" w:rsidP="00CD2C65">
      <w:pPr>
        <w:numPr>
          <w:ilvl w:val="3"/>
          <w:numId w:val="2"/>
        </w:numPr>
        <w:jc w:val="both"/>
      </w:pPr>
      <w:r>
        <w:rPr>
          <w:rFonts w:hint="cs"/>
          <w:u w:val="single"/>
          <w:rtl/>
        </w:rPr>
        <w:t>הגריש"א</w:t>
      </w:r>
      <w:r>
        <w:rPr>
          <w:rFonts w:hint="cs"/>
          <w:rtl/>
        </w:rPr>
        <w:t xml:space="preserve"> זצ"ל (תורת היחוד פרק ז' הע' כ"ג, קונ' הלכות יחוד פרק ב' הע' י"ט</w:t>
      </w:r>
      <w:r w:rsidR="001B218D">
        <w:rPr>
          <w:rFonts w:hint="cs"/>
          <w:rtl/>
        </w:rPr>
        <w:t xml:space="preserve">, </w:t>
      </w:r>
      <w:r w:rsidR="001B218D">
        <w:rPr>
          <w:rtl/>
        </w:rPr>
        <w:t>אשרי האיש אה"ע ח"ב פרק ט"ז אות י"</w:t>
      </w:r>
      <w:r w:rsidR="001B218D">
        <w:rPr>
          <w:rFonts w:hint="cs"/>
          <w:rtl/>
        </w:rPr>
        <w:t>ד</w:t>
      </w:r>
      <w:r w:rsidR="00CD2C65">
        <w:rPr>
          <w:rFonts w:hint="cs"/>
          <w:rtl/>
        </w:rPr>
        <w:t xml:space="preserve">) </w:t>
      </w:r>
      <w:r w:rsidR="00CD2C65">
        <w:rPr>
          <w:rtl/>
        </w:rPr>
        <w:t>–</w:t>
      </w:r>
      <w:r>
        <w:rPr>
          <w:rFonts w:hint="cs"/>
          <w:rtl/>
        </w:rPr>
        <w:t xml:space="preserve"> "ומסתברא דאפילו כשהיא חושבת שבעלה בעיר, בכ"ז לא נכנס בכלל זה ההיתר, ואדרבה אף אם היה הסברא להיתר </w:t>
      </w:r>
      <w:r w:rsidRPr="003F2B07">
        <w:rPr>
          <w:rFonts w:hint="cs"/>
          <w:b/>
          <w:bCs/>
          <w:rtl/>
        </w:rPr>
        <w:t>יש לאסור משום לא פלוג</w:t>
      </w:r>
      <w:r>
        <w:rPr>
          <w:rFonts w:hint="cs"/>
          <w:rtl/>
        </w:rPr>
        <w:t>, דכך קבעו חכמים דבריהם דתליא ההיתר רק בבעלה בעיר, ובאופנים אחרים שיצאו מזה הכלל נשאר האיסור יחוד במקומו, וכמו כן נראה דכיון דלא אתשמיט חד מהפוסקים להתיר היחוד בכהאי גוונא, יש קצת הוכחה דבכהאי גוונא לכו"ע אסור היחוד".</w:t>
      </w:r>
    </w:p>
    <w:p w14:paraId="5974D4EF" w14:textId="2932874C" w:rsidR="00385E23" w:rsidRDefault="00385E23" w:rsidP="00CD2C65">
      <w:pPr>
        <w:numPr>
          <w:ilvl w:val="3"/>
          <w:numId w:val="2"/>
        </w:numPr>
        <w:jc w:val="both"/>
        <w:rPr>
          <w:rtl/>
        </w:rPr>
      </w:pPr>
      <w:r>
        <w:rPr>
          <w:u w:val="single"/>
          <w:rtl/>
        </w:rPr>
        <w:t>מנחת איש</w:t>
      </w:r>
      <w:r>
        <w:rPr>
          <w:rtl/>
        </w:rPr>
        <w:t xml:space="preserve"> (פרק ח' סעי' </w:t>
      </w:r>
      <w:r>
        <w:rPr>
          <w:rFonts w:hint="cs"/>
          <w:rtl/>
        </w:rPr>
        <w:t>ל"ד</w:t>
      </w:r>
      <w:r>
        <w:rPr>
          <w:rtl/>
        </w:rPr>
        <w:t>)</w:t>
      </w:r>
      <w:r>
        <w:rPr>
          <w:rFonts w:hint="cs"/>
          <w:rtl/>
        </w:rPr>
        <w:t xml:space="preserve"> </w:t>
      </w:r>
      <w:r>
        <w:rPr>
          <w:rtl/>
        </w:rPr>
        <w:t>–</w:t>
      </w:r>
      <w:r>
        <w:rPr>
          <w:rFonts w:hint="cs"/>
          <w:rtl/>
        </w:rPr>
        <w:t xml:space="preserve"> "</w:t>
      </w:r>
      <w:r w:rsidRPr="00385E23">
        <w:rPr>
          <w:rtl/>
        </w:rPr>
        <w:t>אם האדם המתייחד עמה יודע שאין הבעל נמצא בעיר, אף על פי שהאשה סבורה שבעלה כן נמצא בעיר, אסור להתייחד עמה, אפילו אם לא יגיד לה שבעלה אינו בעיר</w:t>
      </w:r>
      <w:r>
        <w:rPr>
          <w:rFonts w:hint="cs"/>
          <w:rtl/>
        </w:rPr>
        <w:t>".</w:t>
      </w:r>
    </w:p>
    <w:p w14:paraId="2CFA7A16" w14:textId="77777777" w:rsidR="00CD2C65" w:rsidRDefault="00571019" w:rsidP="00571019">
      <w:pPr>
        <w:numPr>
          <w:ilvl w:val="2"/>
          <w:numId w:val="2"/>
        </w:numPr>
        <w:jc w:val="both"/>
      </w:pPr>
      <w:r>
        <w:rPr>
          <w:rFonts w:hint="cs"/>
          <w:rtl/>
        </w:rPr>
        <w:t>מיקל</w:t>
      </w:r>
      <w:r w:rsidR="00CD2C65">
        <w:rPr>
          <w:rFonts w:hint="cs"/>
          <w:rtl/>
        </w:rPr>
        <w:t>.</w:t>
      </w:r>
    </w:p>
    <w:p w14:paraId="202A5D4F" w14:textId="28A2282C" w:rsidR="00571019" w:rsidRDefault="00571019" w:rsidP="00CD2C65">
      <w:pPr>
        <w:numPr>
          <w:ilvl w:val="3"/>
          <w:numId w:val="2"/>
        </w:numPr>
        <w:jc w:val="both"/>
      </w:pPr>
      <w:r>
        <w:rPr>
          <w:rFonts w:hint="cs"/>
          <w:u w:val="single"/>
          <w:rtl/>
        </w:rPr>
        <w:t>קובץ הלכות יחוד</w:t>
      </w:r>
      <w:r>
        <w:rPr>
          <w:rFonts w:hint="cs"/>
          <w:rtl/>
        </w:rPr>
        <w:t xml:space="preserve"> (פרק ד' סעי' ג')</w:t>
      </w:r>
      <w:r w:rsidR="002209AD">
        <w:rPr>
          <w:rFonts w:hint="cs"/>
          <w:rtl/>
        </w:rPr>
        <w:t xml:space="preserve"> </w:t>
      </w:r>
      <w:r w:rsidR="002209AD">
        <w:rPr>
          <w:rtl/>
        </w:rPr>
        <w:t>–</w:t>
      </w:r>
      <w:r w:rsidR="002209AD">
        <w:rPr>
          <w:rFonts w:hint="cs"/>
          <w:rtl/>
        </w:rPr>
        <w:t xml:space="preserve"> "אשה שאין בעלה עיר, אלא שהיא אינה יודעת, וחושבת שהוא נמצא בעיר, מותרים להתייחד עמה"</w:t>
      </w:r>
      <w:r>
        <w:rPr>
          <w:rFonts w:hint="cs"/>
          <w:rtl/>
        </w:rPr>
        <w:t>.</w:t>
      </w:r>
    </w:p>
    <w:p w14:paraId="67E75CC3" w14:textId="36AC3175" w:rsidR="00385E23" w:rsidRDefault="00385E23" w:rsidP="00385E23">
      <w:pPr>
        <w:numPr>
          <w:ilvl w:val="2"/>
          <w:numId w:val="2"/>
        </w:numPr>
        <w:jc w:val="both"/>
      </w:pPr>
      <w:r w:rsidRPr="00385E23">
        <w:rPr>
          <w:rFonts w:hint="cs"/>
          <w:rtl/>
        </w:rPr>
        <w:t xml:space="preserve">מראי מקומות </w:t>
      </w:r>
      <w:r w:rsidRPr="00385E23">
        <w:rPr>
          <w:rtl/>
        </w:rPr>
        <w:t>–</w:t>
      </w:r>
      <w:r w:rsidRPr="00385E23">
        <w:rPr>
          <w:rFonts w:hint="cs"/>
          <w:rtl/>
        </w:rPr>
        <w:t xml:space="preserve"> </w:t>
      </w:r>
      <w:r w:rsidRPr="00385E23">
        <w:rPr>
          <w:rFonts w:hint="cs"/>
          <w:u w:val="single"/>
          <w:rtl/>
        </w:rPr>
        <w:t>אום אני חומה</w:t>
      </w:r>
      <w:r>
        <w:rPr>
          <w:rFonts w:hint="cs"/>
          <w:rtl/>
        </w:rPr>
        <w:t xml:space="preserve"> (ח"ב חידותם משתעשעות סי' קמ"ה, עמ' שמ"ו).</w:t>
      </w:r>
    </w:p>
    <w:p w14:paraId="06F22A8D" w14:textId="2370BFC6" w:rsidR="00312B2F" w:rsidRPr="00312B2F" w:rsidRDefault="00312B2F" w:rsidP="00312B2F">
      <w:pPr>
        <w:numPr>
          <w:ilvl w:val="4"/>
          <w:numId w:val="2"/>
        </w:numPr>
        <w:jc w:val="both"/>
        <w:rPr>
          <w:u w:val="single"/>
        </w:rPr>
      </w:pPr>
      <w:r>
        <w:rPr>
          <w:rFonts w:hint="cs"/>
          <w:u w:val="single"/>
          <w:rtl/>
        </w:rPr>
        <w:t>המקנה</w:t>
      </w:r>
      <w:r>
        <w:rPr>
          <w:rFonts w:hint="cs"/>
          <w:rtl/>
        </w:rPr>
        <w:t xml:space="preserve"> (דף פא. ברש"י ד"ה בעלה) – "נראה דאפילו לרש"י ז"ל אין איסור אלא בהודיעו שהוא מפליג".</w:t>
      </w:r>
    </w:p>
    <w:p w14:paraId="144A65D6" w14:textId="77777777" w:rsidR="00571019" w:rsidRDefault="00571019" w:rsidP="00571019">
      <w:pPr>
        <w:jc w:val="both"/>
        <w:rPr>
          <w:rtl/>
        </w:rPr>
      </w:pPr>
    </w:p>
    <w:p w14:paraId="053176D2" w14:textId="77777777" w:rsidR="00571019" w:rsidRDefault="00571019" w:rsidP="00571019">
      <w:pPr>
        <w:numPr>
          <w:ilvl w:val="1"/>
          <w:numId w:val="2"/>
        </w:numPr>
        <w:jc w:val="both"/>
      </w:pPr>
      <w:r>
        <w:rPr>
          <w:rFonts w:hint="cs"/>
          <w:b/>
          <w:bCs/>
          <w:rtl/>
        </w:rPr>
        <w:t>ספק בעלה בעיר</w:t>
      </w:r>
      <w:r>
        <w:rPr>
          <w:rFonts w:hint="cs"/>
          <w:rtl/>
        </w:rPr>
        <w:t>.</w:t>
      </w:r>
    </w:p>
    <w:p w14:paraId="55A812FB" w14:textId="77777777" w:rsidR="000A611D" w:rsidRDefault="000A611D" w:rsidP="00571019">
      <w:pPr>
        <w:numPr>
          <w:ilvl w:val="2"/>
          <w:numId w:val="2"/>
        </w:numPr>
        <w:jc w:val="both"/>
      </w:pPr>
      <w:r>
        <w:rPr>
          <w:rFonts w:hint="cs"/>
          <w:rtl/>
        </w:rPr>
        <w:t>מחמיר.</w:t>
      </w:r>
    </w:p>
    <w:p w14:paraId="2BED05F8" w14:textId="6525591F" w:rsidR="000A611D" w:rsidRDefault="000A611D" w:rsidP="000A611D">
      <w:pPr>
        <w:numPr>
          <w:ilvl w:val="3"/>
          <w:numId w:val="2"/>
        </w:numPr>
        <w:jc w:val="both"/>
      </w:pPr>
      <w:r w:rsidRPr="000A611D">
        <w:rPr>
          <w:u w:val="single"/>
          <w:rtl/>
        </w:rPr>
        <w:t>הגר"א נבנצל</w:t>
      </w:r>
      <w:r w:rsidRPr="000A611D">
        <w:rPr>
          <w:rtl/>
        </w:rPr>
        <w:t xml:space="preserve"> של</w:t>
      </w:r>
      <w:r>
        <w:rPr>
          <w:rtl/>
        </w:rPr>
        <w:t>יט"א (מציון תצא תורה ח"א אות תר</w:t>
      </w:r>
      <w:r w:rsidRPr="000A611D">
        <w:rPr>
          <w:rtl/>
        </w:rPr>
        <w:t>ע</w:t>
      </w:r>
      <w:r>
        <w:rPr>
          <w:rFonts w:hint="cs"/>
          <w:rtl/>
        </w:rPr>
        <w:t>"ו</w:t>
      </w:r>
      <w:r w:rsidR="00345A26">
        <w:rPr>
          <w:rFonts w:hint="cs"/>
          <w:rtl/>
        </w:rPr>
        <w:t xml:space="preserve">, </w:t>
      </w:r>
      <w:r w:rsidR="00345A26">
        <w:rPr>
          <w:rtl/>
        </w:rPr>
        <w:t xml:space="preserve">אהל יעקב יחוד [דפו"ח] עמ' תקנ"ד אות </w:t>
      </w:r>
      <w:r w:rsidR="00345A26">
        <w:rPr>
          <w:rFonts w:hint="cs"/>
          <w:rtl/>
        </w:rPr>
        <w:t>מ"א</w:t>
      </w:r>
      <w:r w:rsidRPr="000A611D">
        <w:rPr>
          <w:rtl/>
        </w:rPr>
        <w:t>) – "שאלה: האם מותר להתייחד עם</w:t>
      </w:r>
      <w:r>
        <w:rPr>
          <w:rtl/>
        </w:rPr>
        <w:t xml:space="preserve"> אשה במקום שיש ספק אם בעלה בעיר</w:t>
      </w:r>
      <w:r>
        <w:rPr>
          <w:rFonts w:hint="cs"/>
          <w:rtl/>
        </w:rPr>
        <w:t xml:space="preserve">. </w:t>
      </w:r>
      <w:r w:rsidRPr="000A611D">
        <w:rPr>
          <w:rtl/>
        </w:rPr>
        <w:t>תשובה: לא</w:t>
      </w:r>
      <w:r>
        <w:rPr>
          <w:rFonts w:hint="cs"/>
          <w:rtl/>
        </w:rPr>
        <w:t>".</w:t>
      </w:r>
    </w:p>
    <w:p w14:paraId="3F0ACC51" w14:textId="77777777" w:rsidR="00571019" w:rsidRDefault="00915C45" w:rsidP="00571019">
      <w:pPr>
        <w:numPr>
          <w:ilvl w:val="2"/>
          <w:numId w:val="2"/>
        </w:numPr>
        <w:jc w:val="both"/>
      </w:pPr>
      <w:r>
        <w:rPr>
          <w:rFonts w:hint="cs"/>
          <w:rtl/>
        </w:rPr>
        <w:t>מראי מקומות</w:t>
      </w:r>
      <w:r w:rsidR="00571019">
        <w:rPr>
          <w:rFonts w:hint="cs"/>
          <w:rtl/>
        </w:rPr>
        <w:t xml:space="preserve"> – </w:t>
      </w:r>
      <w:r w:rsidR="00571019">
        <w:rPr>
          <w:rFonts w:hint="cs"/>
          <w:u w:val="single"/>
          <w:rtl/>
        </w:rPr>
        <w:t>ויען דוד</w:t>
      </w:r>
      <w:r w:rsidR="00571019">
        <w:rPr>
          <w:rFonts w:hint="cs"/>
          <w:rtl/>
        </w:rPr>
        <w:t xml:space="preserve"> (ח"ב סי' קפ"ו).</w:t>
      </w:r>
    </w:p>
    <w:p w14:paraId="1C4D155F" w14:textId="70AF6ACD" w:rsidR="000A611D" w:rsidRDefault="000A611D" w:rsidP="000A611D">
      <w:pPr>
        <w:numPr>
          <w:ilvl w:val="3"/>
          <w:numId w:val="2"/>
        </w:numPr>
        <w:jc w:val="both"/>
      </w:pPr>
      <w:r>
        <w:rPr>
          <w:u w:val="single"/>
          <w:rtl/>
        </w:rPr>
        <w:t>הגר</w:t>
      </w:r>
      <w:r>
        <w:rPr>
          <w:rFonts w:hint="cs"/>
          <w:u w:val="single"/>
          <w:rtl/>
        </w:rPr>
        <w:t>ח"ק</w:t>
      </w:r>
      <w:r w:rsidRPr="000A611D">
        <w:rPr>
          <w:rtl/>
        </w:rPr>
        <w:t xml:space="preserve"> שליט"א (מציון תצ</w:t>
      </w:r>
      <w:r>
        <w:rPr>
          <w:rtl/>
        </w:rPr>
        <w:t>א תורה ח"א אה"ע הע' כ"</w:t>
      </w:r>
      <w:r>
        <w:rPr>
          <w:rFonts w:hint="cs"/>
          <w:rtl/>
        </w:rPr>
        <w:t>ה</w:t>
      </w:r>
      <w:r>
        <w:rPr>
          <w:rtl/>
        </w:rPr>
        <w:t xml:space="preserve">) – </w:t>
      </w:r>
      <w:r>
        <w:rPr>
          <w:rFonts w:hint="cs"/>
          <w:rtl/>
        </w:rPr>
        <w:t>"</w:t>
      </w:r>
      <w:r w:rsidRPr="000A611D">
        <w:rPr>
          <w:rtl/>
        </w:rPr>
        <w:t>שיש מקום להקל ביחוד דרבנן</w:t>
      </w:r>
      <w:r>
        <w:rPr>
          <w:rFonts w:hint="cs"/>
          <w:rtl/>
        </w:rPr>
        <w:t>".</w:t>
      </w:r>
    </w:p>
    <w:p w14:paraId="7DDD0233" w14:textId="77777777" w:rsidR="00705528" w:rsidRDefault="00705528" w:rsidP="00705528">
      <w:pPr>
        <w:jc w:val="both"/>
      </w:pPr>
    </w:p>
    <w:p w14:paraId="44D4B8E6" w14:textId="553F70F3" w:rsidR="00705528" w:rsidRDefault="00705528" w:rsidP="00705528">
      <w:pPr>
        <w:numPr>
          <w:ilvl w:val="1"/>
          <w:numId w:val="2"/>
        </w:numPr>
        <w:jc w:val="both"/>
        <w:rPr>
          <w:rtl/>
        </w:rPr>
      </w:pPr>
      <w:r w:rsidRPr="00705528">
        <w:rPr>
          <w:b/>
          <w:bCs/>
          <w:rtl/>
        </w:rPr>
        <w:t>נאמנות האשה לומר ש"בעלה בעיר"</w:t>
      </w:r>
      <w:r>
        <w:rPr>
          <w:rFonts w:hint="cs"/>
          <w:rtl/>
        </w:rPr>
        <w:t>.</w:t>
      </w:r>
    </w:p>
    <w:p w14:paraId="14A11C55" w14:textId="57C3296C" w:rsidR="00705528" w:rsidRDefault="00705528" w:rsidP="00705528">
      <w:pPr>
        <w:numPr>
          <w:ilvl w:val="2"/>
          <w:numId w:val="2"/>
        </w:numPr>
        <w:jc w:val="both"/>
      </w:pPr>
      <w:r>
        <w:rPr>
          <w:u w:val="single"/>
          <w:rtl/>
        </w:rPr>
        <w:t>הגריש"א</w:t>
      </w:r>
      <w:r>
        <w:rPr>
          <w:rtl/>
        </w:rPr>
        <w:t xml:space="preserve"> זצ"ל (</w:t>
      </w:r>
      <w:r>
        <w:rPr>
          <w:rFonts w:hint="cs"/>
          <w:rtl/>
        </w:rPr>
        <w:t xml:space="preserve">מנחת איש פרק ח' </w:t>
      </w:r>
      <w:r w:rsidR="00385E23">
        <w:rPr>
          <w:rFonts w:hint="cs"/>
          <w:rtl/>
        </w:rPr>
        <w:t>הע'</w:t>
      </w:r>
      <w:r>
        <w:rPr>
          <w:rFonts w:hint="cs"/>
          <w:rtl/>
        </w:rPr>
        <w:t xml:space="preserve"> ל"ו, </w:t>
      </w:r>
      <w:r>
        <w:rPr>
          <w:rtl/>
        </w:rPr>
        <w:t>אשרי האיש אה"ע ח"ב פרק ט"ז אות י</w:t>
      </w:r>
      <w:r w:rsidR="001B218D">
        <w:rPr>
          <w:rFonts w:hint="cs"/>
          <w:rtl/>
        </w:rPr>
        <w:t>"א</w:t>
      </w:r>
      <w:r>
        <w:rPr>
          <w:rtl/>
        </w:rPr>
        <w:t>) – "נאמנת אשה לומר ש</w:t>
      </w:r>
      <w:r>
        <w:rPr>
          <w:rFonts w:hint="cs"/>
          <w:rtl/>
        </w:rPr>
        <w:t>'</w:t>
      </w:r>
      <w:r>
        <w:rPr>
          <w:rtl/>
        </w:rPr>
        <w:t>בעלה בעיר</w:t>
      </w:r>
      <w:r>
        <w:rPr>
          <w:rFonts w:hint="cs"/>
          <w:rtl/>
        </w:rPr>
        <w:t>'</w:t>
      </w:r>
      <w:r>
        <w:rPr>
          <w:rtl/>
        </w:rPr>
        <w:t>, ועל סמך זה יהיה מותר להתייחד עימה,</w:t>
      </w:r>
      <w:r>
        <w:rPr>
          <w:rFonts w:hint="cs"/>
          <w:rtl/>
        </w:rPr>
        <w:t xml:space="preserve"> </w:t>
      </w:r>
      <w:r>
        <w:rPr>
          <w:rtl/>
        </w:rPr>
        <w:t>וכדקי"ל עד אחד נאמן באיסורין</w:t>
      </w:r>
      <w:r>
        <w:rPr>
          <w:rFonts w:hint="cs"/>
          <w:rtl/>
        </w:rPr>
        <w:t>".</w:t>
      </w:r>
    </w:p>
    <w:p w14:paraId="54399E19" w14:textId="77777777" w:rsidR="00571019" w:rsidRDefault="00571019" w:rsidP="00571019">
      <w:pPr>
        <w:jc w:val="both"/>
        <w:rPr>
          <w:b/>
          <w:bCs/>
          <w:rtl/>
        </w:rPr>
      </w:pPr>
    </w:p>
    <w:p w14:paraId="417314F3" w14:textId="77777777" w:rsidR="00571019" w:rsidRDefault="00571019" w:rsidP="00571019">
      <w:pPr>
        <w:numPr>
          <w:ilvl w:val="0"/>
          <w:numId w:val="2"/>
        </w:numPr>
        <w:jc w:val="both"/>
        <w:rPr>
          <w:rtl/>
        </w:rPr>
      </w:pPr>
      <w:r>
        <w:rPr>
          <w:rFonts w:hint="cs"/>
          <w:sz w:val="28"/>
          <w:szCs w:val="28"/>
          <w:u w:val="single"/>
          <w:rtl/>
        </w:rPr>
        <w:t>בעלה בעיר: ציורים</w:t>
      </w:r>
      <w:r>
        <w:rPr>
          <w:rFonts w:hint="cs"/>
          <w:rtl/>
        </w:rPr>
        <w:t>.</w:t>
      </w:r>
    </w:p>
    <w:p w14:paraId="76F78F62" w14:textId="22F4239A" w:rsidR="00571019" w:rsidRDefault="00571019" w:rsidP="00571019">
      <w:pPr>
        <w:numPr>
          <w:ilvl w:val="1"/>
          <w:numId w:val="2"/>
        </w:numPr>
        <w:jc w:val="both"/>
      </w:pPr>
      <w:r>
        <w:rPr>
          <w:rFonts w:hint="cs"/>
          <w:b/>
          <w:bCs/>
          <w:rtl/>
        </w:rPr>
        <w:t>בעל</w:t>
      </w:r>
      <w:r w:rsidR="00522A37">
        <w:rPr>
          <w:rFonts w:hint="cs"/>
          <w:b/>
          <w:bCs/>
          <w:rtl/>
        </w:rPr>
        <w:t>ה</w:t>
      </w:r>
      <w:r>
        <w:rPr>
          <w:rFonts w:hint="cs"/>
          <w:b/>
          <w:bCs/>
          <w:rtl/>
        </w:rPr>
        <w:t xml:space="preserve"> סומא</w:t>
      </w:r>
      <w:r w:rsidR="00286EE5">
        <w:rPr>
          <w:rFonts w:hint="cs"/>
          <w:rtl/>
        </w:rPr>
        <w:t>.</w:t>
      </w:r>
    </w:p>
    <w:p w14:paraId="6188DD34" w14:textId="77777777" w:rsidR="008B0296" w:rsidRDefault="00571019" w:rsidP="00571019">
      <w:pPr>
        <w:numPr>
          <w:ilvl w:val="2"/>
          <w:numId w:val="2"/>
        </w:numPr>
        <w:jc w:val="both"/>
      </w:pPr>
      <w:r>
        <w:rPr>
          <w:rFonts w:hint="cs"/>
          <w:rtl/>
        </w:rPr>
        <w:t>מיקל</w:t>
      </w:r>
      <w:r w:rsidR="008B0296">
        <w:rPr>
          <w:rFonts w:hint="cs"/>
          <w:rtl/>
        </w:rPr>
        <w:t>.</w:t>
      </w:r>
    </w:p>
    <w:p w14:paraId="35E82FE1" w14:textId="77777777" w:rsidR="008B0296" w:rsidRDefault="00571019" w:rsidP="008B0296">
      <w:pPr>
        <w:numPr>
          <w:ilvl w:val="3"/>
          <w:numId w:val="2"/>
        </w:numPr>
        <w:jc w:val="both"/>
      </w:pPr>
      <w:r>
        <w:rPr>
          <w:rFonts w:hint="cs"/>
          <w:rtl/>
        </w:rPr>
        <w:t xml:space="preserve">עי' </w:t>
      </w:r>
      <w:r>
        <w:rPr>
          <w:rFonts w:hint="cs"/>
          <w:u w:val="single"/>
          <w:rtl/>
        </w:rPr>
        <w:t>יעב"ץ</w:t>
      </w:r>
      <w:r>
        <w:rPr>
          <w:rFonts w:hint="cs"/>
          <w:rtl/>
        </w:rPr>
        <w:t xml:space="preserve"> (קידושין דף פא.</w:t>
      </w:r>
      <w:r w:rsidR="008B0296">
        <w:rPr>
          <w:rFonts w:hint="cs"/>
          <w:rtl/>
        </w:rPr>
        <w:t xml:space="preserve">) </w:t>
      </w:r>
      <w:r w:rsidR="008B0296">
        <w:rPr>
          <w:rtl/>
        </w:rPr>
        <w:t>–</w:t>
      </w:r>
      <w:r>
        <w:rPr>
          <w:rFonts w:hint="cs"/>
          <w:rtl/>
        </w:rPr>
        <w:t xml:space="preserve"> "בעלה בעיר אין חוששין משום ייחוד. סתמא משמע אפילו בעלה סומא נמי קאמר, ושמא רב יוסף לא היה אז סגי נהור עד לאחר זמן נעשה סגי נהיר באיזו סיבה"</w:t>
      </w:r>
      <w:r w:rsidR="008B0296">
        <w:rPr>
          <w:rFonts w:hint="cs"/>
          <w:rtl/>
        </w:rPr>
        <w:t>.</w:t>
      </w:r>
    </w:p>
    <w:p w14:paraId="2ADA67F4" w14:textId="77777777" w:rsidR="008B0296" w:rsidRDefault="00571019" w:rsidP="008B0296">
      <w:pPr>
        <w:numPr>
          <w:ilvl w:val="3"/>
          <w:numId w:val="2"/>
        </w:numPr>
        <w:jc w:val="both"/>
      </w:pPr>
      <w:r>
        <w:rPr>
          <w:rFonts w:hint="cs"/>
          <w:u w:val="single"/>
          <w:rtl/>
        </w:rPr>
        <w:t>חיד"א</w:t>
      </w:r>
      <w:r>
        <w:rPr>
          <w:rFonts w:hint="cs"/>
          <w:rtl/>
        </w:rPr>
        <w:t xml:space="preserve"> (שער יוסף סי' ג' ד"ה והנה</w:t>
      </w:r>
      <w:r w:rsidR="008B0296">
        <w:rPr>
          <w:rFonts w:hint="cs"/>
          <w:rtl/>
        </w:rPr>
        <w:t>) -</w:t>
      </w:r>
      <w:r>
        <w:rPr>
          <w:rFonts w:hint="cs"/>
          <w:rtl/>
        </w:rPr>
        <w:t xml:space="preserve"> </w:t>
      </w:r>
      <w:r w:rsidR="002A76CE">
        <w:rPr>
          <w:rFonts w:hint="cs"/>
          <w:rtl/>
        </w:rPr>
        <w:t>לשונו מובא לקמן</w:t>
      </w:r>
      <w:r w:rsidR="008B0296">
        <w:rPr>
          <w:rFonts w:hint="cs"/>
          <w:rtl/>
        </w:rPr>
        <w:t>.</w:t>
      </w:r>
    </w:p>
    <w:p w14:paraId="77DAA723" w14:textId="77777777" w:rsidR="008B0296" w:rsidRDefault="00571019" w:rsidP="008B0296">
      <w:pPr>
        <w:numPr>
          <w:ilvl w:val="3"/>
          <w:numId w:val="2"/>
        </w:numPr>
        <w:jc w:val="both"/>
      </w:pPr>
      <w:r>
        <w:rPr>
          <w:rFonts w:hint="cs"/>
          <w:u w:val="single"/>
          <w:rtl/>
        </w:rPr>
        <w:t>רד"ל</w:t>
      </w:r>
      <w:r>
        <w:rPr>
          <w:rFonts w:hint="cs"/>
          <w:rtl/>
        </w:rPr>
        <w:t xml:space="preserve"> (קידושין דף פא. ד"ה שאני</w:t>
      </w:r>
      <w:r w:rsidR="008B0296">
        <w:rPr>
          <w:rFonts w:hint="cs"/>
          <w:rtl/>
        </w:rPr>
        <w:t xml:space="preserve">) </w:t>
      </w:r>
      <w:r w:rsidR="008B0296">
        <w:rPr>
          <w:rtl/>
        </w:rPr>
        <w:t>–</w:t>
      </w:r>
      <w:r>
        <w:rPr>
          <w:rFonts w:hint="cs"/>
          <w:rtl/>
        </w:rPr>
        <w:t xml:space="preserve"> "ודע דמוכח מכאן אע"ג דרב יוסף סגי נהור היה, מ"מ הוי בעלה בעיר, </w:t>
      </w:r>
      <w:r>
        <w:rPr>
          <w:rFonts w:hint="cs"/>
          <w:b/>
          <w:bCs/>
          <w:rtl/>
        </w:rPr>
        <w:t>שהסומא מרגיש במה שנעשה בבית</w:t>
      </w:r>
      <w:r>
        <w:rPr>
          <w:rFonts w:hint="cs"/>
          <w:rtl/>
        </w:rPr>
        <w:t>, ועכי"ב בשבת (קכח:) ביושבת על המשבר סומא, שמחללין שבת להדליק הנר לייתובי דעתה, ומפני שמרגשת במעשה חברותיה בבית ע"ש במג"א"</w:t>
      </w:r>
      <w:r w:rsidR="008B0296">
        <w:rPr>
          <w:rFonts w:hint="cs"/>
          <w:rtl/>
        </w:rPr>
        <w:t>.</w:t>
      </w:r>
    </w:p>
    <w:p w14:paraId="495CD3A6" w14:textId="77777777" w:rsidR="008B0296" w:rsidRDefault="00571019" w:rsidP="008B0296">
      <w:pPr>
        <w:numPr>
          <w:ilvl w:val="3"/>
          <w:numId w:val="2"/>
        </w:numPr>
        <w:jc w:val="both"/>
      </w:pPr>
      <w:r>
        <w:rPr>
          <w:rFonts w:hint="cs"/>
          <w:u w:val="single"/>
          <w:rtl/>
        </w:rPr>
        <w:t>אור שמח</w:t>
      </w:r>
      <w:r>
        <w:rPr>
          <w:rFonts w:hint="cs"/>
          <w:rtl/>
        </w:rPr>
        <w:t xml:space="preserve"> (איסו"ב פרק כ"ב הל' י"ב</w:t>
      </w:r>
      <w:r w:rsidR="008B0296">
        <w:rPr>
          <w:rFonts w:hint="cs"/>
          <w:rtl/>
        </w:rPr>
        <w:t xml:space="preserve">) </w:t>
      </w:r>
      <w:r w:rsidR="008B0296">
        <w:rPr>
          <w:rtl/>
        </w:rPr>
        <w:t>–</w:t>
      </w:r>
      <w:r>
        <w:rPr>
          <w:rFonts w:hint="cs"/>
          <w:rtl/>
        </w:rPr>
        <w:t xml:space="preserve"> "נראה לי אפילו בעלה סומא אין בה משום יחוד, מדפריך על דביתה דרב יוסף (קידושין פ"א ע"א) והאמר רבה בעלה בעיר אין חוששין וכו' ופשוט"</w:t>
      </w:r>
      <w:r w:rsidR="008B0296">
        <w:rPr>
          <w:rFonts w:hint="cs"/>
          <w:rtl/>
        </w:rPr>
        <w:t>.</w:t>
      </w:r>
    </w:p>
    <w:p w14:paraId="4C393910" w14:textId="77777777" w:rsidR="008B0296" w:rsidRDefault="00571019" w:rsidP="008B0296">
      <w:pPr>
        <w:numPr>
          <w:ilvl w:val="3"/>
          <w:numId w:val="2"/>
        </w:numPr>
        <w:jc w:val="both"/>
      </w:pPr>
      <w:r>
        <w:rPr>
          <w:rFonts w:hint="cs"/>
          <w:rtl/>
        </w:rPr>
        <w:t xml:space="preserve">עי' </w:t>
      </w:r>
      <w:r>
        <w:rPr>
          <w:rFonts w:hint="cs"/>
          <w:u w:val="single"/>
          <w:rtl/>
        </w:rPr>
        <w:t>חבלים בנעימים</w:t>
      </w:r>
      <w:r>
        <w:rPr>
          <w:rFonts w:hint="cs"/>
          <w:rtl/>
        </w:rPr>
        <w:t xml:space="preserve"> (ח"ג סי' ק"ו אות א'</w:t>
      </w:r>
      <w:r w:rsidR="008B0296">
        <w:rPr>
          <w:rFonts w:hint="cs"/>
          <w:rtl/>
        </w:rPr>
        <w:t xml:space="preserve">) </w:t>
      </w:r>
      <w:r w:rsidR="008B0296">
        <w:rPr>
          <w:rtl/>
        </w:rPr>
        <w:t>–</w:t>
      </w:r>
      <w:r>
        <w:rPr>
          <w:rFonts w:hint="cs"/>
          <w:rtl/>
        </w:rPr>
        <w:t xml:space="preserve"> "בהגהות ה"ר דוד לוריא"</w:t>
      </w:r>
      <w:r w:rsidR="008B0296">
        <w:rPr>
          <w:rFonts w:hint="cs"/>
          <w:rtl/>
        </w:rPr>
        <w:t>.</w:t>
      </w:r>
    </w:p>
    <w:p w14:paraId="6275869D" w14:textId="77777777" w:rsidR="008624F5" w:rsidRDefault="008624F5" w:rsidP="008624F5">
      <w:pPr>
        <w:numPr>
          <w:ilvl w:val="3"/>
          <w:numId w:val="2"/>
        </w:numPr>
        <w:jc w:val="both"/>
      </w:pPr>
      <w:r>
        <w:rPr>
          <w:rFonts w:hint="cs"/>
          <w:u w:val="single"/>
          <w:rtl/>
        </w:rPr>
        <w:t>דבר הלכה</w:t>
      </w:r>
      <w:r>
        <w:rPr>
          <w:rFonts w:hint="cs"/>
          <w:rtl/>
        </w:rPr>
        <w:t xml:space="preserve"> (סי' ז' סעי' ה').</w:t>
      </w:r>
    </w:p>
    <w:p w14:paraId="308936CF" w14:textId="77777777" w:rsidR="008B0296" w:rsidRDefault="00571019" w:rsidP="008B0296">
      <w:pPr>
        <w:numPr>
          <w:ilvl w:val="3"/>
          <w:numId w:val="2"/>
        </w:numPr>
        <w:jc w:val="both"/>
      </w:pPr>
      <w:r>
        <w:rPr>
          <w:rFonts w:hint="cs"/>
          <w:u w:val="single"/>
          <w:rtl/>
        </w:rPr>
        <w:t>ציץ אליעזר</w:t>
      </w:r>
      <w:r>
        <w:rPr>
          <w:rFonts w:hint="cs"/>
          <w:rtl/>
        </w:rPr>
        <w:t xml:space="preserve"> (ח"ו סי' מ' פרק י"ג אות ו')</w:t>
      </w:r>
      <w:r w:rsidR="008B0296">
        <w:rPr>
          <w:rFonts w:hint="cs"/>
          <w:rtl/>
        </w:rPr>
        <w:t>.</w:t>
      </w:r>
    </w:p>
    <w:p w14:paraId="4C680773" w14:textId="30FE2807" w:rsidR="008B0296" w:rsidRDefault="00571019" w:rsidP="008624F5">
      <w:pPr>
        <w:numPr>
          <w:ilvl w:val="3"/>
          <w:numId w:val="2"/>
        </w:numPr>
        <w:jc w:val="both"/>
      </w:pPr>
      <w:r>
        <w:rPr>
          <w:rFonts w:hint="cs"/>
          <w:u w:val="single"/>
          <w:rtl/>
        </w:rPr>
        <w:t>הגריש"א</w:t>
      </w:r>
      <w:r>
        <w:rPr>
          <w:rFonts w:hint="cs"/>
          <w:rtl/>
        </w:rPr>
        <w:t xml:space="preserve"> זצ"ל (הערות במסכת קידושין דף פא. ד"ה רב</w:t>
      </w:r>
      <w:r w:rsidR="00705528">
        <w:rPr>
          <w:rFonts w:hint="cs"/>
          <w:rtl/>
        </w:rPr>
        <w:t xml:space="preserve">, </w:t>
      </w:r>
      <w:r w:rsidR="00705528">
        <w:rPr>
          <w:rtl/>
        </w:rPr>
        <w:t xml:space="preserve">אשרי האיש אה"ע ח"ב פרק ט"ז אות </w:t>
      </w:r>
      <w:r w:rsidR="00705528">
        <w:rPr>
          <w:rFonts w:hint="cs"/>
          <w:rtl/>
        </w:rPr>
        <w:t>י</w:t>
      </w:r>
      <w:r w:rsidR="00705528">
        <w:rPr>
          <w:rtl/>
        </w:rPr>
        <w:t>'</w:t>
      </w:r>
      <w:r>
        <w:rPr>
          <w:rFonts w:hint="cs"/>
          <w:rtl/>
        </w:rPr>
        <w:t>)</w:t>
      </w:r>
      <w:r w:rsidR="008B0296">
        <w:rPr>
          <w:rFonts w:hint="cs"/>
          <w:rtl/>
        </w:rPr>
        <w:t xml:space="preserve"> </w:t>
      </w:r>
      <w:r w:rsidR="008B0296">
        <w:rPr>
          <w:rtl/>
        </w:rPr>
        <w:t>–</w:t>
      </w:r>
      <w:r w:rsidR="008B0296">
        <w:rPr>
          <w:rFonts w:hint="cs"/>
          <w:rtl/>
        </w:rPr>
        <w:t xml:space="preserve"> "</w:t>
      </w:r>
      <w:r w:rsidR="008624F5">
        <w:rPr>
          <w:rtl/>
        </w:rPr>
        <w:t>מכאן מוכיחין האחרונים דהתירא ד</w:t>
      </w:r>
      <w:r w:rsidR="00705528">
        <w:rPr>
          <w:rFonts w:hint="cs"/>
          <w:rtl/>
        </w:rPr>
        <w:t>'</w:t>
      </w:r>
      <w:r w:rsidR="008624F5">
        <w:rPr>
          <w:rtl/>
        </w:rPr>
        <w:t>בעלה בעיר</w:t>
      </w:r>
      <w:r w:rsidR="00705528">
        <w:rPr>
          <w:rFonts w:hint="cs"/>
          <w:rtl/>
        </w:rPr>
        <w:t>'</w:t>
      </w:r>
      <w:r w:rsidR="008624F5">
        <w:rPr>
          <w:rtl/>
        </w:rPr>
        <w:t xml:space="preserve"> זהו גם כשהבעל סומא, דהרי רב יוסף היה סגי נהור</w:t>
      </w:r>
      <w:r w:rsidR="008B0296">
        <w:rPr>
          <w:rFonts w:hint="cs"/>
          <w:rtl/>
        </w:rPr>
        <w:t>".</w:t>
      </w:r>
    </w:p>
    <w:p w14:paraId="32541465" w14:textId="33E37AB8" w:rsidR="00863065" w:rsidRPr="00863065" w:rsidRDefault="00863065" w:rsidP="008B0296">
      <w:pPr>
        <w:numPr>
          <w:ilvl w:val="3"/>
          <w:numId w:val="2"/>
        </w:numPr>
        <w:jc w:val="both"/>
      </w:pPr>
      <w:r>
        <w:rPr>
          <w:u w:val="single"/>
          <w:rtl/>
        </w:rPr>
        <w:t>הגרח"ק</w:t>
      </w:r>
      <w:r>
        <w:rPr>
          <w:rtl/>
        </w:rPr>
        <w:t xml:space="preserve"> שליט"א (שערי ציון ח"ב עמ' ת"</w:t>
      </w:r>
      <w:r>
        <w:rPr>
          <w:rFonts w:hint="cs"/>
          <w:rtl/>
        </w:rPr>
        <w:t>ל</w:t>
      </w:r>
      <w:r>
        <w:rPr>
          <w:rtl/>
        </w:rPr>
        <w:t xml:space="preserve"> אות </w:t>
      </w:r>
      <w:r>
        <w:rPr>
          <w:rFonts w:hint="cs"/>
          <w:rtl/>
        </w:rPr>
        <w:t>כ'</w:t>
      </w:r>
      <w:r>
        <w:rPr>
          <w:rtl/>
        </w:rPr>
        <w:t>) –</w:t>
      </w:r>
      <w:r w:rsidRPr="00863065">
        <w:rPr>
          <w:rtl/>
        </w:rPr>
        <w:t xml:space="preserve"> </w:t>
      </w:r>
      <w:r>
        <w:rPr>
          <w:rFonts w:hint="cs"/>
          <w:rtl/>
        </w:rPr>
        <w:t>"</w:t>
      </w:r>
      <w:r w:rsidRPr="00863065">
        <w:rPr>
          <w:rtl/>
        </w:rPr>
        <w:t>שאלה: האם ההיתר של בעלה בעיר בייחוד הוא גם בסומא. תשובה: האחרונים מתירין, עי' אוה"פ דף ס"ז</w:t>
      </w:r>
      <w:r>
        <w:rPr>
          <w:rFonts w:hint="cs"/>
          <w:rtl/>
        </w:rPr>
        <w:t>".</w:t>
      </w:r>
    </w:p>
    <w:p w14:paraId="34D3306F" w14:textId="1CC0FA6E" w:rsidR="008624F5" w:rsidRDefault="00571019" w:rsidP="008B0296">
      <w:pPr>
        <w:numPr>
          <w:ilvl w:val="3"/>
          <w:numId w:val="2"/>
        </w:numPr>
        <w:jc w:val="both"/>
      </w:pPr>
      <w:r>
        <w:rPr>
          <w:rFonts w:hint="cs"/>
          <w:u w:val="single"/>
          <w:rtl/>
        </w:rPr>
        <w:t>תורת היחוד</w:t>
      </w:r>
      <w:r>
        <w:rPr>
          <w:rFonts w:hint="cs"/>
          <w:rtl/>
        </w:rPr>
        <w:t xml:space="preserve"> (פרק ז' ס"א)</w:t>
      </w:r>
      <w:r w:rsidR="008624F5">
        <w:rPr>
          <w:rFonts w:hint="cs"/>
          <w:rtl/>
        </w:rPr>
        <w:t>.</w:t>
      </w:r>
    </w:p>
    <w:p w14:paraId="5EE0C1AE" w14:textId="77777777" w:rsidR="008624F5" w:rsidRDefault="00571019" w:rsidP="008B0296">
      <w:pPr>
        <w:numPr>
          <w:ilvl w:val="3"/>
          <w:numId w:val="2"/>
        </w:numPr>
        <w:jc w:val="both"/>
      </w:pPr>
      <w:r>
        <w:rPr>
          <w:rFonts w:hint="cs"/>
          <w:u w:val="single"/>
          <w:rtl/>
        </w:rPr>
        <w:t>קובץ הלכות יחוד</w:t>
      </w:r>
      <w:r>
        <w:rPr>
          <w:rFonts w:hint="cs"/>
          <w:rtl/>
        </w:rPr>
        <w:t xml:space="preserve"> (פרק ד' סעי' ו')</w:t>
      </w:r>
      <w:r w:rsidR="008624F5">
        <w:rPr>
          <w:rFonts w:hint="cs"/>
          <w:rtl/>
        </w:rPr>
        <w:t>.</w:t>
      </w:r>
    </w:p>
    <w:p w14:paraId="12448C07" w14:textId="038A8845" w:rsidR="00571019" w:rsidRDefault="00571019" w:rsidP="008B0296">
      <w:pPr>
        <w:numPr>
          <w:ilvl w:val="3"/>
          <w:numId w:val="2"/>
        </w:numPr>
        <w:jc w:val="both"/>
      </w:pPr>
      <w:r>
        <w:rPr>
          <w:rFonts w:hint="cs"/>
          <w:u w:val="single"/>
          <w:rtl/>
        </w:rPr>
        <w:t>נטעי גבריאל</w:t>
      </w:r>
      <w:r>
        <w:rPr>
          <w:rFonts w:hint="cs"/>
          <w:rtl/>
        </w:rPr>
        <w:t xml:space="preserve"> (יחוד פרק ל"ו סעי' ט')</w:t>
      </w:r>
      <w:r w:rsidR="00857B8A">
        <w:rPr>
          <w:rFonts w:hint="cs"/>
          <w:rtl/>
        </w:rPr>
        <w:t xml:space="preserve"> </w:t>
      </w:r>
      <w:r w:rsidR="00857B8A">
        <w:rPr>
          <w:rtl/>
        </w:rPr>
        <w:t>–</w:t>
      </w:r>
      <w:r w:rsidR="00857B8A">
        <w:rPr>
          <w:rFonts w:hint="cs"/>
          <w:rtl/>
        </w:rPr>
        <w:t xml:space="preserve"> "</w:t>
      </w:r>
      <w:r w:rsidR="00857B8A" w:rsidRPr="00857B8A">
        <w:rPr>
          <w:rtl/>
        </w:rPr>
        <w:t>ג</w:t>
      </w:r>
      <w:r w:rsidR="0059607C">
        <w:rPr>
          <w:rFonts w:hint="cs"/>
          <w:rtl/>
        </w:rPr>
        <w:t>ם</w:t>
      </w:r>
      <w:r w:rsidR="00857B8A" w:rsidRPr="00857B8A">
        <w:rPr>
          <w:rtl/>
        </w:rPr>
        <w:t xml:space="preserve"> אם בעלה סומא, מ</w:t>
      </w:r>
      <w:r w:rsidR="0059607C">
        <w:rPr>
          <w:rFonts w:hint="cs"/>
          <w:rtl/>
        </w:rPr>
        <w:t>הנ</w:t>
      </w:r>
      <w:r w:rsidR="00857B8A" w:rsidRPr="00857B8A">
        <w:rPr>
          <w:rtl/>
        </w:rPr>
        <w:t>י ההיתר של בעלה בע</w:t>
      </w:r>
      <w:r w:rsidR="0059607C">
        <w:rPr>
          <w:rFonts w:hint="cs"/>
          <w:rtl/>
        </w:rPr>
        <w:t>יר"</w:t>
      </w:r>
      <w:r>
        <w:rPr>
          <w:rFonts w:hint="cs"/>
          <w:rtl/>
        </w:rPr>
        <w:t>.</w:t>
      </w:r>
    </w:p>
    <w:p w14:paraId="31261EC1" w14:textId="0063C85D" w:rsidR="00F25398" w:rsidRDefault="00F25398" w:rsidP="008B0296">
      <w:pPr>
        <w:numPr>
          <w:ilvl w:val="3"/>
          <w:numId w:val="2"/>
        </w:numPr>
        <w:jc w:val="both"/>
      </w:pPr>
      <w:r>
        <w:rPr>
          <w:u w:val="single"/>
          <w:rtl/>
        </w:rPr>
        <w:t>נועם הלכה</w:t>
      </w:r>
      <w:r>
        <w:rPr>
          <w:rtl/>
        </w:rPr>
        <w:t xml:space="preserve"> (יחוד, סי' </w:t>
      </w:r>
      <w:r>
        <w:rPr>
          <w:rFonts w:hint="cs"/>
          <w:rtl/>
        </w:rPr>
        <w:t>י"א</w:t>
      </w:r>
      <w:r>
        <w:rPr>
          <w:rtl/>
        </w:rPr>
        <w:t xml:space="preserve"> סעי' </w:t>
      </w:r>
      <w:r>
        <w:rPr>
          <w:rFonts w:hint="cs"/>
          <w:rtl/>
        </w:rPr>
        <w:t>ב'</w:t>
      </w:r>
      <w:r>
        <w:rPr>
          <w:rtl/>
        </w:rPr>
        <w:t>)</w:t>
      </w:r>
      <w:r>
        <w:rPr>
          <w:rFonts w:hint="cs"/>
          <w:rtl/>
        </w:rPr>
        <w:t>.</w:t>
      </w:r>
    </w:p>
    <w:p w14:paraId="0F0A44E5" w14:textId="1685D558" w:rsidR="00031F37" w:rsidRDefault="00031F37" w:rsidP="008B0296">
      <w:pPr>
        <w:numPr>
          <w:ilvl w:val="3"/>
          <w:numId w:val="2"/>
        </w:numPr>
        <w:jc w:val="both"/>
      </w:pPr>
      <w:r>
        <w:rPr>
          <w:rFonts w:hint="cs"/>
          <w:u w:val="single"/>
          <w:rtl/>
        </w:rPr>
        <w:t>משפט היחוד</w:t>
      </w:r>
      <w:r>
        <w:rPr>
          <w:rFonts w:hint="cs"/>
          <w:rtl/>
        </w:rPr>
        <w:t xml:space="preserve"> (פרק י"א סעי' ג').</w:t>
      </w:r>
    </w:p>
    <w:p w14:paraId="6ABCB1E5" w14:textId="77777777" w:rsidR="00571019" w:rsidRDefault="00571019" w:rsidP="00571019">
      <w:pPr>
        <w:jc w:val="both"/>
        <w:rPr>
          <w:rtl/>
        </w:rPr>
      </w:pPr>
    </w:p>
    <w:p w14:paraId="640197B9" w14:textId="6EAEFB76" w:rsidR="00571019" w:rsidRDefault="0059607C" w:rsidP="00571019">
      <w:pPr>
        <w:numPr>
          <w:ilvl w:val="1"/>
          <w:numId w:val="2"/>
        </w:numPr>
        <w:jc w:val="both"/>
      </w:pPr>
      <w:r>
        <w:rPr>
          <w:rFonts w:hint="cs"/>
          <w:b/>
          <w:bCs/>
          <w:rtl/>
        </w:rPr>
        <w:t>יחוד עם פרוץ כש</w:t>
      </w:r>
      <w:r w:rsidR="00571019">
        <w:rPr>
          <w:rFonts w:hint="cs"/>
          <w:b/>
          <w:bCs/>
          <w:rtl/>
        </w:rPr>
        <w:t>בעלה בעיר</w:t>
      </w:r>
      <w:r w:rsidR="00571019">
        <w:rPr>
          <w:rFonts w:hint="cs"/>
          <w:rtl/>
        </w:rPr>
        <w:t>.</w:t>
      </w:r>
    </w:p>
    <w:p w14:paraId="2C2685E0" w14:textId="2E1DB267" w:rsidR="00571019" w:rsidRDefault="00571019" w:rsidP="00571019">
      <w:pPr>
        <w:numPr>
          <w:ilvl w:val="2"/>
          <w:numId w:val="2"/>
        </w:numPr>
        <w:jc w:val="both"/>
      </w:pPr>
      <w:r>
        <w:rPr>
          <w:rFonts w:hint="cs"/>
          <w:rtl/>
        </w:rPr>
        <w:t xml:space="preserve">מיקל – </w:t>
      </w:r>
      <w:r>
        <w:rPr>
          <w:rFonts w:hint="cs"/>
          <w:u w:val="single"/>
          <w:rtl/>
        </w:rPr>
        <w:t>דבר הלכה</w:t>
      </w:r>
      <w:r>
        <w:rPr>
          <w:rFonts w:hint="cs"/>
          <w:rtl/>
        </w:rPr>
        <w:t xml:space="preserve"> (סי' ז' סעי' ו'), </w:t>
      </w:r>
      <w:r>
        <w:rPr>
          <w:rFonts w:hint="cs"/>
          <w:u w:val="single"/>
          <w:rtl/>
        </w:rPr>
        <w:t>ציץ אליעזר</w:t>
      </w:r>
      <w:r>
        <w:rPr>
          <w:rFonts w:hint="cs"/>
          <w:rtl/>
        </w:rPr>
        <w:t xml:space="preserve"> (ח"ו סי' מ' פרק י"ז), </w:t>
      </w:r>
      <w:r>
        <w:rPr>
          <w:rFonts w:hint="cs"/>
          <w:u w:val="single"/>
          <w:rtl/>
        </w:rPr>
        <w:t>קובץ הלכות יחוד</w:t>
      </w:r>
      <w:r>
        <w:rPr>
          <w:rFonts w:hint="cs"/>
          <w:rtl/>
        </w:rPr>
        <w:t xml:space="preserve"> (פרק ד' סעי' כ"ד), </w:t>
      </w:r>
      <w:r>
        <w:rPr>
          <w:rFonts w:hint="cs"/>
          <w:u w:val="single"/>
          <w:rtl/>
        </w:rPr>
        <w:t>נטעי גבריאל</w:t>
      </w:r>
      <w:r>
        <w:rPr>
          <w:rFonts w:hint="cs"/>
          <w:rtl/>
        </w:rPr>
        <w:t xml:space="preserve"> (יחוד פרק ל"ו סעי' ו', "ורובם מכריעים להתיר")</w:t>
      </w:r>
      <w:r w:rsidR="00F25398">
        <w:rPr>
          <w:rFonts w:hint="cs"/>
          <w:rtl/>
        </w:rPr>
        <w:t xml:space="preserve">, </w:t>
      </w:r>
      <w:r w:rsidR="00F25398">
        <w:rPr>
          <w:u w:val="single"/>
          <w:rtl/>
        </w:rPr>
        <w:t>נועם הלכה</w:t>
      </w:r>
      <w:r w:rsidR="00F25398">
        <w:rPr>
          <w:rtl/>
        </w:rPr>
        <w:t xml:space="preserve"> (יחוד, סי' </w:t>
      </w:r>
      <w:r w:rsidR="00F25398">
        <w:rPr>
          <w:rFonts w:hint="cs"/>
          <w:rtl/>
        </w:rPr>
        <w:t>י"א</w:t>
      </w:r>
      <w:r w:rsidR="00F25398">
        <w:rPr>
          <w:rtl/>
        </w:rPr>
        <w:t xml:space="preserve"> סעי'</w:t>
      </w:r>
      <w:r w:rsidR="00F25398">
        <w:rPr>
          <w:rFonts w:hint="cs"/>
          <w:rtl/>
        </w:rPr>
        <w:t xml:space="preserve"> י"ב)</w:t>
      </w:r>
      <w:r w:rsidR="00F857F6">
        <w:rPr>
          <w:rFonts w:hint="cs"/>
          <w:rtl/>
        </w:rPr>
        <w:t xml:space="preserve">, </w:t>
      </w:r>
      <w:r w:rsidR="00F857F6">
        <w:rPr>
          <w:u w:val="single"/>
          <w:rtl/>
        </w:rPr>
        <w:t>משפט היחוד</w:t>
      </w:r>
      <w:r w:rsidR="00F857F6">
        <w:rPr>
          <w:rtl/>
        </w:rPr>
        <w:t xml:space="preserve"> (פרק י"א סעי'</w:t>
      </w:r>
      <w:r w:rsidR="00F857F6">
        <w:rPr>
          <w:rFonts w:hint="cs"/>
          <w:rtl/>
        </w:rPr>
        <w:t xml:space="preserve"> ט"ז)</w:t>
      </w:r>
      <w:r>
        <w:rPr>
          <w:rFonts w:hint="cs"/>
          <w:rtl/>
        </w:rPr>
        <w:t>.</w:t>
      </w:r>
    </w:p>
    <w:p w14:paraId="5CEAAAE7" w14:textId="77777777" w:rsidR="00571019" w:rsidRDefault="00571019" w:rsidP="00571019">
      <w:pPr>
        <w:jc w:val="both"/>
        <w:rPr>
          <w:rtl/>
        </w:rPr>
      </w:pPr>
    </w:p>
    <w:p w14:paraId="31AB5987" w14:textId="57D0D303" w:rsidR="00571019" w:rsidRDefault="0059607C" w:rsidP="00571019">
      <w:pPr>
        <w:numPr>
          <w:ilvl w:val="1"/>
          <w:numId w:val="2"/>
        </w:numPr>
        <w:jc w:val="both"/>
      </w:pPr>
      <w:r>
        <w:rPr>
          <w:rFonts w:hint="cs"/>
          <w:b/>
          <w:bCs/>
          <w:rtl/>
        </w:rPr>
        <w:t>יחוד עם פרוצה כש</w:t>
      </w:r>
      <w:r w:rsidR="00571019">
        <w:rPr>
          <w:rFonts w:hint="cs"/>
          <w:b/>
          <w:bCs/>
          <w:rtl/>
        </w:rPr>
        <w:t>בעלה בעיר</w:t>
      </w:r>
      <w:r w:rsidR="00571019">
        <w:rPr>
          <w:rFonts w:hint="cs"/>
          <w:rtl/>
        </w:rPr>
        <w:t>.</w:t>
      </w:r>
    </w:p>
    <w:p w14:paraId="15966251" w14:textId="30184A36" w:rsidR="00571019" w:rsidRDefault="00571019" w:rsidP="00571019">
      <w:pPr>
        <w:numPr>
          <w:ilvl w:val="2"/>
          <w:numId w:val="2"/>
        </w:numPr>
        <w:jc w:val="both"/>
        <w:rPr>
          <w:rtl/>
        </w:rPr>
      </w:pPr>
      <w:r>
        <w:rPr>
          <w:rFonts w:hint="cs"/>
          <w:rtl/>
        </w:rPr>
        <w:t xml:space="preserve">מיקל – </w:t>
      </w:r>
      <w:r>
        <w:rPr>
          <w:rFonts w:hint="cs"/>
          <w:u w:val="single"/>
          <w:rtl/>
        </w:rPr>
        <w:t>דבר הלכה</w:t>
      </w:r>
      <w:r>
        <w:rPr>
          <w:rFonts w:hint="cs"/>
          <w:rtl/>
        </w:rPr>
        <w:t xml:space="preserve"> (סי' ז' סעי' ז'), </w:t>
      </w:r>
      <w:r>
        <w:rPr>
          <w:rFonts w:hint="cs"/>
          <w:u w:val="single"/>
          <w:rtl/>
        </w:rPr>
        <w:t>קובץ הלכות יחוד</w:t>
      </w:r>
      <w:r>
        <w:rPr>
          <w:rFonts w:hint="cs"/>
          <w:rtl/>
        </w:rPr>
        <w:t xml:space="preserve"> (פרק ד' סעי' כ"א)</w:t>
      </w:r>
      <w:r w:rsidR="00F25398">
        <w:rPr>
          <w:rFonts w:hint="cs"/>
          <w:rtl/>
        </w:rPr>
        <w:t xml:space="preserve">, </w:t>
      </w:r>
      <w:r w:rsidR="00F25398">
        <w:rPr>
          <w:u w:val="single"/>
          <w:rtl/>
        </w:rPr>
        <w:t>נועם הלכה</w:t>
      </w:r>
      <w:r w:rsidR="00F25398">
        <w:rPr>
          <w:rtl/>
        </w:rPr>
        <w:t xml:space="preserve"> (יחוד, סי' </w:t>
      </w:r>
      <w:r w:rsidR="00F25398">
        <w:rPr>
          <w:rFonts w:hint="cs"/>
          <w:rtl/>
        </w:rPr>
        <w:t>י"א</w:t>
      </w:r>
      <w:r w:rsidR="00F25398">
        <w:rPr>
          <w:rtl/>
        </w:rPr>
        <w:t xml:space="preserve"> סעי'</w:t>
      </w:r>
      <w:r w:rsidR="00F25398">
        <w:rPr>
          <w:rFonts w:hint="cs"/>
          <w:rtl/>
        </w:rPr>
        <w:t xml:space="preserve"> י"ג)</w:t>
      </w:r>
      <w:r w:rsidR="00A7522A">
        <w:rPr>
          <w:rFonts w:hint="cs"/>
          <w:rtl/>
        </w:rPr>
        <w:t xml:space="preserve">, </w:t>
      </w:r>
      <w:r w:rsidR="00A7522A">
        <w:rPr>
          <w:u w:val="single"/>
          <w:rtl/>
        </w:rPr>
        <w:t>משפט היחוד</w:t>
      </w:r>
      <w:r w:rsidR="00A7522A">
        <w:rPr>
          <w:rtl/>
        </w:rPr>
        <w:t xml:space="preserve"> (פרק י"א סעי'</w:t>
      </w:r>
      <w:r w:rsidR="00A7522A">
        <w:rPr>
          <w:rFonts w:hint="cs"/>
          <w:rtl/>
        </w:rPr>
        <w:t xml:space="preserve"> כ')</w:t>
      </w:r>
      <w:r>
        <w:rPr>
          <w:rFonts w:hint="cs"/>
          <w:rtl/>
        </w:rPr>
        <w:t>.</w:t>
      </w:r>
    </w:p>
    <w:p w14:paraId="454681D6" w14:textId="77777777" w:rsidR="00571019" w:rsidRDefault="00915C45" w:rsidP="00571019">
      <w:pPr>
        <w:numPr>
          <w:ilvl w:val="2"/>
          <w:numId w:val="2"/>
        </w:numPr>
        <w:jc w:val="both"/>
      </w:pPr>
      <w:r>
        <w:rPr>
          <w:rFonts w:hint="cs"/>
          <w:rtl/>
        </w:rPr>
        <w:t>מראי מקומות</w:t>
      </w:r>
      <w:r w:rsidR="00571019">
        <w:rPr>
          <w:rFonts w:hint="cs"/>
          <w:rtl/>
        </w:rPr>
        <w:t xml:space="preserve"> – </w:t>
      </w:r>
      <w:r w:rsidR="00571019">
        <w:rPr>
          <w:rFonts w:hint="cs"/>
          <w:u w:val="single"/>
          <w:rtl/>
        </w:rPr>
        <w:t>שבט הלוי</w:t>
      </w:r>
      <w:r w:rsidR="00571019">
        <w:rPr>
          <w:rFonts w:hint="cs"/>
          <w:rtl/>
        </w:rPr>
        <w:t xml:space="preserve"> (ח"ג סי' ק"פ אות א', "דבזמנינו שכיחי פריצים טובא - ויש מהאחרונים סברי דבפריצי לא מהני היתר זה - וכן בלבו גס לא מהני").</w:t>
      </w:r>
    </w:p>
    <w:p w14:paraId="3CEFC25D" w14:textId="77777777" w:rsidR="00571019" w:rsidRDefault="00571019" w:rsidP="00571019">
      <w:pPr>
        <w:jc w:val="both"/>
        <w:rPr>
          <w:b/>
          <w:bCs/>
          <w:rtl/>
        </w:rPr>
      </w:pPr>
    </w:p>
    <w:p w14:paraId="55003889" w14:textId="550FDA93" w:rsidR="00571019" w:rsidRDefault="0059607C" w:rsidP="00571019">
      <w:pPr>
        <w:numPr>
          <w:ilvl w:val="1"/>
          <w:numId w:val="2"/>
        </w:numPr>
        <w:jc w:val="both"/>
        <w:rPr>
          <w:rtl/>
        </w:rPr>
      </w:pPr>
      <w:r>
        <w:rPr>
          <w:rFonts w:hint="cs"/>
          <w:b/>
          <w:bCs/>
          <w:rtl/>
        </w:rPr>
        <w:t>יחוד עם גוי כש</w:t>
      </w:r>
      <w:r w:rsidR="00571019">
        <w:rPr>
          <w:rFonts w:hint="cs"/>
          <w:b/>
          <w:bCs/>
          <w:rtl/>
        </w:rPr>
        <w:t>בעלה בעיר</w:t>
      </w:r>
      <w:r w:rsidR="00571019">
        <w:rPr>
          <w:rFonts w:hint="cs"/>
          <w:rtl/>
        </w:rPr>
        <w:t>.</w:t>
      </w:r>
    </w:p>
    <w:p w14:paraId="0485B5F1" w14:textId="45820EEA" w:rsidR="00571019" w:rsidRDefault="00571019" w:rsidP="00571019">
      <w:pPr>
        <w:numPr>
          <w:ilvl w:val="2"/>
          <w:numId w:val="2"/>
        </w:numPr>
        <w:jc w:val="both"/>
      </w:pPr>
      <w:r>
        <w:rPr>
          <w:rFonts w:hint="cs"/>
          <w:rtl/>
        </w:rPr>
        <w:t>מיקל [</w:t>
      </w:r>
      <w:r w:rsidRPr="00746FF3">
        <w:rPr>
          <w:rFonts w:hint="cs"/>
          <w:b/>
          <w:bCs/>
          <w:u w:val="single"/>
          <w:rtl/>
        </w:rPr>
        <w:t>בתנאי</w:t>
      </w:r>
      <w:r>
        <w:rPr>
          <w:rFonts w:hint="cs"/>
          <w:rtl/>
        </w:rPr>
        <w:t xml:space="preserve"> שאין חשש שיאנסנה] – </w:t>
      </w:r>
      <w:r>
        <w:rPr>
          <w:rFonts w:hint="cs"/>
          <w:u w:val="single"/>
          <w:rtl/>
        </w:rPr>
        <w:t>רדב"ז</w:t>
      </w:r>
      <w:r>
        <w:rPr>
          <w:rFonts w:hint="cs"/>
          <w:rtl/>
        </w:rPr>
        <w:t xml:space="preserve"> (סי' תתקי"ט, "שנהגו במצרים שהולכות הנשים לעשות מלאכה בבית העכו"ם ... ותו דבעלה בעיר ואמר רבא בעלה בעיר אין חוששין משום יחוד"), </w:t>
      </w:r>
      <w:r>
        <w:rPr>
          <w:rFonts w:hint="cs"/>
          <w:u w:val="single"/>
          <w:rtl/>
        </w:rPr>
        <w:t>עזר מקודש</w:t>
      </w:r>
      <w:r>
        <w:rPr>
          <w:rFonts w:hint="cs"/>
          <w:rtl/>
        </w:rPr>
        <w:t xml:space="preserve"> (סעי' ג'), </w:t>
      </w:r>
      <w:r>
        <w:rPr>
          <w:rFonts w:hint="cs"/>
          <w:u w:val="single"/>
          <w:rtl/>
        </w:rPr>
        <w:t>חזו"א</w:t>
      </w:r>
      <w:r>
        <w:rPr>
          <w:rFonts w:hint="cs"/>
          <w:rtl/>
        </w:rPr>
        <w:t xml:space="preserve"> (דבר הלכה סי' ז' סעי' </w:t>
      </w:r>
      <w:r w:rsidR="00746FF3">
        <w:rPr>
          <w:rFonts w:hint="cs"/>
          <w:rtl/>
        </w:rPr>
        <w:t>י"ד</w:t>
      </w:r>
      <w:r>
        <w:rPr>
          <w:rFonts w:hint="cs"/>
          <w:rtl/>
        </w:rPr>
        <w:t xml:space="preserve">), </w:t>
      </w:r>
      <w:r>
        <w:rPr>
          <w:rFonts w:hint="cs"/>
          <w:u w:val="single"/>
          <w:rtl/>
        </w:rPr>
        <w:t>דבר הלכה</w:t>
      </w:r>
      <w:r>
        <w:rPr>
          <w:rFonts w:hint="cs"/>
          <w:rtl/>
        </w:rPr>
        <w:t xml:space="preserve"> (סי' ז' סעי' י"ד), </w:t>
      </w:r>
      <w:r>
        <w:rPr>
          <w:rFonts w:hint="cs"/>
          <w:u w:val="single"/>
          <w:rtl/>
        </w:rPr>
        <w:t>נטעי גבריאל</w:t>
      </w:r>
      <w:r>
        <w:rPr>
          <w:rFonts w:hint="cs"/>
          <w:rtl/>
        </w:rPr>
        <w:t xml:space="preserve"> (יחוד פרק ל"ו סעי' ז'), </w:t>
      </w:r>
      <w:r>
        <w:rPr>
          <w:rFonts w:hint="cs"/>
          <w:u w:val="single"/>
          <w:rtl/>
        </w:rPr>
        <w:t>תורת יחוד</w:t>
      </w:r>
      <w:r>
        <w:rPr>
          <w:rFonts w:hint="cs"/>
          <w:rtl/>
        </w:rPr>
        <w:t xml:space="preserve"> (פרק ז' סעי' ח')</w:t>
      </w:r>
      <w:r w:rsidR="00F25398">
        <w:rPr>
          <w:rFonts w:hint="cs"/>
          <w:rtl/>
        </w:rPr>
        <w:t xml:space="preserve">, </w:t>
      </w:r>
      <w:r w:rsidR="00F25398">
        <w:rPr>
          <w:u w:val="single"/>
          <w:rtl/>
        </w:rPr>
        <w:t>נועם הלכה</w:t>
      </w:r>
      <w:r w:rsidR="00F25398">
        <w:rPr>
          <w:rtl/>
        </w:rPr>
        <w:t xml:space="preserve"> (יחוד, סי' </w:t>
      </w:r>
      <w:r w:rsidR="00F25398">
        <w:rPr>
          <w:rFonts w:hint="cs"/>
          <w:rtl/>
        </w:rPr>
        <w:t>י"א</w:t>
      </w:r>
      <w:r w:rsidR="00F25398">
        <w:rPr>
          <w:rtl/>
        </w:rPr>
        <w:t xml:space="preserve"> סעי'</w:t>
      </w:r>
      <w:r w:rsidR="00F25398">
        <w:rPr>
          <w:rFonts w:hint="cs"/>
          <w:rtl/>
        </w:rPr>
        <w:t xml:space="preserve"> י"ז, סעי' י"ח).</w:t>
      </w:r>
    </w:p>
    <w:p w14:paraId="18A18DAF" w14:textId="77777777" w:rsidR="00571019" w:rsidRDefault="00571019" w:rsidP="00571019">
      <w:pPr>
        <w:jc w:val="both"/>
        <w:rPr>
          <w:b/>
          <w:bCs/>
          <w:rtl/>
        </w:rPr>
      </w:pPr>
    </w:p>
    <w:p w14:paraId="08C52FB8" w14:textId="0E59273D" w:rsidR="00571019" w:rsidRDefault="0059607C" w:rsidP="0096427F">
      <w:pPr>
        <w:numPr>
          <w:ilvl w:val="1"/>
          <w:numId w:val="2"/>
        </w:numPr>
        <w:jc w:val="both"/>
      </w:pPr>
      <w:r>
        <w:rPr>
          <w:rFonts w:hint="cs"/>
          <w:b/>
          <w:bCs/>
          <w:rtl/>
        </w:rPr>
        <w:t>יחוד עם גויה כש</w:t>
      </w:r>
      <w:r w:rsidR="00571019">
        <w:rPr>
          <w:rFonts w:hint="cs"/>
          <w:b/>
          <w:bCs/>
          <w:rtl/>
        </w:rPr>
        <w:t>בעלה בעיר</w:t>
      </w:r>
      <w:r w:rsidR="0096427F" w:rsidRPr="00CD2C65">
        <w:rPr>
          <w:rFonts w:hint="cs"/>
          <w:b/>
          <w:bCs/>
          <w:rtl/>
        </w:rPr>
        <w:t>: בציור שבעל מקפיד על זנות אשתו</w:t>
      </w:r>
      <w:r w:rsidR="00571019">
        <w:rPr>
          <w:rFonts w:hint="cs"/>
          <w:rtl/>
        </w:rPr>
        <w:t>.</w:t>
      </w:r>
    </w:p>
    <w:p w14:paraId="0FC461B7" w14:textId="77777777" w:rsidR="00F323C5" w:rsidRDefault="00571019" w:rsidP="00F323C5">
      <w:pPr>
        <w:numPr>
          <w:ilvl w:val="2"/>
          <w:numId w:val="2"/>
        </w:numPr>
        <w:jc w:val="both"/>
      </w:pPr>
      <w:r>
        <w:rPr>
          <w:rFonts w:hint="cs"/>
          <w:rtl/>
        </w:rPr>
        <w:t>מיקל</w:t>
      </w:r>
      <w:r w:rsidR="00F323C5">
        <w:rPr>
          <w:rFonts w:hint="cs"/>
          <w:rtl/>
        </w:rPr>
        <w:t>.</w:t>
      </w:r>
    </w:p>
    <w:p w14:paraId="7BE561F9" w14:textId="77777777" w:rsidR="00F323C5" w:rsidRDefault="00571019" w:rsidP="00F323C5">
      <w:pPr>
        <w:numPr>
          <w:ilvl w:val="3"/>
          <w:numId w:val="2"/>
        </w:numPr>
        <w:jc w:val="both"/>
      </w:pPr>
      <w:r>
        <w:rPr>
          <w:rFonts w:hint="cs"/>
          <w:rtl/>
        </w:rPr>
        <w:t xml:space="preserve">עי' </w:t>
      </w:r>
      <w:r>
        <w:rPr>
          <w:rFonts w:hint="cs"/>
          <w:u w:val="single"/>
          <w:rtl/>
        </w:rPr>
        <w:t>עזר מקודש</w:t>
      </w:r>
      <w:r>
        <w:rPr>
          <w:rFonts w:hint="cs"/>
          <w:rtl/>
        </w:rPr>
        <w:t xml:space="preserve"> (סוף סעי' ג'</w:t>
      </w:r>
      <w:r w:rsidR="00F323C5">
        <w:rPr>
          <w:rFonts w:hint="cs"/>
          <w:rtl/>
        </w:rPr>
        <w:t xml:space="preserve">) </w:t>
      </w:r>
      <w:r w:rsidR="00F323C5">
        <w:rPr>
          <w:rtl/>
        </w:rPr>
        <w:t>–</w:t>
      </w:r>
      <w:r>
        <w:rPr>
          <w:rFonts w:hint="cs"/>
          <w:rtl/>
        </w:rPr>
        <w:t xml:space="preserve"> "לגבי הנהוג במדינות אלו בבתים המיוחדים למכירת משקים ... יש בזה כמה צדדים להקל ... גם נשי הגוים על פי הרוב בעליהם בעיר או בכפר שם והנכרים נשותיהם עמהם או נשי חבריהם ויש משפט נכון במדינות אלו בזה ועל ידי זה מוכרע לזכות"</w:t>
      </w:r>
      <w:r w:rsidR="00F323C5">
        <w:rPr>
          <w:rFonts w:hint="cs"/>
          <w:rtl/>
        </w:rPr>
        <w:t>.</w:t>
      </w:r>
    </w:p>
    <w:p w14:paraId="29EC8C03" w14:textId="77777777" w:rsidR="00F323C5" w:rsidRDefault="00571019" w:rsidP="00F323C5">
      <w:pPr>
        <w:numPr>
          <w:ilvl w:val="3"/>
          <w:numId w:val="2"/>
        </w:numPr>
        <w:jc w:val="both"/>
      </w:pPr>
      <w:r>
        <w:rPr>
          <w:rFonts w:hint="cs"/>
          <w:rtl/>
        </w:rPr>
        <w:t xml:space="preserve">עי' </w:t>
      </w:r>
      <w:r>
        <w:rPr>
          <w:rFonts w:hint="cs"/>
          <w:u w:val="single"/>
          <w:rtl/>
        </w:rPr>
        <w:t>דבר הלכה</w:t>
      </w:r>
      <w:r>
        <w:rPr>
          <w:rFonts w:hint="cs"/>
          <w:rtl/>
        </w:rPr>
        <w:t xml:space="preserve"> (סי' ז' סעי' כ"ג</w:t>
      </w:r>
      <w:r w:rsidR="00F323C5">
        <w:rPr>
          <w:rFonts w:hint="cs"/>
          <w:rtl/>
        </w:rPr>
        <w:t xml:space="preserve">) </w:t>
      </w:r>
      <w:r w:rsidR="00F323C5">
        <w:rPr>
          <w:rtl/>
        </w:rPr>
        <w:t>–</w:t>
      </w:r>
      <w:r>
        <w:rPr>
          <w:rFonts w:hint="cs"/>
          <w:rtl/>
        </w:rPr>
        <w:t xml:space="preserve"> "מותר להתייחד עם נכרית שבעלה עמה [ואפשר דזה דוקא כשבעלה באותו חדר] (רד"ל, עזר מקודש, צור יעקב)"</w:t>
      </w:r>
      <w:r w:rsidR="00F323C5">
        <w:rPr>
          <w:rFonts w:hint="cs"/>
          <w:rtl/>
        </w:rPr>
        <w:t>.</w:t>
      </w:r>
    </w:p>
    <w:p w14:paraId="72C420FC" w14:textId="157233F7" w:rsidR="00571019" w:rsidRDefault="00571019" w:rsidP="00F323C5">
      <w:pPr>
        <w:numPr>
          <w:ilvl w:val="3"/>
          <w:numId w:val="2"/>
        </w:numPr>
        <w:jc w:val="both"/>
      </w:pPr>
      <w:r>
        <w:rPr>
          <w:rFonts w:hint="cs"/>
          <w:u w:val="single"/>
          <w:rtl/>
        </w:rPr>
        <w:t>ויען דוד</w:t>
      </w:r>
      <w:r>
        <w:rPr>
          <w:rFonts w:hint="cs"/>
          <w:rtl/>
        </w:rPr>
        <w:t xml:space="preserve"> (ח"ב סי' קפ"ו).</w:t>
      </w:r>
    </w:p>
    <w:p w14:paraId="59404686" w14:textId="15EFA5B4" w:rsidR="000356E9" w:rsidRDefault="000356E9" w:rsidP="00F323C5">
      <w:pPr>
        <w:numPr>
          <w:ilvl w:val="3"/>
          <w:numId w:val="2"/>
        </w:numPr>
        <w:jc w:val="both"/>
        <w:rPr>
          <w:rtl/>
        </w:rPr>
      </w:pPr>
      <w:r>
        <w:rPr>
          <w:u w:val="single"/>
          <w:rtl/>
        </w:rPr>
        <w:t>ברכת אברהם</w:t>
      </w:r>
      <w:r>
        <w:rPr>
          <w:rtl/>
        </w:rPr>
        <w:t xml:space="preserve"> (שבת דף קכז: ד"ה ונעל) – "ונעל הדלת בפניהן. וצ"ע מה ההיתר על היחוד, הא קי"ל (אה"ע כ"ב ס"ב) דאסרו יחוד גם עם גויים. וי"ל שהיה בעלה בעיר (שם ס"ח) שאימת בעלה עליה, וכל שכן מלכה, שבעלה מלך ויהרגנה על זה</w:t>
      </w:r>
      <w:r>
        <w:rPr>
          <w:rFonts w:hint="cs"/>
          <w:rtl/>
        </w:rPr>
        <w:t>".</w:t>
      </w:r>
    </w:p>
    <w:p w14:paraId="693251D7" w14:textId="77777777" w:rsidR="00F323C5" w:rsidRDefault="00571019" w:rsidP="00F323C5">
      <w:pPr>
        <w:numPr>
          <w:ilvl w:val="2"/>
          <w:numId w:val="2"/>
        </w:numPr>
        <w:jc w:val="both"/>
      </w:pPr>
      <w:r>
        <w:rPr>
          <w:rFonts w:hint="cs"/>
          <w:rtl/>
        </w:rPr>
        <w:t>מחמיר, אא"כ עמה באותו בית</w:t>
      </w:r>
      <w:r w:rsidR="00F323C5">
        <w:rPr>
          <w:rFonts w:hint="cs"/>
          <w:rtl/>
        </w:rPr>
        <w:t>.</w:t>
      </w:r>
    </w:p>
    <w:p w14:paraId="4A7A8D55" w14:textId="17B02CAE" w:rsidR="00F323C5" w:rsidRDefault="00571019" w:rsidP="00F323C5">
      <w:pPr>
        <w:numPr>
          <w:ilvl w:val="3"/>
          <w:numId w:val="2"/>
        </w:numPr>
        <w:jc w:val="both"/>
      </w:pPr>
      <w:r>
        <w:rPr>
          <w:rFonts w:hint="cs"/>
          <w:u w:val="single"/>
          <w:rtl/>
        </w:rPr>
        <w:t>קובץ הלכות יחוד</w:t>
      </w:r>
      <w:r>
        <w:rPr>
          <w:rFonts w:hint="cs"/>
          <w:rtl/>
        </w:rPr>
        <w:t xml:space="preserve"> (פרק ד' סעי' כ"ב)</w:t>
      </w:r>
      <w:r w:rsidR="00F323C5">
        <w:rPr>
          <w:rFonts w:hint="cs"/>
          <w:rtl/>
        </w:rPr>
        <w:t>.</w:t>
      </w:r>
    </w:p>
    <w:p w14:paraId="5CAEDA96" w14:textId="6EC21BF2" w:rsidR="005F0B04" w:rsidRDefault="005F0B04" w:rsidP="00F323C5">
      <w:pPr>
        <w:numPr>
          <w:ilvl w:val="3"/>
          <w:numId w:val="2"/>
        </w:numPr>
        <w:jc w:val="both"/>
      </w:pPr>
      <w:r>
        <w:rPr>
          <w:u w:val="single"/>
          <w:rtl/>
        </w:rPr>
        <w:t>נטעי גבריאל</w:t>
      </w:r>
      <w:r>
        <w:rPr>
          <w:rtl/>
        </w:rPr>
        <w:t xml:space="preserve"> (פרק </w:t>
      </w:r>
      <w:r w:rsidR="005E1D5C">
        <w:rPr>
          <w:rFonts w:hint="cs"/>
          <w:rtl/>
        </w:rPr>
        <w:t>ל"ז</w:t>
      </w:r>
      <w:r>
        <w:rPr>
          <w:rtl/>
        </w:rPr>
        <w:t xml:space="preserve"> סעי'</w:t>
      </w:r>
      <w:r w:rsidR="005E1D5C">
        <w:rPr>
          <w:rFonts w:hint="cs"/>
          <w:rtl/>
        </w:rPr>
        <w:t xml:space="preserve"> ז</w:t>
      </w:r>
      <w:r>
        <w:rPr>
          <w:rtl/>
        </w:rPr>
        <w:t>') – "</w:t>
      </w:r>
      <w:r w:rsidR="005E1D5C" w:rsidRPr="005E1D5C">
        <w:rPr>
          <w:rtl/>
        </w:rPr>
        <w:t>עם נכרית אין להתיר אא"כ בעלה עמה או שהוא בסביבות שעומד לבוא בקרוב</w:t>
      </w:r>
      <w:r w:rsidR="005E1D5C">
        <w:rPr>
          <w:rFonts w:hint="cs"/>
          <w:rtl/>
        </w:rPr>
        <w:t>".</w:t>
      </w:r>
    </w:p>
    <w:p w14:paraId="5A8CC2C1" w14:textId="0E41C55F" w:rsidR="00F323C5" w:rsidRDefault="00571019" w:rsidP="00F323C5">
      <w:pPr>
        <w:numPr>
          <w:ilvl w:val="3"/>
          <w:numId w:val="2"/>
        </w:numPr>
        <w:jc w:val="both"/>
      </w:pPr>
      <w:r>
        <w:rPr>
          <w:rFonts w:hint="cs"/>
          <w:u w:val="single"/>
          <w:rtl/>
        </w:rPr>
        <w:t>תורת יחוד</w:t>
      </w:r>
      <w:r>
        <w:rPr>
          <w:rFonts w:hint="cs"/>
          <w:rtl/>
        </w:rPr>
        <w:t xml:space="preserve"> (פרק ז' סעי' י"ג).</w:t>
      </w:r>
    </w:p>
    <w:p w14:paraId="0C3D870F" w14:textId="0AA06FDE" w:rsidR="009A7365" w:rsidRPr="009A7365" w:rsidRDefault="009A7365" w:rsidP="00F323C5">
      <w:pPr>
        <w:numPr>
          <w:ilvl w:val="3"/>
          <w:numId w:val="2"/>
        </w:numPr>
        <w:jc w:val="both"/>
      </w:pPr>
      <w:r>
        <w:rPr>
          <w:rFonts w:hint="cs"/>
          <w:rtl/>
        </w:rPr>
        <w:t xml:space="preserve">עי' </w:t>
      </w:r>
      <w:r w:rsidRPr="009A7365">
        <w:rPr>
          <w:rFonts w:hint="cs"/>
          <w:u w:val="single"/>
          <w:rtl/>
        </w:rPr>
        <w:t>מנחת איש</w:t>
      </w:r>
      <w:r w:rsidRPr="009A7365">
        <w:rPr>
          <w:rFonts w:hint="cs"/>
          <w:rtl/>
        </w:rPr>
        <w:t xml:space="preserve"> (פרק ח' סעי' ט"ו</w:t>
      </w:r>
      <w:r>
        <w:rPr>
          <w:rFonts w:hint="cs"/>
          <w:rtl/>
        </w:rPr>
        <w:t xml:space="preserve">) </w:t>
      </w:r>
      <w:r>
        <w:rPr>
          <w:rtl/>
        </w:rPr>
        <w:t>–</w:t>
      </w:r>
      <w:r>
        <w:rPr>
          <w:rFonts w:hint="cs"/>
          <w:rtl/>
        </w:rPr>
        <w:t xml:space="preserve"> "וראוי לחוש לדבריהם".</w:t>
      </w:r>
    </w:p>
    <w:p w14:paraId="740BEE7E" w14:textId="55E37D43" w:rsidR="00A7522A" w:rsidRDefault="00A7522A" w:rsidP="00F323C5">
      <w:pPr>
        <w:numPr>
          <w:ilvl w:val="3"/>
          <w:numId w:val="2"/>
        </w:numPr>
        <w:jc w:val="both"/>
      </w:pPr>
      <w:r>
        <w:rPr>
          <w:u w:val="single"/>
          <w:rtl/>
        </w:rPr>
        <w:t>משפט היחוד</w:t>
      </w:r>
      <w:r>
        <w:rPr>
          <w:rtl/>
        </w:rPr>
        <w:t xml:space="preserve"> (פרק י"א סעי'</w:t>
      </w:r>
      <w:r>
        <w:rPr>
          <w:rFonts w:hint="cs"/>
          <w:rtl/>
        </w:rPr>
        <w:t xml:space="preserve"> כ') </w:t>
      </w:r>
      <w:r>
        <w:rPr>
          <w:rtl/>
        </w:rPr>
        <w:t>–</w:t>
      </w:r>
      <w:r>
        <w:rPr>
          <w:rFonts w:hint="cs"/>
          <w:rtl/>
        </w:rPr>
        <w:t xml:space="preserve"> "</w:t>
      </w:r>
      <w:r w:rsidRPr="00A7522A">
        <w:rPr>
          <w:rtl/>
        </w:rPr>
        <w:t>אבל אסור להתייחד עם גויה כאשר בעלה בעיר</w:t>
      </w:r>
      <w:r>
        <w:rPr>
          <w:rFonts w:hint="cs"/>
          <w:rtl/>
        </w:rPr>
        <w:t>".</w:t>
      </w:r>
    </w:p>
    <w:p w14:paraId="311BE2B1" w14:textId="7BE4D5C4" w:rsidR="000356E9" w:rsidRDefault="000356E9" w:rsidP="000356E9">
      <w:pPr>
        <w:numPr>
          <w:ilvl w:val="2"/>
          <w:numId w:val="2"/>
        </w:numPr>
        <w:jc w:val="both"/>
      </w:pPr>
      <w:r>
        <w:rPr>
          <w:b/>
          <w:bCs/>
          <w:rtl/>
        </w:rPr>
        <w:t xml:space="preserve">יחוד עם גויה כשבעלה </w:t>
      </w:r>
      <w:r>
        <w:rPr>
          <w:rFonts w:hint="cs"/>
          <w:b/>
          <w:bCs/>
          <w:rtl/>
        </w:rPr>
        <w:t>עמה</w:t>
      </w:r>
      <w:r w:rsidRPr="000356E9">
        <w:rPr>
          <w:rFonts w:hint="cs"/>
          <w:rtl/>
        </w:rPr>
        <w:t>.</w:t>
      </w:r>
    </w:p>
    <w:p w14:paraId="14E9B3D2" w14:textId="7BCB7B5B" w:rsidR="000356E9" w:rsidRPr="000356E9" w:rsidRDefault="000356E9" w:rsidP="000356E9">
      <w:pPr>
        <w:numPr>
          <w:ilvl w:val="3"/>
          <w:numId w:val="2"/>
        </w:numPr>
        <w:jc w:val="both"/>
      </w:pPr>
      <w:r w:rsidRPr="000356E9">
        <w:rPr>
          <w:rFonts w:hint="cs"/>
          <w:rtl/>
        </w:rPr>
        <w:t>מיקל.</w:t>
      </w:r>
    </w:p>
    <w:p w14:paraId="648B86D4" w14:textId="6BC6EE3A" w:rsidR="000356E9" w:rsidRDefault="000356E9" w:rsidP="000356E9">
      <w:pPr>
        <w:numPr>
          <w:ilvl w:val="4"/>
          <w:numId w:val="2"/>
        </w:numPr>
        <w:jc w:val="both"/>
      </w:pPr>
      <w:r>
        <w:rPr>
          <w:rFonts w:hint="cs"/>
          <w:u w:val="single"/>
          <w:rtl/>
        </w:rPr>
        <w:t>צור יעקב</w:t>
      </w:r>
      <w:r>
        <w:rPr>
          <w:rFonts w:hint="cs"/>
          <w:rtl/>
        </w:rPr>
        <w:t xml:space="preserve"> (ח"א סי' ט"ז ד"ה אבל כבר) – "דבעלה עמה ליכא משום יחוד והי' בעלה עמה".</w:t>
      </w:r>
    </w:p>
    <w:p w14:paraId="5550FDC7" w14:textId="6FC8A8AA" w:rsidR="002A4167" w:rsidRPr="002A4167" w:rsidRDefault="002A4167" w:rsidP="000356E9">
      <w:pPr>
        <w:numPr>
          <w:ilvl w:val="4"/>
          <w:numId w:val="2"/>
        </w:numPr>
        <w:jc w:val="both"/>
      </w:pPr>
      <w:r>
        <w:rPr>
          <w:rFonts w:hint="cs"/>
          <w:u w:val="single"/>
          <w:rtl/>
        </w:rPr>
        <w:t>דבר הלכה</w:t>
      </w:r>
      <w:r>
        <w:rPr>
          <w:rFonts w:hint="cs"/>
          <w:rtl/>
        </w:rPr>
        <w:t xml:space="preserve"> (סי' ז' סעי' כ"ג) - לשונו מובא לעיל</w:t>
      </w:r>
      <w:r w:rsidR="005F0B04">
        <w:rPr>
          <w:rFonts w:hint="cs"/>
          <w:rtl/>
        </w:rPr>
        <w:t>.</w:t>
      </w:r>
    </w:p>
    <w:p w14:paraId="54E302A3" w14:textId="53E720AB" w:rsidR="005F0B04" w:rsidRPr="005F0B04" w:rsidRDefault="005F0B04" w:rsidP="000356E9">
      <w:pPr>
        <w:numPr>
          <w:ilvl w:val="4"/>
          <w:numId w:val="2"/>
        </w:numPr>
        <w:jc w:val="both"/>
      </w:pPr>
      <w:r>
        <w:rPr>
          <w:u w:val="single"/>
          <w:rtl/>
        </w:rPr>
        <w:t>נטעי גבריאל</w:t>
      </w:r>
      <w:r>
        <w:rPr>
          <w:rtl/>
        </w:rPr>
        <w:t xml:space="preserve"> (פרק </w:t>
      </w:r>
      <w:r>
        <w:rPr>
          <w:rFonts w:hint="cs"/>
          <w:rtl/>
        </w:rPr>
        <w:t>ו</w:t>
      </w:r>
      <w:r>
        <w:rPr>
          <w:rtl/>
        </w:rPr>
        <w:t>' סעי'</w:t>
      </w:r>
      <w:r>
        <w:rPr>
          <w:rFonts w:hint="cs"/>
          <w:rtl/>
        </w:rPr>
        <w:t xml:space="preserve"> א', עי' פרק י"ד סעי' ב'</w:t>
      </w:r>
      <w:r w:rsidR="005E1D5C">
        <w:rPr>
          <w:rFonts w:hint="cs"/>
          <w:rtl/>
        </w:rPr>
        <w:t xml:space="preserve">, </w:t>
      </w:r>
      <w:r w:rsidR="005E1D5C">
        <w:rPr>
          <w:rtl/>
        </w:rPr>
        <w:t xml:space="preserve">פרק </w:t>
      </w:r>
      <w:r w:rsidR="005E1D5C">
        <w:rPr>
          <w:rFonts w:hint="cs"/>
          <w:rtl/>
        </w:rPr>
        <w:t>ל"ז</w:t>
      </w:r>
      <w:r w:rsidR="005E1D5C">
        <w:rPr>
          <w:rtl/>
        </w:rPr>
        <w:t xml:space="preserve"> סעי'</w:t>
      </w:r>
      <w:r w:rsidR="005E1D5C">
        <w:rPr>
          <w:rFonts w:hint="cs"/>
          <w:rtl/>
        </w:rPr>
        <w:t xml:space="preserve"> ז</w:t>
      </w:r>
      <w:r w:rsidR="005E1D5C">
        <w:rPr>
          <w:rtl/>
        </w:rPr>
        <w:t>'</w:t>
      </w:r>
      <w:r w:rsidR="005E1D5C">
        <w:rPr>
          <w:rFonts w:hint="cs"/>
          <w:rtl/>
        </w:rPr>
        <w:t xml:space="preserve"> [לשונו מובא לעיל]</w:t>
      </w:r>
      <w:r>
        <w:rPr>
          <w:rFonts w:hint="cs"/>
          <w:rtl/>
        </w:rPr>
        <w:t xml:space="preserve">) </w:t>
      </w:r>
      <w:r>
        <w:rPr>
          <w:rtl/>
        </w:rPr>
        <w:t>–</w:t>
      </w:r>
      <w:r>
        <w:rPr>
          <w:rFonts w:hint="cs"/>
          <w:rtl/>
        </w:rPr>
        <w:t xml:space="preserve"> "</w:t>
      </w:r>
      <w:r w:rsidRPr="005F0B04">
        <w:rPr>
          <w:rtl/>
        </w:rPr>
        <w:t>אסור לאיש להתייחד עם נכרית אא"כ בעלה בסביבות עמה</w:t>
      </w:r>
      <w:r>
        <w:rPr>
          <w:rFonts w:hint="cs"/>
          <w:rtl/>
        </w:rPr>
        <w:t>".</w:t>
      </w:r>
    </w:p>
    <w:p w14:paraId="1637996B" w14:textId="2AA69D08" w:rsidR="005F0B04" w:rsidRPr="005F0B04" w:rsidRDefault="005F0B04" w:rsidP="000356E9">
      <w:pPr>
        <w:numPr>
          <w:ilvl w:val="4"/>
          <w:numId w:val="2"/>
        </w:numPr>
        <w:jc w:val="both"/>
      </w:pPr>
      <w:r w:rsidRPr="009A7365">
        <w:rPr>
          <w:rFonts w:hint="cs"/>
          <w:u w:val="single"/>
          <w:rtl/>
        </w:rPr>
        <w:t>מנחת איש</w:t>
      </w:r>
      <w:r w:rsidRPr="009A7365">
        <w:rPr>
          <w:rFonts w:hint="cs"/>
          <w:rtl/>
        </w:rPr>
        <w:t xml:space="preserve"> (פרק ח' סעי' ט"ו</w:t>
      </w:r>
      <w:r>
        <w:rPr>
          <w:rFonts w:hint="cs"/>
          <w:rtl/>
        </w:rPr>
        <w:t>).</w:t>
      </w:r>
    </w:p>
    <w:p w14:paraId="49AE0BA0" w14:textId="6C550F44" w:rsidR="002A4167" w:rsidRDefault="002A4167" w:rsidP="000356E9">
      <w:pPr>
        <w:numPr>
          <w:ilvl w:val="4"/>
          <w:numId w:val="2"/>
        </w:numPr>
        <w:jc w:val="both"/>
      </w:pPr>
      <w:r>
        <w:rPr>
          <w:u w:val="single"/>
          <w:rtl/>
        </w:rPr>
        <w:t>משפט היחוד</w:t>
      </w:r>
      <w:r>
        <w:rPr>
          <w:rtl/>
        </w:rPr>
        <w:t xml:space="preserve"> (פרק י"א סעי'</w:t>
      </w:r>
      <w:r>
        <w:rPr>
          <w:rFonts w:hint="cs"/>
          <w:rtl/>
        </w:rPr>
        <w:t xml:space="preserve"> כ') </w:t>
      </w:r>
      <w:r>
        <w:rPr>
          <w:rtl/>
        </w:rPr>
        <w:t>–</w:t>
      </w:r>
      <w:r>
        <w:rPr>
          <w:rFonts w:hint="cs"/>
          <w:rtl/>
        </w:rPr>
        <w:t xml:space="preserve"> "</w:t>
      </w:r>
      <w:r w:rsidRPr="00A7522A">
        <w:rPr>
          <w:rtl/>
        </w:rPr>
        <w:t>ואם בעלה של הגויה נמצא באותה חדר ממש, מותר</w:t>
      </w:r>
      <w:r>
        <w:rPr>
          <w:rFonts w:hint="cs"/>
          <w:rtl/>
        </w:rPr>
        <w:t>".</w:t>
      </w:r>
    </w:p>
    <w:p w14:paraId="374AD71E" w14:textId="77777777" w:rsidR="00571019" w:rsidRDefault="00571019" w:rsidP="00571019">
      <w:pPr>
        <w:jc w:val="both"/>
        <w:rPr>
          <w:rtl/>
        </w:rPr>
      </w:pPr>
    </w:p>
    <w:p w14:paraId="4D2B6128" w14:textId="1B4948C7" w:rsidR="00571019" w:rsidRDefault="0059607C" w:rsidP="00571019">
      <w:pPr>
        <w:numPr>
          <w:ilvl w:val="1"/>
          <w:numId w:val="2"/>
        </w:numPr>
        <w:jc w:val="both"/>
        <w:rPr>
          <w:rtl/>
        </w:rPr>
      </w:pPr>
      <w:r>
        <w:rPr>
          <w:rFonts w:hint="cs"/>
          <w:b/>
          <w:bCs/>
          <w:rtl/>
        </w:rPr>
        <w:t>יחוד עם מי שעוסק בעסקי נשים כש</w:t>
      </w:r>
      <w:r w:rsidR="00571019">
        <w:rPr>
          <w:rFonts w:hint="cs"/>
          <w:b/>
          <w:bCs/>
          <w:rtl/>
        </w:rPr>
        <w:t>בעלה בעיר</w:t>
      </w:r>
      <w:r w:rsidR="00571019">
        <w:rPr>
          <w:rFonts w:hint="cs"/>
          <w:rtl/>
        </w:rPr>
        <w:t>.</w:t>
      </w:r>
    </w:p>
    <w:p w14:paraId="143B0B68" w14:textId="77777777" w:rsidR="00571019" w:rsidRDefault="00571019" w:rsidP="00571019">
      <w:pPr>
        <w:numPr>
          <w:ilvl w:val="2"/>
          <w:numId w:val="2"/>
        </w:numPr>
        <w:jc w:val="both"/>
        <w:rPr>
          <w:rtl/>
        </w:rPr>
      </w:pPr>
      <w:r>
        <w:rPr>
          <w:rFonts w:hint="cs"/>
          <w:rtl/>
        </w:rPr>
        <w:t>עי' לעיל סעי' ז', לשיטות ו</w:t>
      </w:r>
      <w:r w:rsidR="00915C45">
        <w:rPr>
          <w:rFonts w:hint="cs"/>
          <w:rtl/>
        </w:rPr>
        <w:t>מראי מקומות</w:t>
      </w:r>
      <w:r>
        <w:rPr>
          <w:rFonts w:hint="cs"/>
          <w:rtl/>
        </w:rPr>
        <w:t>.</w:t>
      </w:r>
    </w:p>
    <w:p w14:paraId="38316062" w14:textId="77777777" w:rsidR="00571019" w:rsidRDefault="00571019" w:rsidP="00571019">
      <w:pPr>
        <w:jc w:val="both"/>
        <w:rPr>
          <w:rtl/>
        </w:rPr>
      </w:pPr>
    </w:p>
    <w:p w14:paraId="594B7401" w14:textId="77777777" w:rsidR="00571019" w:rsidRDefault="00571019" w:rsidP="00BD3163">
      <w:pPr>
        <w:numPr>
          <w:ilvl w:val="1"/>
          <w:numId w:val="2"/>
        </w:numPr>
        <w:jc w:val="both"/>
      </w:pPr>
      <w:r>
        <w:rPr>
          <w:rFonts w:hint="cs"/>
          <w:b/>
          <w:bCs/>
          <w:rtl/>
        </w:rPr>
        <w:t>נשואה ע"י ערכאות</w:t>
      </w:r>
      <w:r>
        <w:rPr>
          <w:rFonts w:hint="cs"/>
          <w:rtl/>
        </w:rPr>
        <w:t xml:space="preserve"> (</w:t>
      </w:r>
      <w:r>
        <w:t>civil marriage</w:t>
      </w:r>
      <w:r>
        <w:rPr>
          <w:rFonts w:hint="cs"/>
          <w:rtl/>
        </w:rPr>
        <w:t>):</w:t>
      </w:r>
      <w:r w:rsidR="00F843F9">
        <w:rPr>
          <w:rFonts w:hint="cs"/>
          <w:rtl/>
        </w:rPr>
        <w:t xml:space="preserve"> </w:t>
      </w:r>
      <w:r w:rsidR="00F843F9" w:rsidRPr="00CD2C65">
        <w:rPr>
          <w:rFonts w:hint="cs"/>
          <w:b/>
          <w:bCs/>
          <w:rtl/>
        </w:rPr>
        <w:t>האם יש היתר של בעלה בעיר</w:t>
      </w:r>
      <w:r w:rsidR="00E46B74">
        <w:rPr>
          <w:rFonts w:hint="cs"/>
          <w:rtl/>
        </w:rPr>
        <w:t>.</w:t>
      </w:r>
    </w:p>
    <w:p w14:paraId="3EAE337D" w14:textId="77777777" w:rsidR="00571019" w:rsidRDefault="00571019" w:rsidP="00571019">
      <w:pPr>
        <w:numPr>
          <w:ilvl w:val="2"/>
          <w:numId w:val="2"/>
        </w:numPr>
        <w:jc w:val="both"/>
        <w:rPr>
          <w:rtl/>
        </w:rPr>
      </w:pPr>
      <w:r>
        <w:rPr>
          <w:rFonts w:hint="cs"/>
          <w:rtl/>
        </w:rPr>
        <w:t>מיקל (בציור שבעל מקפיד על זנות אשתו).</w:t>
      </w:r>
    </w:p>
    <w:p w14:paraId="3BFA162E" w14:textId="33748557" w:rsidR="00571019" w:rsidRDefault="00571019" w:rsidP="00BD3163">
      <w:pPr>
        <w:numPr>
          <w:ilvl w:val="3"/>
          <w:numId w:val="2"/>
        </w:numPr>
        <w:jc w:val="both"/>
      </w:pPr>
      <w:r>
        <w:rPr>
          <w:rFonts w:hint="cs"/>
          <w:u w:val="single"/>
          <w:rtl/>
        </w:rPr>
        <w:t>ישכיל עבדי</w:t>
      </w:r>
      <w:r>
        <w:rPr>
          <w:rFonts w:hint="cs"/>
          <w:rtl/>
        </w:rPr>
        <w:t xml:space="preserve"> (ח"ה אה"ע סי' כ"ב) – "לפענ</w:t>
      </w:r>
      <w:r w:rsidR="00BD3163">
        <w:rPr>
          <w:rFonts w:hint="cs"/>
          <w:rtl/>
        </w:rPr>
        <w:t>"</w:t>
      </w:r>
      <w:r>
        <w:rPr>
          <w:rFonts w:hint="cs"/>
          <w:rtl/>
        </w:rPr>
        <w:t>ד אין מקום לספק כלל, דאף שבעלה פרוץ, הרי בודאי, לא יתן לאיש זר לזנות עם המיוחדת לו, וגם היא לא תהין לזנות עמו שאימת בועלה המיוחד לה עליה, אפי' באינו נמצא בבית, מכ"ש אם הוא נמצא אתה בבית, ובגדו</w:t>
      </w:r>
      <w:r w:rsidR="00526877">
        <w:rPr>
          <w:rFonts w:hint="cs"/>
          <w:rtl/>
        </w:rPr>
        <w:t>לה מזו כתבתי בישכיל עבדי ח"</w:t>
      </w:r>
      <w:r>
        <w:rPr>
          <w:rFonts w:hint="cs"/>
          <w:rtl/>
        </w:rPr>
        <w:t>ב אה"ע סי' ג' (מ"ד ג') אות י"ד, דהגויים מקפידים על נשותיהם במדה גדושה, וביתר שאת, שלא ידברו עם איש זר, ע"ש. והדברים ק"ו לנ"ד שהוא ישראל, כי</w:t>
      </w:r>
      <w:r w:rsidR="00F75FD1">
        <w:rPr>
          <w:rFonts w:hint="cs"/>
          <w:rtl/>
        </w:rPr>
        <w:t xml:space="preserve"> </w:t>
      </w:r>
      <w:r>
        <w:rPr>
          <w:rFonts w:hint="cs"/>
          <w:rtl/>
        </w:rPr>
        <w:t>עם שהוא פרוץ, לא יתן לאשה שתהיה פרוצה, ומכ"ש דזה שהוא יושב עם אשה בלי חו"ק באופן קבוע ומיוחדת לו לתמיד, י"ל דאינו בבחי' פרוץ כ"כ לייחס עליו יחס של רועה זונות, היינו שמופקר למופקרות, ולא אכפת ליה, בהפקרות אהובתו, כי מכיון שייחד אותה לו לתמיד, הרי זה מוכיח, שאינו מופקר לזונות, ופשוט שמקפיד על מיוחדתו, שלא תזנה עם אחרים. גם ...".</w:t>
      </w:r>
    </w:p>
    <w:p w14:paraId="0431BF67" w14:textId="4D53AAD4" w:rsidR="00571019" w:rsidRDefault="00571019" w:rsidP="00522A37">
      <w:pPr>
        <w:numPr>
          <w:ilvl w:val="3"/>
          <w:numId w:val="2"/>
        </w:numPr>
        <w:jc w:val="both"/>
      </w:pPr>
      <w:r>
        <w:rPr>
          <w:rFonts w:hint="cs"/>
          <w:u w:val="single"/>
          <w:rtl/>
        </w:rPr>
        <w:t>הגריש"א</w:t>
      </w:r>
      <w:r>
        <w:rPr>
          <w:rFonts w:hint="cs"/>
          <w:rtl/>
        </w:rPr>
        <w:t xml:space="preserve"> זצ"ל (תורת היחוד פרק ז' הע' י"ח</w:t>
      </w:r>
      <w:r w:rsidR="00522A37">
        <w:rPr>
          <w:rFonts w:hint="cs"/>
          <w:rtl/>
        </w:rPr>
        <w:t xml:space="preserve">, </w:t>
      </w:r>
      <w:r w:rsidR="00522A37">
        <w:rPr>
          <w:rtl/>
        </w:rPr>
        <w:t xml:space="preserve">אשרי האיש אה"ע ח"ב פרק ט"ז אות </w:t>
      </w:r>
      <w:r w:rsidR="00522A37">
        <w:rPr>
          <w:rFonts w:hint="cs"/>
          <w:rtl/>
        </w:rPr>
        <w:t>כ'</w:t>
      </w:r>
      <w:r>
        <w:rPr>
          <w:rFonts w:hint="cs"/>
          <w:rtl/>
        </w:rPr>
        <w:t>)</w:t>
      </w:r>
      <w:r w:rsidR="00522A37">
        <w:rPr>
          <w:rFonts w:hint="cs"/>
          <w:rtl/>
        </w:rPr>
        <w:t xml:space="preserve"> </w:t>
      </w:r>
      <w:r w:rsidR="00522A37">
        <w:rPr>
          <w:rtl/>
        </w:rPr>
        <w:t>–</w:t>
      </w:r>
      <w:r w:rsidR="00522A37">
        <w:rPr>
          <w:rFonts w:hint="cs"/>
          <w:rtl/>
        </w:rPr>
        <w:t xml:space="preserve"> "</w:t>
      </w:r>
      <w:r w:rsidR="00522A37">
        <w:rPr>
          <w:rtl/>
        </w:rPr>
        <w:t xml:space="preserve">היתר של </w:t>
      </w:r>
      <w:r w:rsidR="00522A37">
        <w:rPr>
          <w:rFonts w:hint="cs"/>
          <w:rtl/>
        </w:rPr>
        <w:t>'</w:t>
      </w:r>
      <w:r w:rsidR="00522A37">
        <w:rPr>
          <w:rtl/>
        </w:rPr>
        <w:t>בעלה בעיר</w:t>
      </w:r>
      <w:r w:rsidR="00522A37">
        <w:rPr>
          <w:rFonts w:hint="cs"/>
          <w:rtl/>
        </w:rPr>
        <w:t>'</w:t>
      </w:r>
      <w:r w:rsidR="00522A37">
        <w:rPr>
          <w:rtl/>
        </w:rPr>
        <w:t xml:space="preserve"> נאמר גם באשה שנשואה בנשואין אזרחיים, ובתנאי</w:t>
      </w:r>
      <w:r w:rsidR="00522A37">
        <w:rPr>
          <w:rFonts w:hint="cs"/>
          <w:rtl/>
        </w:rPr>
        <w:t xml:space="preserve"> </w:t>
      </w:r>
      <w:r w:rsidR="00522A37">
        <w:rPr>
          <w:rtl/>
        </w:rPr>
        <w:t>שבעל זה מקפיד על זנות אשתו</w:t>
      </w:r>
      <w:r w:rsidR="00522A37">
        <w:rPr>
          <w:rFonts w:hint="cs"/>
          <w:rtl/>
        </w:rPr>
        <w:t>"</w:t>
      </w:r>
      <w:r>
        <w:rPr>
          <w:rFonts w:hint="cs"/>
          <w:rtl/>
        </w:rPr>
        <w:t>.</w:t>
      </w:r>
    </w:p>
    <w:p w14:paraId="038879FC" w14:textId="38B571CA" w:rsidR="00526877" w:rsidRPr="00526877" w:rsidRDefault="00526877" w:rsidP="00526877">
      <w:pPr>
        <w:numPr>
          <w:ilvl w:val="3"/>
          <w:numId w:val="2"/>
        </w:numPr>
        <w:jc w:val="both"/>
      </w:pPr>
      <w:r>
        <w:rPr>
          <w:rFonts w:hint="cs"/>
          <w:u w:val="single"/>
          <w:rtl/>
        </w:rPr>
        <w:t>הגר"א נבנצל</w:t>
      </w:r>
      <w:r>
        <w:rPr>
          <w:rFonts w:hint="cs"/>
          <w:rtl/>
        </w:rPr>
        <w:t xml:space="preserve"> שליט"א (מציון תצא תורה ח"א אות תרע"ד</w:t>
      </w:r>
      <w:r w:rsidR="00233055">
        <w:rPr>
          <w:rFonts w:hint="cs"/>
          <w:rtl/>
        </w:rPr>
        <w:t xml:space="preserve">, </w:t>
      </w:r>
      <w:r w:rsidR="00233055">
        <w:rPr>
          <w:rtl/>
        </w:rPr>
        <w:t xml:space="preserve">אהל יעקב יחוד [דפו"ח] עמ' תקמ"ט אות </w:t>
      </w:r>
      <w:r w:rsidR="00233055">
        <w:rPr>
          <w:rFonts w:hint="cs"/>
          <w:rtl/>
        </w:rPr>
        <w:t>י"א</w:t>
      </w:r>
      <w:r>
        <w:rPr>
          <w:rFonts w:hint="cs"/>
          <w:rtl/>
        </w:rPr>
        <w:t>) – "שאלה: האם יש היתר לאיש להתייחד עם אשה מזוג חילוני מטעם בעלה בעיר. תשובה: כן".</w:t>
      </w:r>
    </w:p>
    <w:p w14:paraId="25BC686E" w14:textId="77777777" w:rsidR="00571019" w:rsidRDefault="00571019" w:rsidP="00571019">
      <w:pPr>
        <w:numPr>
          <w:ilvl w:val="3"/>
          <w:numId w:val="2"/>
        </w:numPr>
        <w:jc w:val="both"/>
      </w:pPr>
      <w:r>
        <w:rPr>
          <w:rFonts w:hint="cs"/>
          <w:u w:val="single"/>
          <w:rtl/>
        </w:rPr>
        <w:t>תורת היחוד</w:t>
      </w:r>
      <w:r>
        <w:rPr>
          <w:rFonts w:hint="cs"/>
          <w:rtl/>
        </w:rPr>
        <w:t xml:space="preserve"> (פרק ז' סעי י"ד).</w:t>
      </w:r>
    </w:p>
    <w:p w14:paraId="47FEFA0F" w14:textId="77777777" w:rsidR="00571019" w:rsidRDefault="00571019" w:rsidP="00571019">
      <w:pPr>
        <w:numPr>
          <w:ilvl w:val="2"/>
          <w:numId w:val="2"/>
        </w:numPr>
        <w:jc w:val="both"/>
      </w:pPr>
      <w:r>
        <w:rPr>
          <w:rFonts w:hint="cs"/>
          <w:rtl/>
        </w:rPr>
        <w:t>מחמיר.</w:t>
      </w:r>
    </w:p>
    <w:p w14:paraId="1BCBF0D6" w14:textId="77777777" w:rsidR="00571019" w:rsidRPr="00526877" w:rsidRDefault="00571019" w:rsidP="00571019">
      <w:pPr>
        <w:numPr>
          <w:ilvl w:val="3"/>
          <w:numId w:val="2"/>
        </w:numPr>
        <w:jc w:val="both"/>
      </w:pPr>
      <w:r>
        <w:rPr>
          <w:rFonts w:hint="cs"/>
          <w:u w:val="single"/>
          <w:rtl/>
        </w:rPr>
        <w:t>ציץ אליעזר</w:t>
      </w:r>
      <w:r>
        <w:rPr>
          <w:rFonts w:hint="cs"/>
          <w:rtl/>
        </w:rPr>
        <w:t xml:space="preserve"> (ח"ו סי' מ' פרק י"ג אות ו') – "נלפענ"ד ברור דבאיש המייחד לו אשה בביתו וגרים יחד בלא חופה וקידושין מטעמא דבהפקירא ניחא להו לחיות שלא כדת משה וישראל דאסור לאשה יחידה ליכנס לביתו של זה להתייחד עמו אע"ג דהאשה עמו וכן אסור לאיש ליכנס לביתם ולהתיחד עמה אפי' כשהאיש שיחדה אותה לו נמצא בעיר, ואולי גם לא אפילו כשהוא נמצא בבית אתה, להסוברים דבאחד כשר ואחד פריץ דאסור, דהיא לא אשתו והוא לא בעלה ולא חל עליהם כלל דינא אשתו משמרתו, ודבעלה בעיר, הוא לא פוחד משמירתה, והיא אין אימתו מוטלת עליה, ואדרבא פריצי וזילא אהדדי, וכל אחד יחפה על משנהו בידעו שביד משנהו להפרד ממנו בכל רגע באין אומר השב אם ירגיזהו ויפריע לו מלמלאות תאות יצרו ואיהו בקרי ואיהי בבוציני. והוא גם הוא בעמוד והוצא קאי שלא להוסיף להתייחד עם פנויה ולחיות אתה שלא כדת של </w:t>
      </w:r>
      <w:r w:rsidRPr="00526877">
        <w:rPr>
          <w:rFonts w:hint="cs"/>
          <w:rtl/>
        </w:rPr>
        <w:t>תורה, עיין אה"ע סי' כ"ו, ודלא כדהעלה בזה בספר ישכיל עבדי ח"ה חאה"ע סי' כ"ב ע"ש".</w:t>
      </w:r>
    </w:p>
    <w:p w14:paraId="79E2FDFB" w14:textId="77777777" w:rsidR="00571019" w:rsidRDefault="00571019" w:rsidP="00571019">
      <w:pPr>
        <w:numPr>
          <w:ilvl w:val="3"/>
          <w:numId w:val="2"/>
        </w:numPr>
        <w:jc w:val="both"/>
      </w:pPr>
      <w:r>
        <w:rPr>
          <w:rFonts w:hint="cs"/>
          <w:u w:val="single"/>
          <w:rtl/>
        </w:rPr>
        <w:t>יביע אומר</w:t>
      </w:r>
      <w:r>
        <w:rPr>
          <w:rFonts w:hint="cs"/>
          <w:rtl/>
        </w:rPr>
        <w:t xml:space="preserve"> (מעין אומר ח"ח פרק ב' סי' כ"ד) – "שאלה: זוג שחיים כבעל ואישה אך ללא נישואין, האם הם מצילים איש ואשה הנמצאים שם מדין ייחוד. תשובה: לא מצילים".</w:t>
      </w:r>
    </w:p>
    <w:p w14:paraId="143687E3" w14:textId="77777777" w:rsidR="00571019" w:rsidRDefault="00571019" w:rsidP="00571019">
      <w:pPr>
        <w:numPr>
          <w:ilvl w:val="3"/>
          <w:numId w:val="2"/>
        </w:numPr>
        <w:jc w:val="both"/>
      </w:pPr>
      <w:r>
        <w:rPr>
          <w:rFonts w:hint="cs"/>
          <w:u w:val="single"/>
          <w:rtl/>
        </w:rPr>
        <w:t>קובץ הלכות יחוד</w:t>
      </w:r>
      <w:r>
        <w:rPr>
          <w:rFonts w:hint="cs"/>
          <w:rtl/>
        </w:rPr>
        <w:t xml:space="preserve"> (פרק ד' סעי' י').</w:t>
      </w:r>
    </w:p>
    <w:p w14:paraId="0B07D321" w14:textId="77777777" w:rsidR="00526877" w:rsidRDefault="00915C45" w:rsidP="00526877">
      <w:pPr>
        <w:numPr>
          <w:ilvl w:val="2"/>
          <w:numId w:val="2"/>
        </w:numPr>
        <w:jc w:val="both"/>
      </w:pPr>
      <w:r>
        <w:rPr>
          <w:rFonts w:hint="cs"/>
          <w:rtl/>
        </w:rPr>
        <w:t>מראי מקומות</w:t>
      </w:r>
      <w:r w:rsidR="00526877">
        <w:rPr>
          <w:rFonts w:hint="cs"/>
          <w:rtl/>
        </w:rPr>
        <w:t>.</w:t>
      </w:r>
    </w:p>
    <w:p w14:paraId="463B4D4A" w14:textId="77777777" w:rsidR="00571019" w:rsidRDefault="00571019" w:rsidP="00C107D4">
      <w:pPr>
        <w:numPr>
          <w:ilvl w:val="3"/>
          <w:numId w:val="2"/>
        </w:numPr>
        <w:jc w:val="both"/>
      </w:pPr>
      <w:r>
        <w:rPr>
          <w:rFonts w:hint="cs"/>
          <w:u w:val="single"/>
          <w:rtl/>
        </w:rPr>
        <w:t>נטעי גבריאל</w:t>
      </w:r>
      <w:r>
        <w:rPr>
          <w:rFonts w:hint="cs"/>
          <w:rtl/>
        </w:rPr>
        <w:t xml:space="preserve"> (יחוד פרק ל"ו סעי' י"ג</w:t>
      </w:r>
      <w:r w:rsidR="00526877">
        <w:rPr>
          <w:rFonts w:hint="cs"/>
          <w:rtl/>
        </w:rPr>
        <w:t xml:space="preserve">, </w:t>
      </w:r>
      <w:r w:rsidR="00C107D4">
        <w:rPr>
          <w:rFonts w:hint="cs"/>
          <w:rtl/>
        </w:rPr>
        <w:t xml:space="preserve">הע' ט"ז, </w:t>
      </w:r>
      <w:r w:rsidR="00526877">
        <w:rPr>
          <w:rFonts w:hint="cs"/>
          <w:rtl/>
        </w:rPr>
        <w:t>הע' י"ז</w:t>
      </w:r>
      <w:r>
        <w:rPr>
          <w:rFonts w:hint="cs"/>
          <w:rtl/>
        </w:rPr>
        <w:t>)</w:t>
      </w:r>
      <w:r w:rsidR="00526877">
        <w:rPr>
          <w:rFonts w:hint="cs"/>
          <w:rtl/>
        </w:rPr>
        <w:t xml:space="preserve"> </w:t>
      </w:r>
      <w:r w:rsidR="00526877">
        <w:rPr>
          <w:rtl/>
        </w:rPr>
        <w:t>–</w:t>
      </w:r>
      <w:r w:rsidR="00526877">
        <w:rPr>
          <w:rFonts w:hint="cs"/>
          <w:rtl/>
        </w:rPr>
        <w:t xml:space="preserve"> "</w:t>
      </w:r>
      <w:r w:rsidR="00526877">
        <w:rPr>
          <w:rtl/>
        </w:rPr>
        <w:t>איש ואשה הדרים יחד בלי חופה וקידושין לא מ</w:t>
      </w:r>
      <w:r w:rsidR="00C107D4">
        <w:rPr>
          <w:rFonts w:hint="cs"/>
          <w:rtl/>
        </w:rPr>
        <w:t>הנ</w:t>
      </w:r>
      <w:r w:rsidR="00526877">
        <w:rPr>
          <w:rtl/>
        </w:rPr>
        <w:t>י ההיתר</w:t>
      </w:r>
      <w:r w:rsidR="00C107D4">
        <w:rPr>
          <w:rFonts w:hint="cs"/>
          <w:rtl/>
        </w:rPr>
        <w:t xml:space="preserve"> </w:t>
      </w:r>
      <w:r w:rsidR="00526877">
        <w:rPr>
          <w:rtl/>
        </w:rPr>
        <w:t>שבעלה ואשתו בעיר, כי הוא לא בעלה והיא לא אשתו וליכא אימתו</w:t>
      </w:r>
      <w:r w:rsidR="00C107D4">
        <w:rPr>
          <w:rFonts w:hint="cs"/>
          <w:rtl/>
        </w:rPr>
        <w:t xml:space="preserve"> </w:t>
      </w:r>
      <w:r w:rsidR="00526877">
        <w:rPr>
          <w:rtl/>
        </w:rPr>
        <w:t>עליה</w:t>
      </w:r>
      <w:r w:rsidR="00C107D4">
        <w:rPr>
          <w:rFonts w:hint="cs"/>
          <w:rtl/>
        </w:rPr>
        <w:t>.</w:t>
      </w:r>
      <w:r w:rsidR="00526877">
        <w:rPr>
          <w:rtl/>
        </w:rPr>
        <w:t xml:space="preserve"> </w:t>
      </w:r>
      <w:r w:rsidR="00C107D4">
        <w:rPr>
          <w:rFonts w:hint="cs"/>
          <w:rtl/>
        </w:rPr>
        <w:t xml:space="preserve">[צי"א]. </w:t>
      </w:r>
      <w:r w:rsidR="00526877">
        <w:rPr>
          <w:rtl/>
        </w:rPr>
        <w:t>וי</w:t>
      </w:r>
      <w:r w:rsidR="00C107D4">
        <w:rPr>
          <w:rFonts w:hint="cs"/>
          <w:rtl/>
        </w:rPr>
        <w:t>"</w:t>
      </w:r>
      <w:r w:rsidR="00C107D4">
        <w:rPr>
          <w:rtl/>
        </w:rPr>
        <w:t xml:space="preserve">א </w:t>
      </w:r>
      <w:r w:rsidR="00C107D4">
        <w:rPr>
          <w:rFonts w:hint="cs"/>
          <w:rtl/>
        </w:rPr>
        <w:t>ד</w:t>
      </w:r>
      <w:r w:rsidR="00526877">
        <w:rPr>
          <w:rtl/>
        </w:rPr>
        <w:t>מהני בעלה בעיר גם אשה שנ</w:t>
      </w:r>
      <w:r w:rsidR="00C107D4">
        <w:rPr>
          <w:rtl/>
        </w:rPr>
        <w:t>שא בנשואין אזרחיים כי</w:t>
      </w:r>
      <w:r w:rsidR="00C107D4">
        <w:rPr>
          <w:rFonts w:hint="cs"/>
          <w:rtl/>
        </w:rPr>
        <w:t xml:space="preserve">ון </w:t>
      </w:r>
      <w:r w:rsidR="00526877">
        <w:rPr>
          <w:rtl/>
        </w:rPr>
        <w:t>שהבעל מקפיד על זנות אשתו</w:t>
      </w:r>
      <w:r w:rsidR="00C107D4">
        <w:rPr>
          <w:rFonts w:hint="cs"/>
          <w:rtl/>
        </w:rPr>
        <w:t>.</w:t>
      </w:r>
      <w:r w:rsidR="00526877">
        <w:rPr>
          <w:rFonts w:hint="cs"/>
          <w:rtl/>
        </w:rPr>
        <w:t xml:space="preserve"> [</w:t>
      </w:r>
      <w:r w:rsidR="00526877">
        <w:rPr>
          <w:rtl/>
        </w:rPr>
        <w:t>קונטרס תפארת מרדכי בשם הגריש</w:t>
      </w:r>
      <w:r w:rsidR="00526877">
        <w:rPr>
          <w:rFonts w:hint="cs"/>
          <w:rtl/>
        </w:rPr>
        <w:t>"</w:t>
      </w:r>
      <w:r w:rsidR="00526877">
        <w:rPr>
          <w:rtl/>
        </w:rPr>
        <w:t>א כיון שהיא יראה מבעלה ע</w:t>
      </w:r>
      <w:r w:rsidR="00526877">
        <w:rPr>
          <w:rFonts w:hint="cs"/>
          <w:rtl/>
        </w:rPr>
        <w:t>"</w:t>
      </w:r>
      <w:r w:rsidR="00526877">
        <w:rPr>
          <w:rtl/>
        </w:rPr>
        <w:t>כ</w:t>
      </w:r>
      <w:r w:rsidR="00526877">
        <w:rPr>
          <w:rFonts w:hint="cs"/>
          <w:rtl/>
        </w:rPr>
        <w:t xml:space="preserve">. </w:t>
      </w:r>
      <w:r w:rsidR="00526877">
        <w:rPr>
          <w:rtl/>
        </w:rPr>
        <w:t>ובאמת הכל לפי המצב שמצוי שאינו מקפיד כ</w:t>
      </w:r>
      <w:r w:rsidR="00526877">
        <w:rPr>
          <w:rFonts w:hint="cs"/>
          <w:rtl/>
        </w:rPr>
        <w:t>"</w:t>
      </w:r>
      <w:r w:rsidR="00526877">
        <w:rPr>
          <w:rtl/>
        </w:rPr>
        <w:t>כ על זנות אשתו כיון</w:t>
      </w:r>
      <w:r w:rsidR="00526877">
        <w:rPr>
          <w:rFonts w:hint="cs"/>
          <w:rtl/>
        </w:rPr>
        <w:t xml:space="preserve"> </w:t>
      </w:r>
      <w:r w:rsidR="00526877">
        <w:rPr>
          <w:rtl/>
        </w:rPr>
        <w:t>שאינם בתורה ומצוות</w:t>
      </w:r>
      <w:r w:rsidR="00526877">
        <w:rPr>
          <w:rFonts w:hint="cs"/>
          <w:rtl/>
        </w:rPr>
        <w:t>]"</w:t>
      </w:r>
      <w:r>
        <w:rPr>
          <w:rFonts w:hint="cs"/>
          <w:rtl/>
        </w:rPr>
        <w:t>.</w:t>
      </w:r>
    </w:p>
    <w:p w14:paraId="6C10E17A" w14:textId="42A35924" w:rsidR="00CD2C65" w:rsidRDefault="00CD2C65" w:rsidP="00C107D4">
      <w:pPr>
        <w:numPr>
          <w:ilvl w:val="3"/>
          <w:numId w:val="2"/>
        </w:numPr>
        <w:jc w:val="both"/>
      </w:pPr>
      <w:r>
        <w:rPr>
          <w:color w:val="000000"/>
          <w:u w:val="single"/>
          <w:rtl/>
        </w:rPr>
        <w:t>הגר"י ברקוביץ</w:t>
      </w:r>
      <w:r>
        <w:rPr>
          <w:color w:val="000000"/>
          <w:rtl/>
        </w:rPr>
        <w:t xml:space="preserve"> שליט"א (</w:t>
      </w:r>
      <w:r w:rsidR="00230BBF">
        <w:rPr>
          <w:color w:val="000000"/>
          <w:rtl/>
        </w:rPr>
        <w:t>מכתב במ</w:t>
      </w:r>
      <w:r>
        <w:rPr>
          <w:color w:val="000000"/>
          <w:rtl/>
        </w:rPr>
        <w:t>ייל)</w:t>
      </w:r>
      <w:r>
        <w:rPr>
          <w:rtl/>
        </w:rPr>
        <w:t xml:space="preserve"> </w:t>
      </w:r>
      <w:r w:rsidR="00B95413">
        <w:rPr>
          <w:rFonts w:hint="cs"/>
          <w:rtl/>
        </w:rPr>
        <w:t>-</w:t>
      </w:r>
    </w:p>
    <w:p w14:paraId="750E4069" w14:textId="756A6A56" w:rsidR="00B95413" w:rsidRPr="00B95413" w:rsidRDefault="00B95413" w:rsidP="00B95413">
      <w:pPr>
        <w:bidi w:val="0"/>
        <w:ind w:right="637"/>
        <w:jc w:val="both"/>
        <w:rPr>
          <w:rFonts w:asciiTheme="majorBidi" w:hAnsiTheme="majorBidi" w:cstheme="majorBidi"/>
          <w:b/>
        </w:rPr>
      </w:pPr>
      <w:r w:rsidRPr="00B95413">
        <w:rPr>
          <w:rFonts w:asciiTheme="majorBidi" w:hAnsiTheme="majorBidi" w:cstheme="majorBidi"/>
          <w:bCs/>
        </w:rPr>
        <w:t xml:space="preserve">Question: </w:t>
      </w:r>
      <w:r w:rsidRPr="00B95413">
        <w:rPr>
          <w:rFonts w:asciiTheme="majorBidi" w:hAnsiTheme="majorBidi" w:cstheme="majorBidi"/>
        </w:rPr>
        <w:t xml:space="preserve">I’m staying by my uncle for Shabbos who is living with a woman for 5 years now </w:t>
      </w:r>
      <w:r>
        <w:rPr>
          <w:rFonts w:asciiTheme="majorBidi" w:hAnsiTheme="majorBidi" w:cstheme="majorBidi"/>
        </w:rPr>
        <w:t>-</w:t>
      </w:r>
      <w:r w:rsidRPr="00B95413">
        <w:rPr>
          <w:rFonts w:asciiTheme="majorBidi" w:hAnsiTheme="majorBidi" w:cstheme="majorBidi"/>
        </w:rPr>
        <w:t xml:space="preserve"> eventually plans on marrying. My father says I can trust his </w:t>
      </w:r>
      <w:proofErr w:type="spellStart"/>
      <w:r w:rsidRPr="00B95413">
        <w:rPr>
          <w:rFonts w:asciiTheme="majorBidi" w:hAnsiTheme="majorBidi" w:cstheme="majorBidi"/>
        </w:rPr>
        <w:t>hashgacha</w:t>
      </w:r>
      <w:proofErr w:type="spellEnd"/>
      <w:r w:rsidRPr="00B95413">
        <w:rPr>
          <w:rFonts w:asciiTheme="majorBidi" w:hAnsiTheme="majorBidi" w:cstheme="majorBidi"/>
        </w:rPr>
        <w:t>. Is there a problem of yichud?</w:t>
      </w:r>
    </w:p>
    <w:p w14:paraId="02F1C287" w14:textId="1F4C1784" w:rsidR="00B95413" w:rsidRPr="00B95413" w:rsidRDefault="00B95413" w:rsidP="00B95413">
      <w:pPr>
        <w:bidi w:val="0"/>
        <w:ind w:right="637"/>
        <w:jc w:val="both"/>
        <w:rPr>
          <w:rFonts w:asciiTheme="majorBidi" w:hAnsiTheme="majorBidi" w:cstheme="majorBidi"/>
          <w:b/>
        </w:rPr>
      </w:pPr>
      <w:r>
        <w:t xml:space="preserve">R' Y. </w:t>
      </w:r>
      <w:proofErr w:type="spellStart"/>
      <w:r>
        <w:t>Berkovits</w:t>
      </w:r>
      <w:proofErr w:type="spellEnd"/>
      <w:r>
        <w:t xml:space="preserve"> wrote:</w:t>
      </w:r>
      <w:r>
        <w:rPr>
          <w:rFonts w:asciiTheme="majorBidi" w:hAnsiTheme="majorBidi" w:cstheme="majorBidi"/>
        </w:rPr>
        <w:t xml:space="preserve"> </w:t>
      </w:r>
      <w:r w:rsidRPr="00B95413">
        <w:rPr>
          <w:rFonts w:asciiTheme="majorBidi" w:hAnsiTheme="majorBidi" w:cstheme="majorBidi"/>
        </w:rPr>
        <w:t xml:space="preserve">In a case where they are </w:t>
      </w:r>
      <w:proofErr w:type="spellStart"/>
      <w:r w:rsidRPr="00B95413">
        <w:rPr>
          <w:rFonts w:asciiTheme="majorBidi" w:hAnsiTheme="majorBidi" w:cstheme="majorBidi"/>
        </w:rPr>
        <w:t>makpid</w:t>
      </w:r>
      <w:proofErr w:type="spellEnd"/>
      <w:r w:rsidRPr="00B95413">
        <w:rPr>
          <w:rFonts w:asciiTheme="majorBidi" w:hAnsiTheme="majorBidi" w:cstheme="majorBidi"/>
        </w:rPr>
        <w:t xml:space="preserve"> on each other to be faithful, </w:t>
      </w:r>
      <w:proofErr w:type="spellStart"/>
      <w:r w:rsidRPr="00B95413">
        <w:rPr>
          <w:rFonts w:asciiTheme="majorBidi" w:hAnsiTheme="majorBidi" w:cstheme="majorBidi"/>
        </w:rPr>
        <w:t>Rav</w:t>
      </w:r>
      <w:proofErr w:type="spellEnd"/>
      <w:r w:rsidRPr="00B95413">
        <w:rPr>
          <w:rFonts w:asciiTheme="majorBidi" w:hAnsiTheme="majorBidi" w:cstheme="majorBidi"/>
        </w:rPr>
        <w:t xml:space="preserve"> </w:t>
      </w:r>
      <w:proofErr w:type="spellStart"/>
      <w:r w:rsidRPr="00B95413">
        <w:rPr>
          <w:rFonts w:asciiTheme="majorBidi" w:hAnsiTheme="majorBidi" w:cstheme="majorBidi"/>
        </w:rPr>
        <w:t>Elyashiv</w:t>
      </w:r>
      <w:proofErr w:type="spellEnd"/>
      <w:r w:rsidRPr="00B95413">
        <w:rPr>
          <w:rFonts w:asciiTheme="majorBidi" w:hAnsiTheme="majorBidi" w:cstheme="majorBidi"/>
        </w:rPr>
        <w:t xml:space="preserve"> was </w:t>
      </w:r>
      <w:proofErr w:type="spellStart"/>
      <w:r w:rsidRPr="00B95413">
        <w:rPr>
          <w:rFonts w:asciiTheme="majorBidi" w:hAnsiTheme="majorBidi" w:cstheme="majorBidi"/>
        </w:rPr>
        <w:t>mekil</w:t>
      </w:r>
      <w:proofErr w:type="spellEnd"/>
      <w:r w:rsidRPr="00B95413">
        <w:rPr>
          <w:rFonts w:asciiTheme="majorBidi" w:hAnsiTheme="majorBidi" w:cstheme="majorBidi"/>
        </w:rPr>
        <w:t xml:space="preserve"> </w:t>
      </w:r>
      <w:r w:rsidRPr="00B95413">
        <w:rPr>
          <w:rFonts w:asciiTheme="majorBidi" w:hAnsiTheme="majorBidi" w:cstheme="majorBidi" w:hint="cs"/>
          <w:rtl/>
        </w:rPr>
        <w:t>בשעת הדחק</w:t>
      </w:r>
      <w:r>
        <w:rPr>
          <w:rFonts w:asciiTheme="majorBidi" w:hAnsiTheme="majorBidi" w:cstheme="majorBidi"/>
        </w:rPr>
        <w:t xml:space="preserve"> </w:t>
      </w:r>
      <w:r w:rsidRPr="00B95413">
        <w:rPr>
          <w:rFonts w:asciiTheme="majorBidi" w:hAnsiTheme="majorBidi" w:cstheme="majorBidi"/>
        </w:rPr>
        <w:t xml:space="preserve">to give them the </w:t>
      </w:r>
      <w:proofErr w:type="spellStart"/>
      <w:r w:rsidRPr="00B95413">
        <w:rPr>
          <w:rFonts w:asciiTheme="majorBidi" w:hAnsiTheme="majorBidi" w:cstheme="majorBidi"/>
        </w:rPr>
        <w:t>halochos</w:t>
      </w:r>
      <w:proofErr w:type="spellEnd"/>
      <w:r w:rsidRPr="00B95413">
        <w:rPr>
          <w:rFonts w:asciiTheme="majorBidi" w:hAnsiTheme="majorBidi" w:cstheme="majorBidi"/>
        </w:rPr>
        <w:t xml:space="preserve"> of </w:t>
      </w:r>
      <w:r w:rsidRPr="00B95413">
        <w:rPr>
          <w:rFonts w:asciiTheme="majorBidi" w:hAnsiTheme="majorBidi" w:cstheme="majorBidi" w:hint="cs"/>
          <w:rtl/>
        </w:rPr>
        <w:t>בעלה בעיר</w:t>
      </w:r>
      <w:r w:rsidRPr="00B95413">
        <w:rPr>
          <w:rFonts w:asciiTheme="majorBidi" w:hAnsiTheme="majorBidi" w:cstheme="majorBidi"/>
        </w:rPr>
        <w:t xml:space="preserve">. [This goes the other way around too, in a case where they are married but not </w:t>
      </w:r>
      <w:proofErr w:type="spellStart"/>
      <w:r w:rsidRPr="00B95413">
        <w:rPr>
          <w:rFonts w:asciiTheme="majorBidi" w:hAnsiTheme="majorBidi" w:cstheme="majorBidi"/>
        </w:rPr>
        <w:t>makpid</w:t>
      </w:r>
      <w:proofErr w:type="spellEnd"/>
      <w:r w:rsidRPr="00B95413">
        <w:rPr>
          <w:rFonts w:asciiTheme="majorBidi" w:hAnsiTheme="majorBidi" w:cstheme="majorBidi"/>
        </w:rPr>
        <w:t xml:space="preserve"> on each other, there is no </w:t>
      </w:r>
      <w:proofErr w:type="spellStart"/>
      <w:r w:rsidRPr="00B95413">
        <w:rPr>
          <w:rFonts w:asciiTheme="majorBidi" w:hAnsiTheme="majorBidi" w:cstheme="majorBidi"/>
        </w:rPr>
        <w:t>heter</w:t>
      </w:r>
      <w:proofErr w:type="spellEnd"/>
      <w:r w:rsidRPr="00B95413">
        <w:rPr>
          <w:rFonts w:asciiTheme="majorBidi" w:hAnsiTheme="majorBidi" w:cstheme="majorBidi"/>
        </w:rPr>
        <w:t xml:space="preserve"> of </w:t>
      </w:r>
      <w:r w:rsidRPr="00B95413">
        <w:rPr>
          <w:rFonts w:asciiTheme="majorBidi" w:hAnsiTheme="majorBidi" w:cstheme="majorBidi" w:hint="cs"/>
          <w:rtl/>
        </w:rPr>
        <w:t>בעלה בעיר</w:t>
      </w:r>
      <w:r w:rsidRPr="00B95413">
        <w:rPr>
          <w:rFonts w:asciiTheme="majorBidi" w:hAnsiTheme="majorBidi" w:cstheme="majorBidi"/>
        </w:rPr>
        <w:t>.]</w:t>
      </w:r>
      <w:r>
        <w:rPr>
          <w:rFonts w:asciiTheme="majorBidi" w:hAnsiTheme="majorBidi" w:cstheme="majorBidi"/>
        </w:rPr>
        <w:t xml:space="preserve"> </w:t>
      </w:r>
      <w:r w:rsidRPr="00B95413">
        <w:rPr>
          <w:rFonts w:asciiTheme="majorBidi" w:hAnsiTheme="majorBidi" w:cstheme="majorBidi"/>
        </w:rPr>
        <w:t xml:space="preserve">It’s not the greatest, but you can be </w:t>
      </w:r>
      <w:proofErr w:type="spellStart"/>
      <w:r w:rsidRPr="00B95413">
        <w:rPr>
          <w:rFonts w:asciiTheme="majorBidi" w:hAnsiTheme="majorBidi" w:cstheme="majorBidi"/>
        </w:rPr>
        <w:t>mekil</w:t>
      </w:r>
      <w:proofErr w:type="spellEnd"/>
      <w:r w:rsidRPr="00B95413">
        <w:rPr>
          <w:rFonts w:asciiTheme="majorBidi" w:hAnsiTheme="majorBidi" w:cstheme="majorBidi"/>
        </w:rPr>
        <w:t xml:space="preserve"> if necessary. Especially if it’s an issue of shalom </w:t>
      </w:r>
      <w:proofErr w:type="spellStart"/>
      <w:r w:rsidRPr="00B95413">
        <w:rPr>
          <w:rFonts w:asciiTheme="majorBidi" w:hAnsiTheme="majorBidi" w:cstheme="majorBidi"/>
        </w:rPr>
        <w:t>bayis</w:t>
      </w:r>
      <w:proofErr w:type="spellEnd"/>
      <w:r w:rsidRPr="00B95413">
        <w:rPr>
          <w:rFonts w:asciiTheme="majorBidi" w:hAnsiTheme="majorBidi" w:cstheme="majorBidi"/>
        </w:rPr>
        <w:t>, for sure go.</w:t>
      </w:r>
    </w:p>
    <w:p w14:paraId="0DCADDEA" w14:textId="77777777" w:rsidR="00526877" w:rsidRDefault="00526877" w:rsidP="00526877">
      <w:pPr>
        <w:numPr>
          <w:ilvl w:val="3"/>
          <w:numId w:val="2"/>
        </w:numPr>
        <w:jc w:val="both"/>
      </w:pPr>
      <w:r>
        <w:rPr>
          <w:rFonts w:hint="cs"/>
          <w:rtl/>
        </w:rPr>
        <w:t>לענין אשתו משמרתו - עי' לעיל.</w:t>
      </w:r>
    </w:p>
    <w:p w14:paraId="3AB00325" w14:textId="77777777" w:rsidR="00BD3163" w:rsidRDefault="00BD3163" w:rsidP="00571019">
      <w:pPr>
        <w:jc w:val="both"/>
        <w:rPr>
          <w:rtl/>
        </w:rPr>
      </w:pPr>
    </w:p>
    <w:p w14:paraId="0D757192" w14:textId="77777777" w:rsidR="00571019" w:rsidRDefault="00571019" w:rsidP="00571019">
      <w:pPr>
        <w:numPr>
          <w:ilvl w:val="1"/>
          <w:numId w:val="2"/>
        </w:numPr>
        <w:jc w:val="both"/>
        <w:rPr>
          <w:rtl/>
        </w:rPr>
      </w:pPr>
      <w:r>
        <w:rPr>
          <w:rFonts w:hint="cs"/>
          <w:b/>
          <w:bCs/>
          <w:rtl/>
        </w:rPr>
        <w:t>בעלה חולה ומחוסר הכרה</w:t>
      </w:r>
      <w:r>
        <w:rPr>
          <w:rFonts w:hint="cs"/>
          <w:rtl/>
        </w:rPr>
        <w:t>.</w:t>
      </w:r>
    </w:p>
    <w:p w14:paraId="31275A18" w14:textId="77777777" w:rsidR="00ED4591" w:rsidRDefault="00571019" w:rsidP="00571019">
      <w:pPr>
        <w:numPr>
          <w:ilvl w:val="2"/>
          <w:numId w:val="2"/>
        </w:numPr>
        <w:jc w:val="both"/>
      </w:pPr>
      <w:r>
        <w:rPr>
          <w:rFonts w:hint="cs"/>
          <w:rtl/>
        </w:rPr>
        <w:t>אין התיר בעלה בעיר</w:t>
      </w:r>
      <w:r w:rsidR="00ED4591">
        <w:rPr>
          <w:rFonts w:hint="cs"/>
          <w:rtl/>
        </w:rPr>
        <w:t>.</w:t>
      </w:r>
    </w:p>
    <w:p w14:paraId="133A95A9" w14:textId="77777777" w:rsidR="00ED4591" w:rsidRDefault="00571019" w:rsidP="00ED4591">
      <w:pPr>
        <w:numPr>
          <w:ilvl w:val="3"/>
          <w:numId w:val="2"/>
        </w:numPr>
        <w:jc w:val="both"/>
      </w:pPr>
      <w:r>
        <w:rPr>
          <w:rFonts w:hint="cs"/>
          <w:u w:val="single"/>
          <w:rtl/>
        </w:rPr>
        <w:t>דבר הלכה</w:t>
      </w:r>
      <w:r>
        <w:rPr>
          <w:rFonts w:hint="cs"/>
          <w:rtl/>
        </w:rPr>
        <w:t xml:space="preserve"> (עמ' קע"ב סי' ד')</w:t>
      </w:r>
      <w:r w:rsidR="00ED4591">
        <w:rPr>
          <w:rFonts w:hint="cs"/>
          <w:rtl/>
        </w:rPr>
        <w:t>.</w:t>
      </w:r>
    </w:p>
    <w:p w14:paraId="20A04AA9" w14:textId="79249186" w:rsidR="00ED4591" w:rsidRPr="00ED4591" w:rsidRDefault="00ED4591" w:rsidP="00EB12BD">
      <w:pPr>
        <w:numPr>
          <w:ilvl w:val="3"/>
          <w:numId w:val="2"/>
        </w:numPr>
        <w:jc w:val="both"/>
      </w:pPr>
      <w:r w:rsidRPr="00ED4591">
        <w:rPr>
          <w:u w:val="single"/>
          <w:rtl/>
        </w:rPr>
        <w:t>הגריש"א</w:t>
      </w:r>
      <w:r>
        <w:rPr>
          <w:rtl/>
        </w:rPr>
        <w:t xml:space="preserve"> זצ"ל (אשרי האיש אה"ע ח"ב פרק ט"ו אות </w:t>
      </w:r>
      <w:r>
        <w:rPr>
          <w:rFonts w:hint="cs"/>
          <w:rtl/>
        </w:rPr>
        <w:t>כ"ב</w:t>
      </w:r>
      <w:r>
        <w:rPr>
          <w:rtl/>
        </w:rPr>
        <w:t>) – "נשאל רבינו על מי שנחלה במחלת אלצהיימר, ויש לו גוי העוזרו, האם מותר</w:t>
      </w:r>
      <w:r>
        <w:rPr>
          <w:rFonts w:hint="cs"/>
          <w:rtl/>
        </w:rPr>
        <w:t xml:space="preserve"> </w:t>
      </w:r>
      <w:r>
        <w:rPr>
          <w:rtl/>
        </w:rPr>
        <w:t>לאשתו להיות ביחד עם הבעל ועם הגוי בדירה, כיון שהבעל חולה אולי אינו מציל</w:t>
      </w:r>
      <w:r>
        <w:rPr>
          <w:rFonts w:hint="cs"/>
          <w:rtl/>
        </w:rPr>
        <w:t xml:space="preserve"> </w:t>
      </w:r>
      <w:r>
        <w:rPr>
          <w:rtl/>
        </w:rPr>
        <w:t>מאיסור יחוד. ואז רבינו בירר את הבריאות של האשה, והשיב, שאסור לה לשהות עם</w:t>
      </w:r>
      <w:r>
        <w:rPr>
          <w:rFonts w:hint="cs"/>
          <w:rtl/>
        </w:rPr>
        <w:t xml:space="preserve"> </w:t>
      </w:r>
      <w:r>
        <w:rPr>
          <w:rtl/>
        </w:rPr>
        <w:t>הגוי בדירה דהוי יחוד, ואף אם יש זמנים שהבעל הוא בדעת צלולה, מ"מ אסור משום</w:t>
      </w:r>
      <w:r>
        <w:rPr>
          <w:rFonts w:hint="cs"/>
          <w:rtl/>
        </w:rPr>
        <w:t xml:space="preserve"> </w:t>
      </w:r>
      <w:r>
        <w:rPr>
          <w:rtl/>
        </w:rPr>
        <w:t>ספק יחוד</w:t>
      </w:r>
      <w:r>
        <w:rPr>
          <w:rFonts w:hint="cs"/>
          <w:rtl/>
        </w:rPr>
        <w:t>".</w:t>
      </w:r>
    </w:p>
    <w:p w14:paraId="6D929A52" w14:textId="38535970" w:rsidR="00571019" w:rsidRDefault="00571019" w:rsidP="00ED4591">
      <w:pPr>
        <w:numPr>
          <w:ilvl w:val="3"/>
          <w:numId w:val="2"/>
        </w:numPr>
        <w:jc w:val="both"/>
      </w:pPr>
      <w:r>
        <w:rPr>
          <w:rFonts w:hint="cs"/>
          <w:u w:val="single"/>
          <w:rtl/>
        </w:rPr>
        <w:t>נשמת אברהם</w:t>
      </w:r>
      <w:r>
        <w:rPr>
          <w:rFonts w:hint="cs"/>
          <w:rtl/>
        </w:rPr>
        <w:t xml:space="preserve"> (ח"ג עמ' ק"ד).</w:t>
      </w:r>
    </w:p>
    <w:p w14:paraId="709AEE62" w14:textId="4489D283" w:rsidR="00F857F6" w:rsidRDefault="00F857F6" w:rsidP="00ED4591">
      <w:pPr>
        <w:numPr>
          <w:ilvl w:val="3"/>
          <w:numId w:val="2"/>
        </w:numPr>
        <w:jc w:val="both"/>
      </w:pPr>
      <w:r>
        <w:rPr>
          <w:rFonts w:hint="cs"/>
          <w:u w:val="single"/>
          <w:rtl/>
        </w:rPr>
        <w:t>משפט היחוד</w:t>
      </w:r>
      <w:r>
        <w:rPr>
          <w:rFonts w:hint="cs"/>
          <w:rtl/>
        </w:rPr>
        <w:t xml:space="preserve"> (פרק י"א סעי' ד').</w:t>
      </w:r>
    </w:p>
    <w:p w14:paraId="2C37230B" w14:textId="77777777" w:rsidR="00571019" w:rsidRDefault="00915C45" w:rsidP="00571019">
      <w:pPr>
        <w:numPr>
          <w:ilvl w:val="2"/>
          <w:numId w:val="2"/>
        </w:numPr>
        <w:jc w:val="both"/>
      </w:pPr>
      <w:r>
        <w:rPr>
          <w:rFonts w:hint="cs"/>
          <w:rtl/>
        </w:rPr>
        <w:t>מראי מקומות</w:t>
      </w:r>
      <w:r w:rsidR="00571019">
        <w:rPr>
          <w:rFonts w:hint="cs"/>
          <w:rtl/>
        </w:rPr>
        <w:t xml:space="preserve"> – </w:t>
      </w:r>
      <w:r w:rsidR="00571019">
        <w:rPr>
          <w:rFonts w:hint="cs"/>
          <w:u w:val="single"/>
          <w:rtl/>
        </w:rPr>
        <w:t>קובץ הלכות יחוד</w:t>
      </w:r>
      <w:r w:rsidR="00571019">
        <w:rPr>
          <w:rFonts w:hint="cs"/>
          <w:rtl/>
        </w:rPr>
        <w:t xml:space="preserve"> (פרק ד' סעי' ז'), </w:t>
      </w:r>
      <w:r w:rsidR="00571019">
        <w:rPr>
          <w:rFonts w:hint="cs"/>
          <w:u w:val="single"/>
          <w:rtl/>
        </w:rPr>
        <w:t>נטעי גבריאל</w:t>
      </w:r>
      <w:r w:rsidR="00571019">
        <w:rPr>
          <w:rFonts w:hint="cs"/>
          <w:rtl/>
        </w:rPr>
        <w:t xml:space="preserve"> (יחוד פרק ל"ו סעי' ח').</w:t>
      </w:r>
    </w:p>
    <w:p w14:paraId="5A481C29" w14:textId="77777777" w:rsidR="00571019" w:rsidRDefault="00571019" w:rsidP="00571019">
      <w:pPr>
        <w:jc w:val="both"/>
      </w:pPr>
    </w:p>
    <w:p w14:paraId="144D2743" w14:textId="367EBC8D" w:rsidR="00522A37" w:rsidRDefault="00522A37" w:rsidP="00522A37">
      <w:pPr>
        <w:numPr>
          <w:ilvl w:val="1"/>
          <w:numId w:val="2"/>
        </w:numPr>
        <w:jc w:val="both"/>
        <w:rPr>
          <w:rtl/>
        </w:rPr>
      </w:pPr>
      <w:r w:rsidRPr="00522A37">
        <w:rPr>
          <w:b/>
          <w:bCs/>
          <w:rtl/>
        </w:rPr>
        <w:t>היתר ד"בעלה בעיר" כשהתרה בה</w:t>
      </w:r>
      <w:r>
        <w:rPr>
          <w:rFonts w:hint="cs"/>
          <w:rtl/>
        </w:rPr>
        <w:t>.</w:t>
      </w:r>
    </w:p>
    <w:p w14:paraId="0C79D263" w14:textId="68CC488E" w:rsidR="00522A37" w:rsidRDefault="00522A37" w:rsidP="00B015D5">
      <w:pPr>
        <w:numPr>
          <w:ilvl w:val="2"/>
          <w:numId w:val="2"/>
        </w:numPr>
        <w:jc w:val="both"/>
      </w:pPr>
      <w:r w:rsidRPr="00522A37">
        <w:rPr>
          <w:u w:val="single"/>
          <w:rtl/>
        </w:rPr>
        <w:t>הגריש"א</w:t>
      </w:r>
      <w:r>
        <w:rPr>
          <w:rtl/>
        </w:rPr>
        <w:t xml:space="preserve"> זצ"ל (אשרי האיש אה"ע ח"ב פרק ט"ז אות </w:t>
      </w:r>
      <w:r>
        <w:rPr>
          <w:rFonts w:hint="cs"/>
          <w:rtl/>
        </w:rPr>
        <w:t>כ"א</w:t>
      </w:r>
      <w:r>
        <w:rPr>
          <w:rtl/>
        </w:rPr>
        <w:t>) – "אם בעלה קינא לה שלא תתייחד עם פלוני אסורה להתייחד עימו אפילו אם</w:t>
      </w:r>
      <w:r>
        <w:rPr>
          <w:rFonts w:hint="cs"/>
          <w:rtl/>
        </w:rPr>
        <w:t xml:space="preserve"> '</w:t>
      </w:r>
      <w:r>
        <w:rPr>
          <w:rtl/>
        </w:rPr>
        <w:t>בעלה בעיר</w:t>
      </w:r>
      <w:r>
        <w:rPr>
          <w:rFonts w:hint="cs"/>
          <w:rtl/>
        </w:rPr>
        <w:t>'</w:t>
      </w:r>
      <w:r>
        <w:rPr>
          <w:rtl/>
        </w:rPr>
        <w:t xml:space="preserve"> (סי' כב ס"ח). אכן, אף שבעלה אמר לה שתיזהר מיחוד עם פלוני, אין זה</w:t>
      </w:r>
      <w:r>
        <w:rPr>
          <w:rFonts w:hint="cs"/>
          <w:rtl/>
        </w:rPr>
        <w:t xml:space="preserve"> </w:t>
      </w:r>
      <w:r>
        <w:rPr>
          <w:rtl/>
        </w:rPr>
        <w:t>נחשב קינוי שתאסר על בעלה כשלא נזהרה וסגרה את הדלת, דכוונתו בסתמא רק שלא</w:t>
      </w:r>
      <w:r>
        <w:rPr>
          <w:rFonts w:hint="cs"/>
          <w:rtl/>
        </w:rPr>
        <w:t xml:space="preserve"> </w:t>
      </w:r>
      <w:r>
        <w:rPr>
          <w:rtl/>
        </w:rPr>
        <w:t>תעבור על איסור יחוד</w:t>
      </w:r>
      <w:r>
        <w:rPr>
          <w:rFonts w:hint="cs"/>
          <w:rtl/>
        </w:rPr>
        <w:t>".</w:t>
      </w:r>
    </w:p>
    <w:p w14:paraId="49BB516E" w14:textId="77777777" w:rsidR="00522A37" w:rsidRPr="00522A37" w:rsidRDefault="00522A37" w:rsidP="00522A37">
      <w:pPr>
        <w:jc w:val="both"/>
      </w:pPr>
    </w:p>
    <w:p w14:paraId="1B6D2F75" w14:textId="1BC916BB" w:rsidR="00571019" w:rsidRDefault="00571019" w:rsidP="00571019">
      <w:pPr>
        <w:numPr>
          <w:ilvl w:val="1"/>
          <w:numId w:val="2"/>
        </w:numPr>
        <w:jc w:val="both"/>
        <w:rPr>
          <w:rtl/>
        </w:rPr>
      </w:pPr>
      <w:r>
        <w:rPr>
          <w:rFonts w:hint="cs"/>
          <w:b/>
          <w:bCs/>
          <w:rtl/>
        </w:rPr>
        <w:t>כשדרים בעל ואשתו בנפרד מחמת קטטה</w:t>
      </w:r>
      <w:r>
        <w:rPr>
          <w:rFonts w:hint="cs"/>
          <w:rtl/>
        </w:rPr>
        <w:t>.</w:t>
      </w:r>
    </w:p>
    <w:p w14:paraId="5C1AC487" w14:textId="77777777" w:rsidR="004325AE" w:rsidRDefault="00571019" w:rsidP="00571019">
      <w:pPr>
        <w:numPr>
          <w:ilvl w:val="2"/>
          <w:numId w:val="2"/>
        </w:numPr>
        <w:jc w:val="both"/>
      </w:pPr>
      <w:r>
        <w:rPr>
          <w:rFonts w:hint="cs"/>
          <w:rtl/>
        </w:rPr>
        <w:t>מחמיר, אין ההיתר של בעלה בעיר</w:t>
      </w:r>
      <w:r w:rsidR="004325AE">
        <w:rPr>
          <w:rFonts w:hint="cs"/>
          <w:rtl/>
        </w:rPr>
        <w:t>.</w:t>
      </w:r>
    </w:p>
    <w:p w14:paraId="58C4815E" w14:textId="77122CEE" w:rsidR="004325AE" w:rsidRDefault="00396821" w:rsidP="00256FE6">
      <w:pPr>
        <w:numPr>
          <w:ilvl w:val="3"/>
          <w:numId w:val="2"/>
        </w:numPr>
        <w:jc w:val="both"/>
      </w:pPr>
      <w:r w:rsidRPr="004325AE">
        <w:rPr>
          <w:u w:val="single"/>
          <w:rtl/>
        </w:rPr>
        <w:t>הגרשז"א</w:t>
      </w:r>
      <w:r>
        <w:rPr>
          <w:rtl/>
        </w:rPr>
        <w:t xml:space="preserve"> זצ"ל (שולחן שלמה יחוד סעי' </w:t>
      </w:r>
      <w:r>
        <w:rPr>
          <w:rFonts w:hint="cs"/>
          <w:rtl/>
        </w:rPr>
        <w:t>י"ט</w:t>
      </w:r>
      <w:r w:rsidR="004325AE">
        <w:rPr>
          <w:rFonts w:hint="cs"/>
          <w:rtl/>
        </w:rPr>
        <w:t xml:space="preserve">, </w:t>
      </w:r>
      <w:r w:rsidR="004325AE">
        <w:rPr>
          <w:rtl/>
        </w:rPr>
        <w:t xml:space="preserve">ישורון חט"ז עמ' ש"פ אות </w:t>
      </w:r>
      <w:r w:rsidR="004325AE">
        <w:rPr>
          <w:rFonts w:hint="cs"/>
          <w:rtl/>
        </w:rPr>
        <w:t xml:space="preserve">י') </w:t>
      </w:r>
      <w:r w:rsidR="004325AE">
        <w:rPr>
          <w:rtl/>
        </w:rPr>
        <w:t>–</w:t>
      </w:r>
      <w:r w:rsidR="004325AE">
        <w:rPr>
          <w:rFonts w:hint="cs"/>
          <w:rtl/>
        </w:rPr>
        <w:t xml:space="preserve"> "</w:t>
      </w:r>
      <w:r w:rsidR="004325AE">
        <w:rPr>
          <w:rtl/>
        </w:rPr>
        <w:t>בעלה בעיר, ואינם חיים טוב, וגם היא רוצה להתגרש רק הוא מעגן אותה, הרי</w:t>
      </w:r>
      <w:r w:rsidR="004325AE">
        <w:rPr>
          <w:rFonts w:hint="cs"/>
          <w:rtl/>
        </w:rPr>
        <w:t xml:space="preserve"> </w:t>
      </w:r>
      <w:r w:rsidR="004325AE">
        <w:rPr>
          <w:rtl/>
        </w:rPr>
        <w:t>אינה מפוחדת, כי מזה שהיא תיאסר הרי גם אם אינו בעיר</w:t>
      </w:r>
      <w:r w:rsidR="004325AE">
        <w:rPr>
          <w:rFonts w:hint="cs"/>
          <w:rtl/>
        </w:rPr>
        <w:t>".</w:t>
      </w:r>
    </w:p>
    <w:p w14:paraId="70E71F03" w14:textId="77777777" w:rsidR="004325AE" w:rsidRDefault="00571019" w:rsidP="004325AE">
      <w:pPr>
        <w:numPr>
          <w:ilvl w:val="3"/>
          <w:numId w:val="2"/>
        </w:numPr>
        <w:jc w:val="both"/>
      </w:pPr>
      <w:r>
        <w:rPr>
          <w:rFonts w:hint="cs"/>
          <w:u w:val="single"/>
          <w:rtl/>
        </w:rPr>
        <w:t>משנה הלכות</w:t>
      </w:r>
      <w:r>
        <w:rPr>
          <w:rFonts w:hint="cs"/>
          <w:rtl/>
        </w:rPr>
        <w:t xml:space="preserve"> (קובץ הלכות יחוד פרק ד' הע' ט')</w:t>
      </w:r>
      <w:r w:rsidR="004325AE">
        <w:rPr>
          <w:rFonts w:hint="cs"/>
          <w:rtl/>
        </w:rPr>
        <w:t>.</w:t>
      </w:r>
    </w:p>
    <w:p w14:paraId="58685241" w14:textId="77777777" w:rsidR="004325AE" w:rsidRDefault="00571019" w:rsidP="004325AE">
      <w:pPr>
        <w:numPr>
          <w:ilvl w:val="3"/>
          <w:numId w:val="2"/>
        </w:numPr>
        <w:jc w:val="both"/>
      </w:pPr>
      <w:r>
        <w:rPr>
          <w:rFonts w:hint="cs"/>
          <w:u w:val="single"/>
          <w:rtl/>
        </w:rPr>
        <w:t>קובץ הלכות יחוד</w:t>
      </w:r>
      <w:r>
        <w:rPr>
          <w:rFonts w:hint="cs"/>
          <w:rtl/>
        </w:rPr>
        <w:t xml:space="preserve"> (פרק ד' סעי' ט')</w:t>
      </w:r>
      <w:r w:rsidR="004325AE">
        <w:rPr>
          <w:rFonts w:hint="cs"/>
          <w:rtl/>
        </w:rPr>
        <w:t>.</w:t>
      </w:r>
    </w:p>
    <w:p w14:paraId="46C257D2" w14:textId="657519B6" w:rsidR="00571019" w:rsidRDefault="00571019" w:rsidP="004325AE">
      <w:pPr>
        <w:numPr>
          <w:ilvl w:val="3"/>
          <w:numId w:val="2"/>
        </w:numPr>
        <w:jc w:val="both"/>
      </w:pPr>
      <w:r>
        <w:rPr>
          <w:rFonts w:hint="cs"/>
          <w:u w:val="single"/>
          <w:rtl/>
        </w:rPr>
        <w:t>נטעי גבריאל</w:t>
      </w:r>
      <w:r>
        <w:rPr>
          <w:rFonts w:hint="cs"/>
          <w:rtl/>
        </w:rPr>
        <w:t xml:space="preserve"> (יחוד פרק ל"ח סעי' ז', עי' הע' ח').</w:t>
      </w:r>
    </w:p>
    <w:p w14:paraId="28AFF599" w14:textId="77777777" w:rsidR="00571019" w:rsidRDefault="00571019" w:rsidP="00571019">
      <w:pPr>
        <w:numPr>
          <w:ilvl w:val="2"/>
          <w:numId w:val="2"/>
        </w:numPr>
        <w:jc w:val="both"/>
      </w:pPr>
      <w:r>
        <w:rPr>
          <w:rFonts w:hint="cs"/>
          <w:rtl/>
        </w:rPr>
        <w:t xml:space="preserve">יש התיר בעלה בעיר אם הבעל והאשה גרים בנפרד מחמת קטטה והדלת איננה נעולה, רק באופן שיש סיכויים שיהי' שלום בית ביניהם – </w:t>
      </w:r>
      <w:r>
        <w:rPr>
          <w:rFonts w:hint="cs"/>
          <w:u w:val="single"/>
          <w:rtl/>
        </w:rPr>
        <w:t>הגריש"א</w:t>
      </w:r>
      <w:r>
        <w:rPr>
          <w:rFonts w:hint="cs"/>
          <w:rtl/>
        </w:rPr>
        <w:t xml:space="preserve"> זצ"ל (תורת היחוד פרק ז' הע' כ').</w:t>
      </w:r>
    </w:p>
    <w:p w14:paraId="016DAE0D" w14:textId="77777777" w:rsidR="00571019" w:rsidRDefault="00915C45" w:rsidP="00571019">
      <w:pPr>
        <w:numPr>
          <w:ilvl w:val="2"/>
          <w:numId w:val="2"/>
        </w:numPr>
        <w:jc w:val="both"/>
      </w:pPr>
      <w:r>
        <w:rPr>
          <w:rFonts w:hint="cs"/>
          <w:rtl/>
        </w:rPr>
        <w:t>מראי מקומות</w:t>
      </w:r>
      <w:r w:rsidR="00571019">
        <w:rPr>
          <w:rFonts w:hint="cs"/>
          <w:rtl/>
        </w:rPr>
        <w:t xml:space="preserve"> – </w:t>
      </w:r>
      <w:r w:rsidR="00571019">
        <w:rPr>
          <w:rFonts w:hint="cs"/>
          <w:u w:val="single"/>
          <w:rtl/>
        </w:rPr>
        <w:t>דבר הלכה</w:t>
      </w:r>
      <w:r w:rsidR="00571019">
        <w:rPr>
          <w:rFonts w:hint="cs"/>
          <w:rtl/>
        </w:rPr>
        <w:t xml:space="preserve"> (סי' ז' סעי' י"א, "כשגרים הבעל ואשתו בנפרד מחמת קטטה צע"ג אי איכא היתרא בבעלה בעיר").</w:t>
      </w:r>
    </w:p>
    <w:p w14:paraId="67BAD66D" w14:textId="77777777" w:rsidR="00571019" w:rsidRDefault="00571019" w:rsidP="00571019">
      <w:pPr>
        <w:jc w:val="both"/>
      </w:pPr>
    </w:p>
    <w:p w14:paraId="59FC49CC" w14:textId="765BF6D0" w:rsidR="00571019" w:rsidRDefault="00571019" w:rsidP="00A241A8">
      <w:pPr>
        <w:numPr>
          <w:ilvl w:val="0"/>
          <w:numId w:val="2"/>
        </w:numPr>
        <w:jc w:val="both"/>
        <w:rPr>
          <w:rtl/>
        </w:rPr>
      </w:pPr>
      <w:r w:rsidRPr="00A241A8">
        <w:rPr>
          <w:rFonts w:hint="cs"/>
          <w:sz w:val="28"/>
          <w:szCs w:val="28"/>
          <w:u w:val="single"/>
          <w:rtl/>
        </w:rPr>
        <w:t>חכמת אדם</w:t>
      </w:r>
      <w:r w:rsidR="00A241A8" w:rsidRPr="00A241A8">
        <w:rPr>
          <w:rFonts w:hint="cs"/>
          <w:sz w:val="28"/>
          <w:szCs w:val="28"/>
          <w:u w:val="single"/>
          <w:rtl/>
        </w:rPr>
        <w:t xml:space="preserve">: </w:t>
      </w:r>
      <w:r w:rsidRPr="00A241A8">
        <w:rPr>
          <w:rFonts w:hint="cs"/>
          <w:sz w:val="28"/>
          <w:szCs w:val="28"/>
          <w:u w:val="single"/>
          <w:rtl/>
        </w:rPr>
        <w:t>הבעל אינו יודע היכן היא נמצאת בעיר</w:t>
      </w:r>
      <w:r>
        <w:rPr>
          <w:rFonts w:hint="cs"/>
          <w:rtl/>
        </w:rPr>
        <w:t>.</w:t>
      </w:r>
    </w:p>
    <w:p w14:paraId="3EA80D32" w14:textId="77777777" w:rsidR="00571019" w:rsidRDefault="00571019" w:rsidP="00A241A8">
      <w:pPr>
        <w:numPr>
          <w:ilvl w:val="1"/>
          <w:numId w:val="2"/>
        </w:numPr>
        <w:jc w:val="both"/>
      </w:pPr>
      <w:r w:rsidRPr="00A241A8">
        <w:rPr>
          <w:rFonts w:hint="cs"/>
          <w:b/>
          <w:bCs/>
          <w:rtl/>
        </w:rPr>
        <w:t>מחמיר</w:t>
      </w:r>
      <w:r>
        <w:rPr>
          <w:rFonts w:hint="cs"/>
          <w:rtl/>
        </w:rPr>
        <w:t>.</w:t>
      </w:r>
    </w:p>
    <w:p w14:paraId="500F1B31" w14:textId="77777777" w:rsidR="00571019" w:rsidRDefault="00571019" w:rsidP="00A241A8">
      <w:pPr>
        <w:numPr>
          <w:ilvl w:val="2"/>
          <w:numId w:val="2"/>
        </w:numPr>
        <w:jc w:val="both"/>
      </w:pPr>
      <w:r>
        <w:rPr>
          <w:rFonts w:hint="cs"/>
          <w:u w:val="single"/>
          <w:rtl/>
        </w:rPr>
        <w:t>כסא אליהו</w:t>
      </w:r>
      <w:r>
        <w:rPr>
          <w:rFonts w:hint="cs"/>
          <w:rtl/>
        </w:rPr>
        <w:t xml:space="preserve"> (אה"ע סי' כ"ב אות א' ד"ה אלא) – "כולהו ס"ל דדוקא אם היא יושבת בביתה מותר דאיכא אימה דילמא אתי הבעל אבל בבית אחר אסור כיון דליכא להך טעמא דשמא יבא הבעל והיכא דיודעים שהוא הפליג אסור כן נראה".</w:t>
      </w:r>
    </w:p>
    <w:p w14:paraId="6E931372" w14:textId="77777777" w:rsidR="00571019" w:rsidRDefault="00571019" w:rsidP="00A241A8">
      <w:pPr>
        <w:numPr>
          <w:ilvl w:val="2"/>
          <w:numId w:val="2"/>
        </w:numPr>
        <w:jc w:val="both"/>
      </w:pPr>
      <w:r>
        <w:rPr>
          <w:rFonts w:hint="cs"/>
          <w:u w:val="single"/>
          <w:rtl/>
        </w:rPr>
        <w:t>חכ"א</w:t>
      </w:r>
      <w:r>
        <w:rPr>
          <w:rFonts w:hint="cs"/>
          <w:rtl/>
        </w:rPr>
        <w:t xml:space="preserve"> (כלל קכ"ו סעי' ו', בינת אדם ס"ק כ"ז) – "ונראה לי דדוקא בביתה אין בה משום יחוד דחוששת שמא יבא בעלה אבל כשתלך היא לבית אחר אם כן אין אימת בעלה עליה שהרי בעלה אינו יודע היכן היא".</w:t>
      </w:r>
    </w:p>
    <w:p w14:paraId="1B5DE4CB" w14:textId="77777777" w:rsidR="00571019" w:rsidRDefault="00571019" w:rsidP="00A241A8">
      <w:pPr>
        <w:numPr>
          <w:ilvl w:val="2"/>
          <w:numId w:val="2"/>
        </w:numPr>
        <w:jc w:val="both"/>
      </w:pPr>
      <w:r>
        <w:rPr>
          <w:rFonts w:hint="cs"/>
          <w:rtl/>
        </w:rPr>
        <w:t xml:space="preserve">הו"ד </w:t>
      </w:r>
      <w:r>
        <w:rPr>
          <w:rFonts w:hint="cs"/>
          <w:u w:val="single"/>
          <w:rtl/>
        </w:rPr>
        <w:t>בפת"ת</w:t>
      </w:r>
      <w:r>
        <w:rPr>
          <w:rFonts w:hint="cs"/>
          <w:rtl/>
        </w:rPr>
        <w:t xml:space="preserve"> (ס"ק ז').</w:t>
      </w:r>
    </w:p>
    <w:p w14:paraId="7C1EF444" w14:textId="77777777" w:rsidR="00571019" w:rsidRDefault="00571019" w:rsidP="00A241A8">
      <w:pPr>
        <w:numPr>
          <w:ilvl w:val="2"/>
          <w:numId w:val="2"/>
        </w:numPr>
        <w:jc w:val="both"/>
      </w:pPr>
      <w:r>
        <w:rPr>
          <w:rFonts w:hint="cs"/>
          <w:u w:val="single"/>
          <w:rtl/>
        </w:rPr>
        <w:t>נתיבות לשבת</w:t>
      </w:r>
      <w:r>
        <w:rPr>
          <w:rFonts w:hint="cs"/>
          <w:rtl/>
        </w:rPr>
        <w:t xml:space="preserve"> (ס"ק ד',</w:t>
      </w:r>
      <w:r w:rsidR="00CC7779">
        <w:rPr>
          <w:rFonts w:hint="cs"/>
          <w:rtl/>
        </w:rPr>
        <w:t xml:space="preserve"> ס"ק ה') – "אבל כשהלכה עמו </w:t>
      </w:r>
      <w:r>
        <w:rPr>
          <w:rFonts w:hint="cs"/>
          <w:rtl/>
        </w:rPr>
        <w:t>לבית הסתר או לחורבה גרע טפי כשבעלה בעיר דלא עלה על דעתה שיבוא הבעל למקום הסתר".</w:t>
      </w:r>
    </w:p>
    <w:p w14:paraId="4A8DE191" w14:textId="77777777" w:rsidR="008C1546" w:rsidRPr="008C1546" w:rsidRDefault="008C1546" w:rsidP="00A241A8">
      <w:pPr>
        <w:numPr>
          <w:ilvl w:val="2"/>
          <w:numId w:val="2"/>
        </w:numPr>
        <w:jc w:val="both"/>
      </w:pPr>
      <w:r w:rsidRPr="008C1546">
        <w:rPr>
          <w:u w:val="single"/>
          <w:rtl/>
        </w:rPr>
        <w:t>הגר"ש קלוגר</w:t>
      </w:r>
      <w:r w:rsidRPr="008C1546">
        <w:rPr>
          <w:rtl/>
        </w:rPr>
        <w:t xml:space="preserve"> </w:t>
      </w:r>
      <w:r w:rsidR="00963E94">
        <w:rPr>
          <w:rFonts w:hint="cs"/>
          <w:rtl/>
        </w:rPr>
        <w:t xml:space="preserve">זצ"ל </w:t>
      </w:r>
      <w:r w:rsidRPr="008C1546">
        <w:rPr>
          <w:rtl/>
        </w:rPr>
        <w:t>(נדרי זריזין נדרים</w:t>
      </w:r>
      <w:r w:rsidR="00963E94">
        <w:rPr>
          <w:rFonts w:hint="cs"/>
          <w:rtl/>
        </w:rPr>
        <w:t xml:space="preserve"> </w:t>
      </w:r>
      <w:r w:rsidR="00963E94" w:rsidRPr="008C1546">
        <w:rPr>
          <w:rtl/>
        </w:rPr>
        <w:t>מהד"ת</w:t>
      </w:r>
      <w:r w:rsidRPr="008C1546">
        <w:rPr>
          <w:rtl/>
        </w:rPr>
        <w:t xml:space="preserve"> פ</w:t>
      </w:r>
      <w:r w:rsidR="00963E94">
        <w:rPr>
          <w:rFonts w:hint="cs"/>
          <w:rtl/>
        </w:rPr>
        <w:t xml:space="preserve">רק </w:t>
      </w:r>
      <w:r w:rsidRPr="008C1546">
        <w:rPr>
          <w:rtl/>
        </w:rPr>
        <w:t>י"א תשו</w:t>
      </w:r>
      <w:r w:rsidR="00963E94">
        <w:rPr>
          <w:rFonts w:hint="cs"/>
          <w:rtl/>
        </w:rPr>
        <w:t>בה</w:t>
      </w:r>
      <w:r w:rsidRPr="008C1546">
        <w:rPr>
          <w:rtl/>
        </w:rPr>
        <w:t xml:space="preserve"> ט' ד"ה והנה מה)</w:t>
      </w:r>
      <w:r w:rsidR="00963E94">
        <w:rPr>
          <w:rFonts w:hint="cs"/>
          <w:rtl/>
        </w:rPr>
        <w:t xml:space="preserve"> </w:t>
      </w:r>
      <w:r w:rsidR="00963E94">
        <w:rPr>
          <w:rtl/>
        </w:rPr>
        <w:t>–</w:t>
      </w:r>
      <w:r w:rsidR="00963E94">
        <w:rPr>
          <w:rFonts w:hint="cs"/>
          <w:rtl/>
        </w:rPr>
        <w:t xml:space="preserve"> "דבעלה בעיר לא מהני רק אם הוא בביתה והזכר בא אצלה אז כיון דבעלה בעיר אסקי אדעתיה שבא יבא לביתה ואולי ירגיש בדבר כי דרך כל אדם לבא לביתו, אבל אם היא מתייחדת בבית אחר לא מהני בעלה בעיר דאטו מי ידע באיזה מקום נתייחדה שיבא לשם"</w:t>
      </w:r>
      <w:r>
        <w:rPr>
          <w:rFonts w:hint="cs"/>
          <w:rtl/>
        </w:rPr>
        <w:t>.</w:t>
      </w:r>
    </w:p>
    <w:p w14:paraId="40136419" w14:textId="77777777" w:rsidR="00571019" w:rsidRDefault="00571019" w:rsidP="00A241A8">
      <w:pPr>
        <w:numPr>
          <w:ilvl w:val="2"/>
          <w:numId w:val="2"/>
        </w:numPr>
        <w:jc w:val="both"/>
      </w:pPr>
      <w:r>
        <w:rPr>
          <w:rFonts w:hint="cs"/>
          <w:u w:val="single"/>
          <w:rtl/>
        </w:rPr>
        <w:t>מקוה ישראל</w:t>
      </w:r>
      <w:r>
        <w:rPr>
          <w:rFonts w:hint="cs"/>
          <w:rtl/>
        </w:rPr>
        <w:t xml:space="preserve"> (סי' י"ב ס"ק ה').</w:t>
      </w:r>
    </w:p>
    <w:p w14:paraId="42F3E68D" w14:textId="77777777" w:rsidR="00571019" w:rsidRDefault="00571019" w:rsidP="00A241A8">
      <w:pPr>
        <w:numPr>
          <w:ilvl w:val="2"/>
          <w:numId w:val="2"/>
        </w:numPr>
        <w:jc w:val="both"/>
      </w:pPr>
      <w:r>
        <w:rPr>
          <w:rFonts w:hint="cs"/>
          <w:u w:val="single"/>
          <w:rtl/>
        </w:rPr>
        <w:t>ח"ח</w:t>
      </w:r>
      <w:r>
        <w:rPr>
          <w:rFonts w:hint="cs"/>
          <w:rtl/>
        </w:rPr>
        <w:t xml:space="preserve"> (נדחי ישראל פרק כ"ד סעי' ו') – "וכ"ז דוקא בביתה אין בה משום יחוד דחוששת שמא יבוא בעלה אבל כשתלך היא לבית אחר אם כן אין אימת בעלה עליה שהרי בעלה אינו יודע היכן היא".</w:t>
      </w:r>
    </w:p>
    <w:p w14:paraId="21E09667" w14:textId="77777777" w:rsidR="00DD4E32" w:rsidRPr="00DD4E32" w:rsidRDefault="00DD4E32" w:rsidP="00A241A8">
      <w:pPr>
        <w:numPr>
          <w:ilvl w:val="2"/>
          <w:numId w:val="2"/>
        </w:numPr>
        <w:jc w:val="both"/>
      </w:pPr>
      <w:r>
        <w:rPr>
          <w:u w:val="single"/>
          <w:rtl/>
        </w:rPr>
        <w:t>מסגרת השלחן</w:t>
      </w:r>
      <w:r>
        <w:rPr>
          <w:rtl/>
        </w:rPr>
        <w:t xml:space="preserve"> (על קיצור שו"ע סי' קנ"ב ס"ק </w:t>
      </w:r>
      <w:r>
        <w:rPr>
          <w:rFonts w:hint="cs"/>
          <w:rtl/>
        </w:rPr>
        <w:t>ט</w:t>
      </w:r>
      <w:r>
        <w:rPr>
          <w:rtl/>
        </w:rPr>
        <w:t>') – "</w:t>
      </w:r>
      <w:r w:rsidRPr="00DD4E32">
        <w:rPr>
          <w:rtl/>
        </w:rPr>
        <w:t>שאימת בעלה עליה. ודוקא בביתה אין בה משום יחוד</w:t>
      </w:r>
      <w:r>
        <w:rPr>
          <w:rFonts w:hint="cs"/>
          <w:rtl/>
        </w:rPr>
        <w:t xml:space="preserve"> </w:t>
      </w:r>
      <w:r w:rsidRPr="00DD4E32">
        <w:rPr>
          <w:rtl/>
        </w:rPr>
        <w:t>דחוששת שמא יבא בעלה אבל כשתלך היא לבית אחר א"כ אין אימת בעלה עליה שהרי בעלה אינו יודע היכן היא</w:t>
      </w:r>
      <w:r>
        <w:rPr>
          <w:rFonts w:hint="cs"/>
          <w:rtl/>
        </w:rPr>
        <w:t>".</w:t>
      </w:r>
    </w:p>
    <w:p w14:paraId="3FF6A577" w14:textId="77777777" w:rsidR="00A35BA3" w:rsidRDefault="00A35BA3" w:rsidP="00A241A8">
      <w:pPr>
        <w:numPr>
          <w:ilvl w:val="2"/>
          <w:numId w:val="2"/>
        </w:numPr>
        <w:jc w:val="both"/>
      </w:pPr>
      <w:r>
        <w:rPr>
          <w:rFonts w:hint="cs"/>
          <w:u w:val="single"/>
          <w:rtl/>
        </w:rPr>
        <w:t>אג"מ</w:t>
      </w:r>
      <w:r>
        <w:rPr>
          <w:rFonts w:hint="cs"/>
          <w:rtl/>
        </w:rPr>
        <w:t xml:space="preserve"> (אה"ע ח"ד סי' ס"ה אות ז', אות כ"א ד"ה ומש"כ) – "ומש"כ החכ"א דדוקא בביתה ליכא איסור יחוד אבל כשתלך לבית אחר איכא איסור יחוד נמי הוא </w:t>
      </w:r>
      <w:r>
        <w:rPr>
          <w:rFonts w:hint="cs"/>
          <w:b/>
          <w:bCs/>
          <w:rtl/>
        </w:rPr>
        <w:t>דוקא כשהלכה למקום שאין רגילה ללכת לשם</w:t>
      </w:r>
      <w:r>
        <w:rPr>
          <w:rFonts w:hint="cs"/>
          <w:rtl/>
        </w:rPr>
        <w:t xml:space="preserve"> אבל אם רגילה לילך לשם דכשלא ימצאנה בבית יש לו להבין שהלכה לשם הוא כיודע המקום שהלכה לשם ואין לאסור, ואולי מובן זה מתוך דבריו שמסיק הטעם שהרי בעלה אינו יודע היכן היא דכשתלך למקום שהיא רגילה הוא כיודע היכן היא. ולדינא הנה בדין השלישי מסתבר שאף החכ"א סובר כן ופשיטא שכן הוא למעשה שליכא איסור יחוד כמו בביתה".</w:t>
      </w:r>
    </w:p>
    <w:p w14:paraId="74369AF9" w14:textId="77777777" w:rsidR="008C1546" w:rsidRPr="008C1546" w:rsidRDefault="008C1546" w:rsidP="00A241A8">
      <w:pPr>
        <w:numPr>
          <w:ilvl w:val="2"/>
          <w:numId w:val="2"/>
        </w:numPr>
        <w:jc w:val="both"/>
      </w:pPr>
      <w:r w:rsidRPr="008C1546">
        <w:rPr>
          <w:rFonts w:hint="cs"/>
          <w:u w:val="single"/>
          <w:rtl/>
        </w:rPr>
        <w:t>מנחת יצחק</w:t>
      </w:r>
      <w:r w:rsidR="00D10011">
        <w:rPr>
          <w:rFonts w:hint="cs"/>
          <w:rtl/>
        </w:rPr>
        <w:t xml:space="preserve"> (ח"ז סי' ע"ג ד"ה ובזה</w:t>
      </w:r>
      <w:r>
        <w:rPr>
          <w:rFonts w:hint="cs"/>
          <w:rtl/>
        </w:rPr>
        <w:t>)</w:t>
      </w:r>
      <w:r w:rsidR="00D10011">
        <w:rPr>
          <w:rFonts w:hint="cs"/>
          <w:rtl/>
        </w:rPr>
        <w:t xml:space="preserve"> </w:t>
      </w:r>
      <w:r w:rsidR="00D10011">
        <w:rPr>
          <w:rtl/>
        </w:rPr>
        <w:t>–</w:t>
      </w:r>
      <w:r w:rsidR="00D10011">
        <w:rPr>
          <w:rFonts w:hint="cs"/>
          <w:rtl/>
        </w:rPr>
        <w:t xml:space="preserve"> "</w:t>
      </w:r>
      <w:r w:rsidR="00D10011">
        <w:rPr>
          <w:rtl/>
        </w:rPr>
        <w:t>ואם אי אפשר תלך עמה פנימה כנ"ל אשה שבעלה בעיר, ובעליהם ידעו שהולכות לשם, ויש בזה עוד מעליותא דאף שהרופא גס</w:t>
      </w:r>
      <w:r w:rsidR="00D10011">
        <w:rPr>
          <w:rFonts w:hint="cs"/>
          <w:rtl/>
        </w:rPr>
        <w:t xml:space="preserve"> ..."</w:t>
      </w:r>
      <w:r>
        <w:rPr>
          <w:rFonts w:hint="cs"/>
          <w:rtl/>
        </w:rPr>
        <w:t>.</w:t>
      </w:r>
    </w:p>
    <w:p w14:paraId="6DE42D01" w14:textId="7584CC7A" w:rsidR="00571019" w:rsidRDefault="00571019" w:rsidP="00A241A8">
      <w:pPr>
        <w:numPr>
          <w:ilvl w:val="2"/>
          <w:numId w:val="2"/>
        </w:numPr>
        <w:jc w:val="both"/>
      </w:pPr>
      <w:r>
        <w:rPr>
          <w:rFonts w:hint="cs"/>
          <w:u w:val="single"/>
          <w:rtl/>
        </w:rPr>
        <w:t>הגרחפ"ש</w:t>
      </w:r>
      <w:r>
        <w:rPr>
          <w:rFonts w:hint="cs"/>
          <w:rtl/>
        </w:rPr>
        <w:t xml:space="preserve"> זצ"ל (יחוד</w:t>
      </w:r>
      <w:r w:rsidR="00666359">
        <w:rPr>
          <w:rFonts w:hint="cs"/>
          <w:rtl/>
        </w:rPr>
        <w:t xml:space="preserve"> - הלכותיו בקצרה</w:t>
      </w:r>
      <w:r>
        <w:rPr>
          <w:rFonts w:hint="cs"/>
          <w:rtl/>
        </w:rPr>
        <w:t xml:space="preserve"> עמ' כ' הע' 2א</w:t>
      </w:r>
      <w:r w:rsidR="00F56EC1">
        <w:rPr>
          <w:rFonts w:hint="cs"/>
          <w:rtl/>
        </w:rPr>
        <w:t xml:space="preserve">, </w:t>
      </w:r>
      <w:r w:rsidR="00F56EC1">
        <w:rPr>
          <w:b/>
          <w:rtl/>
          <w:lang w:eastAsia="zh-CN"/>
        </w:rPr>
        <w:t>אמרי חיים פינחס נדה עמ' ק"</w:t>
      </w:r>
      <w:r w:rsidR="00F56EC1">
        <w:rPr>
          <w:rFonts w:hint="cs"/>
          <w:b/>
          <w:rtl/>
          <w:lang w:eastAsia="zh-CN"/>
        </w:rPr>
        <w:t>ל</w:t>
      </w:r>
      <w:r w:rsidR="00F56EC1">
        <w:rPr>
          <w:b/>
          <w:rtl/>
          <w:lang w:eastAsia="zh-CN"/>
        </w:rPr>
        <w:t xml:space="preserve"> אות </w:t>
      </w:r>
      <w:r w:rsidR="00F56EC1">
        <w:rPr>
          <w:rFonts w:hint="cs"/>
          <w:b/>
          <w:rtl/>
          <w:lang w:eastAsia="zh-CN"/>
        </w:rPr>
        <w:t>י</w:t>
      </w:r>
      <w:r w:rsidR="00F56EC1">
        <w:rPr>
          <w:b/>
          <w:rtl/>
          <w:lang w:eastAsia="zh-CN"/>
        </w:rPr>
        <w:t>'</w:t>
      </w:r>
      <w:r>
        <w:rPr>
          <w:rFonts w:hint="cs"/>
          <w:rtl/>
        </w:rPr>
        <w:t>).</w:t>
      </w:r>
    </w:p>
    <w:p w14:paraId="659F6497" w14:textId="352E8BA1" w:rsidR="00571019" w:rsidRDefault="00571019" w:rsidP="00A241A8">
      <w:pPr>
        <w:numPr>
          <w:ilvl w:val="2"/>
          <w:numId w:val="2"/>
        </w:numPr>
        <w:jc w:val="both"/>
      </w:pPr>
      <w:r>
        <w:rPr>
          <w:rFonts w:hint="cs"/>
          <w:u w:val="single"/>
          <w:rtl/>
        </w:rPr>
        <w:t>הגריש"א</w:t>
      </w:r>
      <w:r>
        <w:rPr>
          <w:rFonts w:hint="cs"/>
          <w:rtl/>
        </w:rPr>
        <w:t xml:space="preserve"> זצ"ל (הערות במסכת קידושין דף פא. ד"ה ובחכמת, יחוד </w:t>
      </w:r>
      <w:r w:rsidR="00666359">
        <w:rPr>
          <w:rFonts w:hint="cs"/>
          <w:rtl/>
        </w:rPr>
        <w:t xml:space="preserve">- הלכותיו בקצרה </w:t>
      </w:r>
      <w:r>
        <w:rPr>
          <w:rFonts w:hint="cs"/>
          <w:rtl/>
        </w:rPr>
        <w:t>עמ' כ' הע' 2א</w:t>
      </w:r>
      <w:r w:rsidR="004A7140">
        <w:rPr>
          <w:rFonts w:hint="cs"/>
          <w:rtl/>
        </w:rPr>
        <w:t xml:space="preserve">, </w:t>
      </w:r>
      <w:r w:rsidR="004A7140">
        <w:rPr>
          <w:rtl/>
        </w:rPr>
        <w:t xml:space="preserve">אשרי האיש אה"ע ח"ב פרק ט"ז אות </w:t>
      </w:r>
      <w:r w:rsidR="004A7140">
        <w:rPr>
          <w:rFonts w:hint="cs"/>
          <w:rtl/>
        </w:rPr>
        <w:t>כ</w:t>
      </w:r>
      <w:r w:rsidR="004A7140">
        <w:rPr>
          <w:rtl/>
        </w:rPr>
        <w:t>"</w:t>
      </w:r>
      <w:r w:rsidR="004A7140">
        <w:rPr>
          <w:rFonts w:hint="cs"/>
          <w:rtl/>
        </w:rPr>
        <w:t>ח</w:t>
      </w:r>
      <w:r>
        <w:rPr>
          <w:rFonts w:hint="cs"/>
          <w:rtl/>
        </w:rPr>
        <w:t>) – "ובחכמת אדם כתב דאם מתייחד עמה לא בבית שלה והבעל אינו יודע היכן היא נמצאת עתה דבזה אין ההיתר של 'בעלה בעיר' ולחזו"א גם בכה"ג שרי דסוף סוף אימתו עליה. ונראה לי דיש לאסור בזה כהחכ"א וכמו שכתבנו למעלה דסברת החזו"א זהו חידוש".</w:t>
      </w:r>
    </w:p>
    <w:p w14:paraId="22DB99FA" w14:textId="3E5C5B3A" w:rsidR="00BF1E25" w:rsidRDefault="00BF1E25" w:rsidP="00A241A8">
      <w:pPr>
        <w:ind w:left="397"/>
        <w:jc w:val="both"/>
      </w:pPr>
      <w:r>
        <w:rPr>
          <w:u w:val="single"/>
          <w:rtl/>
        </w:rPr>
        <w:t>הגריש"א</w:t>
      </w:r>
      <w:r>
        <w:rPr>
          <w:rtl/>
        </w:rPr>
        <w:t xml:space="preserve"> זצ"ל (אשרי האיש אה"ע ח"ב פרק ט"ז </w:t>
      </w:r>
      <w:r>
        <w:rPr>
          <w:rFonts w:hint="cs"/>
          <w:rtl/>
        </w:rPr>
        <w:t>אות</w:t>
      </w:r>
      <w:r>
        <w:rPr>
          <w:rtl/>
        </w:rPr>
        <w:t xml:space="preserve"> </w:t>
      </w:r>
      <w:r>
        <w:rPr>
          <w:rFonts w:hint="cs"/>
          <w:rtl/>
        </w:rPr>
        <w:t>ד</w:t>
      </w:r>
      <w:r>
        <w:rPr>
          <w:rtl/>
        </w:rPr>
        <w:t>'</w:t>
      </w:r>
      <w:r>
        <w:rPr>
          <w:rFonts w:hint="cs"/>
          <w:rtl/>
        </w:rPr>
        <w:t xml:space="preserve">) </w:t>
      </w:r>
      <w:r>
        <w:rPr>
          <w:rtl/>
        </w:rPr>
        <w:t>–</w:t>
      </w:r>
      <w:r>
        <w:rPr>
          <w:rFonts w:hint="cs"/>
          <w:rtl/>
        </w:rPr>
        <w:t xml:space="preserve"> "</w:t>
      </w:r>
      <w:r>
        <w:rPr>
          <w:rtl/>
        </w:rPr>
        <w:t xml:space="preserve">איכא כמה אשלי רברבי הסוברים, דאין היתר של </w:t>
      </w:r>
      <w:r w:rsidR="00B82B5E">
        <w:rPr>
          <w:rFonts w:hint="cs"/>
          <w:rtl/>
        </w:rPr>
        <w:t>'</w:t>
      </w:r>
      <w:r>
        <w:rPr>
          <w:rtl/>
        </w:rPr>
        <w:t>בעלה בעיר</w:t>
      </w:r>
      <w:r w:rsidR="00B82B5E">
        <w:rPr>
          <w:rFonts w:hint="cs"/>
          <w:rtl/>
        </w:rPr>
        <w:t>'</w:t>
      </w:r>
      <w:r>
        <w:rPr>
          <w:rtl/>
        </w:rPr>
        <w:t xml:space="preserve"> אא"כ היא נמצאת</w:t>
      </w:r>
      <w:r w:rsidR="00B82B5E">
        <w:rPr>
          <w:rFonts w:hint="cs"/>
          <w:rtl/>
        </w:rPr>
        <w:t xml:space="preserve"> </w:t>
      </w:r>
      <w:r>
        <w:rPr>
          <w:rtl/>
        </w:rPr>
        <w:t>בביתה, אבל בבית אחר איכא איסור יחוד, משום דבכה"ג לא מסתפקי דלמא אתיה.</w:t>
      </w:r>
      <w:r w:rsidR="00B82B5E">
        <w:rPr>
          <w:rFonts w:hint="cs"/>
          <w:rtl/>
        </w:rPr>
        <w:t xml:space="preserve"> </w:t>
      </w:r>
      <w:r>
        <w:rPr>
          <w:rtl/>
        </w:rPr>
        <w:t>דהא יכא פחד אצלה שמא יבוא בעלה, וממילא אינה יראה ממנו, ושלא כדעת המקילים</w:t>
      </w:r>
      <w:r w:rsidR="00B82B5E">
        <w:rPr>
          <w:rFonts w:hint="cs"/>
          <w:rtl/>
        </w:rPr>
        <w:t xml:space="preserve"> </w:t>
      </w:r>
      <w:r>
        <w:rPr>
          <w:rtl/>
        </w:rPr>
        <w:t>בזהו. אכן, אם הוא יודע היכן היא, ויכול להגיע לשם, שפיר איכא היתר ד</w:t>
      </w:r>
      <w:r w:rsidR="00B82B5E">
        <w:rPr>
          <w:rFonts w:hint="cs"/>
          <w:rtl/>
        </w:rPr>
        <w:t>'</w:t>
      </w:r>
      <w:r>
        <w:rPr>
          <w:rtl/>
        </w:rPr>
        <w:t>בעלה בעיר</w:t>
      </w:r>
      <w:r w:rsidR="00B82B5E">
        <w:rPr>
          <w:rFonts w:hint="cs"/>
          <w:rtl/>
        </w:rPr>
        <w:t xml:space="preserve">' </w:t>
      </w:r>
      <w:r>
        <w:rPr>
          <w:rtl/>
        </w:rPr>
        <w:t>גם כשנמצאת במק"א</w:t>
      </w:r>
      <w:r w:rsidR="00B82B5E">
        <w:rPr>
          <w:rFonts w:hint="cs"/>
          <w:rtl/>
        </w:rPr>
        <w:t>"</w:t>
      </w:r>
      <w:r>
        <w:rPr>
          <w:rtl/>
        </w:rPr>
        <w:t>.</w:t>
      </w:r>
    </w:p>
    <w:p w14:paraId="2EE2DDFB" w14:textId="77777777" w:rsidR="00571019" w:rsidRDefault="00571019" w:rsidP="00A241A8">
      <w:pPr>
        <w:numPr>
          <w:ilvl w:val="2"/>
          <w:numId w:val="2"/>
        </w:numPr>
        <w:jc w:val="both"/>
      </w:pPr>
      <w:r>
        <w:rPr>
          <w:rFonts w:hint="cs"/>
          <w:u w:val="single"/>
          <w:rtl/>
        </w:rPr>
        <w:t>שבט הלוי</w:t>
      </w:r>
      <w:r>
        <w:rPr>
          <w:rFonts w:hint="cs"/>
          <w:rtl/>
        </w:rPr>
        <w:t xml:space="preserve"> (ח"ג סי' ק"ה, ח"ה סי' ר"ג אות א') – "פשוט לענ"ד דעלינו להחמיר כהחכמת אדם ודעמי'".</w:t>
      </w:r>
    </w:p>
    <w:p w14:paraId="506AB9F4" w14:textId="77777777" w:rsidR="00571019" w:rsidRDefault="00571019" w:rsidP="00A241A8">
      <w:pPr>
        <w:numPr>
          <w:ilvl w:val="2"/>
          <w:numId w:val="2"/>
        </w:numPr>
        <w:jc w:val="both"/>
      </w:pPr>
      <w:r>
        <w:rPr>
          <w:rFonts w:hint="cs"/>
          <w:u w:val="single"/>
          <w:rtl/>
        </w:rPr>
        <w:t>חוט שני</w:t>
      </w:r>
      <w:r>
        <w:rPr>
          <w:rFonts w:hint="cs"/>
          <w:rtl/>
        </w:rPr>
        <w:t xml:space="preserve"> (יחוד ס"ק ט' ד"ה ולמעשה) – "ולמעשה אין להקל אם אין הבעל יודע היכן אשתו נמצאת".</w:t>
      </w:r>
    </w:p>
    <w:p w14:paraId="296CA254" w14:textId="77777777" w:rsidR="00A97641" w:rsidRDefault="00A97641" w:rsidP="00A241A8">
      <w:pPr>
        <w:numPr>
          <w:ilvl w:val="2"/>
          <w:numId w:val="2"/>
        </w:numPr>
        <w:jc w:val="both"/>
      </w:pPr>
      <w:r w:rsidRPr="00A97641">
        <w:rPr>
          <w:u w:val="single"/>
          <w:rtl/>
        </w:rPr>
        <w:t>הגר"א נבנצל</w:t>
      </w:r>
      <w:r w:rsidRPr="00A97641">
        <w:rPr>
          <w:rtl/>
        </w:rPr>
        <w:t xml:space="preserve"> של</w:t>
      </w:r>
      <w:r>
        <w:rPr>
          <w:rtl/>
        </w:rPr>
        <w:t>יט"א (מציון תצא תורה ח"א אות תר</w:t>
      </w:r>
      <w:r w:rsidRPr="00A97641">
        <w:rPr>
          <w:rtl/>
        </w:rPr>
        <w:t>ע</w:t>
      </w:r>
      <w:r>
        <w:rPr>
          <w:rFonts w:hint="cs"/>
          <w:rtl/>
        </w:rPr>
        <w:t>"ה</w:t>
      </w:r>
      <w:r w:rsidRPr="00A97641">
        <w:rPr>
          <w:rtl/>
        </w:rPr>
        <w:t>) – "</w:t>
      </w:r>
      <w:r>
        <w:rPr>
          <w:rtl/>
        </w:rPr>
        <w:t>שאלה: האם קיים ההיתר של בעלה בעיר אפילו כשמתייחדים בבית אחר שלא ידוע לבעל על סמך שבעלה בעיר, ודלא כדעת החכמת אדם</w:t>
      </w:r>
      <w:r>
        <w:rPr>
          <w:rFonts w:hint="cs"/>
          <w:rtl/>
        </w:rPr>
        <w:t xml:space="preserve">. </w:t>
      </w:r>
      <w:r>
        <w:rPr>
          <w:rtl/>
        </w:rPr>
        <w:t>תשובה: לא</w:t>
      </w:r>
      <w:r>
        <w:rPr>
          <w:rFonts w:hint="cs"/>
          <w:rtl/>
        </w:rPr>
        <w:t>".</w:t>
      </w:r>
    </w:p>
    <w:p w14:paraId="479C3E71" w14:textId="25C7F707" w:rsidR="000A611D" w:rsidRDefault="000A611D" w:rsidP="00A241A8">
      <w:pPr>
        <w:numPr>
          <w:ilvl w:val="2"/>
          <w:numId w:val="2"/>
        </w:numPr>
        <w:jc w:val="both"/>
        <w:rPr>
          <w:rtl/>
        </w:rPr>
      </w:pPr>
      <w:r w:rsidRPr="000A611D">
        <w:rPr>
          <w:rFonts w:hint="cs"/>
          <w:u w:val="single"/>
          <w:rtl/>
        </w:rPr>
        <w:t xml:space="preserve">הגר"ש </w:t>
      </w:r>
      <w:r w:rsidRPr="000A611D">
        <w:rPr>
          <w:u w:val="single"/>
          <w:rtl/>
        </w:rPr>
        <w:t>דבליצקי</w:t>
      </w:r>
      <w:r w:rsidRPr="000A611D">
        <w:rPr>
          <w:rtl/>
        </w:rPr>
        <w:t xml:space="preserve"> </w:t>
      </w:r>
      <w:r w:rsidR="00BC1234">
        <w:rPr>
          <w:rFonts w:hint="cs"/>
          <w:rtl/>
        </w:rPr>
        <w:t>זצ"ל</w:t>
      </w:r>
      <w:r w:rsidRPr="000A611D">
        <w:rPr>
          <w:rtl/>
        </w:rPr>
        <w:t xml:space="preserve"> (מציון תצא תורה ח"א </w:t>
      </w:r>
      <w:r>
        <w:rPr>
          <w:rFonts w:hint="cs"/>
          <w:rtl/>
        </w:rPr>
        <w:t>אה"ע סוף הע' כ"ד</w:t>
      </w:r>
      <w:r w:rsidRPr="000A611D">
        <w:rPr>
          <w:rtl/>
        </w:rPr>
        <w:t>) – "</w:t>
      </w:r>
      <w:r w:rsidRPr="00A97641">
        <w:rPr>
          <w:rtl/>
        </w:rPr>
        <w:t>שיש להחמיר כדעת החכמת אדם ובפרט שכל ההיתר ש</w:t>
      </w:r>
      <w:r>
        <w:rPr>
          <w:rtl/>
        </w:rPr>
        <w:t>ל בעלה בעיר שנוי במח'</w:t>
      </w:r>
      <w:r>
        <w:rPr>
          <w:rFonts w:hint="cs"/>
          <w:rtl/>
        </w:rPr>
        <w:t>"</w:t>
      </w:r>
    </w:p>
    <w:p w14:paraId="50144B4B" w14:textId="77777777" w:rsidR="000A611D" w:rsidRDefault="000A611D" w:rsidP="00A241A8">
      <w:pPr>
        <w:numPr>
          <w:ilvl w:val="2"/>
          <w:numId w:val="2"/>
        </w:numPr>
        <w:jc w:val="both"/>
      </w:pPr>
      <w:r w:rsidRPr="000A611D">
        <w:rPr>
          <w:u w:val="single"/>
          <w:rtl/>
        </w:rPr>
        <w:t>הגר"ע אויערבאך</w:t>
      </w:r>
      <w:r w:rsidRPr="00A97641">
        <w:rPr>
          <w:rtl/>
        </w:rPr>
        <w:t xml:space="preserve"> שליט"א </w:t>
      </w:r>
      <w:r w:rsidRPr="000A611D">
        <w:rPr>
          <w:rtl/>
        </w:rPr>
        <w:t xml:space="preserve">(מציון תצא תורה ח"א </w:t>
      </w:r>
      <w:r w:rsidRPr="000A611D">
        <w:rPr>
          <w:rFonts w:hint="cs"/>
          <w:rtl/>
        </w:rPr>
        <w:t>אה"ע סוף הע' כ"ד</w:t>
      </w:r>
      <w:r w:rsidRPr="000A611D">
        <w:rPr>
          <w:rtl/>
        </w:rPr>
        <w:t>) – "</w:t>
      </w:r>
      <w:r w:rsidRPr="00A97641">
        <w:rPr>
          <w:rtl/>
        </w:rPr>
        <w:t>שנקטינן להחמיר כדעת החכמת אדם</w:t>
      </w:r>
      <w:r>
        <w:rPr>
          <w:rFonts w:hint="cs"/>
          <w:rtl/>
        </w:rPr>
        <w:t>"</w:t>
      </w:r>
      <w:r w:rsidRPr="00A97641">
        <w:rPr>
          <w:rtl/>
        </w:rPr>
        <w:t>.</w:t>
      </w:r>
    </w:p>
    <w:p w14:paraId="359958B5" w14:textId="765DD0D1" w:rsidR="00571019" w:rsidRDefault="00571019" w:rsidP="00A241A8">
      <w:pPr>
        <w:numPr>
          <w:ilvl w:val="2"/>
          <w:numId w:val="2"/>
        </w:numPr>
        <w:jc w:val="both"/>
      </w:pPr>
      <w:r>
        <w:rPr>
          <w:rFonts w:hint="cs"/>
          <w:rtl/>
        </w:rPr>
        <w:t xml:space="preserve">עי' </w:t>
      </w:r>
      <w:r>
        <w:rPr>
          <w:rFonts w:hint="cs"/>
          <w:u w:val="single"/>
          <w:rtl/>
        </w:rPr>
        <w:t>דברי סופרים</w:t>
      </w:r>
      <w:r w:rsidR="007603AB">
        <w:rPr>
          <w:rFonts w:hint="cs"/>
          <w:rtl/>
        </w:rPr>
        <w:t xml:space="preserve"> (ס"ק פ"ו) – "</w:t>
      </w:r>
      <w:r>
        <w:rPr>
          <w:rFonts w:hint="cs"/>
          <w:rtl/>
        </w:rPr>
        <w:t>אבל החפץ חיים פסק כדעה ראשונה ולמעשה קשה להקל בזה כיון שדעה הראשונה יש לה מקור מדברי הראשונים".</w:t>
      </w:r>
    </w:p>
    <w:p w14:paraId="0820CAFB" w14:textId="3973A657" w:rsidR="00F857F6" w:rsidRDefault="00F857F6" w:rsidP="00A241A8">
      <w:pPr>
        <w:numPr>
          <w:ilvl w:val="2"/>
          <w:numId w:val="2"/>
        </w:numPr>
        <w:jc w:val="both"/>
      </w:pPr>
      <w:r>
        <w:rPr>
          <w:rFonts w:hint="cs"/>
          <w:u w:val="single"/>
          <w:rtl/>
        </w:rPr>
        <w:t>משפט היחוד</w:t>
      </w:r>
      <w:r>
        <w:rPr>
          <w:rFonts w:hint="cs"/>
          <w:rtl/>
        </w:rPr>
        <w:t xml:space="preserve"> (פרק י"א סעי' ה') </w:t>
      </w:r>
      <w:r>
        <w:rPr>
          <w:rtl/>
        </w:rPr>
        <w:t>–</w:t>
      </w:r>
      <w:r>
        <w:rPr>
          <w:rFonts w:hint="cs"/>
          <w:rtl/>
        </w:rPr>
        <w:t xml:space="preserve"> "ולדינא אין להקל".</w:t>
      </w:r>
    </w:p>
    <w:p w14:paraId="41F73DEC" w14:textId="1974C460" w:rsidR="00A241A8" w:rsidRDefault="00A241A8" w:rsidP="00A241A8">
      <w:pPr>
        <w:jc w:val="both"/>
      </w:pPr>
    </w:p>
    <w:p w14:paraId="56ECF723" w14:textId="600F31D2" w:rsidR="00571019" w:rsidRDefault="00571019" w:rsidP="00A241A8">
      <w:pPr>
        <w:numPr>
          <w:ilvl w:val="1"/>
          <w:numId w:val="2"/>
        </w:numPr>
        <w:jc w:val="both"/>
        <w:rPr>
          <w:rtl/>
        </w:rPr>
      </w:pPr>
      <w:r w:rsidRPr="00A241A8">
        <w:rPr>
          <w:rFonts w:hint="cs"/>
          <w:b/>
          <w:bCs/>
          <w:rtl/>
        </w:rPr>
        <w:t>מיקל</w:t>
      </w:r>
      <w:r>
        <w:rPr>
          <w:rFonts w:hint="cs"/>
          <w:rtl/>
        </w:rPr>
        <w:t>.</w:t>
      </w:r>
    </w:p>
    <w:p w14:paraId="5BD1DC52" w14:textId="024740A5" w:rsidR="00571019" w:rsidRDefault="00571019" w:rsidP="00A241A8">
      <w:pPr>
        <w:numPr>
          <w:ilvl w:val="2"/>
          <w:numId w:val="2"/>
        </w:numPr>
        <w:jc w:val="both"/>
      </w:pPr>
      <w:r>
        <w:rPr>
          <w:rFonts w:hint="cs"/>
          <w:rtl/>
        </w:rPr>
        <w:t xml:space="preserve">עי' </w:t>
      </w:r>
      <w:r>
        <w:rPr>
          <w:rFonts w:hint="cs"/>
          <w:u w:val="single"/>
          <w:rtl/>
        </w:rPr>
        <w:t>יד אליהו</w:t>
      </w:r>
      <w:r>
        <w:rPr>
          <w:rFonts w:hint="cs"/>
          <w:rtl/>
        </w:rPr>
        <w:t xml:space="preserve"> (הל' איס"ב פרק כ"ב הל' י"ג, לפי הרמב"ם מחבר וס</w:t>
      </w:r>
      <w:r w:rsidR="00D93065">
        <w:rPr>
          <w:rFonts w:hint="cs"/>
          <w:rtl/>
        </w:rPr>
        <w:t>יי</w:t>
      </w:r>
      <w:r>
        <w:rPr>
          <w:rFonts w:hint="cs"/>
          <w:rtl/>
        </w:rPr>
        <w:t>עתו) – "יש לנו ללמוד מדברי רש"י שכתב דמסתפה מבעל השתא אתי דהא דאין חוששין בבעלה בעיר היינו דוקא כשהיא יושבת בביתה דשייך טעמא דמסתפה דילמא השתא אתי בעל אבל כשאינה בביתה והלכה עראי בבית אחר מהיכא תיתי לומר דמסתפה השתא אתי ופשיטא דאיכא משום יחוד וסברא אלימתא היא אבל מדברי רבינו שכתב מפני שאימת בעלה עליה נראה שאפילו בכל מקום זולת ביתה כל שבעלה בעיר אימתו עליה שלא לזנות וכן כתב הריב"ה ז"ל מפני שאימת בעלה עליה ולכן ליכא משום יחוד".</w:t>
      </w:r>
    </w:p>
    <w:p w14:paraId="1CFE1121" w14:textId="77777777" w:rsidR="00571019" w:rsidRDefault="00571019" w:rsidP="00A241A8">
      <w:pPr>
        <w:numPr>
          <w:ilvl w:val="2"/>
          <w:numId w:val="2"/>
        </w:numPr>
        <w:jc w:val="both"/>
      </w:pPr>
      <w:r>
        <w:rPr>
          <w:rFonts w:hint="cs"/>
          <w:u w:val="single"/>
          <w:rtl/>
        </w:rPr>
        <w:t>חיד"א</w:t>
      </w:r>
      <w:r>
        <w:rPr>
          <w:rFonts w:hint="cs"/>
          <w:rtl/>
        </w:rPr>
        <w:t xml:space="preserve"> (יוסף אומץ סי' צ"ז, שיורי ברכה ס"ק א').</w:t>
      </w:r>
    </w:p>
    <w:p w14:paraId="59E3E293" w14:textId="77777777" w:rsidR="00571019" w:rsidRDefault="00571019" w:rsidP="00A241A8">
      <w:pPr>
        <w:numPr>
          <w:ilvl w:val="2"/>
          <w:numId w:val="2"/>
        </w:numPr>
        <w:jc w:val="both"/>
      </w:pPr>
      <w:r>
        <w:rPr>
          <w:rFonts w:hint="cs"/>
          <w:u w:val="single"/>
          <w:rtl/>
        </w:rPr>
        <w:t>חזו"א</w:t>
      </w:r>
      <w:r>
        <w:rPr>
          <w:rFonts w:hint="cs"/>
          <w:rtl/>
        </w:rPr>
        <w:t xml:space="preserve"> (דבר הלכה סי' ז' סעי' ב', הערות במסכת קידושין דף פא. ד"ה בעלה).</w:t>
      </w:r>
    </w:p>
    <w:p w14:paraId="1677F51A" w14:textId="77777777" w:rsidR="00571019" w:rsidRDefault="00571019" w:rsidP="00A241A8">
      <w:pPr>
        <w:numPr>
          <w:ilvl w:val="2"/>
          <w:numId w:val="2"/>
        </w:numPr>
        <w:jc w:val="both"/>
      </w:pPr>
      <w:r>
        <w:rPr>
          <w:rFonts w:hint="cs"/>
          <w:u w:val="single"/>
          <w:rtl/>
        </w:rPr>
        <w:t>דברי יציב</w:t>
      </w:r>
      <w:r>
        <w:rPr>
          <w:rFonts w:hint="cs"/>
          <w:rtl/>
        </w:rPr>
        <w:t xml:space="preserve"> (אה"ע סי' מ"ב, סי' מ"ג).</w:t>
      </w:r>
    </w:p>
    <w:p w14:paraId="130295CE" w14:textId="77777777" w:rsidR="00571019" w:rsidRDefault="00571019" w:rsidP="00A241A8">
      <w:pPr>
        <w:numPr>
          <w:ilvl w:val="2"/>
          <w:numId w:val="2"/>
        </w:numPr>
        <w:jc w:val="both"/>
      </w:pPr>
      <w:r>
        <w:rPr>
          <w:rFonts w:hint="cs"/>
          <w:u w:val="single"/>
          <w:rtl/>
        </w:rPr>
        <w:t>יביע אומר</w:t>
      </w:r>
      <w:r>
        <w:rPr>
          <w:rFonts w:hint="cs"/>
          <w:rtl/>
        </w:rPr>
        <w:t xml:space="preserve"> (מעין אומר ח"ח פרק ב' סי' כ"א) – "שאלה: מה שנקטינן שאין דין יחוד כשבעלה בעיר, האם מדובר גם כאשר בעלה לא יודע היכן היא נמצאת הדבר מועיל. תשובה: מותר".</w:t>
      </w:r>
    </w:p>
    <w:p w14:paraId="6539AB84" w14:textId="002CAD35" w:rsidR="00571019" w:rsidRDefault="00571019" w:rsidP="00A241A8">
      <w:pPr>
        <w:numPr>
          <w:ilvl w:val="2"/>
          <w:numId w:val="2"/>
        </w:numPr>
        <w:jc w:val="both"/>
      </w:pPr>
      <w:r>
        <w:rPr>
          <w:rFonts w:hint="cs"/>
          <w:u w:val="single"/>
          <w:rtl/>
        </w:rPr>
        <w:t>ילקוט יוסף</w:t>
      </w:r>
      <w:r>
        <w:rPr>
          <w:rFonts w:hint="cs"/>
          <w:rtl/>
        </w:rPr>
        <w:t xml:space="preserve"> (אוצר דינים לאשה ולבת פרק ס' סעי' מ"ג) – "אשה שבעלה בעיר, אפילו אם הוא לא יודע היכן נמצאת אשתו עתה, אין איסור ייחוד, מפני שחוששת מבעלה, שמא יגיע עתה. וגם אם בעלה נמצא בשכונות המרוחקות של העיר, תשיב כבעלה בעיר".</w:t>
      </w:r>
    </w:p>
    <w:p w14:paraId="4CFD6B99" w14:textId="1CA6100F" w:rsidR="00095BED" w:rsidRPr="00095BED" w:rsidRDefault="00095BED" w:rsidP="00A241A8">
      <w:pPr>
        <w:numPr>
          <w:ilvl w:val="2"/>
          <w:numId w:val="2"/>
        </w:numPr>
        <w:jc w:val="both"/>
      </w:pPr>
      <w:r w:rsidRPr="00095BED">
        <w:rPr>
          <w:rFonts w:hint="cs"/>
          <w:rtl/>
        </w:rPr>
        <w:t xml:space="preserve">עי' </w:t>
      </w:r>
      <w:r>
        <w:rPr>
          <w:u w:val="single"/>
          <w:rtl/>
        </w:rPr>
        <w:t>מנחת איש</w:t>
      </w:r>
      <w:r>
        <w:rPr>
          <w:rtl/>
        </w:rPr>
        <w:t xml:space="preserve"> (פרק ח' סעי' </w:t>
      </w:r>
      <w:r>
        <w:rPr>
          <w:rFonts w:hint="cs"/>
          <w:rtl/>
        </w:rPr>
        <w:t>ב</w:t>
      </w:r>
      <w:r>
        <w:rPr>
          <w:rtl/>
        </w:rPr>
        <w:t>')</w:t>
      </w:r>
      <w:r>
        <w:rPr>
          <w:rFonts w:hint="cs"/>
          <w:rtl/>
        </w:rPr>
        <w:t xml:space="preserve"> </w:t>
      </w:r>
      <w:r>
        <w:rPr>
          <w:rtl/>
        </w:rPr>
        <w:t>–</w:t>
      </w:r>
      <w:r>
        <w:rPr>
          <w:rFonts w:hint="cs"/>
          <w:rtl/>
        </w:rPr>
        <w:t xml:space="preserve"> "</w:t>
      </w:r>
      <w:r w:rsidRPr="00095BED">
        <w:rPr>
          <w:rtl/>
        </w:rPr>
        <w:t>ולענין הלכה המקילים בזה יש להם על מה שיסמוכו, וטוב שלא ינעלו את דלת החדר במפתח</w:t>
      </w:r>
      <w:r>
        <w:rPr>
          <w:rFonts w:hint="cs"/>
          <w:rtl/>
        </w:rPr>
        <w:t>".</w:t>
      </w:r>
    </w:p>
    <w:p w14:paraId="7CB4068A" w14:textId="77777777" w:rsidR="00A241A8" w:rsidRDefault="00A241A8" w:rsidP="00A241A8">
      <w:pPr>
        <w:jc w:val="both"/>
      </w:pPr>
    </w:p>
    <w:p w14:paraId="491C38DF" w14:textId="7C523F8A" w:rsidR="00705528" w:rsidRDefault="00705528" w:rsidP="00A241A8">
      <w:pPr>
        <w:numPr>
          <w:ilvl w:val="1"/>
          <w:numId w:val="2"/>
        </w:numPr>
        <w:jc w:val="both"/>
      </w:pPr>
      <w:r w:rsidRPr="00705528">
        <w:rPr>
          <w:b/>
          <w:bCs/>
          <w:rtl/>
        </w:rPr>
        <w:t>היתר ד"בעלה בעיר" כשנוסעת במכונית</w:t>
      </w:r>
      <w:r>
        <w:rPr>
          <w:rFonts w:hint="cs"/>
          <w:rtl/>
        </w:rPr>
        <w:t>.</w:t>
      </w:r>
    </w:p>
    <w:p w14:paraId="7A5C7FCC" w14:textId="68A4C45A" w:rsidR="00705528" w:rsidRDefault="00705528" w:rsidP="00705528">
      <w:pPr>
        <w:numPr>
          <w:ilvl w:val="2"/>
          <w:numId w:val="2"/>
        </w:numPr>
        <w:jc w:val="both"/>
      </w:pPr>
      <w:r>
        <w:rPr>
          <w:rFonts w:hint="cs"/>
          <w:rtl/>
        </w:rPr>
        <w:t>לכו"ע יש להחמיר.</w:t>
      </w:r>
    </w:p>
    <w:p w14:paraId="140D96C0" w14:textId="3B8C97B5" w:rsidR="00705528" w:rsidRDefault="00705528" w:rsidP="00F75FD1">
      <w:pPr>
        <w:numPr>
          <w:ilvl w:val="3"/>
          <w:numId w:val="2"/>
        </w:numPr>
        <w:jc w:val="both"/>
      </w:pPr>
      <w:r w:rsidRPr="00705528">
        <w:rPr>
          <w:u w:val="single"/>
          <w:rtl/>
        </w:rPr>
        <w:t>הגריש"א</w:t>
      </w:r>
      <w:r>
        <w:rPr>
          <w:rtl/>
        </w:rPr>
        <w:t xml:space="preserve"> זצ"ל (</w:t>
      </w:r>
      <w:r w:rsidR="002F351F">
        <w:rPr>
          <w:rFonts w:hint="cs"/>
          <w:rtl/>
        </w:rPr>
        <w:t>קונ' הלכות יחוד</w:t>
      </w:r>
      <w:r w:rsidR="008B646D">
        <w:rPr>
          <w:rFonts w:hint="cs"/>
          <w:rtl/>
        </w:rPr>
        <w:t xml:space="preserve"> [בוגרד]</w:t>
      </w:r>
      <w:r w:rsidR="002F351F">
        <w:rPr>
          <w:rFonts w:hint="cs"/>
          <w:rtl/>
        </w:rPr>
        <w:t xml:space="preserve"> פרק ה' הע' ה'</w:t>
      </w:r>
      <w:r w:rsidR="008B646D">
        <w:rPr>
          <w:rFonts w:hint="cs"/>
          <w:rtl/>
        </w:rPr>
        <w:t xml:space="preserve"> [לשונו מובא לקמן]</w:t>
      </w:r>
      <w:r w:rsidR="002F351F">
        <w:rPr>
          <w:rFonts w:hint="cs"/>
          <w:rtl/>
        </w:rPr>
        <w:t>, תורת היחוד פרק ז' הע' ט"ו,</w:t>
      </w:r>
      <w:r w:rsidR="002F351F">
        <w:rPr>
          <w:rtl/>
        </w:rPr>
        <w:t xml:space="preserve"> </w:t>
      </w:r>
      <w:r>
        <w:rPr>
          <w:rtl/>
        </w:rPr>
        <w:t>אשרי האיש אה"ע ח"ב פרק ט"ז אות י</w:t>
      </w:r>
      <w:r w:rsidR="001B218D">
        <w:rPr>
          <w:rFonts w:hint="cs"/>
          <w:rtl/>
        </w:rPr>
        <w:t>"ב</w:t>
      </w:r>
      <w:r>
        <w:rPr>
          <w:rtl/>
        </w:rPr>
        <w:t xml:space="preserve">) – "היתר של </w:t>
      </w:r>
      <w:r>
        <w:rPr>
          <w:rFonts w:hint="cs"/>
          <w:rtl/>
        </w:rPr>
        <w:t>'</w:t>
      </w:r>
      <w:r>
        <w:rPr>
          <w:rtl/>
        </w:rPr>
        <w:t>בעלה בעיר</w:t>
      </w:r>
      <w:r>
        <w:rPr>
          <w:rFonts w:hint="cs"/>
          <w:rtl/>
        </w:rPr>
        <w:t>'</w:t>
      </w:r>
      <w:r>
        <w:rPr>
          <w:rtl/>
        </w:rPr>
        <w:t xml:space="preserve"> לא מועיל לנוסעת במכונית, באופן שיש בו משום יחוד.</w:t>
      </w:r>
      <w:r>
        <w:rPr>
          <w:rFonts w:hint="cs"/>
          <w:rtl/>
        </w:rPr>
        <w:t xml:space="preserve"> </w:t>
      </w:r>
      <w:r>
        <w:rPr>
          <w:rtl/>
        </w:rPr>
        <w:t>ולא מבעיא לחכ"א וסייעתו, דלא מהני היתר ד"בעלה בעיר" אא"כ בעלה יודע המקום</w:t>
      </w:r>
      <w:r>
        <w:rPr>
          <w:rFonts w:hint="cs"/>
          <w:rtl/>
        </w:rPr>
        <w:t xml:space="preserve"> </w:t>
      </w:r>
      <w:r>
        <w:rPr>
          <w:rtl/>
        </w:rPr>
        <w:t>שהיא נמצאת בו, אלא אפי' לחזו"א דההיתר הוא משום דדבר טבעי שאימת בעלה</w:t>
      </w:r>
      <w:r>
        <w:rPr>
          <w:rFonts w:hint="cs"/>
          <w:rtl/>
        </w:rPr>
        <w:t xml:space="preserve"> </w:t>
      </w:r>
      <w:r>
        <w:rPr>
          <w:rtl/>
        </w:rPr>
        <w:t>עליה כשהוא באותה העיר, מ"מ מסתברא שבמכונית וכדומה שהמקום אינו מוגדר כלל,</w:t>
      </w:r>
      <w:r>
        <w:rPr>
          <w:rFonts w:hint="cs"/>
          <w:rtl/>
        </w:rPr>
        <w:t xml:space="preserve"> </w:t>
      </w:r>
      <w:r>
        <w:rPr>
          <w:rtl/>
        </w:rPr>
        <w:t xml:space="preserve">לא תציל הסברא של </w:t>
      </w:r>
      <w:r>
        <w:rPr>
          <w:rFonts w:hint="cs"/>
          <w:rtl/>
        </w:rPr>
        <w:t>'</w:t>
      </w:r>
      <w:r>
        <w:rPr>
          <w:rtl/>
        </w:rPr>
        <w:t>בעלה בעיר</w:t>
      </w:r>
      <w:r>
        <w:rPr>
          <w:rFonts w:hint="cs"/>
          <w:rtl/>
        </w:rPr>
        <w:t>'</w:t>
      </w:r>
      <w:r>
        <w:rPr>
          <w:rtl/>
        </w:rPr>
        <w:t>. וכוונתו, דכשהיא במכונית הרי יש לה הרגשה</w:t>
      </w:r>
      <w:r>
        <w:rPr>
          <w:rFonts w:hint="cs"/>
          <w:rtl/>
        </w:rPr>
        <w:t xml:space="preserve"> </w:t>
      </w:r>
      <w:r>
        <w:rPr>
          <w:rtl/>
        </w:rPr>
        <w:t>שמקומה אינו מוגדר, שהרי באפשרות המכונית ליסוע לעיר אחרת, וכבר מעתה פג</w:t>
      </w:r>
      <w:r>
        <w:rPr>
          <w:rFonts w:hint="cs"/>
          <w:rtl/>
        </w:rPr>
        <w:t xml:space="preserve"> </w:t>
      </w:r>
      <w:r>
        <w:rPr>
          <w:rtl/>
        </w:rPr>
        <w:t>פחדה והוי כמו שנמצאת בעיר אחרת</w:t>
      </w:r>
      <w:r>
        <w:rPr>
          <w:rFonts w:hint="cs"/>
          <w:rtl/>
        </w:rPr>
        <w:t>".</w:t>
      </w:r>
    </w:p>
    <w:p w14:paraId="1DCB8A53" w14:textId="77777777" w:rsidR="002F351F" w:rsidRDefault="002F351F" w:rsidP="002F351F">
      <w:pPr>
        <w:numPr>
          <w:ilvl w:val="2"/>
          <w:numId w:val="2"/>
        </w:numPr>
        <w:jc w:val="both"/>
      </w:pPr>
      <w:r>
        <w:rPr>
          <w:rFonts w:hint="cs"/>
          <w:rtl/>
        </w:rPr>
        <w:t>מיקל.</w:t>
      </w:r>
    </w:p>
    <w:p w14:paraId="57622DCC" w14:textId="1057856F" w:rsidR="00EF5E75" w:rsidRPr="00EF5E75" w:rsidRDefault="00EF5E75" w:rsidP="00EF5E75">
      <w:pPr>
        <w:numPr>
          <w:ilvl w:val="3"/>
          <w:numId w:val="2"/>
        </w:numPr>
        <w:jc w:val="both"/>
      </w:pPr>
      <w:r w:rsidRPr="00EF5E75">
        <w:rPr>
          <w:rFonts w:hint="cs"/>
          <w:u w:val="single"/>
          <w:rtl/>
        </w:rPr>
        <w:t>הגרשז"א</w:t>
      </w:r>
      <w:r>
        <w:rPr>
          <w:rFonts w:hint="cs"/>
          <w:rtl/>
        </w:rPr>
        <w:t xml:space="preserve"> זצ"ל (</w:t>
      </w:r>
      <w:r>
        <w:rPr>
          <w:rtl/>
        </w:rPr>
        <w:t xml:space="preserve">נשמת אברהם ס"ק א' </w:t>
      </w:r>
      <w:r>
        <w:rPr>
          <w:rFonts w:hint="cs"/>
          <w:rtl/>
        </w:rPr>
        <w:t xml:space="preserve">אות ד' </w:t>
      </w:r>
      <w:r>
        <w:rPr>
          <w:rtl/>
        </w:rPr>
        <w:t>ד"ה וכ</w:t>
      </w:r>
      <w:r>
        <w:rPr>
          <w:rFonts w:hint="cs"/>
          <w:rtl/>
        </w:rPr>
        <w:t>ן</w:t>
      </w:r>
      <w:r>
        <w:rPr>
          <w:rtl/>
        </w:rPr>
        <w:t xml:space="preserve"> [</w:t>
      </w:r>
      <w:r>
        <w:rPr>
          <w:rFonts w:hint="cs"/>
          <w:rtl/>
        </w:rPr>
        <w:t xml:space="preserve">ריש </w:t>
      </w:r>
      <w:r>
        <w:rPr>
          <w:rtl/>
        </w:rPr>
        <w:t>עמ' ר"</w:t>
      </w:r>
      <w:r>
        <w:rPr>
          <w:rFonts w:hint="cs"/>
          <w:rtl/>
        </w:rPr>
        <w:t>ח</w:t>
      </w:r>
      <w:r>
        <w:rPr>
          <w:rtl/>
        </w:rPr>
        <w:t>]</w:t>
      </w:r>
      <w:r>
        <w:rPr>
          <w:rFonts w:hint="cs"/>
          <w:rtl/>
        </w:rPr>
        <w:t xml:space="preserve">, </w:t>
      </w:r>
      <w:r>
        <w:rPr>
          <w:rtl/>
        </w:rPr>
        <w:t>שולחן שלמה רפואה ח"ג עמ' נ"ב</w:t>
      </w:r>
      <w:r w:rsidR="000E36E2">
        <w:rPr>
          <w:rFonts w:hint="cs"/>
          <w:rtl/>
        </w:rPr>
        <w:t>, יחוד סעי' מ"ג</w:t>
      </w:r>
      <w:r>
        <w:rPr>
          <w:rFonts w:hint="cs"/>
          <w:rtl/>
        </w:rPr>
        <w:t xml:space="preserve">) </w:t>
      </w:r>
      <w:r>
        <w:rPr>
          <w:rtl/>
        </w:rPr>
        <w:t>–</w:t>
      </w:r>
      <w:r>
        <w:rPr>
          <w:rFonts w:hint="cs"/>
          <w:rtl/>
        </w:rPr>
        <w:t xml:space="preserve"> "</w:t>
      </w:r>
      <w:r>
        <w:rPr>
          <w:rtl/>
        </w:rPr>
        <w:t>שמותר לאשה לנסוע באמבולנס בעיר</w:t>
      </w:r>
      <w:r>
        <w:rPr>
          <w:rFonts w:hint="cs"/>
          <w:rtl/>
        </w:rPr>
        <w:t xml:space="preserve"> </w:t>
      </w:r>
      <w:r>
        <w:rPr>
          <w:rtl/>
        </w:rPr>
        <w:t>ואפילו בלילה ואין בזה איסור יחוד לדעת</w:t>
      </w:r>
      <w:r>
        <w:rPr>
          <w:rFonts w:hint="cs"/>
          <w:rtl/>
        </w:rPr>
        <w:t xml:space="preserve"> </w:t>
      </w:r>
      <w:r>
        <w:rPr>
          <w:rtl/>
        </w:rPr>
        <w:t>המתירים בכל ענין אם בעלה בעיר</w:t>
      </w:r>
      <w:r>
        <w:rPr>
          <w:rFonts w:hint="cs"/>
          <w:rtl/>
        </w:rPr>
        <w:t>".</w:t>
      </w:r>
    </w:p>
    <w:p w14:paraId="149E78EF" w14:textId="6C0A04AC" w:rsidR="00452B9B" w:rsidRDefault="002F351F" w:rsidP="00EF5E75">
      <w:pPr>
        <w:numPr>
          <w:ilvl w:val="3"/>
          <w:numId w:val="2"/>
        </w:numPr>
        <w:jc w:val="both"/>
      </w:pPr>
      <w:r w:rsidRPr="002F351F">
        <w:rPr>
          <w:rFonts w:hint="cs"/>
          <w:u w:val="single"/>
          <w:rtl/>
        </w:rPr>
        <w:t>חוט שני</w:t>
      </w:r>
      <w:r>
        <w:rPr>
          <w:rFonts w:hint="cs"/>
          <w:rtl/>
        </w:rPr>
        <w:t xml:space="preserve"> (קונ' הלכות יחוד </w:t>
      </w:r>
      <w:r w:rsidR="008B646D">
        <w:rPr>
          <w:rFonts w:hint="cs"/>
          <w:rtl/>
        </w:rPr>
        <w:t xml:space="preserve">[בוגרד] </w:t>
      </w:r>
      <w:r>
        <w:rPr>
          <w:rFonts w:hint="cs"/>
          <w:rtl/>
        </w:rPr>
        <w:t xml:space="preserve">פרק ה' הע' ה') </w:t>
      </w:r>
      <w:r>
        <w:rPr>
          <w:rtl/>
        </w:rPr>
        <w:t>–</w:t>
      </w:r>
      <w:r>
        <w:rPr>
          <w:rFonts w:hint="cs"/>
          <w:rtl/>
        </w:rPr>
        <w:t xml:space="preserve"> "</w:t>
      </w:r>
      <w:r w:rsidR="008B646D" w:rsidRPr="008B646D">
        <w:rPr>
          <w:rtl/>
        </w:rPr>
        <w:t>שלפי דעת הסוברים שההיתר בבעלה בעיר שייך רק כשהוא יודע איפה היא, והוא יכול לבוא ולמצוא אותה, בנסיעה במכונית לא שייך ההיתר הזה. אבל לפי דעת המקילים שההיתר הוא</w:t>
      </w:r>
      <w:r w:rsidR="008B646D">
        <w:rPr>
          <w:rFonts w:hint="cs"/>
          <w:rtl/>
        </w:rPr>
        <w:t xml:space="preserve"> </w:t>
      </w:r>
      <w:r w:rsidR="008B646D" w:rsidRPr="008B646D">
        <w:rPr>
          <w:rtl/>
        </w:rPr>
        <w:t>בגלל שיש לאשה אימה טבעית מפני בעלה, גם בזה שייך ההיתר, הגר"נ קרליץ שליט"א. אמנם דעת הגרי"ש אלישיב (שליט"א) [זצ"ל] שבנסיעה במכונית לא שייך ההיתר של 'בעלה בעיר' אפילו לפי שיטת המקילים. מפני שהיא לא נמצאת במקום מסויים, אלא נוסעת, ואין לה אימה כלל</w:t>
      </w:r>
      <w:r>
        <w:rPr>
          <w:rFonts w:hint="cs"/>
          <w:rtl/>
        </w:rPr>
        <w:t>".</w:t>
      </w:r>
    </w:p>
    <w:p w14:paraId="62F3D7CC" w14:textId="77777777" w:rsidR="00705528" w:rsidRDefault="00705528" w:rsidP="00705528">
      <w:pPr>
        <w:jc w:val="both"/>
      </w:pPr>
    </w:p>
    <w:p w14:paraId="7075E32E" w14:textId="1103EC32" w:rsidR="00571019" w:rsidRDefault="00915C45" w:rsidP="00A241A8">
      <w:pPr>
        <w:numPr>
          <w:ilvl w:val="1"/>
          <w:numId w:val="2"/>
        </w:numPr>
        <w:jc w:val="both"/>
      </w:pPr>
      <w:r>
        <w:rPr>
          <w:rFonts w:hint="cs"/>
          <w:rtl/>
        </w:rPr>
        <w:t>מראי מקומות</w:t>
      </w:r>
      <w:r w:rsidR="00571019">
        <w:rPr>
          <w:rFonts w:hint="cs"/>
          <w:rtl/>
        </w:rPr>
        <w:t xml:space="preserve"> – </w:t>
      </w:r>
      <w:r w:rsidR="00571019">
        <w:rPr>
          <w:rFonts w:hint="cs"/>
          <w:u w:val="single"/>
          <w:rtl/>
        </w:rPr>
        <w:t>דבר הלכה</w:t>
      </w:r>
      <w:r w:rsidR="00571019">
        <w:rPr>
          <w:rFonts w:hint="cs"/>
          <w:rtl/>
        </w:rPr>
        <w:t xml:space="preserve"> (סי' ז' סעי' ב'), </w:t>
      </w:r>
      <w:r w:rsidR="00571019">
        <w:rPr>
          <w:rFonts w:hint="cs"/>
          <w:u w:val="single"/>
          <w:rtl/>
        </w:rPr>
        <w:t>נטעי גבריאל</w:t>
      </w:r>
      <w:r w:rsidR="00571019">
        <w:rPr>
          <w:rFonts w:hint="cs"/>
          <w:rtl/>
        </w:rPr>
        <w:t xml:space="preserve"> (יחוד פרק ל"ז סעי' א')</w:t>
      </w:r>
      <w:r w:rsidR="007661AD">
        <w:rPr>
          <w:rFonts w:hint="cs"/>
          <w:rtl/>
        </w:rPr>
        <w:t xml:space="preserve">, </w:t>
      </w:r>
      <w:r w:rsidR="007661AD">
        <w:rPr>
          <w:u w:val="single"/>
          <w:rtl/>
        </w:rPr>
        <w:t>הגר"מ גרוס</w:t>
      </w:r>
      <w:r w:rsidR="007661AD">
        <w:rPr>
          <w:rtl/>
        </w:rPr>
        <w:t xml:space="preserve"> שליט"א (תל תלפיות </w:t>
      </w:r>
      <w:r w:rsidR="00383852">
        <w:rPr>
          <w:rtl/>
        </w:rPr>
        <w:t>גליון ס"ג עמ'</w:t>
      </w:r>
      <w:r w:rsidR="007661AD">
        <w:rPr>
          <w:rtl/>
        </w:rPr>
        <w:t xml:space="preserve"> ל"ד)</w:t>
      </w:r>
      <w:r w:rsidR="00571019">
        <w:rPr>
          <w:rFonts w:hint="cs"/>
          <w:rtl/>
        </w:rPr>
        <w:t>.</w:t>
      </w:r>
    </w:p>
    <w:p w14:paraId="7599620E" w14:textId="27C58858" w:rsidR="008C1546" w:rsidRDefault="00571019" w:rsidP="00A241A8">
      <w:pPr>
        <w:numPr>
          <w:ilvl w:val="2"/>
          <w:numId w:val="2"/>
        </w:numPr>
        <w:jc w:val="both"/>
      </w:pPr>
      <w:r>
        <w:rPr>
          <w:rFonts w:hint="cs"/>
          <w:u w:val="single"/>
          <w:rtl/>
        </w:rPr>
        <w:t>תשובות והנהגות</w:t>
      </w:r>
      <w:r>
        <w:rPr>
          <w:rFonts w:hint="cs"/>
          <w:rtl/>
        </w:rPr>
        <w:t xml:space="preserve"> (ח"ה סי' של"א אות ד', אורחות הבית פרק י"ד סעי' י"ט, סעי' כ"ב) – "דעת רבינו החזו"א שאפילו אם האשה בטוחה שבעלה לא יבוא עכשיו, שכן הוא עסוק במלאכתו באופן קבוע בשעות אלו או שאין האשה נמצאת בביתה ואין בעלה יודע היכן היא נמצאת, מ"מ קיים ההיתר של 'בעלה בעיר', שכן טבע האשה שיש לה אימה וחשש כשבעלה בעיר ולא תזנה, אמנם ה'חכמת אדם' ועוד אחרונים חולקים, ולכן ראו</w:t>
      </w:r>
      <w:r w:rsidR="007661AD">
        <w:rPr>
          <w:rFonts w:hint="cs"/>
          <w:rtl/>
        </w:rPr>
        <w:t>י להחמיר אא"כ הדלת אינה נעולה"</w:t>
      </w:r>
      <w:r w:rsidR="008C1546">
        <w:rPr>
          <w:rFonts w:hint="cs"/>
          <w:rtl/>
        </w:rPr>
        <w:t>.</w:t>
      </w:r>
    </w:p>
    <w:p w14:paraId="600C7028" w14:textId="7320907F" w:rsidR="00A14105" w:rsidRDefault="00A14105" w:rsidP="00A241A8">
      <w:pPr>
        <w:numPr>
          <w:ilvl w:val="2"/>
          <w:numId w:val="2"/>
        </w:numPr>
        <w:jc w:val="both"/>
      </w:pPr>
      <w:r>
        <w:rPr>
          <w:u w:val="single"/>
          <w:rtl/>
        </w:rPr>
        <w:t>נועם הלכה</w:t>
      </w:r>
      <w:r>
        <w:rPr>
          <w:rtl/>
        </w:rPr>
        <w:t xml:space="preserve"> (יחוד, סי' </w:t>
      </w:r>
      <w:r>
        <w:rPr>
          <w:rFonts w:hint="cs"/>
          <w:rtl/>
        </w:rPr>
        <w:t>י"א</w:t>
      </w:r>
      <w:r>
        <w:rPr>
          <w:rtl/>
        </w:rPr>
        <w:t xml:space="preserve"> סעי'</w:t>
      </w:r>
      <w:r>
        <w:rPr>
          <w:rFonts w:hint="cs"/>
          <w:rtl/>
        </w:rPr>
        <w:t xml:space="preserve"> כ"ג) </w:t>
      </w:r>
      <w:r>
        <w:rPr>
          <w:rtl/>
        </w:rPr>
        <w:t>–</w:t>
      </w:r>
      <w:r>
        <w:rPr>
          <w:rFonts w:hint="cs"/>
          <w:rtl/>
        </w:rPr>
        <w:t xml:space="preserve"> "</w:t>
      </w:r>
      <w:r w:rsidRPr="00A14105">
        <w:rPr>
          <w:rtl/>
        </w:rPr>
        <w:t>ובמקום הדחק יש להקל</w:t>
      </w:r>
      <w:r>
        <w:rPr>
          <w:rFonts w:hint="cs"/>
          <w:rtl/>
        </w:rPr>
        <w:t>".</w:t>
      </w:r>
    </w:p>
    <w:p w14:paraId="1853A727" w14:textId="77777777" w:rsidR="00A97641" w:rsidRDefault="00A97641" w:rsidP="00571019">
      <w:pPr>
        <w:jc w:val="both"/>
        <w:rPr>
          <w:rtl/>
        </w:rPr>
      </w:pPr>
    </w:p>
    <w:p w14:paraId="6F8FF862" w14:textId="2B809564" w:rsidR="00A241A8" w:rsidRPr="00A241A8" w:rsidRDefault="00A241A8" w:rsidP="00A241A8">
      <w:pPr>
        <w:numPr>
          <w:ilvl w:val="0"/>
          <w:numId w:val="2"/>
        </w:numPr>
        <w:jc w:val="both"/>
      </w:pPr>
      <w:r w:rsidRPr="00A241A8">
        <w:rPr>
          <w:rFonts w:asciiTheme="majorBidi" w:hAnsiTheme="majorBidi" w:cstheme="majorBidi"/>
          <w:sz w:val="28"/>
          <w:szCs w:val="28"/>
          <w:u w:val="single"/>
          <w:rtl/>
        </w:rPr>
        <w:t xml:space="preserve">חכמת אדם: </w:t>
      </w:r>
      <w:r w:rsidRPr="00A241A8">
        <w:rPr>
          <w:rFonts w:asciiTheme="majorBidi" w:hAnsiTheme="majorBidi" w:cstheme="majorBidi"/>
          <w:sz w:val="28"/>
          <w:szCs w:val="28"/>
          <w:u w:val="single"/>
        </w:rPr>
        <w:t>"</w:t>
      </w:r>
      <w:r w:rsidRPr="00A241A8">
        <w:rPr>
          <w:rFonts w:asciiTheme="majorBidi" w:hAnsiTheme="majorBidi" w:cstheme="majorBidi"/>
          <w:sz w:val="28"/>
          <w:szCs w:val="28"/>
          <w:u w:val="single"/>
          <w:rtl/>
        </w:rPr>
        <w:t>בעלה בעיר" אך נתן לה רשות להתייחד</w:t>
      </w:r>
      <w:r>
        <w:rPr>
          <w:rFonts w:hint="cs"/>
          <w:rtl/>
        </w:rPr>
        <w:t>.</w:t>
      </w:r>
    </w:p>
    <w:p w14:paraId="2893D18F" w14:textId="77777777" w:rsidR="00571019" w:rsidRDefault="00571019" w:rsidP="00A241A8">
      <w:pPr>
        <w:numPr>
          <w:ilvl w:val="1"/>
          <w:numId w:val="2"/>
        </w:numPr>
        <w:jc w:val="both"/>
        <w:rPr>
          <w:rtl/>
        </w:rPr>
      </w:pPr>
      <w:r w:rsidRPr="00A241A8">
        <w:rPr>
          <w:rFonts w:hint="cs"/>
          <w:b/>
          <w:bCs/>
          <w:rtl/>
        </w:rPr>
        <w:t>מחמיר</w:t>
      </w:r>
      <w:r>
        <w:rPr>
          <w:rFonts w:hint="cs"/>
          <w:rtl/>
        </w:rPr>
        <w:t>.</w:t>
      </w:r>
    </w:p>
    <w:p w14:paraId="49DB3516" w14:textId="77777777" w:rsidR="00571019" w:rsidRDefault="00571019" w:rsidP="00A241A8">
      <w:pPr>
        <w:numPr>
          <w:ilvl w:val="2"/>
          <w:numId w:val="2"/>
        </w:numPr>
        <w:jc w:val="both"/>
      </w:pPr>
      <w:r>
        <w:rPr>
          <w:rFonts w:hint="cs"/>
          <w:u w:val="single"/>
          <w:rtl/>
        </w:rPr>
        <w:t>חכ"א</w:t>
      </w:r>
      <w:r>
        <w:rPr>
          <w:rFonts w:hint="cs"/>
          <w:rtl/>
        </w:rPr>
        <w:t xml:space="preserve"> (כלל קכ"ו סעי' ו', בינת אדם ס"ק כ"ז) – "ואם הלכה ברשות בעלה וכל שכן כשבעלה נתן לה רשות לדבר עם איש אחד דבר סתר ולסגור הדלת, דפשיטא דאסור".</w:t>
      </w:r>
    </w:p>
    <w:p w14:paraId="79907A89" w14:textId="77777777" w:rsidR="00571019" w:rsidRDefault="00571019" w:rsidP="00A241A8">
      <w:pPr>
        <w:numPr>
          <w:ilvl w:val="2"/>
          <w:numId w:val="2"/>
        </w:numPr>
        <w:jc w:val="both"/>
      </w:pPr>
      <w:r>
        <w:rPr>
          <w:rFonts w:hint="cs"/>
          <w:rtl/>
        </w:rPr>
        <w:t xml:space="preserve">הו"ד </w:t>
      </w:r>
      <w:r>
        <w:rPr>
          <w:rFonts w:hint="cs"/>
          <w:u w:val="single"/>
          <w:rtl/>
        </w:rPr>
        <w:t>בפת"ת</w:t>
      </w:r>
      <w:r>
        <w:rPr>
          <w:rFonts w:hint="cs"/>
          <w:rtl/>
        </w:rPr>
        <w:t xml:space="preserve"> (ס"ק ז').</w:t>
      </w:r>
    </w:p>
    <w:p w14:paraId="36B9C90A" w14:textId="77777777" w:rsidR="00571019" w:rsidRDefault="00571019" w:rsidP="00A241A8">
      <w:pPr>
        <w:numPr>
          <w:ilvl w:val="2"/>
          <w:numId w:val="2"/>
        </w:numPr>
        <w:jc w:val="both"/>
      </w:pPr>
      <w:r>
        <w:rPr>
          <w:rFonts w:hint="cs"/>
          <w:u w:val="single"/>
          <w:rtl/>
        </w:rPr>
        <w:t>ח"ח</w:t>
      </w:r>
      <w:r>
        <w:rPr>
          <w:rFonts w:hint="cs"/>
          <w:rtl/>
        </w:rPr>
        <w:t xml:space="preserve"> (נדחי ישראל פרק כ"ד סעי' ו') – "ואם הלכה ברשות בעלה וכל שכן כשבעלה נתן לה רשות לדבר עם איש אחד דבר סתר ולסגור הדלת, דפשיטא דאסור".</w:t>
      </w:r>
    </w:p>
    <w:p w14:paraId="1062546F" w14:textId="77777777" w:rsidR="0086428C" w:rsidRDefault="00632C73" w:rsidP="00A241A8">
      <w:pPr>
        <w:numPr>
          <w:ilvl w:val="2"/>
          <w:numId w:val="2"/>
        </w:numPr>
        <w:jc w:val="both"/>
      </w:pPr>
      <w:r>
        <w:rPr>
          <w:u w:val="single"/>
          <w:rtl/>
        </w:rPr>
        <w:t>מסגרת השלחן</w:t>
      </w:r>
      <w:r>
        <w:rPr>
          <w:rtl/>
        </w:rPr>
        <w:t xml:space="preserve"> (על קיצור שו"ע סי' קנ"ב ס"ק </w:t>
      </w:r>
      <w:r>
        <w:rPr>
          <w:rFonts w:hint="cs"/>
          <w:rtl/>
        </w:rPr>
        <w:t>ט</w:t>
      </w:r>
      <w:r>
        <w:rPr>
          <w:rtl/>
        </w:rPr>
        <w:t>') – "</w:t>
      </w:r>
      <w:r w:rsidRPr="00632C73">
        <w:rPr>
          <w:rtl/>
        </w:rPr>
        <w:t>וכן אם הלכה ברשות בעלה אסור להתייחד עמה בבית האחר דלא שייך לומר אימת בעלת עליה כיון שהלכה ברשות (חכמ"א ובינת אדם)</w:t>
      </w:r>
      <w:r>
        <w:rPr>
          <w:rFonts w:hint="cs"/>
          <w:rtl/>
        </w:rPr>
        <w:t>"</w:t>
      </w:r>
      <w:r w:rsidR="0086428C" w:rsidRPr="0086428C">
        <w:rPr>
          <w:rtl/>
        </w:rPr>
        <w:t>.</w:t>
      </w:r>
    </w:p>
    <w:p w14:paraId="274DEAF6" w14:textId="77777777" w:rsidR="00571019" w:rsidRDefault="00571019" w:rsidP="00A241A8">
      <w:pPr>
        <w:numPr>
          <w:ilvl w:val="2"/>
          <w:numId w:val="2"/>
        </w:numPr>
        <w:jc w:val="both"/>
      </w:pPr>
      <w:r>
        <w:rPr>
          <w:rFonts w:hint="cs"/>
          <w:rtl/>
        </w:rPr>
        <w:t xml:space="preserve">ליקוטי </w:t>
      </w:r>
      <w:r>
        <w:rPr>
          <w:rFonts w:hint="cs"/>
          <w:u w:val="single"/>
          <w:rtl/>
        </w:rPr>
        <w:t>מנחת יצחק</w:t>
      </w:r>
      <w:r>
        <w:rPr>
          <w:rFonts w:hint="cs"/>
          <w:rtl/>
        </w:rPr>
        <w:t xml:space="preserve"> (סי' קמ"ח).</w:t>
      </w:r>
    </w:p>
    <w:p w14:paraId="733BA187" w14:textId="77777777" w:rsidR="00571019" w:rsidRDefault="00571019" w:rsidP="00A241A8">
      <w:pPr>
        <w:numPr>
          <w:ilvl w:val="2"/>
          <w:numId w:val="2"/>
        </w:numPr>
        <w:jc w:val="both"/>
      </w:pPr>
      <w:r>
        <w:rPr>
          <w:rFonts w:hint="cs"/>
          <w:u w:val="single"/>
          <w:rtl/>
        </w:rPr>
        <w:t>הגרחפ"ש</w:t>
      </w:r>
      <w:r>
        <w:rPr>
          <w:rFonts w:hint="cs"/>
          <w:rtl/>
        </w:rPr>
        <w:t xml:space="preserve"> זצ"ל (יחוד - הלכותיו בקצרה עמ' י"ד הע' ג'</w:t>
      </w:r>
      <w:r w:rsidR="00F56EC1">
        <w:rPr>
          <w:rFonts w:hint="cs"/>
          <w:rtl/>
        </w:rPr>
        <w:t xml:space="preserve">, </w:t>
      </w:r>
      <w:r w:rsidR="00F56EC1">
        <w:rPr>
          <w:b/>
          <w:rtl/>
          <w:lang w:eastAsia="zh-CN"/>
        </w:rPr>
        <w:t>אמרי חיים פינחס נדה עמ' ק</w:t>
      </w:r>
      <w:r w:rsidR="00F56EC1">
        <w:rPr>
          <w:rFonts w:hint="cs"/>
          <w:b/>
          <w:rtl/>
          <w:lang w:eastAsia="zh-CN"/>
        </w:rPr>
        <w:t>כ"ט</w:t>
      </w:r>
      <w:r w:rsidR="00F56EC1">
        <w:rPr>
          <w:b/>
          <w:rtl/>
          <w:lang w:eastAsia="zh-CN"/>
        </w:rPr>
        <w:t xml:space="preserve"> אות </w:t>
      </w:r>
      <w:r w:rsidR="00F56EC1">
        <w:rPr>
          <w:rFonts w:hint="cs"/>
          <w:b/>
          <w:rtl/>
          <w:lang w:eastAsia="zh-CN"/>
        </w:rPr>
        <w:t>ט</w:t>
      </w:r>
      <w:r w:rsidR="00F56EC1">
        <w:rPr>
          <w:b/>
          <w:rtl/>
          <w:lang w:eastAsia="zh-CN"/>
        </w:rPr>
        <w:t>'</w:t>
      </w:r>
      <w:r>
        <w:rPr>
          <w:rFonts w:hint="cs"/>
          <w:rtl/>
        </w:rPr>
        <w:t>).</w:t>
      </w:r>
    </w:p>
    <w:p w14:paraId="51B0A0CB" w14:textId="77777777" w:rsidR="00571019" w:rsidRDefault="00571019" w:rsidP="00A241A8">
      <w:pPr>
        <w:numPr>
          <w:ilvl w:val="2"/>
          <w:numId w:val="2"/>
        </w:numPr>
        <w:jc w:val="both"/>
      </w:pPr>
      <w:r>
        <w:rPr>
          <w:rFonts w:hint="cs"/>
          <w:rtl/>
        </w:rPr>
        <w:t xml:space="preserve">עי' </w:t>
      </w:r>
      <w:r>
        <w:rPr>
          <w:rFonts w:hint="cs"/>
          <w:u w:val="single"/>
          <w:rtl/>
        </w:rPr>
        <w:t>דברי סופרים</w:t>
      </w:r>
      <w:r>
        <w:rPr>
          <w:rFonts w:hint="cs"/>
          <w:rtl/>
        </w:rPr>
        <w:t xml:space="preserve"> (ס"ק פ"ו) – "אין להקל בזה לכתחלה וכן פסק החפץ חיים".</w:t>
      </w:r>
    </w:p>
    <w:p w14:paraId="6126639D" w14:textId="77777777" w:rsidR="00A241A8" w:rsidRDefault="00A241A8" w:rsidP="00A241A8">
      <w:pPr>
        <w:jc w:val="both"/>
      </w:pPr>
    </w:p>
    <w:p w14:paraId="00156331" w14:textId="35859809" w:rsidR="00571019" w:rsidRDefault="00571019" w:rsidP="00A241A8">
      <w:pPr>
        <w:numPr>
          <w:ilvl w:val="1"/>
          <w:numId w:val="2"/>
        </w:numPr>
        <w:jc w:val="both"/>
        <w:rPr>
          <w:rtl/>
        </w:rPr>
      </w:pPr>
      <w:r w:rsidRPr="00A241A8">
        <w:rPr>
          <w:rFonts w:hint="cs"/>
          <w:b/>
          <w:bCs/>
          <w:rtl/>
        </w:rPr>
        <w:t>מיקל</w:t>
      </w:r>
      <w:r>
        <w:rPr>
          <w:rFonts w:hint="cs"/>
          <w:rtl/>
        </w:rPr>
        <w:t>.</w:t>
      </w:r>
    </w:p>
    <w:p w14:paraId="4F8B014D" w14:textId="77777777" w:rsidR="00571019" w:rsidRDefault="00571019" w:rsidP="00A241A8">
      <w:pPr>
        <w:numPr>
          <w:ilvl w:val="2"/>
          <w:numId w:val="2"/>
        </w:numPr>
        <w:jc w:val="both"/>
      </w:pPr>
      <w:r>
        <w:rPr>
          <w:rFonts w:hint="cs"/>
          <w:u w:val="single"/>
          <w:rtl/>
        </w:rPr>
        <w:t>רדב"ז</w:t>
      </w:r>
      <w:r>
        <w:rPr>
          <w:rFonts w:hint="cs"/>
          <w:rtl/>
        </w:rPr>
        <w:t xml:space="preserve"> (סי' תתקי"ט) – "שנהגו במצרים שהולכות הנשים לעשות מלאכה בבית העכו"ם ... ותו דבעלה בעיר ואמר רבא בעלה בעיר אין חוששין משום יחוד".</w:t>
      </w:r>
    </w:p>
    <w:p w14:paraId="22BDD126" w14:textId="76159AD8" w:rsidR="00571019" w:rsidRDefault="00571019" w:rsidP="00A241A8">
      <w:pPr>
        <w:numPr>
          <w:ilvl w:val="2"/>
          <w:numId w:val="2"/>
        </w:numPr>
        <w:jc w:val="both"/>
      </w:pPr>
      <w:r>
        <w:rPr>
          <w:rFonts w:hint="cs"/>
          <w:u w:val="single"/>
          <w:rtl/>
        </w:rPr>
        <w:t>בנין ציון</w:t>
      </w:r>
      <w:r>
        <w:rPr>
          <w:rFonts w:hint="cs"/>
          <w:rtl/>
        </w:rPr>
        <w:t xml:space="preserve"> (</w:t>
      </w:r>
      <w:r w:rsidR="00341660">
        <w:rPr>
          <w:rFonts w:hint="cs"/>
          <w:rtl/>
        </w:rPr>
        <w:t xml:space="preserve">ח"א </w:t>
      </w:r>
      <w:r>
        <w:rPr>
          <w:rFonts w:hint="cs"/>
          <w:rtl/>
        </w:rPr>
        <w:t>סי' קל"ח) – "דבמגילה (דף י"ד) אמרינן דבורה דכתיב ודבורה אשה נביאה אשת לפידות מאי אשת לפידות שהיתה עושה פתילות למקדש והיא יושבת תחת תומר מאי שנא תחת תומר אמר ר"ש בן אבשלום משום יחוד ופירש רש"י שהוא גבוה ואין לו צל ואין אדם יכול להתיחד שם עמה כמו בבית עכ"ל ודרך דרוש אמרתי למה הקדים שהיתה אשת לפידות דלכאורה קשה מה חשש יחוד היה דהרי אמרינן בקידושין (דף פ"א) בעלה בעיר אין שם יחוד דאשה בעלה משמרה אבל י"ל דאיתא בתנא דבי אליהו (הובא בילקוט) אשת לפידות שהיתה עושה לפידות והיתה שולחת את בעלה להביאם לביהמ"ק בשילה עכ"ל פירוש שעל ידי זה נקראת אשת לפידות שבעלה נקרא לפידות על שם שילוחו ולכן כיון דהרבה פעמים לא הי' הבעל בעיר שישבה שם הוצרכה לישב תחת תומר משום יחוד וזהו מה דאמר הפסוק ופירש הגמרא מפני שהיתה אשת לפידות שהלך לפעמים לשילה היא ישבה תחת תומר לדון מפני היחוד".</w:t>
      </w:r>
    </w:p>
    <w:p w14:paraId="670D6EAD" w14:textId="13C07E3E" w:rsidR="00571019" w:rsidRDefault="00571019" w:rsidP="00A241A8">
      <w:pPr>
        <w:numPr>
          <w:ilvl w:val="2"/>
          <w:numId w:val="2"/>
        </w:numPr>
        <w:jc w:val="both"/>
      </w:pPr>
      <w:bookmarkStart w:id="14" w:name="_Hlk24468434"/>
      <w:r>
        <w:rPr>
          <w:rFonts w:hint="cs"/>
          <w:rtl/>
        </w:rPr>
        <w:t xml:space="preserve">עי' </w:t>
      </w:r>
      <w:r>
        <w:rPr>
          <w:rFonts w:hint="cs"/>
          <w:u w:val="single"/>
          <w:rtl/>
        </w:rPr>
        <w:t>דובב מישרים</w:t>
      </w:r>
      <w:r>
        <w:rPr>
          <w:rFonts w:hint="cs"/>
          <w:rtl/>
        </w:rPr>
        <w:t xml:space="preserve"> (ח"א סוף סי' ה') – "</w:t>
      </w:r>
      <w:r w:rsidR="00031E5A">
        <w:rPr>
          <w:rtl/>
        </w:rPr>
        <w:t xml:space="preserve">מ"מ נגד חומרת הבינת אדם דאינו מבואר בשום פוסק, בודאי יש לצרף שיטת הפוסקים הנ"ל דמקילין במקום הנוגע לפרנסה </w:t>
      </w:r>
      <w:r w:rsidR="00031E5A">
        <w:rPr>
          <w:rFonts w:hint="cs"/>
          <w:rtl/>
        </w:rPr>
        <w:t xml:space="preserve">... </w:t>
      </w:r>
      <w:r>
        <w:rPr>
          <w:rFonts w:hint="cs"/>
          <w:rtl/>
        </w:rPr>
        <w:t>לצורך פרנסה יש להקל".</w:t>
      </w:r>
      <w:bookmarkEnd w:id="14"/>
    </w:p>
    <w:p w14:paraId="095BD4D1" w14:textId="77777777" w:rsidR="00571019" w:rsidRDefault="00571019" w:rsidP="00A241A8">
      <w:pPr>
        <w:numPr>
          <w:ilvl w:val="2"/>
          <w:numId w:val="2"/>
        </w:numPr>
        <w:jc w:val="both"/>
      </w:pPr>
      <w:r>
        <w:rPr>
          <w:rFonts w:hint="cs"/>
          <w:u w:val="single"/>
          <w:rtl/>
        </w:rPr>
        <w:t>חזו"א</w:t>
      </w:r>
      <w:r>
        <w:rPr>
          <w:rFonts w:hint="cs"/>
          <w:rtl/>
        </w:rPr>
        <w:t xml:space="preserve"> (דבר הלכה סי' ז' סעי' ג').</w:t>
      </w:r>
    </w:p>
    <w:p w14:paraId="230013F8" w14:textId="77777777" w:rsidR="00B31105" w:rsidRDefault="00B31105" w:rsidP="00A241A8">
      <w:pPr>
        <w:numPr>
          <w:ilvl w:val="2"/>
          <w:numId w:val="2"/>
        </w:numPr>
        <w:jc w:val="both"/>
      </w:pPr>
      <w:r>
        <w:rPr>
          <w:rFonts w:hint="cs"/>
          <w:u w:val="single"/>
          <w:rtl/>
        </w:rPr>
        <w:t>גרי"ז</w:t>
      </w:r>
      <w:r w:rsidRPr="00B31105">
        <w:rPr>
          <w:rFonts w:hint="cs"/>
          <w:rtl/>
        </w:rPr>
        <w:t xml:space="preserve"> (ברכת אברהם </w:t>
      </w:r>
      <w:r w:rsidR="00590138">
        <w:rPr>
          <w:rFonts w:hint="cs"/>
          <w:rtl/>
        </w:rPr>
        <w:t>סוכה דף כה:</w:t>
      </w:r>
      <w:r w:rsidR="00031E5A">
        <w:rPr>
          <w:rFonts w:hint="cs"/>
          <w:rtl/>
        </w:rPr>
        <w:t xml:space="preserve"> ד"ה ולכאו'</w:t>
      </w:r>
      <w:r w:rsidRPr="00B31105">
        <w:rPr>
          <w:rFonts w:hint="cs"/>
          <w:rtl/>
        </w:rPr>
        <w:t>)</w:t>
      </w:r>
      <w:r w:rsidR="00031E5A">
        <w:rPr>
          <w:rFonts w:hint="cs"/>
          <w:rtl/>
        </w:rPr>
        <w:t xml:space="preserve"> </w:t>
      </w:r>
      <w:r w:rsidR="00031E5A">
        <w:rPr>
          <w:rtl/>
        </w:rPr>
        <w:t>–</w:t>
      </w:r>
      <w:r w:rsidR="00031E5A">
        <w:rPr>
          <w:rFonts w:hint="cs"/>
          <w:rtl/>
        </w:rPr>
        <w:t xml:space="preserve"> "</w:t>
      </w:r>
      <w:r w:rsidR="00031E5A" w:rsidRPr="00031E5A">
        <w:rPr>
          <w:rtl/>
        </w:rPr>
        <w:t>החכמת אדם ... דמתייחדים כאן עם רשות. ואמנם שאלתי את פי מרן הגרי"ז זצ"ל אם צריך לחוש לדברי החכ"א, והורה לי הלכה למעשה שאי"צ לחוש, דבגמ' כתיב בעלה בעיר"</w:t>
      </w:r>
      <w:r w:rsidRPr="00B31105">
        <w:rPr>
          <w:rFonts w:hint="cs"/>
          <w:rtl/>
        </w:rPr>
        <w:t>.</w:t>
      </w:r>
    </w:p>
    <w:p w14:paraId="550AD3DB" w14:textId="77777777" w:rsidR="00571019" w:rsidRDefault="00571019" w:rsidP="00A241A8">
      <w:pPr>
        <w:numPr>
          <w:ilvl w:val="2"/>
          <w:numId w:val="2"/>
        </w:numPr>
        <w:jc w:val="both"/>
      </w:pPr>
      <w:r>
        <w:rPr>
          <w:rFonts w:hint="cs"/>
          <w:u w:val="single"/>
          <w:rtl/>
        </w:rPr>
        <w:t>דברי יציב</w:t>
      </w:r>
      <w:r>
        <w:rPr>
          <w:rFonts w:hint="cs"/>
          <w:rtl/>
        </w:rPr>
        <w:t xml:space="preserve"> (אה"ע סי' מ"ב אות ה') – "מה שהחמיר בבינת אדם כשבא לביתה ברשות בעלה, הנה ברדב"ז הנ"ל [ח"ג סי' תפ"א] מבואר להדיא להתיר גם בכה"ג, (וע"ע בראש דוד ריש פרשת בשלח). ועיין פרישה סי' כ"ב אות כ"ו לענין אשה מלמדת, ובדרישה שם אות ז', ובח"מ ס"ק כ"א וב"ש ס"ק כ"ב. והראו לי שגם בשו"ת דובב מישרים סי' ה' העלה להלכה דלא כהבינת אדם וכתב שיחידאה הוא בזה".</w:t>
      </w:r>
    </w:p>
    <w:p w14:paraId="1B6E4C55" w14:textId="77777777" w:rsidR="00C46CE2" w:rsidRDefault="00C46CE2" w:rsidP="00A241A8">
      <w:pPr>
        <w:numPr>
          <w:ilvl w:val="2"/>
          <w:numId w:val="2"/>
        </w:numPr>
        <w:jc w:val="both"/>
      </w:pPr>
      <w:r>
        <w:rPr>
          <w:u w:val="single"/>
          <w:rtl/>
        </w:rPr>
        <w:t>יביע אומר</w:t>
      </w:r>
      <w:r>
        <w:rPr>
          <w:rtl/>
        </w:rPr>
        <w:t xml:space="preserve"> (שלחן יוסף</w:t>
      </w:r>
      <w:r>
        <w:rPr>
          <w:b/>
          <w:i/>
          <w:rtl/>
        </w:rPr>
        <w:t xml:space="preserve"> </w:t>
      </w:r>
      <w:r>
        <w:rPr>
          <w:rFonts w:hint="cs"/>
          <w:b/>
          <w:i/>
          <w:rtl/>
        </w:rPr>
        <w:t>אה"ע</w:t>
      </w:r>
      <w:r>
        <w:rPr>
          <w:b/>
          <w:i/>
          <w:rtl/>
        </w:rPr>
        <w:t xml:space="preserve"> אות</w:t>
      </w:r>
      <w:r>
        <w:rPr>
          <w:rtl/>
        </w:rPr>
        <w:t xml:space="preserve"> </w:t>
      </w:r>
      <w:r>
        <w:rPr>
          <w:rFonts w:hint="cs"/>
          <w:rtl/>
        </w:rPr>
        <w:t xml:space="preserve">ל"ז) </w:t>
      </w:r>
      <w:r>
        <w:rPr>
          <w:rtl/>
        </w:rPr>
        <w:t>–</w:t>
      </w:r>
      <w:r>
        <w:rPr>
          <w:rFonts w:hint="cs"/>
          <w:rtl/>
        </w:rPr>
        <w:t xml:space="preserve"> "אשה שנתן לה בעלה רשות ללכת לבית פלוני, או שנתן לה רשות להסגר עם פלוני ביחוד כדי לדבר עימו, מהני בזה ההיתר דבעלה בעיר".</w:t>
      </w:r>
    </w:p>
    <w:p w14:paraId="3A2CC6DF" w14:textId="66834F68" w:rsidR="00874D2B" w:rsidRDefault="00874D2B" w:rsidP="008C2D0A">
      <w:pPr>
        <w:numPr>
          <w:ilvl w:val="2"/>
          <w:numId w:val="2"/>
        </w:numPr>
        <w:jc w:val="both"/>
      </w:pPr>
      <w:r>
        <w:rPr>
          <w:rFonts w:hint="cs"/>
          <w:rtl/>
        </w:rPr>
        <w:t xml:space="preserve">עי' </w:t>
      </w:r>
      <w:r w:rsidRPr="00874D2B">
        <w:rPr>
          <w:u w:val="single"/>
          <w:rtl/>
        </w:rPr>
        <w:t>הגרח"ק</w:t>
      </w:r>
      <w:r>
        <w:rPr>
          <w:rtl/>
        </w:rPr>
        <w:t xml:space="preserve"> שליט"א (אהל יעקב יחוד [רק דפו"ח] עמ' תקמ"ג אות י"</w:t>
      </w:r>
      <w:r>
        <w:rPr>
          <w:rFonts w:hint="cs"/>
          <w:rtl/>
        </w:rPr>
        <w:t>ט</w:t>
      </w:r>
      <w:r>
        <w:rPr>
          <w:rtl/>
        </w:rPr>
        <w:t>) – "שאלה: האם סומכים למעשה על בעלה בעיר לגבי אשה ישראלית שעובדת אצל</w:t>
      </w:r>
      <w:r>
        <w:rPr>
          <w:rFonts w:hint="cs"/>
          <w:rtl/>
        </w:rPr>
        <w:t xml:space="preserve"> </w:t>
      </w:r>
      <w:r>
        <w:rPr>
          <w:rtl/>
        </w:rPr>
        <w:t>יהודים בביתם, האם קיים ההיתר של בעלה בעיר שאפילו בבית אחר</w:t>
      </w:r>
      <w:r>
        <w:rPr>
          <w:rFonts w:hint="cs"/>
          <w:rtl/>
        </w:rPr>
        <w:t xml:space="preserve"> </w:t>
      </w:r>
      <w:r>
        <w:rPr>
          <w:rtl/>
        </w:rPr>
        <w:t>כשקורה מצב של יחוד אין איסור על סמך שבעלה בעיר, ודלא כדעת החכמת אדם</w:t>
      </w:r>
      <w:r>
        <w:rPr>
          <w:rFonts w:hint="cs"/>
          <w:rtl/>
        </w:rPr>
        <w:t xml:space="preserve">. </w:t>
      </w:r>
      <w:r>
        <w:rPr>
          <w:rtl/>
        </w:rPr>
        <w:t>תשובה: יש מקום להקל</w:t>
      </w:r>
      <w:r>
        <w:rPr>
          <w:rFonts w:hint="cs"/>
          <w:rtl/>
        </w:rPr>
        <w:t>".</w:t>
      </w:r>
    </w:p>
    <w:p w14:paraId="3BC7A56C" w14:textId="4D71B4F0" w:rsidR="002436F2" w:rsidRDefault="002436F2" w:rsidP="002436F2">
      <w:pPr>
        <w:numPr>
          <w:ilvl w:val="2"/>
          <w:numId w:val="2"/>
        </w:numPr>
        <w:jc w:val="both"/>
      </w:pPr>
      <w:r w:rsidRPr="006B2F9F">
        <w:rPr>
          <w:b/>
          <w:i/>
          <w:u w:val="single"/>
          <w:rtl/>
        </w:rPr>
        <w:t>הגר"א נבנצל</w:t>
      </w:r>
      <w:r w:rsidRPr="006B2F9F">
        <w:rPr>
          <w:b/>
          <w:i/>
          <w:rtl/>
        </w:rPr>
        <w:t xml:space="preserve"> שליט"א (</w:t>
      </w:r>
      <w:r>
        <w:rPr>
          <w:rtl/>
        </w:rPr>
        <w:t>אהל יעקב יחוד [דפו"ח] עמ' תקנ</w:t>
      </w:r>
      <w:r>
        <w:rPr>
          <w:rFonts w:hint="cs"/>
          <w:rtl/>
        </w:rPr>
        <w:t>"א</w:t>
      </w:r>
      <w:r>
        <w:rPr>
          <w:rtl/>
        </w:rPr>
        <w:t xml:space="preserve"> אות י"</w:t>
      </w:r>
      <w:r>
        <w:rPr>
          <w:rFonts w:hint="cs"/>
          <w:rtl/>
        </w:rPr>
        <w:t>ט</w:t>
      </w:r>
      <w:r w:rsidRPr="006B2F9F">
        <w:rPr>
          <w:b/>
          <w:i/>
          <w:rtl/>
        </w:rPr>
        <w:t>) – "</w:t>
      </w:r>
      <w:r>
        <w:rPr>
          <w:rtl/>
        </w:rPr>
        <w:t>שאלה: האם סומכים למעשה על בעלה בעיר לגבי אשה ישראלית שעובדת אצל</w:t>
      </w:r>
      <w:r>
        <w:rPr>
          <w:rFonts w:hint="cs"/>
          <w:rtl/>
        </w:rPr>
        <w:t xml:space="preserve"> </w:t>
      </w:r>
      <w:r>
        <w:rPr>
          <w:rtl/>
        </w:rPr>
        <w:t>יהודים בביתם</w:t>
      </w:r>
      <w:r>
        <w:rPr>
          <w:rFonts w:hint="cs"/>
          <w:rtl/>
        </w:rPr>
        <w:t xml:space="preserve">. </w:t>
      </w:r>
      <w:r>
        <w:rPr>
          <w:rtl/>
        </w:rPr>
        <w:t>תשובה: כן</w:t>
      </w:r>
      <w:r>
        <w:rPr>
          <w:rFonts w:hint="cs"/>
          <w:rtl/>
        </w:rPr>
        <w:t>".</w:t>
      </w:r>
    </w:p>
    <w:p w14:paraId="0CC2E93F" w14:textId="356EE025" w:rsidR="002436F2" w:rsidRPr="002436F2" w:rsidRDefault="002436F2" w:rsidP="002436F2">
      <w:pPr>
        <w:ind w:left="397"/>
        <w:jc w:val="both"/>
        <w:rPr>
          <w:b/>
          <w:i/>
        </w:rPr>
      </w:pPr>
      <w:r w:rsidRPr="002436F2">
        <w:rPr>
          <w:rFonts w:hint="cs"/>
          <w:b/>
          <w:i/>
          <w:rtl/>
        </w:rPr>
        <w:t xml:space="preserve">עי' </w:t>
      </w:r>
      <w:r w:rsidRPr="006B2F9F">
        <w:rPr>
          <w:b/>
          <w:i/>
          <w:u w:val="single"/>
          <w:rtl/>
        </w:rPr>
        <w:t>הגר"א נבנצל</w:t>
      </w:r>
      <w:r w:rsidRPr="006B2F9F">
        <w:rPr>
          <w:b/>
          <w:i/>
          <w:rtl/>
        </w:rPr>
        <w:t xml:space="preserve"> שליט"א (</w:t>
      </w:r>
      <w:r>
        <w:rPr>
          <w:rtl/>
        </w:rPr>
        <w:t>אהל יעקב יחוד [דפו"ח] עמ' תקנ</w:t>
      </w:r>
      <w:r>
        <w:rPr>
          <w:rFonts w:hint="cs"/>
          <w:rtl/>
        </w:rPr>
        <w:t>"א</w:t>
      </w:r>
      <w:r>
        <w:rPr>
          <w:rtl/>
        </w:rPr>
        <w:t xml:space="preserve"> אות </w:t>
      </w:r>
      <w:r>
        <w:rPr>
          <w:rFonts w:hint="cs"/>
          <w:rtl/>
        </w:rPr>
        <w:t>כ'</w:t>
      </w:r>
      <w:r w:rsidRPr="006B2F9F">
        <w:rPr>
          <w:b/>
          <w:i/>
          <w:rtl/>
        </w:rPr>
        <w:t>) – "</w:t>
      </w:r>
      <w:r w:rsidRPr="002436F2">
        <w:rPr>
          <w:b/>
          <w:i/>
          <w:rtl/>
        </w:rPr>
        <w:t>שאלה: האם קיים ההיתר של בעלה בעיר שאפילו בבית אחר כשקורה מצב של</w:t>
      </w:r>
      <w:r>
        <w:rPr>
          <w:rFonts w:hint="cs"/>
          <w:b/>
          <w:i/>
          <w:rtl/>
        </w:rPr>
        <w:t xml:space="preserve"> </w:t>
      </w:r>
      <w:r w:rsidRPr="002436F2">
        <w:rPr>
          <w:b/>
          <w:i/>
          <w:rtl/>
        </w:rPr>
        <w:t>יחוד אין איסור על סמך שבעלה בעיר, ודלא כדעת החכמת אדם</w:t>
      </w:r>
      <w:r>
        <w:rPr>
          <w:rFonts w:hint="cs"/>
          <w:b/>
          <w:i/>
          <w:rtl/>
        </w:rPr>
        <w:t xml:space="preserve">. </w:t>
      </w:r>
      <w:r w:rsidRPr="002436F2">
        <w:rPr>
          <w:b/>
          <w:i/>
          <w:rtl/>
        </w:rPr>
        <w:t>תשובה: לא</w:t>
      </w:r>
      <w:r>
        <w:rPr>
          <w:rFonts w:hint="cs"/>
          <w:b/>
          <w:i/>
          <w:rtl/>
        </w:rPr>
        <w:t>"</w:t>
      </w:r>
      <w:r w:rsidRPr="002436F2">
        <w:rPr>
          <w:b/>
          <w:i/>
          <w:rtl/>
        </w:rPr>
        <w:t>.</w:t>
      </w:r>
    </w:p>
    <w:p w14:paraId="71730F33" w14:textId="08583A77" w:rsidR="00571019" w:rsidRDefault="00571019" w:rsidP="00A241A8">
      <w:pPr>
        <w:numPr>
          <w:ilvl w:val="2"/>
          <w:numId w:val="2"/>
        </w:numPr>
        <w:jc w:val="both"/>
      </w:pPr>
      <w:r>
        <w:rPr>
          <w:rFonts w:hint="cs"/>
          <w:rtl/>
        </w:rPr>
        <w:t xml:space="preserve">עי' </w:t>
      </w:r>
      <w:r>
        <w:rPr>
          <w:rFonts w:hint="cs"/>
          <w:u w:val="single"/>
          <w:rtl/>
        </w:rPr>
        <w:t>קובץ הלכות יחוד</w:t>
      </w:r>
      <w:r>
        <w:rPr>
          <w:rFonts w:hint="cs"/>
          <w:rtl/>
        </w:rPr>
        <w:t xml:space="preserve"> (פרק ד' סעי' י"ג) – "אם בעלה נתן לה רשות לדבר ביחוד עם איש או שנתן לה רשות ללכת לביתו מהני ההיתר של בעלה בעיר, ורק יש לאסור כשאומרת שתסגור את הדלת על משך זמן, ולא יפתחו את הדלת אף כשמקישים על הדלת".</w:t>
      </w:r>
    </w:p>
    <w:p w14:paraId="661B0BD0" w14:textId="77777777" w:rsidR="00571019" w:rsidRDefault="00571019" w:rsidP="00A241A8">
      <w:pPr>
        <w:numPr>
          <w:ilvl w:val="2"/>
          <w:numId w:val="2"/>
        </w:numPr>
        <w:jc w:val="both"/>
      </w:pPr>
      <w:r>
        <w:rPr>
          <w:rFonts w:hint="cs"/>
          <w:u w:val="single"/>
          <w:rtl/>
        </w:rPr>
        <w:t>תורת היחוד</w:t>
      </w:r>
      <w:r>
        <w:rPr>
          <w:rFonts w:hint="cs"/>
          <w:rtl/>
        </w:rPr>
        <w:t xml:space="preserve"> (פרק ז' סעי' ג') – "וכן עיקר להלכה".</w:t>
      </w:r>
    </w:p>
    <w:p w14:paraId="36A1272B" w14:textId="76C3FE02" w:rsidR="00A2163D" w:rsidRDefault="00A2163D" w:rsidP="00A241A8">
      <w:pPr>
        <w:numPr>
          <w:ilvl w:val="2"/>
          <w:numId w:val="2"/>
        </w:numPr>
        <w:jc w:val="both"/>
      </w:pPr>
      <w:r w:rsidRPr="00A2163D">
        <w:rPr>
          <w:rFonts w:hint="cs"/>
          <w:u w:val="single"/>
          <w:rtl/>
        </w:rPr>
        <w:t>הגר"י ברקוביץ</w:t>
      </w:r>
      <w:r w:rsidRPr="00A2163D">
        <w:rPr>
          <w:rFonts w:hint="cs"/>
          <w:rtl/>
        </w:rPr>
        <w:t xml:space="preserve"> שליט"א (</w:t>
      </w:r>
      <w:r w:rsidR="00230BBF">
        <w:rPr>
          <w:rFonts w:hint="cs"/>
          <w:rtl/>
        </w:rPr>
        <w:t>מכתב במ</w:t>
      </w:r>
      <w:r w:rsidR="00EF10EF">
        <w:rPr>
          <w:rFonts w:hint="cs"/>
          <w:rtl/>
        </w:rPr>
        <w:t>ייל</w:t>
      </w:r>
      <w:r w:rsidRPr="00A2163D">
        <w:rPr>
          <w:rFonts w:hint="cs"/>
          <w:rtl/>
        </w:rPr>
        <w:t xml:space="preserve">) </w:t>
      </w:r>
      <w:r>
        <w:rPr>
          <w:rFonts w:hint="cs"/>
          <w:rtl/>
        </w:rPr>
        <w:t>-</w:t>
      </w:r>
    </w:p>
    <w:p w14:paraId="7B67F8AF" w14:textId="7E38E506" w:rsidR="000B3B34" w:rsidRPr="000B3B34" w:rsidRDefault="000B3B34" w:rsidP="000B3B34">
      <w:pPr>
        <w:bidi w:val="0"/>
        <w:ind w:right="495"/>
        <w:jc w:val="both"/>
        <w:rPr>
          <w:b/>
          <w:color w:val="222222"/>
          <w:shd w:val="clear" w:color="auto" w:fill="FFFFFF"/>
        </w:rPr>
      </w:pPr>
      <w:r w:rsidRPr="000B3B34">
        <w:rPr>
          <w:bCs/>
          <w:color w:val="222222"/>
          <w:shd w:val="clear" w:color="auto" w:fill="FFFFFF"/>
        </w:rPr>
        <w:t xml:space="preserve">Question: </w:t>
      </w:r>
      <w:r w:rsidRPr="000B3B34">
        <w:rPr>
          <w:color w:val="222222"/>
          <w:shd w:val="clear" w:color="auto" w:fill="FFFFFF"/>
        </w:rPr>
        <w:t>Is it a yichud problem for me (a female) to see a male doctor during the evening in his home if his wife is not there? The doctor is not frum...</w:t>
      </w:r>
      <w:r>
        <w:rPr>
          <w:b/>
          <w:color w:val="222222"/>
          <w:shd w:val="clear" w:color="auto" w:fill="FFFFFF"/>
        </w:rPr>
        <w:t xml:space="preserve"> </w:t>
      </w:r>
      <w:r w:rsidRPr="000B3B34">
        <w:rPr>
          <w:color w:val="222222"/>
          <w:shd w:val="clear" w:color="auto" w:fill="FFFFFF"/>
        </w:rPr>
        <w:t>If it is a problem, what can we do to get around the issue since evening is the only time I can go? Would it be okay to leave the office door open and the apartment door unlocked?</w:t>
      </w:r>
    </w:p>
    <w:p w14:paraId="7E02D5D9" w14:textId="6BBD7601" w:rsidR="000B3B34" w:rsidRPr="001C0D96" w:rsidRDefault="000B3B34" w:rsidP="000B3B34">
      <w:pPr>
        <w:bidi w:val="0"/>
        <w:ind w:right="495"/>
        <w:jc w:val="both"/>
        <w:rPr>
          <w:color w:val="222222"/>
          <w:shd w:val="clear" w:color="auto" w:fill="FFFFFF"/>
        </w:rPr>
      </w:pPr>
      <w:r>
        <w:t xml:space="preserve">R' Y. </w:t>
      </w:r>
      <w:proofErr w:type="spellStart"/>
      <w:r>
        <w:t>Berkovits</w:t>
      </w:r>
      <w:proofErr w:type="spellEnd"/>
      <w:r>
        <w:t xml:space="preserve"> wrote:</w:t>
      </w:r>
      <w:r>
        <w:rPr>
          <w:color w:val="222222"/>
          <w:shd w:val="clear" w:color="auto" w:fill="FFFFFF"/>
        </w:rPr>
        <w:t xml:space="preserve"> </w:t>
      </w:r>
      <w:r w:rsidRPr="000B3B34">
        <w:rPr>
          <w:color w:val="222222"/>
          <w:shd w:val="clear" w:color="auto" w:fill="FFFFFF"/>
        </w:rPr>
        <w:t>Preferably you should go with your husband - doesn't sound good.</w:t>
      </w:r>
      <w:r>
        <w:rPr>
          <w:color w:val="222222"/>
          <w:shd w:val="clear" w:color="auto" w:fill="FFFFFF"/>
        </w:rPr>
        <w:t xml:space="preserve"> </w:t>
      </w:r>
      <w:r w:rsidRPr="000B3B34">
        <w:rPr>
          <w:color w:val="222222"/>
          <w:shd w:val="clear" w:color="auto" w:fill="FFFFFF"/>
        </w:rPr>
        <w:t xml:space="preserve">Al pi din it's muter because of </w:t>
      </w:r>
      <w:r w:rsidRPr="000B3B34">
        <w:rPr>
          <w:color w:val="222222"/>
          <w:shd w:val="clear" w:color="auto" w:fill="FFFFFF"/>
          <w:rtl/>
        </w:rPr>
        <w:t>בעלה</w:t>
      </w:r>
      <w:r w:rsidRPr="000B3B34">
        <w:rPr>
          <w:color w:val="222222"/>
          <w:shd w:val="clear" w:color="auto" w:fill="FFFFFF"/>
          <w:rtl/>
          <w:lang w:bidi="ar-SA"/>
        </w:rPr>
        <w:t xml:space="preserve"> </w:t>
      </w:r>
      <w:r w:rsidRPr="000B3B34">
        <w:rPr>
          <w:color w:val="222222"/>
          <w:shd w:val="clear" w:color="auto" w:fill="FFFFFF"/>
          <w:rtl/>
        </w:rPr>
        <w:t>בעיר</w:t>
      </w:r>
      <w:r>
        <w:rPr>
          <w:color w:val="222222"/>
          <w:shd w:val="clear" w:color="auto" w:fill="FFFFFF"/>
        </w:rPr>
        <w:t xml:space="preserve"> </w:t>
      </w:r>
      <w:r w:rsidRPr="000B3B34">
        <w:rPr>
          <w:color w:val="222222"/>
          <w:shd w:val="clear" w:color="auto" w:fill="FFFFFF"/>
        </w:rPr>
        <w:t xml:space="preserve">- since it isn't </w:t>
      </w:r>
      <w:r w:rsidRPr="000B3B34">
        <w:rPr>
          <w:color w:val="222222"/>
          <w:shd w:val="clear" w:color="auto" w:fill="FFFFFF"/>
          <w:rtl/>
        </w:rPr>
        <w:t>לבו</w:t>
      </w:r>
      <w:r w:rsidRPr="000B3B34">
        <w:rPr>
          <w:color w:val="222222"/>
          <w:shd w:val="clear" w:color="auto" w:fill="FFFFFF"/>
          <w:rtl/>
          <w:lang w:bidi="ar-SA"/>
        </w:rPr>
        <w:t xml:space="preserve"> </w:t>
      </w:r>
      <w:r w:rsidRPr="000B3B34">
        <w:rPr>
          <w:color w:val="222222"/>
          <w:shd w:val="clear" w:color="auto" w:fill="FFFFFF"/>
          <w:rtl/>
        </w:rPr>
        <w:t>גס</w:t>
      </w:r>
      <w:r w:rsidRPr="000B3B34">
        <w:rPr>
          <w:color w:val="222222"/>
          <w:shd w:val="clear" w:color="auto" w:fill="FFFFFF"/>
          <w:rtl/>
          <w:lang w:bidi="ar-SA"/>
        </w:rPr>
        <w:t xml:space="preserve"> </w:t>
      </w:r>
      <w:r w:rsidRPr="000B3B34">
        <w:rPr>
          <w:color w:val="222222"/>
          <w:shd w:val="clear" w:color="auto" w:fill="FFFFFF"/>
          <w:rtl/>
        </w:rPr>
        <w:t>בה</w:t>
      </w:r>
      <w:r w:rsidRPr="000B3B34">
        <w:rPr>
          <w:color w:val="222222"/>
          <w:shd w:val="clear" w:color="auto" w:fill="FFFFFF"/>
        </w:rPr>
        <w:t xml:space="preserve">. [Although there's a </w:t>
      </w:r>
      <w:r w:rsidRPr="000B3B34">
        <w:rPr>
          <w:color w:val="222222"/>
          <w:shd w:val="clear" w:color="auto" w:fill="FFFFFF"/>
          <w:rtl/>
        </w:rPr>
        <w:t>חכמ</w:t>
      </w:r>
      <w:r w:rsidRPr="000B3B34">
        <w:rPr>
          <w:color w:val="222222"/>
          <w:shd w:val="clear" w:color="auto" w:fill="FFFFFF"/>
          <w:rtl/>
          <w:lang w:bidi="ar-SA"/>
        </w:rPr>
        <w:t>"</w:t>
      </w:r>
      <w:r w:rsidRPr="000B3B34">
        <w:rPr>
          <w:color w:val="222222"/>
          <w:shd w:val="clear" w:color="auto" w:fill="FFFFFF"/>
          <w:rtl/>
        </w:rPr>
        <w:t>א</w:t>
      </w:r>
      <w:r>
        <w:rPr>
          <w:color w:val="222222"/>
          <w:shd w:val="clear" w:color="auto" w:fill="FFFFFF"/>
        </w:rPr>
        <w:t xml:space="preserve"> </w:t>
      </w:r>
      <w:r w:rsidRPr="000B3B34">
        <w:rPr>
          <w:color w:val="222222"/>
          <w:shd w:val="clear" w:color="auto" w:fill="FFFFFF"/>
        </w:rPr>
        <w:t xml:space="preserve">that says that </w:t>
      </w:r>
      <w:r w:rsidRPr="000B3B34">
        <w:rPr>
          <w:color w:val="222222"/>
          <w:shd w:val="clear" w:color="auto" w:fill="FFFFFF"/>
          <w:rtl/>
        </w:rPr>
        <w:t>בעלה</w:t>
      </w:r>
      <w:r w:rsidRPr="000B3B34">
        <w:rPr>
          <w:color w:val="222222"/>
          <w:shd w:val="clear" w:color="auto" w:fill="FFFFFF"/>
          <w:rtl/>
          <w:lang w:bidi="ar-SA"/>
        </w:rPr>
        <w:t xml:space="preserve"> </w:t>
      </w:r>
      <w:r w:rsidRPr="000B3B34">
        <w:rPr>
          <w:color w:val="222222"/>
          <w:shd w:val="clear" w:color="auto" w:fill="FFFFFF"/>
          <w:rtl/>
        </w:rPr>
        <w:t>בעיר</w:t>
      </w:r>
      <w:r w:rsidRPr="000B3B34">
        <w:rPr>
          <w:color w:val="222222"/>
          <w:shd w:val="clear" w:color="auto" w:fill="FFFFFF"/>
          <w:rtl/>
          <w:lang w:bidi="ar-SA"/>
        </w:rPr>
        <w:t xml:space="preserve"> </w:t>
      </w:r>
      <w:r w:rsidRPr="000B3B34">
        <w:rPr>
          <w:color w:val="222222"/>
          <w:shd w:val="clear" w:color="auto" w:fill="FFFFFF"/>
        </w:rPr>
        <w:t xml:space="preserve">doesn't work if she had his permission to go - the minhag is </w:t>
      </w:r>
      <w:proofErr w:type="spellStart"/>
      <w:r w:rsidRPr="000B3B34">
        <w:rPr>
          <w:color w:val="222222"/>
          <w:shd w:val="clear" w:color="auto" w:fill="FFFFFF"/>
        </w:rPr>
        <w:t>lehakel</w:t>
      </w:r>
      <w:proofErr w:type="spellEnd"/>
      <w:r w:rsidRPr="000B3B34">
        <w:rPr>
          <w:color w:val="222222"/>
          <w:shd w:val="clear" w:color="auto" w:fill="FFFFFF"/>
        </w:rPr>
        <w:t>.]</w:t>
      </w:r>
    </w:p>
    <w:p w14:paraId="21F927B3" w14:textId="29C2C1E1" w:rsidR="001E1F30" w:rsidRDefault="001E1F30" w:rsidP="00A241A8">
      <w:pPr>
        <w:numPr>
          <w:ilvl w:val="2"/>
          <w:numId w:val="2"/>
        </w:numPr>
        <w:jc w:val="both"/>
      </w:pPr>
      <w:r>
        <w:rPr>
          <w:u w:val="single"/>
        </w:rPr>
        <w:t>Pocket Halacha Series</w:t>
      </w:r>
      <w:r>
        <w:rPr>
          <w:rtl/>
        </w:rPr>
        <w:t xml:space="preserve"> </w:t>
      </w:r>
      <w:r>
        <w:rPr>
          <w:rFonts w:hint="cs"/>
          <w:rtl/>
        </w:rPr>
        <w:t>(יחוד עמ' מ"ט).</w:t>
      </w:r>
    </w:p>
    <w:p w14:paraId="169CE0F9" w14:textId="6460B1EA" w:rsidR="00A14105" w:rsidRPr="00095BED" w:rsidRDefault="00095BED" w:rsidP="00A14105">
      <w:pPr>
        <w:numPr>
          <w:ilvl w:val="2"/>
          <w:numId w:val="2"/>
        </w:numPr>
        <w:jc w:val="both"/>
      </w:pPr>
      <w:r w:rsidRPr="00095BED">
        <w:rPr>
          <w:rFonts w:hint="cs"/>
          <w:rtl/>
        </w:rPr>
        <w:t xml:space="preserve">עי' </w:t>
      </w:r>
      <w:r>
        <w:rPr>
          <w:u w:val="single"/>
          <w:rtl/>
        </w:rPr>
        <w:t>מנחת איש</w:t>
      </w:r>
      <w:r>
        <w:rPr>
          <w:rtl/>
        </w:rPr>
        <w:t xml:space="preserve"> (פרק ח' סעי' </w:t>
      </w:r>
      <w:r>
        <w:rPr>
          <w:rFonts w:hint="cs"/>
          <w:rtl/>
        </w:rPr>
        <w:t>ג</w:t>
      </w:r>
      <w:r>
        <w:rPr>
          <w:rtl/>
        </w:rPr>
        <w:t>')</w:t>
      </w:r>
      <w:r>
        <w:rPr>
          <w:rFonts w:hint="cs"/>
          <w:rtl/>
        </w:rPr>
        <w:t xml:space="preserve"> </w:t>
      </w:r>
      <w:r>
        <w:rPr>
          <w:rtl/>
        </w:rPr>
        <w:t>–</w:t>
      </w:r>
      <w:r>
        <w:rPr>
          <w:rFonts w:hint="cs"/>
          <w:rtl/>
        </w:rPr>
        <w:t xml:space="preserve"> "</w:t>
      </w:r>
      <w:r w:rsidRPr="00095BED">
        <w:rPr>
          <w:rtl/>
        </w:rPr>
        <w:t>ו</w:t>
      </w:r>
      <w:r>
        <w:rPr>
          <w:rFonts w:hint="cs"/>
          <w:rtl/>
        </w:rPr>
        <w:t>העיקר</w:t>
      </w:r>
      <w:r w:rsidRPr="00095BED">
        <w:rPr>
          <w:rtl/>
        </w:rPr>
        <w:t xml:space="preserve"> </w:t>
      </w:r>
      <w:r>
        <w:rPr>
          <w:rFonts w:hint="cs"/>
          <w:rtl/>
        </w:rPr>
        <w:t>ל</w:t>
      </w:r>
      <w:r w:rsidRPr="00095BED">
        <w:rPr>
          <w:rtl/>
        </w:rPr>
        <w:t xml:space="preserve">הלכה </w:t>
      </w:r>
      <w:r>
        <w:rPr>
          <w:rFonts w:hint="cs"/>
          <w:rtl/>
        </w:rPr>
        <w:t>ש</w:t>
      </w:r>
      <w:r w:rsidRPr="00095BED">
        <w:rPr>
          <w:rtl/>
        </w:rPr>
        <w:t xml:space="preserve">המקילים בזה יש להם על מה שיסמוכו, </w:t>
      </w:r>
      <w:r>
        <w:rPr>
          <w:rFonts w:hint="cs"/>
          <w:rtl/>
        </w:rPr>
        <w:t xml:space="preserve">אך </w:t>
      </w:r>
      <w:r w:rsidRPr="00095BED">
        <w:rPr>
          <w:rtl/>
        </w:rPr>
        <w:t>טוב שלא ינעלו את דלת החדר במפתח</w:t>
      </w:r>
      <w:r>
        <w:rPr>
          <w:rFonts w:hint="cs"/>
          <w:rtl/>
        </w:rPr>
        <w:t>".</w:t>
      </w:r>
    </w:p>
    <w:p w14:paraId="4F5B4D13" w14:textId="77777777" w:rsidR="00A241A8" w:rsidRDefault="00A241A8" w:rsidP="00A241A8">
      <w:pPr>
        <w:jc w:val="both"/>
      </w:pPr>
    </w:p>
    <w:p w14:paraId="6E74B300" w14:textId="2FA986FA" w:rsidR="00571019" w:rsidRDefault="00571019" w:rsidP="00A241A8">
      <w:pPr>
        <w:numPr>
          <w:ilvl w:val="1"/>
          <w:numId w:val="2"/>
        </w:numPr>
        <w:jc w:val="both"/>
      </w:pPr>
      <w:r w:rsidRPr="00A241A8">
        <w:rPr>
          <w:rFonts w:hint="cs"/>
          <w:b/>
          <w:bCs/>
          <w:rtl/>
        </w:rPr>
        <w:t>בשעת הדחק</w:t>
      </w:r>
      <w:r w:rsidR="00A241A8" w:rsidRPr="00A241A8">
        <w:rPr>
          <w:rFonts w:hint="cs"/>
          <w:b/>
          <w:bCs/>
          <w:rtl/>
        </w:rPr>
        <w:t xml:space="preserve"> יש להקל</w:t>
      </w:r>
      <w:r>
        <w:rPr>
          <w:rFonts w:hint="cs"/>
          <w:rtl/>
        </w:rPr>
        <w:t>.</w:t>
      </w:r>
    </w:p>
    <w:p w14:paraId="0E03F0F4" w14:textId="77777777" w:rsidR="00571019" w:rsidRDefault="00571019" w:rsidP="00A241A8">
      <w:pPr>
        <w:numPr>
          <w:ilvl w:val="2"/>
          <w:numId w:val="2"/>
        </w:numPr>
        <w:jc w:val="both"/>
      </w:pPr>
      <w:r>
        <w:rPr>
          <w:rFonts w:hint="cs"/>
          <w:u w:val="single"/>
          <w:rtl/>
        </w:rPr>
        <w:t>אג"מ</w:t>
      </w:r>
      <w:r>
        <w:rPr>
          <w:rFonts w:hint="cs"/>
          <w:rtl/>
        </w:rPr>
        <w:t xml:space="preserve"> (אה"ע ח"ד סי' ס"ה אות כ"א) – "שהחכ"א אוסר, אבל </w:t>
      </w:r>
      <w:r>
        <w:rPr>
          <w:rFonts w:hint="cs"/>
          <w:b/>
          <w:bCs/>
          <w:rtl/>
        </w:rPr>
        <w:t>לא מסתבר כלל כדבריו</w:t>
      </w:r>
      <w:r>
        <w:rPr>
          <w:rFonts w:hint="cs"/>
          <w:rtl/>
        </w:rPr>
        <w:t xml:space="preserve"> אבל כיון שהחכ"א אוסר עכ"פ יש להחמיר שלא בשעת הדחק אבל בשעה"ד אין לאסור".</w:t>
      </w:r>
    </w:p>
    <w:p w14:paraId="016C958C" w14:textId="77777777" w:rsidR="00A241A8" w:rsidRDefault="00A241A8" w:rsidP="00A241A8">
      <w:pPr>
        <w:jc w:val="both"/>
      </w:pPr>
    </w:p>
    <w:p w14:paraId="46EEA0F0" w14:textId="15ABF898" w:rsidR="00D8729C" w:rsidRDefault="00D8729C" w:rsidP="00A241A8">
      <w:pPr>
        <w:numPr>
          <w:ilvl w:val="1"/>
          <w:numId w:val="2"/>
        </w:numPr>
        <w:jc w:val="both"/>
      </w:pPr>
      <w:r w:rsidRPr="00A241A8">
        <w:rPr>
          <w:rFonts w:hint="cs"/>
          <w:b/>
          <w:bCs/>
          <w:rtl/>
        </w:rPr>
        <w:t>דעת</w:t>
      </w:r>
      <w:r>
        <w:rPr>
          <w:rFonts w:hint="cs"/>
          <w:rtl/>
        </w:rPr>
        <w:t xml:space="preserve"> </w:t>
      </w:r>
      <w:r w:rsidRPr="00D8729C">
        <w:rPr>
          <w:rFonts w:hint="cs"/>
          <w:u w:val="single"/>
          <w:rtl/>
        </w:rPr>
        <w:t>הגריש"א</w:t>
      </w:r>
      <w:r>
        <w:rPr>
          <w:rFonts w:hint="cs"/>
          <w:rtl/>
        </w:rPr>
        <w:t xml:space="preserve"> זצ"ל.</w:t>
      </w:r>
    </w:p>
    <w:p w14:paraId="63B7455B" w14:textId="66F06987" w:rsidR="00D8729C" w:rsidRDefault="00D8729C" w:rsidP="00A241A8">
      <w:pPr>
        <w:numPr>
          <w:ilvl w:val="2"/>
          <w:numId w:val="2"/>
        </w:numPr>
        <w:jc w:val="both"/>
      </w:pPr>
      <w:r>
        <w:rPr>
          <w:rFonts w:hint="cs"/>
          <w:rtl/>
        </w:rPr>
        <w:t>מיקל.</w:t>
      </w:r>
    </w:p>
    <w:p w14:paraId="45DE2A57" w14:textId="77777777" w:rsidR="00D8729C" w:rsidRDefault="00D8729C" w:rsidP="00A241A8">
      <w:pPr>
        <w:numPr>
          <w:ilvl w:val="3"/>
          <w:numId w:val="2"/>
        </w:numPr>
        <w:jc w:val="both"/>
      </w:pPr>
      <w:r>
        <w:rPr>
          <w:rFonts w:hint="cs"/>
          <w:u w:val="single"/>
          <w:rtl/>
        </w:rPr>
        <w:t>הגריש"א</w:t>
      </w:r>
      <w:r>
        <w:rPr>
          <w:rFonts w:hint="cs"/>
          <w:rtl/>
        </w:rPr>
        <w:t xml:space="preserve"> זצ"ל (תורת היחוד פרק ז' הע' ה').</w:t>
      </w:r>
    </w:p>
    <w:p w14:paraId="5799B48B" w14:textId="77777777" w:rsidR="00D8729C" w:rsidRPr="00D8729C" w:rsidRDefault="00D8729C" w:rsidP="00A241A8">
      <w:pPr>
        <w:numPr>
          <w:ilvl w:val="2"/>
          <w:numId w:val="2"/>
        </w:numPr>
        <w:jc w:val="both"/>
      </w:pPr>
      <w:r w:rsidRPr="00D8729C">
        <w:rPr>
          <w:rFonts w:hint="cs"/>
          <w:rtl/>
        </w:rPr>
        <w:t>מחמיר.</w:t>
      </w:r>
    </w:p>
    <w:p w14:paraId="300D54C8" w14:textId="1AD35B8B" w:rsidR="00D8729C" w:rsidRDefault="00D8729C" w:rsidP="00A241A8">
      <w:pPr>
        <w:numPr>
          <w:ilvl w:val="3"/>
          <w:numId w:val="2"/>
        </w:numPr>
        <w:jc w:val="both"/>
      </w:pPr>
      <w:r>
        <w:rPr>
          <w:rFonts w:hint="cs"/>
          <w:u w:val="single"/>
          <w:rtl/>
        </w:rPr>
        <w:t>הגריש"א</w:t>
      </w:r>
      <w:r>
        <w:rPr>
          <w:rFonts w:hint="cs"/>
          <w:rtl/>
        </w:rPr>
        <w:t xml:space="preserve"> זצ"ל (יחוד - הלכותיו בקצרה עמ' י"ד הע' ג', מנחת איש פרק ח' הע' ג', </w:t>
      </w:r>
      <w:r>
        <w:rPr>
          <w:rtl/>
        </w:rPr>
        <w:t xml:space="preserve">אשרי האיש אה"ע ח"ב פרק ט"ז אות </w:t>
      </w:r>
      <w:r>
        <w:rPr>
          <w:rFonts w:hint="cs"/>
          <w:rtl/>
        </w:rPr>
        <w:t xml:space="preserve">ט', הע' י"ג) </w:t>
      </w:r>
      <w:r>
        <w:rPr>
          <w:rtl/>
        </w:rPr>
        <w:t>–</w:t>
      </w:r>
      <w:r>
        <w:rPr>
          <w:rFonts w:hint="cs"/>
          <w:rtl/>
        </w:rPr>
        <w:t xml:space="preserve"> "</w:t>
      </w:r>
      <w:r>
        <w:rPr>
          <w:rtl/>
        </w:rPr>
        <w:t>אם נתן לה בעלה רשות לדבר עם פלוני, והיא הלכה לדבר עימו, אסורה היא</w:t>
      </w:r>
      <w:r>
        <w:rPr>
          <w:rFonts w:hint="cs"/>
          <w:rtl/>
        </w:rPr>
        <w:t xml:space="preserve"> </w:t>
      </w:r>
      <w:r>
        <w:rPr>
          <w:rtl/>
        </w:rPr>
        <w:t xml:space="preserve">ביחוד עימו כשדלת החדר סגורה, ואין מועיל ההיתר של </w:t>
      </w:r>
      <w:r>
        <w:rPr>
          <w:rFonts w:hint="cs"/>
          <w:rtl/>
        </w:rPr>
        <w:t>'</w:t>
      </w:r>
      <w:r>
        <w:rPr>
          <w:rtl/>
        </w:rPr>
        <w:t>בעלה בעיר</w:t>
      </w:r>
      <w:r>
        <w:rPr>
          <w:rFonts w:hint="cs"/>
          <w:rtl/>
        </w:rPr>
        <w:t>'. [</w:t>
      </w:r>
      <w:r w:rsidR="00A241A8">
        <w:rPr>
          <w:rtl/>
        </w:rPr>
        <w:t>והוסיף במנחת איש</w:t>
      </w:r>
      <w:r w:rsidR="00A241A8">
        <w:rPr>
          <w:rFonts w:hint="cs"/>
          <w:rtl/>
        </w:rPr>
        <w:t xml:space="preserve"> </w:t>
      </w:r>
      <w:r w:rsidR="00A241A8">
        <w:rPr>
          <w:rtl/>
        </w:rPr>
        <w:t>שזה שלא כדברי תורת היחוד פ"ז ס"ג, משמיה דרבינו. ושהציע הדברים לפני רבינו ואסר</w:t>
      </w:r>
      <w:r>
        <w:rPr>
          <w:rFonts w:hint="cs"/>
          <w:rtl/>
        </w:rPr>
        <w:t>]".</w:t>
      </w:r>
    </w:p>
    <w:p w14:paraId="195BBD13" w14:textId="77777777" w:rsidR="00A241A8" w:rsidRDefault="00A241A8" w:rsidP="00A241A8">
      <w:pPr>
        <w:jc w:val="both"/>
      </w:pPr>
    </w:p>
    <w:p w14:paraId="483F6E1F" w14:textId="238A061B" w:rsidR="00571019" w:rsidRDefault="00915C45" w:rsidP="00A241A8">
      <w:pPr>
        <w:numPr>
          <w:ilvl w:val="1"/>
          <w:numId w:val="2"/>
        </w:numPr>
        <w:jc w:val="both"/>
      </w:pPr>
      <w:r>
        <w:rPr>
          <w:rFonts w:hint="cs"/>
          <w:rtl/>
        </w:rPr>
        <w:t>מראי מקומות</w:t>
      </w:r>
      <w:r w:rsidR="00571019">
        <w:rPr>
          <w:rFonts w:hint="cs"/>
          <w:rtl/>
        </w:rPr>
        <w:t xml:space="preserve"> –</w:t>
      </w:r>
      <w:r w:rsidR="00D8729C">
        <w:rPr>
          <w:rFonts w:hint="cs"/>
          <w:rtl/>
        </w:rPr>
        <w:t xml:space="preserve"> </w:t>
      </w:r>
      <w:r w:rsidR="00571019">
        <w:rPr>
          <w:rFonts w:hint="cs"/>
          <w:u w:val="single"/>
          <w:rtl/>
        </w:rPr>
        <w:t>חוט שני</w:t>
      </w:r>
      <w:r w:rsidR="00571019">
        <w:rPr>
          <w:rFonts w:hint="cs"/>
          <w:rtl/>
        </w:rPr>
        <w:t xml:space="preserve"> (יחוד ס"ק ג' ד"ה להפוסקים, אות ג', ס"ק ט' ד"ה בעלה)</w:t>
      </w:r>
      <w:r w:rsidR="00A14105">
        <w:rPr>
          <w:rFonts w:hint="cs"/>
          <w:rtl/>
        </w:rPr>
        <w:t xml:space="preserve">, </w:t>
      </w:r>
      <w:r w:rsidR="00A14105">
        <w:rPr>
          <w:u w:val="single"/>
          <w:rtl/>
        </w:rPr>
        <w:t>נועם הלכה</w:t>
      </w:r>
      <w:r w:rsidR="00A14105">
        <w:rPr>
          <w:rtl/>
        </w:rPr>
        <w:t xml:space="preserve"> (יחוד, סי' י"א סעי'</w:t>
      </w:r>
      <w:r w:rsidR="00A14105">
        <w:rPr>
          <w:rFonts w:hint="cs"/>
          <w:rtl/>
        </w:rPr>
        <w:t xml:space="preserve"> כ"ו, סעי' כ"ז)</w:t>
      </w:r>
      <w:r w:rsidR="00571019">
        <w:rPr>
          <w:rFonts w:hint="cs"/>
          <w:rtl/>
        </w:rPr>
        <w:t>.</w:t>
      </w:r>
    </w:p>
    <w:p w14:paraId="44707EEB" w14:textId="77777777" w:rsidR="00571019" w:rsidRDefault="00571019" w:rsidP="00A241A8">
      <w:pPr>
        <w:numPr>
          <w:ilvl w:val="2"/>
          <w:numId w:val="2"/>
        </w:numPr>
        <w:jc w:val="both"/>
      </w:pPr>
      <w:r>
        <w:rPr>
          <w:rFonts w:hint="cs"/>
          <w:u w:val="single"/>
          <w:rtl/>
        </w:rPr>
        <w:t>נטעי גבריאל</w:t>
      </w:r>
      <w:r>
        <w:rPr>
          <w:rFonts w:hint="cs"/>
          <w:rtl/>
        </w:rPr>
        <w:t xml:space="preserve"> (יחוד פרק ל"ח סעי' ה') – "הורשה להבעלה לילך לדבר עם האיש, יש אוסרים יחוד אפי' שבעלה בעיר, ויש מתירין ובתנאי שלא ינעול הדלת במנעול, וכן נקטו המורים".</w:t>
      </w:r>
    </w:p>
    <w:p w14:paraId="2AC1C72D" w14:textId="24C12ADA" w:rsidR="007358CC" w:rsidRDefault="007358CC" w:rsidP="00A241A8">
      <w:pPr>
        <w:numPr>
          <w:ilvl w:val="2"/>
          <w:numId w:val="2"/>
        </w:numPr>
        <w:jc w:val="both"/>
      </w:pPr>
      <w:r>
        <w:rPr>
          <w:u w:val="single"/>
          <w:rtl/>
        </w:rPr>
        <w:t>א</w:t>
      </w:r>
      <w:r w:rsidRPr="00A97641">
        <w:rPr>
          <w:u w:val="single"/>
          <w:rtl/>
        </w:rPr>
        <w:t>רחות טהרה</w:t>
      </w:r>
      <w:r w:rsidRPr="00A97641">
        <w:rPr>
          <w:rtl/>
        </w:rPr>
        <w:t xml:space="preserve"> </w:t>
      </w:r>
      <w:r w:rsidRPr="00A97641">
        <w:rPr>
          <w:rFonts w:hint="cs"/>
          <w:rtl/>
        </w:rPr>
        <w:t>(</w:t>
      </w:r>
      <w:r w:rsidRPr="00A97641">
        <w:rPr>
          <w:rtl/>
        </w:rPr>
        <w:t>פרק כ' סעי</w:t>
      </w:r>
      <w:r>
        <w:rPr>
          <w:rFonts w:hint="cs"/>
          <w:rtl/>
        </w:rPr>
        <w:t>'</w:t>
      </w:r>
      <w:r w:rsidRPr="00A97641">
        <w:rPr>
          <w:rtl/>
        </w:rPr>
        <w:t xml:space="preserve"> ל"ב) </w:t>
      </w:r>
      <w:r>
        <w:rPr>
          <w:rtl/>
        </w:rPr>
        <w:t>–</w:t>
      </w:r>
      <w:r>
        <w:rPr>
          <w:rFonts w:hint="cs"/>
          <w:rtl/>
        </w:rPr>
        <w:t xml:space="preserve"> "</w:t>
      </w:r>
      <w:r w:rsidRPr="00A97641">
        <w:rPr>
          <w:rtl/>
        </w:rPr>
        <w:t xml:space="preserve">אם בעל מלאכה יהודי </w:t>
      </w:r>
      <w:r>
        <w:rPr>
          <w:rFonts w:hint="cs"/>
          <w:rtl/>
        </w:rPr>
        <w:t xml:space="preserve">אחד בא לבית לעשות מלאכה כשבעלת הבית נמצאת שם לבד והבעל אינו שם, </w:t>
      </w:r>
      <w:r w:rsidRPr="00A97641">
        <w:rPr>
          <w:rtl/>
        </w:rPr>
        <w:t xml:space="preserve">מותר </w:t>
      </w:r>
      <w:r>
        <w:rPr>
          <w:rFonts w:hint="cs"/>
          <w:rtl/>
        </w:rPr>
        <w:t>ב</w:t>
      </w:r>
      <w:r w:rsidRPr="00A97641">
        <w:rPr>
          <w:rtl/>
        </w:rPr>
        <w:t xml:space="preserve">שני תנאים, </w:t>
      </w:r>
      <w:r>
        <w:rPr>
          <w:rFonts w:hint="cs"/>
          <w:rtl/>
        </w:rPr>
        <w:t xml:space="preserve">תנאי </w:t>
      </w:r>
      <w:r w:rsidRPr="00A97641">
        <w:rPr>
          <w:rtl/>
        </w:rPr>
        <w:t xml:space="preserve">א' שתהיה הדלת החיצונה של הבית פתוחה מעט ולא סגורה, אבל אם היא סגורה אף </w:t>
      </w:r>
      <w:r>
        <w:rPr>
          <w:rFonts w:hint="cs"/>
          <w:rtl/>
        </w:rPr>
        <w:t xml:space="preserve">שאינה </w:t>
      </w:r>
      <w:r w:rsidRPr="00A97641">
        <w:rPr>
          <w:rtl/>
        </w:rPr>
        <w:t xml:space="preserve">נעולה אסור, וזה מועיל רק כשעוברים שם אנשים. </w:t>
      </w:r>
      <w:r>
        <w:rPr>
          <w:rFonts w:hint="cs"/>
          <w:rtl/>
        </w:rPr>
        <w:t xml:space="preserve">תנאי </w:t>
      </w:r>
      <w:r w:rsidRPr="00A97641">
        <w:rPr>
          <w:rtl/>
        </w:rPr>
        <w:t>ב' שבעלה בעיר</w:t>
      </w:r>
      <w:r>
        <w:rPr>
          <w:rFonts w:hint="cs"/>
          <w:rtl/>
        </w:rPr>
        <w:t>"</w:t>
      </w:r>
      <w:r w:rsidRPr="00A97641">
        <w:rPr>
          <w:rtl/>
        </w:rPr>
        <w:t>.</w:t>
      </w:r>
    </w:p>
    <w:p w14:paraId="2195BF78" w14:textId="516BA162" w:rsidR="00F857F6" w:rsidRDefault="00F857F6" w:rsidP="00A241A8">
      <w:pPr>
        <w:numPr>
          <w:ilvl w:val="2"/>
          <w:numId w:val="2"/>
        </w:numPr>
        <w:jc w:val="both"/>
      </w:pPr>
      <w:r>
        <w:rPr>
          <w:rFonts w:hint="cs"/>
          <w:u w:val="single"/>
          <w:rtl/>
        </w:rPr>
        <w:t>משפט היחוד</w:t>
      </w:r>
      <w:r>
        <w:rPr>
          <w:rFonts w:hint="cs"/>
          <w:rtl/>
        </w:rPr>
        <w:t xml:space="preserve"> (פרק י"א סעי' ז') </w:t>
      </w:r>
      <w:r>
        <w:rPr>
          <w:rtl/>
        </w:rPr>
        <w:t>–</w:t>
      </w:r>
      <w:r>
        <w:rPr>
          <w:rFonts w:hint="cs"/>
          <w:rtl/>
        </w:rPr>
        <w:t xml:space="preserve"> "</w:t>
      </w:r>
      <w:r w:rsidRPr="00F857F6">
        <w:rPr>
          <w:rtl/>
        </w:rPr>
        <w:t>ולמעשה יש להכריע בזה כדלהלן: אם</w:t>
      </w:r>
      <w:r>
        <w:rPr>
          <w:rFonts w:hint="cs"/>
          <w:rtl/>
        </w:rPr>
        <w:t xml:space="preserve"> </w:t>
      </w:r>
      <w:r w:rsidRPr="00F857F6">
        <w:rPr>
          <w:rtl/>
        </w:rPr>
        <w:t>מתייחדים בביתו מהני אף אם הבעל נתן לה רשות, אבל אם מתייחדים במקום אחר שלא בביתו אין להקל, רק אם יש עוד צירוף כגון שגם הפתח לא נעול אף שהוא סגור"</w:t>
      </w:r>
      <w:r>
        <w:rPr>
          <w:rFonts w:hint="cs"/>
          <w:rtl/>
        </w:rPr>
        <w:t>.</w:t>
      </w:r>
    </w:p>
    <w:p w14:paraId="6702DFF6" w14:textId="77777777" w:rsidR="00571019" w:rsidRDefault="00571019" w:rsidP="00571019">
      <w:pPr>
        <w:jc w:val="both"/>
        <w:rPr>
          <w:rtl/>
        </w:rPr>
      </w:pPr>
    </w:p>
    <w:p w14:paraId="7456DFAB" w14:textId="6F30BC63" w:rsidR="00571019" w:rsidRDefault="00571019" w:rsidP="00571019">
      <w:pPr>
        <w:numPr>
          <w:ilvl w:val="0"/>
          <w:numId w:val="2"/>
        </w:numPr>
        <w:jc w:val="both"/>
        <w:rPr>
          <w:rtl/>
        </w:rPr>
      </w:pPr>
      <w:r>
        <w:rPr>
          <w:rFonts w:hint="cs"/>
          <w:sz w:val="28"/>
          <w:szCs w:val="28"/>
          <w:u w:val="single"/>
          <w:rtl/>
        </w:rPr>
        <w:t>לבו גס בה</w:t>
      </w:r>
      <w:r w:rsidR="000E2FF5">
        <w:rPr>
          <w:rFonts w:hint="cs"/>
          <w:sz w:val="28"/>
          <w:szCs w:val="28"/>
          <w:u w:val="single"/>
          <w:rtl/>
        </w:rPr>
        <w:t>: הגדר</w:t>
      </w:r>
      <w:r>
        <w:rPr>
          <w:rFonts w:hint="cs"/>
          <w:rtl/>
        </w:rPr>
        <w:t>.</w:t>
      </w:r>
    </w:p>
    <w:p w14:paraId="43CF9443" w14:textId="77777777" w:rsidR="00571019" w:rsidRDefault="00571019" w:rsidP="00571019">
      <w:pPr>
        <w:ind w:left="120" w:hanging="120"/>
        <w:jc w:val="both"/>
      </w:pPr>
      <w:r>
        <w:rPr>
          <w:rFonts w:hint="cs"/>
          <w:u w:val="single"/>
          <w:rtl/>
        </w:rPr>
        <w:t>גמרא</w:t>
      </w:r>
      <w:r>
        <w:rPr>
          <w:rFonts w:hint="cs"/>
          <w:rtl/>
        </w:rPr>
        <w:t xml:space="preserve"> (קידושין דף פא.) – "</w:t>
      </w:r>
      <w:r w:rsidRPr="00BC1234">
        <w:rPr>
          <w:rFonts w:hint="cs"/>
          <w:u w:val="single"/>
          <w:rtl/>
        </w:rPr>
        <w:t>רב ביבי</w:t>
      </w:r>
      <w:r>
        <w:rPr>
          <w:rFonts w:hint="cs"/>
          <w:rtl/>
        </w:rPr>
        <w:t xml:space="preserve"> איקלע לבי </w:t>
      </w:r>
      <w:r w:rsidRPr="00BC1234">
        <w:rPr>
          <w:rFonts w:hint="cs"/>
          <w:u w:val="single"/>
          <w:rtl/>
        </w:rPr>
        <w:t>רב יוסף</w:t>
      </w:r>
      <w:r>
        <w:rPr>
          <w:rFonts w:hint="cs"/>
          <w:rtl/>
        </w:rPr>
        <w:t xml:space="preserve">, בתר דכרך ריפתא, אמר להו: </w:t>
      </w:r>
      <w:r>
        <w:rPr>
          <w:rFonts w:hint="cs"/>
          <w:b/>
          <w:bCs/>
          <w:rtl/>
        </w:rPr>
        <w:t>שקולי דרגא מתותי ביבי</w:t>
      </w:r>
      <w:r w:rsidR="00A2163D">
        <w:rPr>
          <w:rFonts w:hint="cs"/>
          <w:rtl/>
        </w:rPr>
        <w:t xml:space="preserve">. והא אמר </w:t>
      </w:r>
      <w:r w:rsidR="00A2163D" w:rsidRPr="00BC1234">
        <w:rPr>
          <w:rFonts w:hint="cs"/>
          <w:u w:val="single"/>
          <w:rtl/>
        </w:rPr>
        <w:t>רבה</w:t>
      </w:r>
      <w:r w:rsidR="00A2163D">
        <w:rPr>
          <w:rFonts w:hint="cs"/>
          <w:rtl/>
        </w:rPr>
        <w:t xml:space="preserve">: בעלה בעיר </w:t>
      </w:r>
      <w:r>
        <w:rPr>
          <w:rFonts w:hint="cs"/>
          <w:rtl/>
        </w:rPr>
        <w:t>אין חוששין משום ייחוד. שאני רב ביבי, דשושבינתיה הואי וגייסא ביה".</w:t>
      </w:r>
    </w:p>
    <w:p w14:paraId="0D77B2F9" w14:textId="77777777" w:rsidR="00571019" w:rsidRDefault="00571019" w:rsidP="00571019">
      <w:pPr>
        <w:jc w:val="both"/>
      </w:pPr>
    </w:p>
    <w:p w14:paraId="4419ABC3" w14:textId="77777777" w:rsidR="00571019" w:rsidRDefault="00571019" w:rsidP="000E2FF5">
      <w:pPr>
        <w:numPr>
          <w:ilvl w:val="1"/>
          <w:numId w:val="2"/>
        </w:numPr>
        <w:jc w:val="both"/>
        <w:rPr>
          <w:rtl/>
        </w:rPr>
      </w:pPr>
      <w:r w:rsidRPr="000E2FF5">
        <w:rPr>
          <w:rFonts w:hint="cs"/>
          <w:b/>
          <w:bCs/>
          <w:rtl/>
        </w:rPr>
        <w:t>בעלי ברית</w:t>
      </w:r>
      <w:r>
        <w:rPr>
          <w:rFonts w:hint="cs"/>
          <w:rtl/>
        </w:rPr>
        <w:t xml:space="preserve"> – </w:t>
      </w:r>
      <w:r>
        <w:rPr>
          <w:rFonts w:hint="cs"/>
          <w:u w:val="single"/>
          <w:rtl/>
        </w:rPr>
        <w:t>רש"י</w:t>
      </w:r>
      <w:r>
        <w:rPr>
          <w:rFonts w:hint="cs"/>
          <w:rtl/>
        </w:rPr>
        <w:t xml:space="preserve"> (דף פא. ד"ה שושבינתיה, "בעלת ברית לו").</w:t>
      </w:r>
    </w:p>
    <w:p w14:paraId="27DF1F40" w14:textId="77777777" w:rsidR="000E2FF5" w:rsidRDefault="000E2FF5" w:rsidP="000E2FF5">
      <w:pPr>
        <w:jc w:val="both"/>
      </w:pPr>
    </w:p>
    <w:p w14:paraId="35BE91B3" w14:textId="77777777" w:rsidR="00571019" w:rsidRDefault="00571019" w:rsidP="000E2FF5">
      <w:pPr>
        <w:numPr>
          <w:ilvl w:val="1"/>
          <w:numId w:val="2"/>
        </w:numPr>
        <w:jc w:val="both"/>
      </w:pPr>
      <w:r w:rsidRPr="000E2FF5">
        <w:rPr>
          <w:rFonts w:hint="cs"/>
          <w:b/>
          <w:bCs/>
          <w:rtl/>
        </w:rPr>
        <w:t>שגדלה עמו או שהיא קרובתו</w:t>
      </w:r>
      <w:r>
        <w:rPr>
          <w:rFonts w:hint="cs"/>
          <w:rtl/>
        </w:rPr>
        <w:t xml:space="preserve"> – </w:t>
      </w:r>
      <w:r>
        <w:rPr>
          <w:rFonts w:hint="cs"/>
          <w:u w:val="single"/>
          <w:rtl/>
        </w:rPr>
        <w:t>טור</w:t>
      </w:r>
      <w:r>
        <w:rPr>
          <w:rFonts w:hint="cs"/>
          <w:rtl/>
        </w:rPr>
        <w:t xml:space="preserve"> (סעי' ח'), </w:t>
      </w:r>
      <w:r>
        <w:rPr>
          <w:rFonts w:hint="cs"/>
          <w:u w:val="single"/>
          <w:rtl/>
        </w:rPr>
        <w:t>מחבר</w:t>
      </w:r>
      <w:r>
        <w:rPr>
          <w:rFonts w:hint="cs"/>
          <w:rtl/>
        </w:rPr>
        <w:t xml:space="preserve"> (סעי' ח'), </w:t>
      </w:r>
      <w:r>
        <w:rPr>
          <w:rFonts w:hint="cs"/>
          <w:u w:val="single"/>
          <w:rtl/>
        </w:rPr>
        <w:t>לבוש</w:t>
      </w:r>
      <w:r>
        <w:rPr>
          <w:rFonts w:hint="cs"/>
          <w:rtl/>
        </w:rPr>
        <w:t xml:space="preserve"> (סעי' ח'), </w:t>
      </w:r>
      <w:r>
        <w:rPr>
          <w:rFonts w:hint="cs"/>
          <w:u w:val="single"/>
          <w:rtl/>
        </w:rPr>
        <w:t>חכ"א</w:t>
      </w:r>
      <w:r>
        <w:rPr>
          <w:rFonts w:hint="cs"/>
          <w:rtl/>
        </w:rPr>
        <w:t xml:space="preserve"> (כלל קכ"ו סעי' ו'), </w:t>
      </w:r>
      <w:r>
        <w:rPr>
          <w:rFonts w:hint="cs"/>
          <w:u w:val="single"/>
          <w:rtl/>
        </w:rPr>
        <w:t>פוסקים</w:t>
      </w:r>
      <w:r>
        <w:rPr>
          <w:rFonts w:hint="cs"/>
          <w:rtl/>
        </w:rPr>
        <w:t>.</w:t>
      </w:r>
    </w:p>
    <w:p w14:paraId="6AE84363" w14:textId="77777777" w:rsidR="00AE07CA" w:rsidRDefault="00571019" w:rsidP="00AE07CA">
      <w:pPr>
        <w:numPr>
          <w:ilvl w:val="2"/>
          <w:numId w:val="2"/>
        </w:numPr>
        <w:jc w:val="both"/>
      </w:pPr>
      <w:r>
        <w:rPr>
          <w:rFonts w:hint="cs"/>
          <w:rtl/>
        </w:rPr>
        <w:t>ואם אינו רגיל ומקורב לקרובתו יותר מלשאר נשים לא מקרי לבו גס בה</w:t>
      </w:r>
      <w:r w:rsidR="00AE07CA">
        <w:rPr>
          <w:rFonts w:hint="cs"/>
          <w:rtl/>
        </w:rPr>
        <w:t>.</w:t>
      </w:r>
    </w:p>
    <w:p w14:paraId="6B6E121E" w14:textId="5D227601" w:rsidR="00AE07CA" w:rsidRPr="00AE07CA" w:rsidRDefault="00AE07CA" w:rsidP="00AE07CA">
      <w:pPr>
        <w:numPr>
          <w:ilvl w:val="3"/>
          <w:numId w:val="2"/>
        </w:numPr>
        <w:jc w:val="both"/>
      </w:pPr>
      <w:r w:rsidRPr="00AE07CA">
        <w:rPr>
          <w:rFonts w:hint="cs"/>
          <w:u w:val="single"/>
          <w:rtl/>
        </w:rPr>
        <w:t>אג"מ</w:t>
      </w:r>
      <w:r w:rsidRPr="00AE07CA">
        <w:rPr>
          <w:rFonts w:hint="cs"/>
          <w:rtl/>
        </w:rPr>
        <w:t xml:space="preserve"> (אהלי ישרון יחוד הע' ק').</w:t>
      </w:r>
    </w:p>
    <w:p w14:paraId="78B9EB20" w14:textId="77777777" w:rsidR="00AE07CA" w:rsidRDefault="00571019" w:rsidP="00AE07CA">
      <w:pPr>
        <w:numPr>
          <w:ilvl w:val="3"/>
          <w:numId w:val="2"/>
        </w:numPr>
        <w:jc w:val="both"/>
      </w:pPr>
      <w:r>
        <w:rPr>
          <w:rFonts w:hint="cs"/>
          <w:u w:val="single"/>
          <w:rtl/>
        </w:rPr>
        <w:t>דבר הלכה</w:t>
      </w:r>
      <w:r>
        <w:rPr>
          <w:rFonts w:hint="cs"/>
          <w:rtl/>
        </w:rPr>
        <w:t xml:space="preserve"> (סי' ז' סעי' ט"ז</w:t>
      </w:r>
      <w:r w:rsidR="00AE07CA">
        <w:rPr>
          <w:rFonts w:hint="cs"/>
          <w:rtl/>
        </w:rPr>
        <w:t xml:space="preserve">) </w:t>
      </w:r>
      <w:r w:rsidR="00AE07CA">
        <w:rPr>
          <w:rtl/>
        </w:rPr>
        <w:t>–</w:t>
      </w:r>
      <w:r>
        <w:rPr>
          <w:rFonts w:hint="cs"/>
          <w:rtl/>
        </w:rPr>
        <w:t xml:space="preserve"> "ואם אינו רגיל ומקורב לקרובתו יותר מלשאר נשים לא מקרי לבו גס בה"</w:t>
      </w:r>
      <w:r w:rsidR="00AE07CA">
        <w:rPr>
          <w:rFonts w:hint="cs"/>
          <w:rtl/>
        </w:rPr>
        <w:t>.</w:t>
      </w:r>
    </w:p>
    <w:p w14:paraId="0F7E2FED" w14:textId="49C69865" w:rsidR="00571019" w:rsidRDefault="00571019" w:rsidP="00AE07CA">
      <w:pPr>
        <w:numPr>
          <w:ilvl w:val="3"/>
          <w:numId w:val="2"/>
        </w:numPr>
        <w:jc w:val="both"/>
      </w:pPr>
      <w:r>
        <w:rPr>
          <w:rFonts w:hint="cs"/>
          <w:u w:val="single"/>
          <w:rtl/>
        </w:rPr>
        <w:t>חוט שני</w:t>
      </w:r>
      <w:r>
        <w:rPr>
          <w:rFonts w:hint="cs"/>
          <w:rtl/>
        </w:rPr>
        <w:t xml:space="preserve"> (יחוד ס"ק ט' ד"ה קרובתו</w:t>
      </w:r>
      <w:r w:rsidR="00AE07CA">
        <w:rPr>
          <w:rFonts w:hint="cs"/>
          <w:rtl/>
        </w:rPr>
        <w:t xml:space="preserve">) </w:t>
      </w:r>
      <w:r w:rsidR="00AE07CA">
        <w:rPr>
          <w:rtl/>
        </w:rPr>
        <w:t>–</w:t>
      </w:r>
      <w:r>
        <w:rPr>
          <w:rFonts w:hint="cs"/>
          <w:rtl/>
        </w:rPr>
        <w:t xml:space="preserve"> "היינו דוקא כגון שגדלו יחד וכיוצא בזה, אבל עצם י</w:t>
      </w:r>
      <w:r w:rsidR="00AE07CA">
        <w:rPr>
          <w:rFonts w:hint="cs"/>
          <w:rtl/>
        </w:rPr>
        <w:t>דיעת קרובתם לא מיקרי לבו גס בה"</w:t>
      </w:r>
      <w:r>
        <w:rPr>
          <w:rFonts w:hint="cs"/>
          <w:rtl/>
        </w:rPr>
        <w:t>.</w:t>
      </w:r>
    </w:p>
    <w:p w14:paraId="62D12445" w14:textId="7A60AD25" w:rsidR="003E508B" w:rsidRDefault="003E508B" w:rsidP="003E508B">
      <w:pPr>
        <w:numPr>
          <w:ilvl w:val="2"/>
          <w:numId w:val="2"/>
        </w:numPr>
        <w:jc w:val="both"/>
      </w:pPr>
      <w:r w:rsidRPr="003E508B">
        <w:rPr>
          <w:rFonts w:hint="cs"/>
          <w:rtl/>
        </w:rPr>
        <w:t>מראי מקומות.</w:t>
      </w:r>
    </w:p>
    <w:p w14:paraId="69DF70DB" w14:textId="12E9E258" w:rsidR="003E508B" w:rsidRPr="003E508B" w:rsidRDefault="003E508B" w:rsidP="003E508B">
      <w:pPr>
        <w:numPr>
          <w:ilvl w:val="3"/>
          <w:numId w:val="2"/>
        </w:numPr>
        <w:jc w:val="both"/>
      </w:pPr>
      <w:r>
        <w:rPr>
          <w:u w:val="single"/>
          <w:rtl/>
        </w:rPr>
        <w:t>הגרח"ק</w:t>
      </w:r>
      <w:r>
        <w:rPr>
          <w:rtl/>
        </w:rPr>
        <w:t xml:space="preserve"> שליט"א (שערי ציון ח"ב עמ' ת"ל אות כ</w:t>
      </w:r>
      <w:r>
        <w:rPr>
          <w:rFonts w:hint="cs"/>
          <w:rtl/>
        </w:rPr>
        <w:t>"ה</w:t>
      </w:r>
      <w:r>
        <w:rPr>
          <w:rtl/>
        </w:rPr>
        <w:t>) – "</w:t>
      </w:r>
      <w:r w:rsidRPr="003E508B">
        <w:rPr>
          <w:rtl/>
        </w:rPr>
        <w:t>שאלה: האם כל קרובה נחשב ללבו גס בה, או דוקא אלו שהוא בקשר עמם בדרך כלל. תשובה: יש לחוש</w:t>
      </w:r>
      <w:r>
        <w:rPr>
          <w:rFonts w:hint="cs"/>
          <w:rtl/>
        </w:rPr>
        <w:t>".</w:t>
      </w:r>
    </w:p>
    <w:p w14:paraId="77014FF7" w14:textId="77777777" w:rsidR="000E2FF5" w:rsidRPr="000E2FF5" w:rsidRDefault="000E2FF5" w:rsidP="000E2FF5">
      <w:pPr>
        <w:jc w:val="both"/>
      </w:pPr>
    </w:p>
    <w:p w14:paraId="0865B1C4" w14:textId="07A1D507" w:rsidR="00571019" w:rsidRDefault="00571019" w:rsidP="000E2FF5">
      <w:pPr>
        <w:numPr>
          <w:ilvl w:val="1"/>
          <w:numId w:val="2"/>
        </w:numPr>
        <w:jc w:val="both"/>
      </w:pPr>
      <w:r w:rsidRPr="000E2FF5">
        <w:rPr>
          <w:rFonts w:hint="cs"/>
          <w:b/>
          <w:bCs/>
          <w:rtl/>
        </w:rPr>
        <w:t>עובד</w:t>
      </w:r>
      <w:r w:rsidR="0059607C">
        <w:rPr>
          <w:rFonts w:hint="cs"/>
          <w:b/>
          <w:bCs/>
          <w:rtl/>
        </w:rPr>
        <w:t>ים</w:t>
      </w:r>
      <w:r w:rsidRPr="000E2FF5">
        <w:rPr>
          <w:rFonts w:hint="cs"/>
          <w:b/>
          <w:bCs/>
          <w:rtl/>
        </w:rPr>
        <w:t xml:space="preserve"> ביחד</w:t>
      </w:r>
      <w:r>
        <w:rPr>
          <w:rFonts w:hint="cs"/>
          <w:rtl/>
        </w:rPr>
        <w:t>.</w:t>
      </w:r>
    </w:p>
    <w:p w14:paraId="40616992" w14:textId="77777777" w:rsidR="00890492" w:rsidRDefault="00571019" w:rsidP="00890492">
      <w:pPr>
        <w:numPr>
          <w:ilvl w:val="2"/>
          <w:numId w:val="2"/>
        </w:numPr>
        <w:jc w:val="both"/>
      </w:pPr>
      <w:r>
        <w:rPr>
          <w:rFonts w:hint="cs"/>
          <w:rtl/>
        </w:rPr>
        <w:t>מחמיר</w:t>
      </w:r>
      <w:r w:rsidR="00890492">
        <w:rPr>
          <w:rFonts w:hint="cs"/>
          <w:rtl/>
        </w:rPr>
        <w:t>.</w:t>
      </w:r>
    </w:p>
    <w:p w14:paraId="741BD6CF" w14:textId="77777777" w:rsidR="00890492" w:rsidRDefault="00571019" w:rsidP="00890492">
      <w:pPr>
        <w:numPr>
          <w:ilvl w:val="3"/>
          <w:numId w:val="2"/>
        </w:numPr>
        <w:jc w:val="both"/>
      </w:pPr>
      <w:r w:rsidRPr="000E2FF5">
        <w:rPr>
          <w:rFonts w:hint="cs"/>
          <w:u w:val="single"/>
          <w:rtl/>
        </w:rPr>
        <w:t>ערה"ש</w:t>
      </w:r>
      <w:r>
        <w:rPr>
          <w:rFonts w:hint="cs"/>
          <w:rtl/>
        </w:rPr>
        <w:t xml:space="preserve"> (סעי' ו'</w:t>
      </w:r>
      <w:r w:rsidR="00890492">
        <w:rPr>
          <w:rFonts w:hint="cs"/>
          <w:rtl/>
        </w:rPr>
        <w:t xml:space="preserve">) </w:t>
      </w:r>
      <w:r w:rsidR="00890492">
        <w:rPr>
          <w:rtl/>
        </w:rPr>
        <w:t>–</w:t>
      </w:r>
      <w:r>
        <w:rPr>
          <w:rFonts w:hint="cs"/>
          <w:rtl/>
        </w:rPr>
        <w:t xml:space="preserve"> "כגון שנתגדלו ביחד או שהיא קרובתו או שיש להם איזה הכרה ע"י ענייני מסחר וכיוצא אסורים להתייחד אפילו בכה"ג כשבעלה בעיר"</w:t>
      </w:r>
      <w:r w:rsidR="00890492">
        <w:rPr>
          <w:rFonts w:hint="cs"/>
          <w:rtl/>
        </w:rPr>
        <w:t>.</w:t>
      </w:r>
    </w:p>
    <w:p w14:paraId="6B0CBC0E" w14:textId="77777777" w:rsidR="00A1793D" w:rsidRDefault="00A1793D" w:rsidP="00AE07CA">
      <w:pPr>
        <w:numPr>
          <w:ilvl w:val="4"/>
          <w:numId w:val="2"/>
        </w:numPr>
        <w:jc w:val="both"/>
      </w:pPr>
      <w:r w:rsidRPr="00A1793D">
        <w:rPr>
          <w:u w:val="single"/>
          <w:rtl/>
        </w:rPr>
        <w:t>דבר הלכה</w:t>
      </w:r>
      <w:r w:rsidRPr="00A1793D">
        <w:rPr>
          <w:rtl/>
        </w:rPr>
        <w:t xml:space="preserve"> (סי</w:t>
      </w:r>
      <w:r>
        <w:rPr>
          <w:rFonts w:hint="cs"/>
          <w:rtl/>
        </w:rPr>
        <w:t>'</w:t>
      </w:r>
      <w:r w:rsidRPr="00A1793D">
        <w:rPr>
          <w:rtl/>
        </w:rPr>
        <w:t xml:space="preserve"> ז' </w:t>
      </w:r>
      <w:r w:rsidR="00AE07CA">
        <w:rPr>
          <w:rFonts w:hint="cs"/>
          <w:rtl/>
        </w:rPr>
        <w:t xml:space="preserve">סוף </w:t>
      </w:r>
      <w:r w:rsidRPr="00A1793D">
        <w:rPr>
          <w:rtl/>
        </w:rPr>
        <w:t>סעי</w:t>
      </w:r>
      <w:r>
        <w:rPr>
          <w:rFonts w:hint="cs"/>
          <w:rtl/>
        </w:rPr>
        <w:t>'</w:t>
      </w:r>
      <w:r w:rsidRPr="00A1793D">
        <w:rPr>
          <w:rtl/>
        </w:rPr>
        <w:t xml:space="preserve"> י"ז</w:t>
      </w:r>
      <w:r w:rsidR="00AE07CA">
        <w:rPr>
          <w:rFonts w:hint="cs"/>
          <w:rtl/>
        </w:rPr>
        <w:t>, הע' י"ז</w:t>
      </w:r>
      <w:r w:rsidRPr="00A1793D">
        <w:rPr>
          <w:rtl/>
        </w:rPr>
        <w:t>)</w:t>
      </w:r>
      <w:r w:rsidR="00AE07CA">
        <w:rPr>
          <w:rFonts w:hint="cs"/>
          <w:rtl/>
        </w:rPr>
        <w:t xml:space="preserve"> </w:t>
      </w:r>
      <w:r w:rsidR="00AE07CA">
        <w:rPr>
          <w:rtl/>
        </w:rPr>
        <w:t>–</w:t>
      </w:r>
      <w:r w:rsidRPr="00A1793D">
        <w:rPr>
          <w:rtl/>
        </w:rPr>
        <w:t xml:space="preserve"> </w:t>
      </w:r>
      <w:r w:rsidR="00AE07CA">
        <w:rPr>
          <w:rFonts w:hint="cs"/>
          <w:rtl/>
        </w:rPr>
        <w:t xml:space="preserve">"ערוך השולחן (נראה </w:t>
      </w:r>
      <w:r w:rsidRPr="00AE07CA">
        <w:rPr>
          <w:b/>
          <w:bCs/>
          <w:rtl/>
        </w:rPr>
        <w:t>כוונת</w:t>
      </w:r>
      <w:r w:rsidR="00AE07CA" w:rsidRPr="00AE07CA">
        <w:rPr>
          <w:rFonts w:hint="cs"/>
          <w:b/>
          <w:bCs/>
          <w:rtl/>
        </w:rPr>
        <w:t>ו</w:t>
      </w:r>
      <w:r w:rsidRPr="00A1793D">
        <w:rPr>
          <w:rtl/>
        </w:rPr>
        <w:t xml:space="preserve"> הכירות תדירה כעין שותפות</w:t>
      </w:r>
      <w:r w:rsidR="00AE07CA">
        <w:rPr>
          <w:rFonts w:hint="cs"/>
          <w:rtl/>
        </w:rPr>
        <w:t xml:space="preserve"> וכיו"ב)"</w:t>
      </w:r>
      <w:r w:rsidRPr="00A1793D">
        <w:rPr>
          <w:rtl/>
        </w:rPr>
        <w:t>.</w:t>
      </w:r>
    </w:p>
    <w:p w14:paraId="629764D6" w14:textId="77777777" w:rsidR="00890492" w:rsidRDefault="000E2FF5" w:rsidP="00890492">
      <w:pPr>
        <w:numPr>
          <w:ilvl w:val="3"/>
          <w:numId w:val="2"/>
        </w:numPr>
        <w:jc w:val="both"/>
      </w:pPr>
      <w:r>
        <w:rPr>
          <w:rFonts w:hint="cs"/>
          <w:rtl/>
        </w:rPr>
        <w:t xml:space="preserve">עי' </w:t>
      </w:r>
      <w:r w:rsidRPr="000E2FF5">
        <w:rPr>
          <w:u w:val="single"/>
          <w:rtl/>
        </w:rPr>
        <w:t>שבט הלוי</w:t>
      </w:r>
      <w:r w:rsidRPr="000E2FF5">
        <w:rPr>
          <w:rtl/>
        </w:rPr>
        <w:t xml:space="preserve"> (ח"ה סי' ר"ג אות</w:t>
      </w:r>
      <w:r>
        <w:rPr>
          <w:rFonts w:hint="cs"/>
          <w:rtl/>
        </w:rPr>
        <w:t xml:space="preserve"> ג'</w:t>
      </w:r>
      <w:r w:rsidR="00890492">
        <w:rPr>
          <w:rFonts w:hint="cs"/>
          <w:rtl/>
        </w:rPr>
        <w:t xml:space="preserve">) </w:t>
      </w:r>
      <w:r w:rsidR="00890492">
        <w:rPr>
          <w:rtl/>
        </w:rPr>
        <w:t>–</w:t>
      </w:r>
      <w:r>
        <w:rPr>
          <w:rFonts w:hint="cs"/>
          <w:rtl/>
        </w:rPr>
        <w:t xml:space="preserve"> "</w:t>
      </w:r>
      <w:r>
        <w:rPr>
          <w:rtl/>
        </w:rPr>
        <w:t>בענין לבו גס בה בבעלה בעיר, נו"נ האחרונים שם אם דוקא כעין בעלת בריתו וקרובתו או גם קרבת דעת בשאר דברים כגון למסחר וכיו"ב שכ' בס' עה"ש, האמת שיש סברא שקרבת מסחר אינו כבת בריתו וקרובתו, אבל המציאות בזה"ז מראה ברור וזה צריך להיות אמת המדידה בהלכות אלה שקרבת מסחר וכל מיני קרבות כיו"ב שמביאים לרבוי הדברים והעסקים בין איש לאשה מביאה עמה גם איזה קרבת ידידות, והלב נוטה ע"כ להחמיר לדונו כלבו גס בה</w:t>
      </w:r>
      <w:r>
        <w:rPr>
          <w:rFonts w:hint="cs"/>
          <w:rtl/>
        </w:rPr>
        <w:t>"</w:t>
      </w:r>
      <w:r w:rsidR="00890492">
        <w:rPr>
          <w:rFonts w:hint="cs"/>
          <w:rtl/>
        </w:rPr>
        <w:t>.</w:t>
      </w:r>
    </w:p>
    <w:p w14:paraId="65045A67" w14:textId="77777777" w:rsidR="00571019" w:rsidRDefault="00571019" w:rsidP="00890492">
      <w:pPr>
        <w:numPr>
          <w:ilvl w:val="3"/>
          <w:numId w:val="2"/>
        </w:numPr>
        <w:jc w:val="both"/>
      </w:pPr>
      <w:r w:rsidRPr="000E2FF5">
        <w:rPr>
          <w:rFonts w:hint="cs"/>
          <w:u w:val="single"/>
          <w:rtl/>
        </w:rPr>
        <w:t>נטעי גבריאל</w:t>
      </w:r>
      <w:r>
        <w:rPr>
          <w:rFonts w:hint="cs"/>
          <w:rtl/>
        </w:rPr>
        <w:t xml:space="preserve"> (יחוד פרק ל"ו סעי' ד'</w:t>
      </w:r>
      <w:r w:rsidR="00890492">
        <w:rPr>
          <w:rFonts w:hint="cs"/>
          <w:rtl/>
        </w:rPr>
        <w:t xml:space="preserve">) </w:t>
      </w:r>
      <w:r w:rsidR="00890492">
        <w:rPr>
          <w:rtl/>
        </w:rPr>
        <w:t>–</w:t>
      </w:r>
      <w:r>
        <w:rPr>
          <w:rFonts w:hint="cs"/>
          <w:rtl/>
        </w:rPr>
        <w:t xml:space="preserve"> "כשעובדת במשרד אינו שייך ההיתר של בעלה בעיר, שהרי לבו של בעל בית גס בה כיון שעובדת בקביעות במשרד אחד ומכירי</w:t>
      </w:r>
      <w:r w:rsidR="00890492">
        <w:rPr>
          <w:rFonts w:hint="cs"/>
          <w:rtl/>
        </w:rPr>
        <w:t>ם היטב זא"ז"</w:t>
      </w:r>
      <w:r>
        <w:rPr>
          <w:rFonts w:hint="cs"/>
          <w:rtl/>
        </w:rPr>
        <w:t>.</w:t>
      </w:r>
    </w:p>
    <w:p w14:paraId="730D1A80" w14:textId="77777777" w:rsidR="00890492" w:rsidRDefault="00571019" w:rsidP="00890492">
      <w:pPr>
        <w:numPr>
          <w:ilvl w:val="2"/>
          <w:numId w:val="2"/>
        </w:numPr>
        <w:jc w:val="both"/>
      </w:pPr>
      <w:r>
        <w:rPr>
          <w:rFonts w:hint="cs"/>
          <w:rtl/>
        </w:rPr>
        <w:t>מיקל</w:t>
      </w:r>
      <w:r w:rsidR="00890492">
        <w:rPr>
          <w:rFonts w:hint="cs"/>
          <w:rtl/>
        </w:rPr>
        <w:t>.</w:t>
      </w:r>
    </w:p>
    <w:p w14:paraId="58BE8EB8" w14:textId="77777777" w:rsidR="00571019" w:rsidRDefault="00571019" w:rsidP="00890492">
      <w:pPr>
        <w:numPr>
          <w:ilvl w:val="3"/>
          <w:numId w:val="2"/>
        </w:numPr>
        <w:jc w:val="both"/>
      </w:pPr>
      <w:r>
        <w:rPr>
          <w:rFonts w:hint="cs"/>
          <w:u w:val="single"/>
          <w:rtl/>
        </w:rPr>
        <w:t>ציץ אליעזר</w:t>
      </w:r>
      <w:r>
        <w:rPr>
          <w:rFonts w:hint="cs"/>
          <w:rtl/>
        </w:rPr>
        <w:t xml:space="preserve"> (ח"ו סי' מ' פרק י"ב</w:t>
      </w:r>
      <w:r w:rsidR="00890492">
        <w:rPr>
          <w:rFonts w:hint="cs"/>
          <w:rtl/>
        </w:rPr>
        <w:t xml:space="preserve">) </w:t>
      </w:r>
      <w:r w:rsidR="00890492">
        <w:rPr>
          <w:rtl/>
        </w:rPr>
        <w:t>–</w:t>
      </w:r>
      <w:r>
        <w:rPr>
          <w:rFonts w:hint="cs"/>
          <w:rtl/>
        </w:rPr>
        <w:t xml:space="preserve"> "ויש לדון מאין לקח לו הבעל ערוה"ש לפרש כזאת, בזמן שאנו רואים שרש"י מדגיש לכתוב דבעינן שתהא בעלת ברית לו, שאיך שלא נפרש המכוון שמתוך איזה קורבה וכדומה יש קשר אמיץ ביניהם, כפירוש המילים של בעלת ברית ולכן גייסא אהדדי, וגם הרמב"ם והטור והשו"ע מדגישים לפרש בכגון שגדלה עמו או שהיא קרובתו, ומשמע דס"ל דבעינן דוקא קירבת דעת כזאת של כמי שגדלה עמו או שהיא קרובתו. ומצאתי בספר </w:t>
      </w:r>
      <w:r>
        <w:rPr>
          <w:rFonts w:hint="cs"/>
          <w:u w:val="single"/>
          <w:rtl/>
        </w:rPr>
        <w:t>שער יוסף</w:t>
      </w:r>
      <w:r>
        <w:rPr>
          <w:rFonts w:hint="cs"/>
          <w:rtl/>
        </w:rPr>
        <w:t xml:space="preserve"> בתשובות שבסוף הספר בסימן ג' בסופו שכותב באמת לפרש בכזאת דמדכתבו הר"מ והסמ"ג והטור דגס בה היינו שגדלה עמו או שהיא קרובתו, ורש"י כתב שושבינתיה בעלת ברית לו, צריכים שיהא גס בה בסוג זה, ועפי"ז כותב לאפוקי מזה איש ישראל שעסקו עם הנשים דנהי דגס בהו מ"מ נראה דאינו גס בהו בסוג זה שכתבו הפוסקים ז"ל ע"ש, הרי דס"ל בהדיא דלא כהערוה"ש דכייל בזה גם כשיש להם איזה הכרה ע"י ענייני מסחר וכדומה. ומינה דמכ"ש דשכינה כנ"ל לא מיקרי גס בה אם לא שאנו רואים דגייסא בה טובא כבעלת</w:t>
      </w:r>
      <w:r w:rsidR="00890492">
        <w:rPr>
          <w:rFonts w:hint="cs"/>
          <w:rtl/>
        </w:rPr>
        <w:t xml:space="preserve"> ברית וכמי שגדלה עמו או קרובתו"</w:t>
      </w:r>
      <w:r>
        <w:rPr>
          <w:rFonts w:hint="cs"/>
          <w:rtl/>
        </w:rPr>
        <w:t>.</w:t>
      </w:r>
    </w:p>
    <w:p w14:paraId="21760A2E" w14:textId="5E23AD19" w:rsidR="00AE07CA" w:rsidRPr="00AE07CA" w:rsidRDefault="00915C45" w:rsidP="00AE07CA">
      <w:pPr>
        <w:numPr>
          <w:ilvl w:val="2"/>
          <w:numId w:val="2"/>
        </w:numPr>
        <w:jc w:val="both"/>
      </w:pPr>
      <w:r>
        <w:rPr>
          <w:rFonts w:hint="cs"/>
          <w:rtl/>
        </w:rPr>
        <w:t>מראי מקומות</w:t>
      </w:r>
      <w:r w:rsidR="0054571D">
        <w:rPr>
          <w:rFonts w:hint="cs"/>
          <w:rtl/>
        </w:rPr>
        <w:t xml:space="preserve"> </w:t>
      </w:r>
      <w:r w:rsidR="0054571D">
        <w:rPr>
          <w:rtl/>
        </w:rPr>
        <w:t>–</w:t>
      </w:r>
      <w:r w:rsidR="0054571D">
        <w:rPr>
          <w:rFonts w:hint="cs"/>
          <w:rtl/>
        </w:rPr>
        <w:t xml:space="preserve"> </w:t>
      </w:r>
      <w:r w:rsidR="0054571D" w:rsidRPr="00AB1863">
        <w:rPr>
          <w:rFonts w:hint="cs"/>
          <w:u w:val="single"/>
          <w:rtl/>
        </w:rPr>
        <w:t>אוצר הפוסקים</w:t>
      </w:r>
      <w:r w:rsidR="0054571D">
        <w:rPr>
          <w:rFonts w:hint="cs"/>
          <w:rtl/>
        </w:rPr>
        <w:t xml:space="preserve"> (ס"ק ל"ג ד"ה וכתב)</w:t>
      </w:r>
      <w:r w:rsidR="00AE07CA" w:rsidRPr="00AE07CA">
        <w:rPr>
          <w:rFonts w:hint="cs"/>
          <w:rtl/>
        </w:rPr>
        <w:t>.</w:t>
      </w:r>
    </w:p>
    <w:p w14:paraId="48713850" w14:textId="223C25FC" w:rsidR="00AE07CA" w:rsidRDefault="00AE07CA" w:rsidP="00AE07CA">
      <w:pPr>
        <w:numPr>
          <w:ilvl w:val="3"/>
          <w:numId w:val="2"/>
        </w:numPr>
        <w:jc w:val="both"/>
      </w:pPr>
      <w:r>
        <w:rPr>
          <w:rFonts w:hint="cs"/>
          <w:u w:val="single"/>
          <w:rtl/>
        </w:rPr>
        <w:t>הגר"ד פיינשטיין</w:t>
      </w:r>
      <w:r>
        <w:rPr>
          <w:rFonts w:hint="cs"/>
          <w:rtl/>
        </w:rPr>
        <w:t xml:space="preserve"> </w:t>
      </w:r>
      <w:r w:rsidR="00B85729">
        <w:rPr>
          <w:rFonts w:eastAsia="SimSun" w:hint="cs"/>
          <w:rtl/>
          <w:lang w:eastAsia="zh-CN"/>
        </w:rPr>
        <w:t>זצ"ל</w:t>
      </w:r>
      <w:r>
        <w:rPr>
          <w:rFonts w:hint="cs"/>
          <w:rtl/>
        </w:rPr>
        <w:t xml:space="preserve"> (ודברת בם</w:t>
      </w:r>
      <w:r w:rsidR="00B85729">
        <w:rPr>
          <w:rFonts w:hint="cs"/>
          <w:rtl/>
        </w:rPr>
        <w:t xml:space="preserve"> ח"א</w:t>
      </w:r>
      <w:r>
        <w:rPr>
          <w:rFonts w:hint="cs"/>
          <w:rtl/>
        </w:rPr>
        <w:t xml:space="preserve"> סי' ר"ז ד"ה ולענין) – "דהערה"ש (כב, ו) שפירש שיש להם 'איזה הכרה' צריך לפרש כוונתו דרגיל לדבר עמה לגבי העסק ושאר דברים וממילא יש קירוב קצת עי"ז, ואה"נ ע"פ רוב אפשר דשייך זה במשרד וכדומה ולכן צ"ע איך ינצל מאיסור יחוד היכא דעוסקות עמו שייך בו איסור יחוד, והוי כלבו גס בה כמש"כ".</w:t>
      </w:r>
    </w:p>
    <w:p w14:paraId="3A8A3858" w14:textId="77777777" w:rsidR="000E2FF5" w:rsidRPr="00890492" w:rsidRDefault="000E2FF5" w:rsidP="000E2FF5">
      <w:pPr>
        <w:jc w:val="both"/>
      </w:pPr>
    </w:p>
    <w:p w14:paraId="63A0554B" w14:textId="54BCD4D8" w:rsidR="00571019" w:rsidRDefault="00571019" w:rsidP="000E2FF5">
      <w:pPr>
        <w:numPr>
          <w:ilvl w:val="1"/>
          <w:numId w:val="2"/>
        </w:numPr>
        <w:jc w:val="both"/>
      </w:pPr>
      <w:r w:rsidRPr="00E513B1">
        <w:rPr>
          <w:rFonts w:hint="cs"/>
          <w:b/>
          <w:bCs/>
          <w:rtl/>
        </w:rPr>
        <w:t>שכנ</w:t>
      </w:r>
      <w:r w:rsidR="0059607C">
        <w:rPr>
          <w:rFonts w:hint="cs"/>
          <w:b/>
          <w:bCs/>
          <w:rtl/>
        </w:rPr>
        <w:t>ים</w:t>
      </w:r>
      <w:r>
        <w:rPr>
          <w:rFonts w:hint="cs"/>
          <w:rtl/>
        </w:rPr>
        <w:t>.</w:t>
      </w:r>
    </w:p>
    <w:p w14:paraId="18F50979" w14:textId="77777777" w:rsidR="00571019" w:rsidRDefault="00571019" w:rsidP="000E2FF5">
      <w:pPr>
        <w:numPr>
          <w:ilvl w:val="2"/>
          <w:numId w:val="2"/>
        </w:numPr>
        <w:jc w:val="both"/>
      </w:pPr>
      <w:r>
        <w:rPr>
          <w:rFonts w:hint="cs"/>
          <w:rtl/>
        </w:rPr>
        <w:t xml:space="preserve">מיקל – </w:t>
      </w:r>
      <w:r>
        <w:rPr>
          <w:rFonts w:hint="cs"/>
          <w:u w:val="single"/>
          <w:rtl/>
        </w:rPr>
        <w:t>ציץ אליעזר</w:t>
      </w:r>
      <w:r>
        <w:rPr>
          <w:rFonts w:hint="cs"/>
          <w:rtl/>
        </w:rPr>
        <w:t xml:space="preserve"> (ח"ו סי' מ' פרק י"ב, </w:t>
      </w:r>
      <w:r w:rsidR="004028C1">
        <w:rPr>
          <w:rFonts w:hint="cs"/>
          <w:rtl/>
        </w:rPr>
        <w:t>לשונו מובא לעיל</w:t>
      </w:r>
      <w:r>
        <w:rPr>
          <w:rFonts w:hint="cs"/>
          <w:rtl/>
        </w:rPr>
        <w:t>).</w:t>
      </w:r>
    </w:p>
    <w:p w14:paraId="0B7917AA" w14:textId="77777777" w:rsidR="000E2FF5" w:rsidRPr="000E2FF5" w:rsidRDefault="000E2FF5" w:rsidP="000E2FF5">
      <w:pPr>
        <w:jc w:val="both"/>
      </w:pPr>
    </w:p>
    <w:p w14:paraId="3F8D8AC8" w14:textId="6B3E4AC4" w:rsidR="006B2F9F" w:rsidRPr="006B2F9F" w:rsidRDefault="006B2F9F" w:rsidP="000E2FF5">
      <w:pPr>
        <w:numPr>
          <w:ilvl w:val="1"/>
          <w:numId w:val="2"/>
        </w:numPr>
        <w:jc w:val="both"/>
      </w:pPr>
      <w:r w:rsidRPr="00BC1234">
        <w:rPr>
          <w:b/>
          <w:bCs/>
          <w:rtl/>
        </w:rPr>
        <w:t>משרתת גויה</w:t>
      </w:r>
      <w:r w:rsidRPr="006B2F9F">
        <w:rPr>
          <w:rFonts w:hint="cs"/>
          <w:rtl/>
        </w:rPr>
        <w:t>.</w:t>
      </w:r>
    </w:p>
    <w:p w14:paraId="3411F313" w14:textId="77777777" w:rsidR="006B2F9F" w:rsidRPr="006B2F9F" w:rsidRDefault="006B2F9F" w:rsidP="000E2FF5">
      <w:pPr>
        <w:numPr>
          <w:ilvl w:val="2"/>
          <w:numId w:val="2"/>
        </w:numPr>
        <w:jc w:val="both"/>
      </w:pPr>
      <w:r w:rsidRPr="006B2F9F">
        <w:rPr>
          <w:rFonts w:hint="cs"/>
          <w:u w:val="single"/>
          <w:rtl/>
        </w:rPr>
        <w:t>הגרח"ק</w:t>
      </w:r>
      <w:r>
        <w:rPr>
          <w:rFonts w:hint="cs"/>
          <w:rtl/>
        </w:rPr>
        <w:t xml:space="preserve"> שליט"א (</w:t>
      </w:r>
      <w:r w:rsidRPr="006B2F9F">
        <w:rPr>
          <w:b/>
          <w:i/>
          <w:rtl/>
        </w:rPr>
        <w:t>מציון תצא תורה ח"א</w:t>
      </w:r>
      <w:r>
        <w:rPr>
          <w:rFonts w:hint="cs"/>
          <w:b/>
          <w:i/>
          <w:rtl/>
        </w:rPr>
        <w:t xml:space="preserve"> אה"ע סוף הע' ל"ג</w:t>
      </w:r>
      <w:r w:rsidRPr="006B2F9F">
        <w:rPr>
          <w:rFonts w:hint="cs"/>
          <w:rtl/>
        </w:rPr>
        <w:t>) – "</w:t>
      </w:r>
      <w:r w:rsidRPr="006B2F9F">
        <w:rPr>
          <w:rtl/>
        </w:rPr>
        <w:t>שהמשרתת כן נחשבת כלבו גס בה כלפי הבעל הבית ולכן יש להחמיר אפילו כשבעלה בעיר</w:t>
      </w:r>
      <w:r w:rsidRPr="006B2F9F">
        <w:rPr>
          <w:rFonts w:hint="cs"/>
          <w:rtl/>
        </w:rPr>
        <w:t>".</w:t>
      </w:r>
    </w:p>
    <w:p w14:paraId="2FA6E044" w14:textId="4194E66A" w:rsidR="006B2F9F" w:rsidRDefault="006B2F9F" w:rsidP="000E2FF5">
      <w:pPr>
        <w:numPr>
          <w:ilvl w:val="2"/>
          <w:numId w:val="2"/>
        </w:numPr>
        <w:jc w:val="both"/>
        <w:rPr>
          <w:b/>
          <w:i/>
        </w:rPr>
      </w:pPr>
      <w:r w:rsidRPr="006B2F9F">
        <w:rPr>
          <w:b/>
          <w:i/>
          <w:u w:val="single"/>
          <w:rtl/>
        </w:rPr>
        <w:t>הגר"א נבנצל</w:t>
      </w:r>
      <w:r w:rsidRPr="006B2F9F">
        <w:rPr>
          <w:b/>
          <w:i/>
          <w:rtl/>
        </w:rPr>
        <w:t xml:space="preserve"> שליט"א (מציון תצא תורה ח"א אות תרפ"</w:t>
      </w:r>
      <w:r>
        <w:rPr>
          <w:rFonts w:hint="cs"/>
          <w:b/>
          <w:i/>
          <w:rtl/>
        </w:rPr>
        <w:t>ד</w:t>
      </w:r>
      <w:r w:rsidR="002436F2">
        <w:rPr>
          <w:rFonts w:hint="cs"/>
          <w:b/>
          <w:i/>
          <w:rtl/>
        </w:rPr>
        <w:t xml:space="preserve">, </w:t>
      </w:r>
      <w:r w:rsidR="002436F2">
        <w:rPr>
          <w:rtl/>
        </w:rPr>
        <w:t>אהל יעקב יחוד [דפו"ח] עמ' תק"נ אות י"</w:t>
      </w:r>
      <w:r w:rsidR="002436F2">
        <w:rPr>
          <w:rFonts w:hint="cs"/>
          <w:rtl/>
        </w:rPr>
        <w:t>ח</w:t>
      </w:r>
      <w:r w:rsidRPr="006B2F9F">
        <w:rPr>
          <w:b/>
          <w:i/>
          <w:rtl/>
        </w:rPr>
        <w:t xml:space="preserve">) – "שאלה: משרתת גויה שמנקה בבית ישראל האם היא </w:t>
      </w:r>
      <w:r>
        <w:rPr>
          <w:b/>
          <w:i/>
          <w:rtl/>
        </w:rPr>
        <w:t>נחשבת כלבו גס בה לענין חשש יחוד</w:t>
      </w:r>
      <w:r>
        <w:rPr>
          <w:rFonts w:hint="cs"/>
          <w:b/>
          <w:i/>
          <w:rtl/>
        </w:rPr>
        <w:t xml:space="preserve">. </w:t>
      </w:r>
      <w:r w:rsidRPr="006B2F9F">
        <w:rPr>
          <w:b/>
          <w:i/>
          <w:rtl/>
        </w:rPr>
        <w:t>תשובה: יתכן</w:t>
      </w:r>
      <w:r w:rsidRPr="006B2F9F">
        <w:rPr>
          <w:rFonts w:hint="cs"/>
          <w:b/>
          <w:i/>
          <w:rtl/>
        </w:rPr>
        <w:t>".</w:t>
      </w:r>
    </w:p>
    <w:p w14:paraId="2FF66BAB" w14:textId="77777777" w:rsidR="006B2F9F" w:rsidRPr="006B2F9F" w:rsidRDefault="006B2F9F" w:rsidP="000E2FF5">
      <w:pPr>
        <w:numPr>
          <w:ilvl w:val="2"/>
          <w:numId w:val="2"/>
        </w:numPr>
        <w:jc w:val="both"/>
        <w:rPr>
          <w:b/>
          <w:i/>
        </w:rPr>
      </w:pPr>
      <w:r w:rsidRPr="006B2F9F">
        <w:rPr>
          <w:b/>
          <w:i/>
          <w:u w:val="single"/>
          <w:rtl/>
        </w:rPr>
        <w:t>משנת היחוד</w:t>
      </w:r>
      <w:r w:rsidRPr="006B2F9F">
        <w:rPr>
          <w:b/>
          <w:i/>
          <w:rtl/>
        </w:rPr>
        <w:t xml:space="preserve"> (עמ</w:t>
      </w:r>
      <w:r w:rsidR="006E2E54">
        <w:rPr>
          <w:rFonts w:hint="cs"/>
          <w:b/>
          <w:i/>
          <w:rtl/>
        </w:rPr>
        <w:t>'</w:t>
      </w:r>
      <w:r w:rsidRPr="006B2F9F">
        <w:rPr>
          <w:b/>
          <w:i/>
          <w:rtl/>
        </w:rPr>
        <w:t xml:space="preserve"> קל"ח</w:t>
      </w:r>
      <w:r w:rsidR="006E2E54">
        <w:rPr>
          <w:b/>
          <w:i/>
          <w:rtl/>
        </w:rPr>
        <w:t>)</w:t>
      </w:r>
      <w:r w:rsidR="006E2E54">
        <w:rPr>
          <w:rFonts w:hint="cs"/>
          <w:b/>
          <w:i/>
          <w:rtl/>
        </w:rPr>
        <w:t xml:space="preserve"> </w:t>
      </w:r>
      <w:r w:rsidR="006E2E54">
        <w:rPr>
          <w:b/>
          <w:i/>
          <w:rtl/>
        </w:rPr>
        <w:t>–</w:t>
      </w:r>
      <w:r w:rsidR="006E2E54">
        <w:rPr>
          <w:rFonts w:hint="cs"/>
          <w:b/>
          <w:i/>
          <w:rtl/>
        </w:rPr>
        <w:t xml:space="preserve"> "</w:t>
      </w:r>
      <w:r w:rsidRPr="006B2F9F">
        <w:rPr>
          <w:b/>
          <w:i/>
          <w:rtl/>
        </w:rPr>
        <w:t>מצוי אצל משפחות רבות בעיקר בחו"ל, שמעסיקים משרת או משרתת נכרים בבית</w:t>
      </w:r>
      <w:r w:rsidR="006E2E54">
        <w:rPr>
          <w:rFonts w:hint="cs"/>
          <w:b/>
          <w:i/>
          <w:rtl/>
        </w:rPr>
        <w:t>ם</w:t>
      </w:r>
      <w:r w:rsidRPr="006B2F9F">
        <w:rPr>
          <w:b/>
          <w:i/>
          <w:rtl/>
        </w:rPr>
        <w:t xml:space="preserve"> ודרים עמהם באופן קבוע במשך שנים, ופשוט שלאחר זמן </w:t>
      </w:r>
      <w:r w:rsidR="006E2E54">
        <w:rPr>
          <w:rFonts w:hint="cs"/>
          <w:b/>
          <w:i/>
          <w:rtl/>
        </w:rPr>
        <w:t>שנ</w:t>
      </w:r>
      <w:r w:rsidRPr="006B2F9F">
        <w:rPr>
          <w:b/>
          <w:i/>
          <w:rtl/>
        </w:rPr>
        <w:t>תרגלו זה לזה ובעלי הבי</w:t>
      </w:r>
      <w:r w:rsidR="006E2E54">
        <w:rPr>
          <w:b/>
          <w:i/>
          <w:rtl/>
        </w:rPr>
        <w:t xml:space="preserve">ת מתייחסים אל המשרת בחביבות, </w:t>
      </w:r>
      <w:r w:rsidRPr="006B2F9F">
        <w:rPr>
          <w:b/>
          <w:i/>
          <w:rtl/>
        </w:rPr>
        <w:t>מ</w:t>
      </w:r>
      <w:r w:rsidR="006E2E54">
        <w:rPr>
          <w:rFonts w:hint="cs"/>
          <w:b/>
          <w:i/>
          <w:rtl/>
        </w:rPr>
        <w:t>י</w:t>
      </w:r>
      <w:r w:rsidRPr="006B2F9F">
        <w:rPr>
          <w:b/>
          <w:i/>
          <w:rtl/>
        </w:rPr>
        <w:t>קרי לבו גס בה ואסורה להתייחד עמו הגם שבעלה בעיר, ולפיכך אין להעסיק משרת אלא משרתת כמקובל ושכיח, דהא לגבי הבעל אין נ"מ דבלא</w:t>
      </w:r>
      <w:r w:rsidR="006E2E54">
        <w:rPr>
          <w:rFonts w:hint="cs"/>
          <w:b/>
          <w:i/>
          <w:rtl/>
        </w:rPr>
        <w:t>"</w:t>
      </w:r>
      <w:r w:rsidR="006E2E54">
        <w:rPr>
          <w:b/>
          <w:i/>
          <w:rtl/>
        </w:rPr>
        <w:t>ה</w:t>
      </w:r>
      <w:r w:rsidRPr="006B2F9F">
        <w:rPr>
          <w:b/>
          <w:i/>
          <w:rtl/>
        </w:rPr>
        <w:t xml:space="preserve"> אסור להתייחד עמה לא מיבעיא אם אינה נשואה אלא אפילו היתה נשואה, דהא הנכרית אין בעלה משמרה אא"כ נמצא עמה וכמו שנתבאר לעיל. ושו</w:t>
      </w:r>
      <w:r w:rsidR="006E2E54">
        <w:rPr>
          <w:rFonts w:hint="cs"/>
          <w:b/>
          <w:i/>
          <w:rtl/>
        </w:rPr>
        <w:t>"ר</w:t>
      </w:r>
      <w:r w:rsidRPr="006B2F9F">
        <w:rPr>
          <w:b/>
          <w:i/>
          <w:rtl/>
        </w:rPr>
        <w:t xml:space="preserve"> </w:t>
      </w:r>
      <w:r w:rsidR="006E2E54">
        <w:rPr>
          <w:rFonts w:hint="cs"/>
          <w:b/>
          <w:i/>
          <w:rtl/>
        </w:rPr>
        <w:t>ב</w:t>
      </w:r>
      <w:r w:rsidRPr="006B2F9F">
        <w:rPr>
          <w:b/>
          <w:i/>
          <w:rtl/>
        </w:rPr>
        <w:t>שו"ת ישכיל עבדי ח</w:t>
      </w:r>
      <w:r w:rsidR="006E2E54">
        <w:rPr>
          <w:rFonts w:hint="cs"/>
          <w:b/>
          <w:i/>
          <w:rtl/>
        </w:rPr>
        <w:t>"</w:t>
      </w:r>
      <w:r w:rsidR="006E2E54">
        <w:rPr>
          <w:b/>
          <w:i/>
          <w:rtl/>
        </w:rPr>
        <w:t>ד</w:t>
      </w:r>
      <w:r w:rsidRPr="006B2F9F">
        <w:rPr>
          <w:b/>
          <w:i/>
          <w:rtl/>
        </w:rPr>
        <w:t xml:space="preserve"> </w:t>
      </w:r>
      <w:r w:rsidR="006E2E54">
        <w:rPr>
          <w:rFonts w:hint="cs"/>
          <w:b/>
          <w:i/>
          <w:rtl/>
        </w:rPr>
        <w:t>(בשאלת שלום ח</w:t>
      </w:r>
      <w:r w:rsidRPr="006B2F9F">
        <w:rPr>
          <w:b/>
          <w:i/>
          <w:rtl/>
        </w:rPr>
        <w:t>אה</w:t>
      </w:r>
      <w:r w:rsidR="006E2E54">
        <w:rPr>
          <w:rFonts w:hint="cs"/>
          <w:b/>
          <w:i/>
          <w:rtl/>
        </w:rPr>
        <w:t>"</w:t>
      </w:r>
      <w:r w:rsidRPr="006B2F9F">
        <w:rPr>
          <w:b/>
          <w:i/>
          <w:rtl/>
        </w:rPr>
        <w:t>ע ס</w:t>
      </w:r>
      <w:r w:rsidR="006E2E54">
        <w:rPr>
          <w:rFonts w:hint="cs"/>
          <w:b/>
          <w:i/>
          <w:rtl/>
        </w:rPr>
        <w:t>"</w:t>
      </w:r>
      <w:r w:rsidR="006E2E54">
        <w:rPr>
          <w:b/>
          <w:i/>
          <w:rtl/>
        </w:rPr>
        <w:t>ס ד</w:t>
      </w:r>
      <w:r w:rsidRPr="006B2F9F">
        <w:rPr>
          <w:b/>
          <w:i/>
          <w:rtl/>
        </w:rPr>
        <w:t xml:space="preserve">) שכתב </w:t>
      </w:r>
      <w:r w:rsidR="006E2E54">
        <w:rPr>
          <w:rFonts w:hint="cs"/>
          <w:b/>
          <w:i/>
          <w:rtl/>
        </w:rPr>
        <w:t>ש</w:t>
      </w:r>
      <w:r w:rsidRPr="006B2F9F">
        <w:rPr>
          <w:b/>
          <w:i/>
          <w:rtl/>
        </w:rPr>
        <w:t>משרת</w:t>
      </w:r>
      <w:r w:rsidR="006E2E54">
        <w:rPr>
          <w:rFonts w:hint="cs"/>
          <w:b/>
          <w:i/>
          <w:rtl/>
        </w:rPr>
        <w:t xml:space="preserve"> ומשרתת</w:t>
      </w:r>
      <w:r w:rsidRPr="006B2F9F">
        <w:rPr>
          <w:b/>
          <w:i/>
          <w:rtl/>
        </w:rPr>
        <w:t xml:space="preserve"> העובד</w:t>
      </w:r>
      <w:r w:rsidR="006E2E54">
        <w:rPr>
          <w:rFonts w:hint="cs"/>
          <w:b/>
          <w:i/>
          <w:rtl/>
        </w:rPr>
        <w:t>ים</w:t>
      </w:r>
      <w:r w:rsidR="006E2E54">
        <w:rPr>
          <w:b/>
          <w:i/>
          <w:rtl/>
        </w:rPr>
        <w:t xml:space="preserve"> אצל בע</w:t>
      </w:r>
      <w:r w:rsidRPr="006B2F9F">
        <w:rPr>
          <w:b/>
          <w:i/>
          <w:rtl/>
        </w:rPr>
        <w:t>ה</w:t>
      </w:r>
      <w:r w:rsidR="006E2E54">
        <w:rPr>
          <w:rFonts w:hint="cs"/>
          <w:b/>
          <w:i/>
          <w:rtl/>
        </w:rPr>
        <w:t>"</w:t>
      </w:r>
      <w:r w:rsidR="006E2E54">
        <w:rPr>
          <w:b/>
          <w:i/>
          <w:rtl/>
        </w:rPr>
        <w:t>ב</w:t>
      </w:r>
      <w:r w:rsidR="006E2E54">
        <w:rPr>
          <w:rFonts w:hint="cs"/>
          <w:b/>
          <w:i/>
          <w:rtl/>
        </w:rPr>
        <w:t>,</w:t>
      </w:r>
      <w:r w:rsidRPr="006B2F9F">
        <w:rPr>
          <w:b/>
          <w:i/>
          <w:rtl/>
        </w:rPr>
        <w:t xml:space="preserve"> גיסי אהדדי.</w:t>
      </w:r>
      <w:r>
        <w:rPr>
          <w:rFonts w:hint="cs"/>
          <w:b/>
          <w:i/>
          <w:rtl/>
        </w:rPr>
        <w:t xml:space="preserve"> </w:t>
      </w:r>
      <w:r w:rsidRPr="006B2F9F">
        <w:rPr>
          <w:b/>
          <w:i/>
          <w:rtl/>
        </w:rPr>
        <w:t>ואותם המעסיקים לכמה שעות בשבוע עוזרת בית והיא אשה ישראלית נשואה, בדרך כלל אין לדון</w:t>
      </w:r>
      <w:r w:rsidR="006E2E54">
        <w:rPr>
          <w:b/>
          <w:i/>
          <w:rtl/>
        </w:rPr>
        <w:t xml:space="preserve"> את אבי המשפחה כלבו גס בה, לא מ</w:t>
      </w:r>
      <w:r w:rsidRPr="006B2F9F">
        <w:rPr>
          <w:b/>
          <w:i/>
          <w:rtl/>
        </w:rPr>
        <w:t>בעיא כשאינו נמצא ע"פ רוב בביתו בשעות עבודתה אלא אפילו אם נמצא בביתו, כל שאינו מדבר עמה כי אם לצורך</w:t>
      </w:r>
      <w:r w:rsidR="006E2E54">
        <w:rPr>
          <w:b/>
          <w:i/>
          <w:rtl/>
        </w:rPr>
        <w:t xml:space="preserve"> ובקצרה, לא הוי בגדר לבו גס בה</w:t>
      </w:r>
      <w:r w:rsidR="006E2E54">
        <w:rPr>
          <w:rFonts w:hint="cs"/>
          <w:b/>
          <w:i/>
          <w:rtl/>
        </w:rPr>
        <w:t>"</w:t>
      </w:r>
      <w:r w:rsidR="006E2E54">
        <w:rPr>
          <w:b/>
          <w:i/>
          <w:rtl/>
        </w:rPr>
        <w:t>.</w:t>
      </w:r>
    </w:p>
    <w:p w14:paraId="1B8D463B" w14:textId="77777777" w:rsidR="000E2FF5" w:rsidRPr="000E2FF5" w:rsidRDefault="000E2FF5" w:rsidP="000E2FF5">
      <w:pPr>
        <w:jc w:val="both"/>
        <w:rPr>
          <w:i/>
        </w:rPr>
      </w:pPr>
    </w:p>
    <w:p w14:paraId="15CC0760" w14:textId="4FC73B69" w:rsidR="006B2F9F" w:rsidRDefault="006B2F9F" w:rsidP="000E2FF5">
      <w:pPr>
        <w:numPr>
          <w:ilvl w:val="1"/>
          <w:numId w:val="2"/>
        </w:numPr>
        <w:jc w:val="both"/>
        <w:rPr>
          <w:i/>
        </w:rPr>
      </w:pPr>
      <w:r w:rsidRPr="00BC1234">
        <w:rPr>
          <w:b/>
          <w:bCs/>
          <w:i/>
          <w:rtl/>
        </w:rPr>
        <w:t>משרתת יהודיה</w:t>
      </w:r>
      <w:r>
        <w:rPr>
          <w:rFonts w:hint="cs"/>
          <w:i/>
          <w:rtl/>
        </w:rPr>
        <w:t>.</w:t>
      </w:r>
    </w:p>
    <w:p w14:paraId="4F439B5B" w14:textId="77777777" w:rsidR="006B2F9F" w:rsidRPr="006B2F9F" w:rsidRDefault="006B2F9F" w:rsidP="000E2FF5">
      <w:pPr>
        <w:numPr>
          <w:ilvl w:val="2"/>
          <w:numId w:val="2"/>
        </w:numPr>
        <w:jc w:val="both"/>
        <w:rPr>
          <w:i/>
        </w:rPr>
      </w:pPr>
      <w:r w:rsidRPr="006B2F9F">
        <w:rPr>
          <w:rFonts w:hint="cs"/>
          <w:i/>
          <w:u w:val="single"/>
          <w:rtl/>
        </w:rPr>
        <w:t>הגרח"ק</w:t>
      </w:r>
      <w:r w:rsidRPr="006B2F9F">
        <w:rPr>
          <w:rFonts w:hint="cs"/>
          <w:i/>
          <w:rtl/>
        </w:rPr>
        <w:t xml:space="preserve"> שליט"א (אהל יעקב</w:t>
      </w:r>
      <w:r w:rsidR="00EB755C">
        <w:rPr>
          <w:rFonts w:hint="cs"/>
          <w:i/>
          <w:rtl/>
        </w:rPr>
        <w:t xml:space="preserve"> </w:t>
      </w:r>
      <w:r w:rsidR="00EB755C" w:rsidRPr="00EB755C">
        <w:rPr>
          <w:i/>
          <w:rtl/>
        </w:rPr>
        <w:t>יחוד עמ' תק</w:t>
      </w:r>
      <w:r w:rsidR="00EB755C">
        <w:rPr>
          <w:rFonts w:hint="cs"/>
          <w:i/>
          <w:rtl/>
        </w:rPr>
        <w:t>ל"ט</w:t>
      </w:r>
      <w:r w:rsidR="00EB755C" w:rsidRPr="00EB755C">
        <w:rPr>
          <w:i/>
          <w:rtl/>
        </w:rPr>
        <w:t xml:space="preserve"> אות </w:t>
      </w:r>
      <w:r w:rsidR="00EB755C">
        <w:rPr>
          <w:rFonts w:hint="cs"/>
          <w:i/>
          <w:rtl/>
        </w:rPr>
        <w:t>ד</w:t>
      </w:r>
      <w:r w:rsidR="00EB755C" w:rsidRPr="00EB755C">
        <w:rPr>
          <w:i/>
          <w:rtl/>
        </w:rPr>
        <w:t>'</w:t>
      </w:r>
      <w:r w:rsidRPr="006B2F9F">
        <w:rPr>
          <w:rFonts w:hint="cs"/>
          <w:i/>
          <w:rtl/>
        </w:rPr>
        <w:t>) – "אשה חרדיה שמגיעה לבית יהודי פעם אחת בשבוע, והיא מנקה שם ועוזרת להם, האם היא נחשבת כאשה שלגבו גס בה לענין בעל הבית, שלפי זה יש אומרים שלא יועיל ההיתר של בעלה בעיר. תשובה: כן".</w:t>
      </w:r>
    </w:p>
    <w:p w14:paraId="6FABD5B6" w14:textId="0A945889" w:rsidR="006B2F9F" w:rsidRPr="006B2F9F" w:rsidRDefault="006B2F9F" w:rsidP="000E2FF5">
      <w:pPr>
        <w:numPr>
          <w:ilvl w:val="2"/>
          <w:numId w:val="2"/>
        </w:numPr>
        <w:jc w:val="both"/>
        <w:rPr>
          <w:i/>
        </w:rPr>
      </w:pPr>
      <w:r w:rsidRPr="006B2F9F">
        <w:rPr>
          <w:b/>
          <w:i/>
          <w:u w:val="single"/>
          <w:rtl/>
        </w:rPr>
        <w:t>הגר"א נבנצל</w:t>
      </w:r>
      <w:r w:rsidRPr="006B2F9F">
        <w:rPr>
          <w:b/>
          <w:i/>
          <w:rtl/>
        </w:rPr>
        <w:t xml:space="preserve"> שליט"א (מציון תצא תורה ח"א אות תרפ"</w:t>
      </w:r>
      <w:r>
        <w:rPr>
          <w:rFonts w:hint="cs"/>
          <w:b/>
          <w:i/>
          <w:rtl/>
        </w:rPr>
        <w:t>ה</w:t>
      </w:r>
      <w:r w:rsidR="002436F2">
        <w:rPr>
          <w:rFonts w:hint="cs"/>
          <w:b/>
          <w:i/>
          <w:rtl/>
        </w:rPr>
        <w:t xml:space="preserve">, </w:t>
      </w:r>
      <w:r w:rsidR="002436F2">
        <w:rPr>
          <w:rtl/>
        </w:rPr>
        <w:t>אהל יעקב יחוד [דפו"ח] עמ' תקנ</w:t>
      </w:r>
      <w:r w:rsidR="002436F2">
        <w:rPr>
          <w:rFonts w:hint="cs"/>
          <w:rtl/>
        </w:rPr>
        <w:t>"א</w:t>
      </w:r>
      <w:r w:rsidR="002436F2">
        <w:rPr>
          <w:rtl/>
        </w:rPr>
        <w:t xml:space="preserve"> אות </w:t>
      </w:r>
      <w:r w:rsidR="002436F2">
        <w:rPr>
          <w:rFonts w:hint="cs"/>
          <w:rtl/>
        </w:rPr>
        <w:t>כ</w:t>
      </w:r>
      <w:r w:rsidR="002436F2">
        <w:rPr>
          <w:rtl/>
        </w:rPr>
        <w:t>"ג</w:t>
      </w:r>
      <w:r w:rsidRPr="006B2F9F">
        <w:rPr>
          <w:b/>
          <w:i/>
          <w:rtl/>
        </w:rPr>
        <w:t>) – "</w:t>
      </w:r>
      <w:r w:rsidRPr="006B2F9F">
        <w:rPr>
          <w:i/>
          <w:rtl/>
        </w:rPr>
        <w:t>שאלה: אשה חרדית שמגיעה לבית יהודי פעם אחת בשבוע, והיא מנקה שם ועוזרת להם, האם היא נחשבת כאשה שלבו גס בה לענין בעל הבית, שלפי זה יש אומרים שלא יועיל ההיתר של בעלה בעיר.</w:t>
      </w:r>
      <w:r>
        <w:rPr>
          <w:rFonts w:hint="cs"/>
          <w:i/>
          <w:rtl/>
        </w:rPr>
        <w:t xml:space="preserve"> </w:t>
      </w:r>
      <w:r w:rsidRPr="006B2F9F">
        <w:rPr>
          <w:i/>
          <w:rtl/>
        </w:rPr>
        <w:t>תשובה: אם אינו מראה קירבה אין כאן לבו גס בה</w:t>
      </w:r>
      <w:r w:rsidRPr="006B2F9F">
        <w:rPr>
          <w:rFonts w:hint="cs"/>
          <w:i/>
          <w:rtl/>
        </w:rPr>
        <w:t>".</w:t>
      </w:r>
    </w:p>
    <w:p w14:paraId="2E329749" w14:textId="77777777" w:rsidR="000E2FF5" w:rsidRDefault="000E2FF5" w:rsidP="000E2FF5">
      <w:pPr>
        <w:jc w:val="both"/>
      </w:pPr>
    </w:p>
    <w:p w14:paraId="65E2A236" w14:textId="7B1A29EA" w:rsidR="00571019" w:rsidRDefault="00915C45" w:rsidP="000E2FF5">
      <w:pPr>
        <w:numPr>
          <w:ilvl w:val="1"/>
          <w:numId w:val="2"/>
        </w:numPr>
        <w:jc w:val="both"/>
      </w:pPr>
      <w:r>
        <w:rPr>
          <w:rFonts w:hint="cs"/>
          <w:rtl/>
        </w:rPr>
        <w:t>מראי מקומות</w:t>
      </w:r>
      <w:r w:rsidR="00571019">
        <w:rPr>
          <w:rFonts w:hint="cs"/>
          <w:rtl/>
        </w:rPr>
        <w:t xml:space="preserve"> – </w:t>
      </w:r>
      <w:r w:rsidR="00571019">
        <w:rPr>
          <w:rFonts w:hint="cs"/>
          <w:u w:val="single"/>
          <w:rtl/>
        </w:rPr>
        <w:t>דבר הלכה</w:t>
      </w:r>
      <w:r w:rsidR="00571019">
        <w:rPr>
          <w:rFonts w:hint="cs"/>
          <w:rtl/>
        </w:rPr>
        <w:t xml:space="preserve"> (סי' ז' סעי' ט"ז - סעי' כ'), </w:t>
      </w:r>
      <w:r w:rsidR="00571019">
        <w:rPr>
          <w:rFonts w:hint="cs"/>
          <w:u w:val="single"/>
          <w:rtl/>
        </w:rPr>
        <w:t>שער היחוד</w:t>
      </w:r>
      <w:r w:rsidR="00571019">
        <w:rPr>
          <w:rFonts w:hint="cs"/>
          <w:rtl/>
        </w:rPr>
        <w:t xml:space="preserve"> (עמ' קס"א אות ו'), </w:t>
      </w:r>
      <w:r w:rsidR="00571019">
        <w:rPr>
          <w:rFonts w:hint="cs"/>
          <w:u w:val="single"/>
          <w:rtl/>
        </w:rPr>
        <w:t>הגרח"ק</w:t>
      </w:r>
      <w:r w:rsidR="00571019">
        <w:rPr>
          <w:rFonts w:hint="cs"/>
          <w:rtl/>
        </w:rPr>
        <w:t xml:space="preserve"> שליט"א (הליכות חיים ח"ב אות שכ"א, "הכל לפי הענין"), </w:t>
      </w:r>
      <w:r w:rsidR="00571019">
        <w:rPr>
          <w:rFonts w:eastAsia="SimSun" w:hint="cs"/>
          <w:u w:val="single"/>
          <w:rtl/>
          <w:lang w:eastAsia="zh-CN"/>
        </w:rPr>
        <w:t>הגר"ד פיינשטיין</w:t>
      </w:r>
      <w:r w:rsidR="00571019">
        <w:rPr>
          <w:rFonts w:eastAsia="SimSun" w:hint="cs"/>
          <w:rtl/>
          <w:lang w:eastAsia="zh-CN"/>
        </w:rPr>
        <w:t xml:space="preserve"> </w:t>
      </w:r>
      <w:r w:rsidR="00B85729">
        <w:rPr>
          <w:rFonts w:eastAsia="SimSun" w:hint="cs"/>
          <w:rtl/>
          <w:lang w:eastAsia="zh-CN"/>
        </w:rPr>
        <w:t>זצ"ל</w:t>
      </w:r>
      <w:r w:rsidR="00571019">
        <w:rPr>
          <w:rFonts w:eastAsia="SimSun" w:hint="cs"/>
          <w:rtl/>
          <w:lang w:eastAsia="zh-CN"/>
        </w:rPr>
        <w:t xml:space="preserve"> (קונ</w:t>
      </w:r>
      <w:r w:rsidR="00B85729">
        <w:rPr>
          <w:rFonts w:eastAsia="SimSun" w:hint="cs"/>
          <w:rtl/>
          <w:lang w:eastAsia="zh-CN"/>
        </w:rPr>
        <w:t>'</w:t>
      </w:r>
      <w:r w:rsidR="00571019">
        <w:rPr>
          <w:rFonts w:eastAsia="SimSun" w:hint="cs"/>
          <w:rtl/>
          <w:lang w:eastAsia="zh-CN"/>
        </w:rPr>
        <w:t xml:space="preserve"> יד דוד</w:t>
      </w:r>
      <w:r w:rsidR="00044A7B">
        <w:rPr>
          <w:rFonts w:eastAsia="SimSun" w:hint="cs"/>
          <w:rtl/>
          <w:lang w:eastAsia="zh-CN"/>
        </w:rPr>
        <w:t>י</w:t>
      </w:r>
      <w:r w:rsidR="00571019">
        <w:rPr>
          <w:rFonts w:eastAsia="SimSun" w:hint="cs"/>
          <w:rtl/>
          <w:lang w:eastAsia="zh-CN"/>
        </w:rPr>
        <w:t xml:space="preserve"> עמ' ר"ה אות ט"ו)</w:t>
      </w:r>
      <w:r w:rsidR="00571019">
        <w:rPr>
          <w:rFonts w:hint="cs"/>
          <w:rtl/>
        </w:rPr>
        <w:t xml:space="preserve">, </w:t>
      </w:r>
      <w:r w:rsidR="00571019">
        <w:rPr>
          <w:rFonts w:hint="cs"/>
          <w:u w:val="single"/>
          <w:rtl/>
        </w:rPr>
        <w:t>קובץ הלכות יחוד</w:t>
      </w:r>
      <w:r w:rsidR="00571019">
        <w:rPr>
          <w:rFonts w:hint="cs"/>
          <w:rtl/>
        </w:rPr>
        <w:t xml:space="preserve"> (פרק ד' סעי' ל' - סעי' ל"ה)</w:t>
      </w:r>
      <w:r w:rsidR="002324C8">
        <w:rPr>
          <w:rFonts w:hint="cs"/>
          <w:rtl/>
        </w:rPr>
        <w:t xml:space="preserve">, </w:t>
      </w:r>
      <w:r w:rsidR="002324C8" w:rsidRPr="004359FF">
        <w:rPr>
          <w:rFonts w:hint="cs"/>
          <w:u w:val="single"/>
          <w:rtl/>
        </w:rPr>
        <w:t>הגר"ש פ</w:t>
      </w:r>
      <w:r w:rsidR="0060792A">
        <w:rPr>
          <w:rFonts w:hint="cs"/>
          <w:u w:val="single"/>
          <w:rtl/>
        </w:rPr>
        <w:t>ע</w:t>
      </w:r>
      <w:r w:rsidR="002324C8" w:rsidRPr="004359FF">
        <w:rPr>
          <w:rFonts w:hint="cs"/>
          <w:u w:val="single"/>
          <w:rtl/>
        </w:rPr>
        <w:t>לד</w:t>
      </w:r>
      <w:r w:rsidR="0060792A">
        <w:rPr>
          <w:rFonts w:hint="cs"/>
          <w:u w:val="single"/>
          <w:rtl/>
        </w:rPr>
        <w:t>ע</w:t>
      </w:r>
      <w:r w:rsidR="002324C8" w:rsidRPr="004359FF">
        <w:rPr>
          <w:rFonts w:hint="cs"/>
          <w:u w:val="single"/>
          <w:rtl/>
        </w:rPr>
        <w:t>ר</w:t>
      </w:r>
      <w:r w:rsidR="002324C8">
        <w:rPr>
          <w:rFonts w:hint="cs"/>
          <w:rtl/>
        </w:rPr>
        <w:t xml:space="preserve"> שליט"א (שיעורים משלחן גבוה עמ' ח')</w:t>
      </w:r>
      <w:r w:rsidR="00571019">
        <w:rPr>
          <w:rFonts w:hint="cs"/>
          <w:rtl/>
        </w:rPr>
        <w:t>.</w:t>
      </w:r>
    </w:p>
    <w:p w14:paraId="4275D187" w14:textId="77777777" w:rsidR="000E2FF5" w:rsidRPr="000E2FF5" w:rsidRDefault="000E2FF5" w:rsidP="000E2FF5">
      <w:pPr>
        <w:numPr>
          <w:ilvl w:val="2"/>
          <w:numId w:val="2"/>
        </w:numPr>
        <w:jc w:val="both"/>
      </w:pPr>
      <w:r w:rsidRPr="000E2FF5">
        <w:rPr>
          <w:u w:val="single"/>
          <w:rtl/>
        </w:rPr>
        <w:t>ברכי יוסף</w:t>
      </w:r>
      <w:r w:rsidRPr="000E2FF5">
        <w:rPr>
          <w:rtl/>
        </w:rPr>
        <w:t xml:space="preserve"> </w:t>
      </w:r>
      <w:r w:rsidRPr="000E2FF5">
        <w:rPr>
          <w:rFonts w:hint="cs"/>
          <w:rtl/>
        </w:rPr>
        <w:t>(</w:t>
      </w:r>
      <w:r w:rsidRPr="000E2FF5">
        <w:rPr>
          <w:rtl/>
        </w:rPr>
        <w:t>יו</w:t>
      </w:r>
      <w:r w:rsidRPr="000E2FF5">
        <w:rPr>
          <w:rFonts w:hint="cs"/>
          <w:rtl/>
        </w:rPr>
        <w:t>"</w:t>
      </w:r>
      <w:r w:rsidRPr="000E2FF5">
        <w:rPr>
          <w:rtl/>
        </w:rPr>
        <w:t>ד סי</w:t>
      </w:r>
      <w:r w:rsidRPr="000E2FF5">
        <w:rPr>
          <w:rFonts w:hint="cs"/>
          <w:rtl/>
        </w:rPr>
        <w:t>'</w:t>
      </w:r>
      <w:r w:rsidRPr="000E2FF5">
        <w:rPr>
          <w:rtl/>
        </w:rPr>
        <w:t xml:space="preserve"> רס</w:t>
      </w:r>
      <w:r w:rsidRPr="000E2FF5">
        <w:rPr>
          <w:rFonts w:hint="cs"/>
          <w:rtl/>
        </w:rPr>
        <w:t>"</w:t>
      </w:r>
      <w:r w:rsidRPr="000E2FF5">
        <w:rPr>
          <w:rtl/>
        </w:rPr>
        <w:t>ז</w:t>
      </w:r>
      <w:r w:rsidRPr="000E2FF5">
        <w:rPr>
          <w:rFonts w:hint="cs"/>
          <w:rtl/>
        </w:rPr>
        <w:t xml:space="preserve"> ס"ק ז') – "</w:t>
      </w:r>
      <w:r w:rsidRPr="000E2FF5">
        <w:rPr>
          <w:rtl/>
        </w:rPr>
        <w:t xml:space="preserve">ובאמת דלכאורה ההיא דלא תלמד אשה סופרים היא ראיה לאסור ליקח משרת אף אשה דיש לה בעל, כההיא דללמד תינוקות. ונראה דבההיא טעמא </w:t>
      </w:r>
      <w:r w:rsidRPr="000E2FF5">
        <w:rPr>
          <w:b/>
          <w:bCs/>
          <w:rtl/>
        </w:rPr>
        <w:t>משום דגייסא</w:t>
      </w:r>
      <w:r w:rsidRPr="000E2FF5">
        <w:rPr>
          <w:rtl/>
        </w:rPr>
        <w:t xml:space="preserve"> באביהן של תינוקות הבאים יום יום אצלה, ולגבי מי שגס בה לא מהני בעלה בעיר</w:t>
      </w:r>
      <w:r w:rsidRPr="000E2FF5">
        <w:rPr>
          <w:rFonts w:hint="cs"/>
          <w:rtl/>
        </w:rPr>
        <w:t>".</w:t>
      </w:r>
    </w:p>
    <w:p w14:paraId="3CF3EEB3" w14:textId="77777777" w:rsidR="000E2FF5" w:rsidRPr="000E2FF5" w:rsidRDefault="000E2FF5" w:rsidP="000E2FF5">
      <w:pPr>
        <w:numPr>
          <w:ilvl w:val="2"/>
          <w:numId w:val="2"/>
        </w:numPr>
        <w:jc w:val="both"/>
      </w:pPr>
      <w:r w:rsidRPr="000E2FF5">
        <w:rPr>
          <w:u w:val="single"/>
          <w:rtl/>
        </w:rPr>
        <w:t>חלקת יעקב</w:t>
      </w:r>
      <w:r>
        <w:rPr>
          <w:rtl/>
        </w:rPr>
        <w:t xml:space="preserve"> </w:t>
      </w:r>
      <w:r>
        <w:rPr>
          <w:rFonts w:hint="cs"/>
          <w:rtl/>
        </w:rPr>
        <w:t>(</w:t>
      </w:r>
      <w:r>
        <w:rPr>
          <w:rtl/>
        </w:rPr>
        <w:t>ח</w:t>
      </w:r>
      <w:r>
        <w:rPr>
          <w:rFonts w:hint="cs"/>
          <w:rtl/>
        </w:rPr>
        <w:t>"</w:t>
      </w:r>
      <w:r>
        <w:rPr>
          <w:rtl/>
        </w:rPr>
        <w:t>ב סי</w:t>
      </w:r>
      <w:r>
        <w:rPr>
          <w:rFonts w:hint="cs"/>
          <w:rtl/>
        </w:rPr>
        <w:t>'</w:t>
      </w:r>
      <w:r>
        <w:rPr>
          <w:rtl/>
        </w:rPr>
        <w:t xml:space="preserve"> י"ז</w:t>
      </w:r>
      <w:r>
        <w:rPr>
          <w:rFonts w:hint="cs"/>
          <w:rtl/>
        </w:rPr>
        <w:t>, אה"ע סי' ס"ו אות ד'</w:t>
      </w:r>
      <w:r>
        <w:rPr>
          <w:rtl/>
        </w:rPr>
        <w:t>)</w:t>
      </w:r>
      <w:r>
        <w:rPr>
          <w:rFonts w:hint="cs"/>
          <w:rtl/>
        </w:rPr>
        <w:t xml:space="preserve"> </w:t>
      </w:r>
      <w:r>
        <w:rPr>
          <w:rtl/>
        </w:rPr>
        <w:t>–</w:t>
      </w:r>
      <w:r>
        <w:rPr>
          <w:rFonts w:hint="cs"/>
          <w:rtl/>
        </w:rPr>
        <w:t xml:space="preserve"> "</w:t>
      </w:r>
      <w:r>
        <w:rPr>
          <w:rtl/>
        </w:rPr>
        <w:t xml:space="preserve">עכ"פ בלבו גס בה אסור כמבואר להדיא בגמרא גבי ר' ביבי שאסור עם אשתו דר' יוסף משום שלבו גס בה - חזינן, דגס בה </w:t>
      </w:r>
      <w:r w:rsidRPr="000E2FF5">
        <w:rPr>
          <w:b/>
          <w:bCs/>
          <w:rtl/>
        </w:rPr>
        <w:t>אין הכוונה</w:t>
      </w:r>
      <w:r>
        <w:rPr>
          <w:rtl/>
        </w:rPr>
        <w:t xml:space="preserve"> דווקא בכוונות ומחשבות זרות, רק כשהוא מכיר אותה בטוב, וכלשון רש"י בשם בעלת ברית לו, או כלשון השו"ע שגדלה עמו או שהיא קרובתו, א"כ ממילא בני"ד נמי מקרי גס בה דאין לך גס בה יותר מזה שמגדלה בביתו</w:t>
      </w:r>
      <w:r>
        <w:rPr>
          <w:rFonts w:hint="cs"/>
          <w:rtl/>
        </w:rPr>
        <w:t>".</w:t>
      </w:r>
    </w:p>
    <w:p w14:paraId="02254F43" w14:textId="139BAE11" w:rsidR="009C7BE7" w:rsidRPr="009C7BE7" w:rsidRDefault="009C7BE7" w:rsidP="000E2FF5">
      <w:pPr>
        <w:numPr>
          <w:ilvl w:val="2"/>
          <w:numId w:val="2"/>
        </w:numPr>
        <w:jc w:val="both"/>
      </w:pPr>
      <w:r>
        <w:rPr>
          <w:b/>
          <w:i/>
          <w:u w:val="single"/>
          <w:rtl/>
        </w:rPr>
        <w:t>אג"מ</w:t>
      </w:r>
      <w:r>
        <w:rPr>
          <w:b/>
          <w:i/>
          <w:rtl/>
        </w:rPr>
        <w:t xml:space="preserve"> (מסורת משה ח"ג אה"ע אות ל"</w:t>
      </w:r>
      <w:r>
        <w:rPr>
          <w:rFonts w:hint="cs"/>
          <w:b/>
          <w:i/>
          <w:rtl/>
        </w:rPr>
        <w:t>ד</w:t>
      </w:r>
      <w:r>
        <w:rPr>
          <w:b/>
          <w:i/>
          <w:rtl/>
        </w:rPr>
        <w:t>, עמ' ש</w:t>
      </w:r>
      <w:r>
        <w:rPr>
          <w:rFonts w:hint="cs"/>
          <w:b/>
          <w:i/>
          <w:rtl/>
        </w:rPr>
        <w:t>ט"ו</w:t>
      </w:r>
      <w:r>
        <w:rPr>
          <w:b/>
          <w:i/>
          <w:rtl/>
        </w:rPr>
        <w:t>)</w:t>
      </w:r>
      <w:r w:rsidRPr="009C7BE7">
        <w:rPr>
          <w:rtl/>
        </w:rPr>
        <w:t xml:space="preserve"> </w:t>
      </w:r>
      <w:r>
        <w:rPr>
          <w:rtl/>
        </w:rPr>
        <w:t>–</w:t>
      </w:r>
      <w:r>
        <w:rPr>
          <w:rFonts w:hint="cs"/>
          <w:rtl/>
        </w:rPr>
        <w:t xml:space="preserve"> "</w:t>
      </w:r>
      <w:r w:rsidRPr="009C7BE7">
        <w:rPr>
          <w:rtl/>
        </w:rPr>
        <w:t xml:space="preserve">ושאלתי ומה היא הגדרת 'לבו גס בה' האם איש ובנות דודתו נחשבים בגדר לבו גס בהן. והשיב רבינו 'גס בה' אין פירושו שלפעמים מדברים זה עם זה, אלא פירושו </w:t>
      </w:r>
      <w:r w:rsidRPr="009C7BE7">
        <w:rPr>
          <w:b/>
          <w:bCs/>
          <w:rtl/>
        </w:rPr>
        <w:t>שהם כחברים טובים, מספרים מעשיות שקורים זה לזה</w:t>
      </w:r>
      <w:r w:rsidRPr="009C7BE7">
        <w:rPr>
          <w:rtl/>
        </w:rPr>
        <w:t xml:space="preserve"> ודברים כאלו</w:t>
      </w:r>
      <w:r>
        <w:rPr>
          <w:rFonts w:hint="cs"/>
          <w:rtl/>
        </w:rPr>
        <w:t>".</w:t>
      </w:r>
    </w:p>
    <w:p w14:paraId="75192DE1" w14:textId="5FB371E5" w:rsidR="00571019" w:rsidRDefault="00571019" w:rsidP="000E2FF5">
      <w:pPr>
        <w:numPr>
          <w:ilvl w:val="2"/>
          <w:numId w:val="2"/>
        </w:numPr>
        <w:jc w:val="both"/>
      </w:pPr>
      <w:r>
        <w:rPr>
          <w:rFonts w:hint="cs"/>
          <w:u w:val="single"/>
          <w:rtl/>
        </w:rPr>
        <w:t>הגרשז"א</w:t>
      </w:r>
      <w:r>
        <w:rPr>
          <w:rFonts w:hint="cs"/>
          <w:rtl/>
        </w:rPr>
        <w:t xml:space="preserve"> זצ"ל (נשמת אברהם ס"ק א' סוף אות ג', אסיא חנ"ט עמ' י"ז אות ט"ו ס"ק ב') – "כמדומני שאם הוא רופא בית וכבר בדק אותה הרבה פעמים, אפשר דחשיבי כגייסי אהדדי ולא מהני כלל מה שבעלה בעיר".</w:t>
      </w:r>
    </w:p>
    <w:p w14:paraId="6B83D425" w14:textId="130803A5" w:rsidR="00B70AA9" w:rsidRPr="00B70AA9" w:rsidRDefault="00B70AA9" w:rsidP="000E2FF5">
      <w:pPr>
        <w:numPr>
          <w:ilvl w:val="2"/>
          <w:numId w:val="2"/>
        </w:numPr>
        <w:jc w:val="both"/>
      </w:pPr>
      <w:r>
        <w:rPr>
          <w:u w:val="single"/>
          <w:rtl/>
        </w:rPr>
        <w:t>הגריש"א</w:t>
      </w:r>
      <w:r>
        <w:rPr>
          <w:rtl/>
        </w:rPr>
        <w:t xml:space="preserve"> זצ"ל (אשרי האיש אה"ע ח"ב פרק ט"ז אות </w:t>
      </w:r>
      <w:r>
        <w:rPr>
          <w:rFonts w:hint="cs"/>
          <w:rtl/>
        </w:rPr>
        <w:t>כ"ח</w:t>
      </w:r>
      <w:r>
        <w:rPr>
          <w:rtl/>
        </w:rPr>
        <w:t>) – "</w:t>
      </w:r>
      <w:r w:rsidRPr="00B70AA9">
        <w:rPr>
          <w:rtl/>
        </w:rPr>
        <w:t>ליבו גס לגבי יחוד, היינו שרגילים לדבר ביחד</w:t>
      </w:r>
      <w:r>
        <w:rPr>
          <w:rFonts w:hint="cs"/>
          <w:rtl/>
        </w:rPr>
        <w:t>".</w:t>
      </w:r>
    </w:p>
    <w:p w14:paraId="6201FD4F" w14:textId="394079A7" w:rsidR="0096427F" w:rsidRDefault="0096427F" w:rsidP="000E2FF5">
      <w:pPr>
        <w:numPr>
          <w:ilvl w:val="2"/>
          <w:numId w:val="2"/>
        </w:numPr>
        <w:jc w:val="both"/>
      </w:pPr>
      <w:r w:rsidRPr="0096427F">
        <w:rPr>
          <w:u w:val="single"/>
          <w:rtl/>
        </w:rPr>
        <w:t>הגר"א נבנצל</w:t>
      </w:r>
      <w:r w:rsidRPr="0096427F">
        <w:rPr>
          <w:rtl/>
        </w:rPr>
        <w:t xml:space="preserve"> שליט"א (מציון תצא תורה ח"א אות תרע"</w:t>
      </w:r>
      <w:r>
        <w:rPr>
          <w:rFonts w:hint="cs"/>
          <w:rtl/>
        </w:rPr>
        <w:t>ג</w:t>
      </w:r>
      <w:r w:rsidR="00345A26">
        <w:rPr>
          <w:rFonts w:hint="cs"/>
          <w:rtl/>
        </w:rPr>
        <w:t xml:space="preserve">, </w:t>
      </w:r>
      <w:r w:rsidR="00345A26">
        <w:rPr>
          <w:rtl/>
        </w:rPr>
        <w:t>אהל יעקב יחוד [דפו"ח] עמ' תקנ"ד אות ל"</w:t>
      </w:r>
      <w:r w:rsidR="00345A26">
        <w:rPr>
          <w:rFonts w:hint="cs"/>
          <w:rtl/>
        </w:rPr>
        <w:t>ח</w:t>
      </w:r>
      <w:r w:rsidRPr="0096427F">
        <w:rPr>
          <w:rtl/>
        </w:rPr>
        <w:t>) – "</w:t>
      </w:r>
      <w:r>
        <w:rPr>
          <w:rtl/>
        </w:rPr>
        <w:t>שאלה: ומה הגדר של חשש יחוד בנשים שלבו גס בהן מי נחשב כלבו גס בהן</w:t>
      </w:r>
      <w:r>
        <w:rPr>
          <w:rFonts w:hint="cs"/>
          <w:rtl/>
        </w:rPr>
        <w:t xml:space="preserve">. </w:t>
      </w:r>
      <w:r>
        <w:rPr>
          <w:rtl/>
        </w:rPr>
        <w:t>תשובה: כל מיני חביבות</w:t>
      </w:r>
      <w:r>
        <w:rPr>
          <w:rFonts w:hint="cs"/>
          <w:rtl/>
        </w:rPr>
        <w:t>".</w:t>
      </w:r>
    </w:p>
    <w:p w14:paraId="6D7D3D69" w14:textId="22128756" w:rsidR="005040B1" w:rsidRDefault="00616BF2" w:rsidP="005040B1">
      <w:pPr>
        <w:numPr>
          <w:ilvl w:val="2"/>
          <w:numId w:val="2"/>
        </w:numPr>
        <w:jc w:val="both"/>
      </w:pPr>
      <w:r w:rsidRPr="00616BF2">
        <w:rPr>
          <w:rFonts w:hint="cs"/>
          <w:u w:val="single"/>
          <w:rtl/>
        </w:rPr>
        <w:t>הגר</w:t>
      </w:r>
      <w:r w:rsidRPr="00616BF2">
        <w:rPr>
          <w:u w:val="single"/>
          <w:rtl/>
        </w:rPr>
        <w:t>"</w:t>
      </w:r>
      <w:r w:rsidRPr="00616BF2">
        <w:rPr>
          <w:rFonts w:hint="cs"/>
          <w:u w:val="single"/>
          <w:rtl/>
        </w:rPr>
        <w:t>י בעלסקי</w:t>
      </w:r>
      <w:r w:rsidRPr="00616BF2">
        <w:rPr>
          <w:rFonts w:hint="cs"/>
          <w:rtl/>
        </w:rPr>
        <w:t xml:space="preserve"> זצ</w:t>
      </w:r>
      <w:r w:rsidRPr="00616BF2">
        <w:rPr>
          <w:rtl/>
        </w:rPr>
        <w:t>"</w:t>
      </w:r>
      <w:r w:rsidRPr="00616BF2">
        <w:rPr>
          <w:rFonts w:hint="cs"/>
          <w:rtl/>
        </w:rPr>
        <w:t>ל</w:t>
      </w:r>
      <w:r w:rsidR="00571019">
        <w:rPr>
          <w:rFonts w:hint="cs"/>
          <w:rtl/>
        </w:rPr>
        <w:t xml:space="preserve"> (אהל יעקב</w:t>
      </w:r>
      <w:r w:rsidR="00EB755C">
        <w:rPr>
          <w:rFonts w:hint="cs"/>
          <w:rtl/>
        </w:rPr>
        <w:t xml:space="preserve"> </w:t>
      </w:r>
      <w:r w:rsidR="00EB755C" w:rsidRPr="00EB755C">
        <w:rPr>
          <w:rtl/>
        </w:rPr>
        <w:t>יחוד עמ' תק</w:t>
      </w:r>
      <w:r w:rsidR="00EB755C">
        <w:rPr>
          <w:rFonts w:hint="cs"/>
          <w:rtl/>
        </w:rPr>
        <w:t>נ"ד</w:t>
      </w:r>
      <w:r w:rsidR="00EB755C" w:rsidRPr="00EB755C">
        <w:rPr>
          <w:rtl/>
        </w:rPr>
        <w:t xml:space="preserve"> </w:t>
      </w:r>
      <w:r w:rsidR="00C56075">
        <w:rPr>
          <w:rtl/>
        </w:rPr>
        <w:t>[דפו"ח, עמ' תקע"</w:t>
      </w:r>
      <w:r w:rsidR="00C56075">
        <w:rPr>
          <w:rFonts w:hint="cs"/>
          <w:rtl/>
        </w:rPr>
        <w:t>ה</w:t>
      </w:r>
      <w:r w:rsidR="00C56075">
        <w:rPr>
          <w:rtl/>
        </w:rPr>
        <w:t>]</w:t>
      </w:r>
      <w:r w:rsidR="00C56075">
        <w:rPr>
          <w:rFonts w:hint="cs"/>
          <w:rtl/>
        </w:rPr>
        <w:t xml:space="preserve"> </w:t>
      </w:r>
      <w:r w:rsidR="00EB755C" w:rsidRPr="00EB755C">
        <w:rPr>
          <w:rtl/>
        </w:rPr>
        <w:t xml:space="preserve">אות </w:t>
      </w:r>
      <w:r w:rsidR="00EB755C">
        <w:rPr>
          <w:rFonts w:hint="cs"/>
          <w:rtl/>
        </w:rPr>
        <w:t>כ"ח</w:t>
      </w:r>
      <w:r w:rsidR="00571019">
        <w:rPr>
          <w:rFonts w:hint="cs"/>
          <w:rtl/>
        </w:rPr>
        <w:t>) – "מהו הגדר של לבו גס בה. והשיב</w:t>
      </w:r>
      <w:r w:rsidR="00EB755C">
        <w:rPr>
          <w:rFonts w:hint="cs"/>
          <w:rtl/>
        </w:rPr>
        <w:t>:</w:t>
      </w:r>
      <w:r w:rsidR="00571019">
        <w:rPr>
          <w:rFonts w:hint="cs"/>
          <w:rtl/>
        </w:rPr>
        <w:t xml:space="preserve"> קשה לתאר הגדר בזה, ואם שוחק עם נשים, הרי זה לבו גס בה".</w:t>
      </w:r>
    </w:p>
    <w:p w14:paraId="4CB7479D" w14:textId="68D33BB9" w:rsidR="003115DB" w:rsidRDefault="003115DB" w:rsidP="005040B1">
      <w:pPr>
        <w:ind w:left="397"/>
        <w:jc w:val="both"/>
      </w:pPr>
      <w:r w:rsidRPr="005040B1">
        <w:rPr>
          <w:u w:val="single"/>
          <w:rtl/>
        </w:rPr>
        <w:t>הגר"י בעלסקי</w:t>
      </w:r>
      <w:r w:rsidRPr="003115DB">
        <w:rPr>
          <w:rtl/>
        </w:rPr>
        <w:t xml:space="preserve"> זצ"ל (אהל יעקב יחוד עמ' תקנ"ד</w:t>
      </w:r>
      <w:r w:rsidR="00C56075">
        <w:rPr>
          <w:rFonts w:hint="cs"/>
          <w:rtl/>
        </w:rPr>
        <w:t xml:space="preserve"> </w:t>
      </w:r>
      <w:r w:rsidR="00C56075">
        <w:rPr>
          <w:rtl/>
        </w:rPr>
        <w:t>[דפו"ח, עמ' תקע"</w:t>
      </w:r>
      <w:r w:rsidR="00C56075">
        <w:rPr>
          <w:rFonts w:hint="cs"/>
          <w:rtl/>
        </w:rPr>
        <w:t>ה</w:t>
      </w:r>
      <w:r w:rsidR="00C56075">
        <w:rPr>
          <w:rtl/>
        </w:rPr>
        <w:t>]</w:t>
      </w:r>
      <w:r w:rsidRPr="003115DB">
        <w:rPr>
          <w:rtl/>
        </w:rPr>
        <w:t xml:space="preserve"> אות כ"ז) – "האם חתן וכלה לבו גס </w:t>
      </w:r>
      <w:r>
        <w:rPr>
          <w:rFonts w:hint="cs"/>
          <w:rtl/>
        </w:rPr>
        <w:t>ב</w:t>
      </w:r>
      <w:r w:rsidRPr="003115DB">
        <w:rPr>
          <w:rtl/>
        </w:rPr>
        <w:t>ה</w:t>
      </w:r>
      <w:r>
        <w:rPr>
          <w:rFonts w:hint="cs"/>
          <w:rtl/>
        </w:rPr>
        <w:t>.</w:t>
      </w:r>
      <w:r w:rsidRPr="003115DB">
        <w:rPr>
          <w:rtl/>
        </w:rPr>
        <w:t xml:space="preserve"> והשיב</w:t>
      </w:r>
      <w:r>
        <w:rPr>
          <w:rFonts w:hint="cs"/>
          <w:rtl/>
        </w:rPr>
        <w:t>:</w:t>
      </w:r>
      <w:r>
        <w:rPr>
          <w:rtl/>
        </w:rPr>
        <w:t xml:space="preserve"> ברוב פעמים לבו גס בהם</w:t>
      </w:r>
      <w:r>
        <w:rPr>
          <w:rFonts w:hint="cs"/>
          <w:rtl/>
        </w:rPr>
        <w:t>"</w:t>
      </w:r>
      <w:r w:rsidRPr="003115DB">
        <w:rPr>
          <w:rtl/>
        </w:rPr>
        <w:t>.</w:t>
      </w:r>
    </w:p>
    <w:p w14:paraId="22B3851D" w14:textId="5A59E15D" w:rsidR="005040B1" w:rsidRDefault="005040B1" w:rsidP="005040B1">
      <w:pPr>
        <w:numPr>
          <w:ilvl w:val="2"/>
          <w:numId w:val="2"/>
        </w:numPr>
        <w:jc w:val="both"/>
      </w:pPr>
      <w:r>
        <w:rPr>
          <w:color w:val="000000"/>
          <w:u w:val="single"/>
          <w:rtl/>
        </w:rPr>
        <w:t>הגר"י ברקוביץ</w:t>
      </w:r>
      <w:r>
        <w:rPr>
          <w:color w:val="000000"/>
          <w:rtl/>
        </w:rPr>
        <w:t xml:space="preserve"> שליט"א (</w:t>
      </w:r>
      <w:r w:rsidR="00230BBF">
        <w:rPr>
          <w:color w:val="000000"/>
          <w:rtl/>
        </w:rPr>
        <w:t>מכתב במ</w:t>
      </w:r>
      <w:r>
        <w:rPr>
          <w:color w:val="000000"/>
          <w:rtl/>
        </w:rPr>
        <w:t>ייל)</w:t>
      </w:r>
      <w:r>
        <w:rPr>
          <w:rFonts w:hint="cs"/>
          <w:rtl/>
        </w:rPr>
        <w:t xml:space="preserve"> -</w:t>
      </w:r>
    </w:p>
    <w:p w14:paraId="21FCD5AA" w14:textId="04C21835" w:rsidR="00B95413" w:rsidRPr="00B95413" w:rsidRDefault="00B95413" w:rsidP="000B3B34">
      <w:pPr>
        <w:bidi w:val="0"/>
        <w:ind w:right="354"/>
        <w:jc w:val="both"/>
        <w:rPr>
          <w:rFonts w:asciiTheme="majorBidi" w:hAnsiTheme="majorBidi" w:cstheme="majorBidi"/>
          <w:color w:val="021C36"/>
          <w:shd w:val="clear" w:color="auto" w:fill="FFFFFF"/>
        </w:rPr>
      </w:pPr>
      <w:r w:rsidRPr="00B95413">
        <w:rPr>
          <w:rFonts w:asciiTheme="majorBidi" w:eastAsia="Verdana" w:hAnsiTheme="majorBidi" w:cstheme="majorBidi"/>
          <w:bCs/>
          <w:color w:val="021C36"/>
          <w:highlight w:val="white"/>
        </w:rPr>
        <w:t>Question: My brother is coming to stay for a week. What yichud problems are there for him to stay in our home with my wife?</w:t>
      </w:r>
      <w:r w:rsidRPr="00B95413">
        <w:rPr>
          <w:rFonts w:asciiTheme="majorBidi" w:eastAsia="Verdana" w:hAnsiTheme="majorBidi" w:cstheme="majorBidi"/>
          <w:bCs/>
          <w:color w:val="021C36"/>
        </w:rPr>
        <w:t xml:space="preserve"> </w:t>
      </w:r>
      <w:proofErr w:type="spellStart"/>
      <w:r w:rsidRPr="00B95413">
        <w:rPr>
          <w:rFonts w:asciiTheme="majorBidi" w:eastAsia="Verdana" w:hAnsiTheme="majorBidi" w:cstheme="majorBidi"/>
          <w:bCs/>
          <w:color w:val="021C36"/>
          <w:highlight w:val="white"/>
        </w:rPr>
        <w:t>Rebbi</w:t>
      </w:r>
      <w:proofErr w:type="spellEnd"/>
      <w:r w:rsidRPr="00B95413">
        <w:rPr>
          <w:rFonts w:asciiTheme="majorBidi" w:eastAsia="Verdana" w:hAnsiTheme="majorBidi" w:cstheme="majorBidi"/>
          <w:bCs/>
          <w:color w:val="021C36"/>
          <w:highlight w:val="white"/>
        </w:rPr>
        <w:t xml:space="preserve"> told me in the past that if not '</w:t>
      </w:r>
      <w:proofErr w:type="spellStart"/>
      <w:r w:rsidRPr="00B95413">
        <w:rPr>
          <w:rFonts w:asciiTheme="majorBidi" w:eastAsia="Verdana" w:hAnsiTheme="majorBidi" w:cstheme="majorBidi"/>
          <w:bCs/>
          <w:color w:val="021C36"/>
          <w:highlight w:val="white"/>
        </w:rPr>
        <w:t>libba</w:t>
      </w:r>
      <w:proofErr w:type="spellEnd"/>
      <w:r w:rsidRPr="00B95413">
        <w:rPr>
          <w:rFonts w:asciiTheme="majorBidi" w:eastAsia="Verdana" w:hAnsiTheme="majorBidi" w:cstheme="majorBidi"/>
          <w:bCs/>
          <w:color w:val="021C36"/>
          <w:highlight w:val="white"/>
        </w:rPr>
        <w:t xml:space="preserve"> gas </w:t>
      </w:r>
      <w:proofErr w:type="spellStart"/>
      <w:r w:rsidRPr="00B95413">
        <w:rPr>
          <w:rFonts w:asciiTheme="majorBidi" w:eastAsia="Verdana" w:hAnsiTheme="majorBidi" w:cstheme="majorBidi"/>
          <w:bCs/>
          <w:color w:val="021C36"/>
          <w:highlight w:val="white"/>
        </w:rPr>
        <w:t>ba</w:t>
      </w:r>
      <w:proofErr w:type="spellEnd"/>
      <w:r w:rsidRPr="00B95413">
        <w:rPr>
          <w:rFonts w:asciiTheme="majorBidi" w:eastAsia="Verdana" w:hAnsiTheme="majorBidi" w:cstheme="majorBidi"/>
          <w:bCs/>
          <w:color w:val="021C36"/>
          <w:highlight w:val="white"/>
        </w:rPr>
        <w:t xml:space="preserve">' and if </w:t>
      </w:r>
      <w:proofErr w:type="spellStart"/>
      <w:r w:rsidRPr="00B95413">
        <w:rPr>
          <w:rFonts w:asciiTheme="majorBidi" w:eastAsia="Verdana" w:hAnsiTheme="majorBidi" w:cstheme="majorBidi"/>
          <w:bCs/>
          <w:color w:val="021C36"/>
          <w:highlight w:val="white"/>
        </w:rPr>
        <w:t>baalah</w:t>
      </w:r>
      <w:proofErr w:type="spellEnd"/>
      <w:r w:rsidRPr="00B95413">
        <w:rPr>
          <w:rFonts w:asciiTheme="majorBidi" w:eastAsia="Verdana" w:hAnsiTheme="majorBidi" w:cstheme="majorBidi"/>
          <w:bCs/>
          <w:color w:val="021C36"/>
          <w:highlight w:val="white"/>
        </w:rPr>
        <w:t xml:space="preserve"> </w:t>
      </w:r>
      <w:proofErr w:type="spellStart"/>
      <w:r w:rsidRPr="00B95413">
        <w:rPr>
          <w:rFonts w:asciiTheme="majorBidi" w:eastAsia="Verdana" w:hAnsiTheme="majorBidi" w:cstheme="majorBidi"/>
          <w:bCs/>
          <w:color w:val="021C36"/>
          <w:highlight w:val="white"/>
        </w:rPr>
        <w:t>ba'ir</w:t>
      </w:r>
      <w:proofErr w:type="spellEnd"/>
      <w:r w:rsidRPr="00B95413">
        <w:rPr>
          <w:rFonts w:asciiTheme="majorBidi" w:eastAsia="Verdana" w:hAnsiTheme="majorBidi" w:cstheme="majorBidi"/>
          <w:bCs/>
          <w:color w:val="021C36"/>
          <w:highlight w:val="white"/>
        </w:rPr>
        <w:t xml:space="preserve"> then it's okay and there is no problem of yichud.</w:t>
      </w:r>
      <w:r w:rsidRPr="00B95413">
        <w:rPr>
          <w:rFonts w:asciiTheme="majorBidi" w:eastAsia="Verdana" w:hAnsiTheme="majorBidi" w:cstheme="majorBidi"/>
          <w:bCs/>
          <w:color w:val="021C36"/>
        </w:rPr>
        <w:t xml:space="preserve"> </w:t>
      </w:r>
      <w:r w:rsidRPr="00B95413">
        <w:rPr>
          <w:rFonts w:asciiTheme="majorBidi" w:eastAsia="Verdana" w:hAnsiTheme="majorBidi" w:cstheme="majorBidi"/>
          <w:bCs/>
          <w:color w:val="021C36"/>
          <w:highlight w:val="white"/>
        </w:rPr>
        <w:t>Is this correct?</w:t>
      </w:r>
      <w:r>
        <w:rPr>
          <w:rFonts w:asciiTheme="majorBidi" w:eastAsia="Verdana" w:hAnsiTheme="majorBidi" w:cstheme="majorBidi"/>
          <w:bCs/>
          <w:color w:val="021C36"/>
        </w:rPr>
        <w:t xml:space="preserve"> </w:t>
      </w:r>
      <w:r w:rsidRPr="00B95413">
        <w:rPr>
          <w:rFonts w:asciiTheme="majorBidi" w:eastAsia="Verdana" w:hAnsiTheme="majorBidi" w:cstheme="majorBidi"/>
          <w:bCs/>
          <w:color w:val="021C36"/>
          <w:highlight w:val="white"/>
        </w:rPr>
        <w:t xml:space="preserve">And could </w:t>
      </w:r>
      <w:proofErr w:type="spellStart"/>
      <w:r w:rsidRPr="00B95413">
        <w:rPr>
          <w:rFonts w:asciiTheme="majorBidi" w:eastAsia="Verdana" w:hAnsiTheme="majorBidi" w:cstheme="majorBidi"/>
          <w:bCs/>
          <w:color w:val="021C36"/>
          <w:highlight w:val="white"/>
        </w:rPr>
        <w:t>Rebbi</w:t>
      </w:r>
      <w:proofErr w:type="spellEnd"/>
      <w:r w:rsidRPr="00B95413">
        <w:rPr>
          <w:rFonts w:asciiTheme="majorBidi" w:eastAsia="Verdana" w:hAnsiTheme="majorBidi" w:cstheme="majorBidi"/>
          <w:bCs/>
          <w:color w:val="021C36"/>
          <w:highlight w:val="white"/>
        </w:rPr>
        <w:t xml:space="preserve"> give a clear definition of what '</w:t>
      </w:r>
      <w:proofErr w:type="spellStart"/>
      <w:r w:rsidRPr="00B95413">
        <w:rPr>
          <w:rFonts w:asciiTheme="majorBidi" w:eastAsia="Verdana" w:hAnsiTheme="majorBidi" w:cstheme="majorBidi"/>
          <w:bCs/>
          <w:color w:val="021C36"/>
          <w:highlight w:val="white"/>
        </w:rPr>
        <w:t>libba</w:t>
      </w:r>
      <w:proofErr w:type="spellEnd"/>
      <w:r w:rsidRPr="00B95413">
        <w:rPr>
          <w:rFonts w:asciiTheme="majorBidi" w:eastAsia="Verdana" w:hAnsiTheme="majorBidi" w:cstheme="majorBidi"/>
          <w:bCs/>
          <w:color w:val="021C36"/>
          <w:highlight w:val="white"/>
        </w:rPr>
        <w:t xml:space="preserve"> gas </w:t>
      </w:r>
      <w:proofErr w:type="spellStart"/>
      <w:r w:rsidRPr="00B95413">
        <w:rPr>
          <w:rFonts w:asciiTheme="majorBidi" w:eastAsia="Verdana" w:hAnsiTheme="majorBidi" w:cstheme="majorBidi"/>
          <w:bCs/>
          <w:color w:val="021C36"/>
          <w:highlight w:val="white"/>
        </w:rPr>
        <w:t>ba</w:t>
      </w:r>
      <w:proofErr w:type="spellEnd"/>
      <w:r w:rsidRPr="00B95413">
        <w:rPr>
          <w:rFonts w:asciiTheme="majorBidi" w:eastAsia="Verdana" w:hAnsiTheme="majorBidi" w:cstheme="majorBidi"/>
          <w:bCs/>
          <w:color w:val="021C36"/>
          <w:highlight w:val="white"/>
        </w:rPr>
        <w:t>' means, (</w:t>
      </w:r>
      <w:proofErr w:type="gramStart"/>
      <w:r w:rsidRPr="00B95413">
        <w:rPr>
          <w:rFonts w:asciiTheme="majorBidi" w:eastAsia="Verdana" w:hAnsiTheme="majorBidi" w:cstheme="majorBidi"/>
          <w:bCs/>
          <w:color w:val="021C36"/>
          <w:highlight w:val="white"/>
        </w:rPr>
        <w:t>i.e.</w:t>
      </w:r>
      <w:proofErr w:type="gramEnd"/>
      <w:r w:rsidRPr="00B95413">
        <w:rPr>
          <w:rFonts w:asciiTheme="majorBidi" w:eastAsia="Verdana" w:hAnsiTheme="majorBidi" w:cstheme="majorBidi"/>
          <w:bCs/>
          <w:color w:val="021C36"/>
          <w:highlight w:val="white"/>
        </w:rPr>
        <w:t xml:space="preserve"> what questions to ask)?</w:t>
      </w:r>
    </w:p>
    <w:p w14:paraId="1B22DC2B" w14:textId="70A38B92" w:rsidR="00B95413" w:rsidRPr="00B95413" w:rsidRDefault="00B95413" w:rsidP="00B95413">
      <w:pPr>
        <w:bidi w:val="0"/>
        <w:jc w:val="both"/>
        <w:rPr>
          <w:rFonts w:asciiTheme="majorBidi" w:eastAsia="Verdana" w:hAnsiTheme="majorBidi" w:cstheme="majorBidi"/>
          <w:bCs/>
          <w:color w:val="021C36"/>
          <w:highlight w:val="white"/>
        </w:rPr>
      </w:pPr>
      <w:r>
        <w:t xml:space="preserve">R' Y. </w:t>
      </w:r>
      <w:proofErr w:type="spellStart"/>
      <w:r>
        <w:t>Berkovits</w:t>
      </w:r>
      <w:proofErr w:type="spellEnd"/>
      <w:r>
        <w:t xml:space="preserve"> wrote:</w:t>
      </w:r>
      <w:r>
        <w:rPr>
          <w:rFonts w:asciiTheme="majorBidi" w:eastAsia="Verdana" w:hAnsiTheme="majorBidi" w:cstheme="majorBidi"/>
          <w:bCs/>
          <w:color w:val="021C36"/>
          <w:highlight w:val="white"/>
        </w:rPr>
        <w:t xml:space="preserve"> </w:t>
      </w:r>
      <w:r w:rsidRPr="00B95413">
        <w:rPr>
          <w:rFonts w:asciiTheme="majorBidi" w:eastAsia="Verdana" w:hAnsiTheme="majorBidi" w:cstheme="majorBidi"/>
          <w:bCs/>
          <w:color w:val="021C36"/>
          <w:highlight w:val="white"/>
        </w:rPr>
        <w:t>Uninhibited and not self-conscious in his presence.</w:t>
      </w:r>
    </w:p>
    <w:p w14:paraId="71924F85" w14:textId="1C94A990" w:rsidR="0035718F" w:rsidRDefault="0035718F" w:rsidP="0035718F">
      <w:pPr>
        <w:ind w:right="495" w:firstLine="354"/>
        <w:jc w:val="both"/>
        <w:rPr>
          <w:rFonts w:asciiTheme="majorBidi" w:hAnsiTheme="majorBidi" w:cstheme="majorBidi"/>
          <w:color w:val="021C36"/>
          <w:shd w:val="clear" w:color="auto" w:fill="FFFFFF"/>
          <w:rtl/>
        </w:rPr>
      </w:pPr>
      <w:r>
        <w:rPr>
          <w:color w:val="000000"/>
          <w:u w:val="single"/>
          <w:rtl/>
        </w:rPr>
        <w:t>הגר"י ברקוביץ</w:t>
      </w:r>
      <w:r>
        <w:rPr>
          <w:color w:val="000000"/>
          <w:rtl/>
        </w:rPr>
        <w:t xml:space="preserve"> שליט"א (</w:t>
      </w:r>
      <w:r w:rsidR="00230BBF">
        <w:rPr>
          <w:color w:val="000000"/>
          <w:rtl/>
        </w:rPr>
        <w:t>מכתב במ</w:t>
      </w:r>
      <w:r>
        <w:rPr>
          <w:color w:val="000000"/>
          <w:rtl/>
        </w:rPr>
        <w:t>ייל)</w:t>
      </w:r>
      <w:r>
        <w:rPr>
          <w:rtl/>
        </w:rPr>
        <w:t xml:space="preserve"> -</w:t>
      </w:r>
    </w:p>
    <w:p w14:paraId="03E4BC85" w14:textId="7AA52E11" w:rsidR="000B3B34" w:rsidRPr="000B3B34" w:rsidRDefault="000B3B34" w:rsidP="000B3B34">
      <w:pPr>
        <w:bidi w:val="0"/>
        <w:ind w:right="354"/>
        <w:jc w:val="both"/>
        <w:rPr>
          <w:rFonts w:asciiTheme="majorBidi" w:hAnsiTheme="majorBidi" w:cstheme="majorBidi"/>
          <w:bCs/>
          <w:color w:val="021C36"/>
          <w:shd w:val="clear" w:color="auto" w:fill="FFFFFF"/>
        </w:rPr>
      </w:pPr>
      <w:r w:rsidRPr="000B3B34">
        <w:rPr>
          <w:rFonts w:asciiTheme="majorBidi" w:hAnsiTheme="majorBidi" w:cstheme="majorBidi"/>
          <w:bCs/>
          <w:color w:val="021C36"/>
          <w:shd w:val="clear" w:color="auto" w:fill="FFFFFF"/>
        </w:rPr>
        <w:t xml:space="preserve">Question: </w:t>
      </w:r>
      <w:r w:rsidRPr="000B3B34">
        <w:rPr>
          <w:rFonts w:asciiTheme="majorBidi" w:hAnsiTheme="majorBidi" w:cstheme="majorBidi"/>
          <w:color w:val="021C36"/>
          <w:shd w:val="clear" w:color="auto" w:fill="FFFFFF"/>
        </w:rPr>
        <w:t xml:space="preserve">My wife teaches a </w:t>
      </w:r>
      <w:proofErr w:type="gramStart"/>
      <w:r w:rsidRPr="000B3B34">
        <w:rPr>
          <w:rFonts w:asciiTheme="majorBidi" w:hAnsiTheme="majorBidi" w:cstheme="majorBidi"/>
          <w:color w:val="021C36"/>
          <w:shd w:val="clear" w:color="auto" w:fill="FFFFFF"/>
        </w:rPr>
        <w:t>nine year old</w:t>
      </w:r>
      <w:proofErr w:type="gramEnd"/>
      <w:r w:rsidRPr="000B3B34">
        <w:rPr>
          <w:rFonts w:asciiTheme="majorBidi" w:hAnsiTheme="majorBidi" w:cstheme="majorBidi"/>
          <w:color w:val="021C36"/>
          <w:shd w:val="clear" w:color="auto" w:fill="FFFFFF"/>
        </w:rPr>
        <w:t xml:space="preserve"> boy in the house. Is there a problem of yichud? I learn nearby.</w:t>
      </w:r>
    </w:p>
    <w:p w14:paraId="3B8DFDAD" w14:textId="3CB1131D" w:rsidR="000B3B34" w:rsidRPr="005040B1" w:rsidRDefault="000B3B34" w:rsidP="000B3B34">
      <w:pPr>
        <w:bidi w:val="0"/>
        <w:ind w:right="354"/>
        <w:jc w:val="both"/>
        <w:rPr>
          <w:rFonts w:asciiTheme="majorBidi" w:hAnsiTheme="majorBidi" w:cstheme="majorBidi"/>
          <w:color w:val="021C36"/>
          <w:shd w:val="clear" w:color="auto" w:fill="FFFFFF"/>
        </w:rPr>
      </w:pPr>
      <w:r>
        <w:rPr>
          <w:color w:val="222222"/>
          <w:shd w:val="clear" w:color="auto" w:fill="FFFFFF"/>
        </w:rPr>
        <w:t xml:space="preserve">R' Y. </w:t>
      </w:r>
      <w:proofErr w:type="spellStart"/>
      <w:r>
        <w:rPr>
          <w:color w:val="222222"/>
          <w:shd w:val="clear" w:color="auto" w:fill="FFFFFF"/>
        </w:rPr>
        <w:t>Berkovits</w:t>
      </w:r>
      <w:proofErr w:type="spellEnd"/>
      <w:r>
        <w:rPr>
          <w:color w:val="222222"/>
          <w:shd w:val="clear" w:color="auto" w:fill="FFFFFF"/>
        </w:rPr>
        <w:t xml:space="preserve"> wrote:</w:t>
      </w:r>
      <w:r>
        <w:rPr>
          <w:rFonts w:asciiTheme="majorBidi" w:hAnsiTheme="majorBidi" w:cstheme="majorBidi"/>
          <w:color w:val="021C36"/>
          <w:shd w:val="clear" w:color="auto" w:fill="FFFFFF"/>
        </w:rPr>
        <w:t xml:space="preserve"> </w:t>
      </w:r>
      <w:r w:rsidRPr="000B3B34">
        <w:rPr>
          <w:rFonts w:asciiTheme="majorBidi" w:hAnsiTheme="majorBidi" w:cstheme="majorBidi"/>
          <w:color w:val="021C36"/>
          <w:shd w:val="clear" w:color="auto" w:fill="FFFFFF"/>
        </w:rPr>
        <w:t xml:space="preserve">Has a din of </w:t>
      </w:r>
      <w:r w:rsidRPr="000B3B34">
        <w:rPr>
          <w:rFonts w:asciiTheme="majorBidi" w:hAnsiTheme="majorBidi" w:cstheme="majorBidi"/>
          <w:color w:val="021C36"/>
          <w:shd w:val="clear" w:color="auto" w:fill="FFFFFF"/>
          <w:rtl/>
        </w:rPr>
        <w:t>בעלה בעיר</w:t>
      </w:r>
      <w:r>
        <w:rPr>
          <w:rFonts w:asciiTheme="majorBidi" w:hAnsiTheme="majorBidi" w:cstheme="majorBidi"/>
          <w:color w:val="021C36"/>
          <w:shd w:val="clear" w:color="auto" w:fill="FFFFFF"/>
        </w:rPr>
        <w:t xml:space="preserve"> </w:t>
      </w:r>
      <w:r w:rsidRPr="000B3B34">
        <w:rPr>
          <w:rFonts w:asciiTheme="majorBidi" w:hAnsiTheme="majorBidi" w:cstheme="majorBidi"/>
          <w:color w:val="021C36"/>
          <w:shd w:val="clear" w:color="auto" w:fill="FFFFFF"/>
        </w:rPr>
        <w:t xml:space="preserve">that there is no issue of yichud unless </w:t>
      </w:r>
      <w:r w:rsidRPr="000B3B34">
        <w:rPr>
          <w:rFonts w:asciiTheme="majorBidi" w:hAnsiTheme="majorBidi" w:cstheme="majorBidi"/>
          <w:color w:val="021C36"/>
          <w:shd w:val="clear" w:color="auto" w:fill="FFFFFF"/>
          <w:rtl/>
        </w:rPr>
        <w:t>לבו גס בו</w:t>
      </w:r>
      <w:r w:rsidRPr="000B3B34">
        <w:rPr>
          <w:rFonts w:asciiTheme="majorBidi" w:hAnsiTheme="majorBidi" w:cstheme="majorBidi"/>
          <w:color w:val="021C36"/>
          <w:shd w:val="clear" w:color="auto" w:fill="FFFFFF"/>
        </w:rPr>
        <w:t>.</w:t>
      </w:r>
      <w:r>
        <w:rPr>
          <w:rFonts w:asciiTheme="majorBidi" w:hAnsiTheme="majorBidi" w:cstheme="majorBidi"/>
          <w:color w:val="021C36"/>
          <w:shd w:val="clear" w:color="auto" w:fill="FFFFFF"/>
        </w:rPr>
        <w:t xml:space="preserve"> </w:t>
      </w:r>
      <w:r w:rsidRPr="000B3B34">
        <w:rPr>
          <w:rFonts w:asciiTheme="majorBidi" w:hAnsiTheme="majorBidi" w:cstheme="majorBidi"/>
          <w:color w:val="021C36"/>
          <w:shd w:val="clear" w:color="auto" w:fill="FFFFFF"/>
        </w:rPr>
        <w:t xml:space="preserve">Hard to imagine that a teacher student relationship of this nature is </w:t>
      </w:r>
      <w:r w:rsidRPr="000B3B34">
        <w:rPr>
          <w:rFonts w:asciiTheme="majorBidi" w:hAnsiTheme="majorBidi" w:cstheme="majorBidi"/>
          <w:color w:val="021C36"/>
          <w:shd w:val="clear" w:color="auto" w:fill="FFFFFF"/>
          <w:rtl/>
        </w:rPr>
        <w:t>לבו</w:t>
      </w:r>
      <w:r w:rsidRPr="000B3B34">
        <w:rPr>
          <w:rFonts w:asciiTheme="majorBidi" w:hAnsiTheme="majorBidi" w:cstheme="majorBidi"/>
          <w:color w:val="021C36"/>
          <w:shd w:val="clear" w:color="auto" w:fill="FFFFFF"/>
          <w:rtl/>
          <w:lang w:bidi="ar-SA"/>
        </w:rPr>
        <w:t xml:space="preserve"> </w:t>
      </w:r>
      <w:r w:rsidRPr="000B3B34">
        <w:rPr>
          <w:rFonts w:asciiTheme="majorBidi" w:hAnsiTheme="majorBidi" w:cstheme="majorBidi"/>
          <w:color w:val="021C36"/>
          <w:shd w:val="clear" w:color="auto" w:fill="FFFFFF"/>
          <w:rtl/>
        </w:rPr>
        <w:t>גס</w:t>
      </w:r>
      <w:r w:rsidRPr="000B3B34">
        <w:rPr>
          <w:rFonts w:asciiTheme="majorBidi" w:hAnsiTheme="majorBidi" w:cstheme="majorBidi"/>
          <w:color w:val="021C36"/>
          <w:shd w:val="clear" w:color="auto" w:fill="FFFFFF"/>
          <w:rtl/>
          <w:lang w:bidi="ar-SA"/>
        </w:rPr>
        <w:t xml:space="preserve"> </w:t>
      </w:r>
      <w:r w:rsidRPr="000B3B34">
        <w:rPr>
          <w:rFonts w:asciiTheme="majorBidi" w:hAnsiTheme="majorBidi" w:cstheme="majorBidi"/>
          <w:color w:val="021C36"/>
          <w:shd w:val="clear" w:color="auto" w:fill="FFFFFF"/>
          <w:rtl/>
        </w:rPr>
        <w:t>בו</w:t>
      </w:r>
      <w:r w:rsidRPr="000B3B34">
        <w:rPr>
          <w:rFonts w:asciiTheme="majorBidi" w:hAnsiTheme="majorBidi" w:cstheme="majorBidi"/>
          <w:color w:val="021C36"/>
          <w:shd w:val="clear" w:color="auto" w:fill="FFFFFF"/>
        </w:rPr>
        <w:t>.</w:t>
      </w:r>
    </w:p>
    <w:p w14:paraId="2E432D13" w14:textId="77777777" w:rsidR="0096427F" w:rsidRDefault="0096427F" w:rsidP="005040B1">
      <w:pPr>
        <w:contextualSpacing/>
        <w:jc w:val="both"/>
        <w:rPr>
          <w:rtl/>
        </w:rPr>
      </w:pPr>
    </w:p>
    <w:p w14:paraId="62250B71" w14:textId="63714EFC" w:rsidR="00890492" w:rsidRDefault="00890492" w:rsidP="005040B1">
      <w:pPr>
        <w:numPr>
          <w:ilvl w:val="1"/>
          <w:numId w:val="2"/>
        </w:numPr>
        <w:contextualSpacing/>
        <w:jc w:val="both"/>
      </w:pPr>
      <w:r w:rsidRPr="00F65F1D">
        <w:rPr>
          <w:rFonts w:hint="cs"/>
          <w:b/>
          <w:bCs/>
          <w:rtl/>
        </w:rPr>
        <w:t xml:space="preserve">יש מצד האיש ענין של ליבו גס בה, </w:t>
      </w:r>
      <w:r w:rsidR="00CE2600">
        <w:rPr>
          <w:rFonts w:hint="cs"/>
          <w:b/>
          <w:bCs/>
          <w:rtl/>
        </w:rPr>
        <w:t xml:space="preserve">אבל לא </w:t>
      </w:r>
      <w:r w:rsidRPr="00F65F1D">
        <w:rPr>
          <w:rFonts w:hint="cs"/>
          <w:b/>
          <w:bCs/>
          <w:rtl/>
        </w:rPr>
        <w:t>מצד האשה</w:t>
      </w:r>
      <w:r>
        <w:rPr>
          <w:rFonts w:hint="cs"/>
          <w:rtl/>
        </w:rPr>
        <w:t>.</w:t>
      </w:r>
    </w:p>
    <w:p w14:paraId="4234CA36" w14:textId="77777777" w:rsidR="00890492" w:rsidRDefault="00890492" w:rsidP="00890492">
      <w:pPr>
        <w:numPr>
          <w:ilvl w:val="2"/>
          <w:numId w:val="2"/>
        </w:numPr>
        <w:jc w:val="both"/>
      </w:pPr>
      <w:r>
        <w:rPr>
          <w:rFonts w:hint="cs"/>
          <w:rtl/>
        </w:rPr>
        <w:t>מחמיר: דינו כליבו גס בה.</w:t>
      </w:r>
    </w:p>
    <w:p w14:paraId="6557CC1D" w14:textId="6A317302" w:rsidR="002221FB" w:rsidRPr="002221FB" w:rsidRDefault="002221FB" w:rsidP="002221FB">
      <w:pPr>
        <w:numPr>
          <w:ilvl w:val="3"/>
          <w:numId w:val="2"/>
        </w:numPr>
        <w:jc w:val="both"/>
      </w:pPr>
      <w:r>
        <w:rPr>
          <w:rFonts w:hint="cs"/>
          <w:rtl/>
        </w:rPr>
        <w:t xml:space="preserve">עי' </w:t>
      </w:r>
      <w:r>
        <w:rPr>
          <w:u w:val="single"/>
          <w:rtl/>
        </w:rPr>
        <w:t>ראש פינה</w:t>
      </w:r>
      <w:r>
        <w:rPr>
          <w:rtl/>
        </w:rPr>
        <w:t xml:space="preserve"> (חלקת השדה ס"ק </w:t>
      </w:r>
      <w:r>
        <w:rPr>
          <w:rFonts w:hint="cs"/>
          <w:rtl/>
        </w:rPr>
        <w:t>י"</w:t>
      </w:r>
      <w:r>
        <w:rPr>
          <w:rtl/>
        </w:rPr>
        <w:t>א) – "</w:t>
      </w:r>
      <w:r w:rsidRPr="00877660">
        <w:rPr>
          <w:rtl/>
        </w:rPr>
        <w:t>ולכאורה יש לי להסתפק, אם היא אינה יודעת שבעלה בעיר, רק האיש המתיחד יודע, אם יש</w:t>
      </w:r>
      <w:r>
        <w:rPr>
          <w:rFonts w:hint="cs"/>
          <w:rtl/>
        </w:rPr>
        <w:t xml:space="preserve"> </w:t>
      </w:r>
      <w:r w:rsidRPr="00877660">
        <w:rPr>
          <w:rtl/>
        </w:rPr>
        <w:t>איסור בזה, כי י"ל דהוא ג"כ מתירא מבעלה [ובאמת בגמ' אינו מפורש טעם ההיתר אי מחמת אימתא דידיה או דידה, ואולי באמת הטעם הוא משום אימתא דידיה]. ויש לי להוכיח דין זה ממ"ש ואם היה לבו גס בה כו' לא יתיחד כו, ומה בזה שהוא גס בה וכי מפני זה היא אין אימת</w:t>
      </w:r>
      <w:r>
        <w:rPr>
          <w:rFonts w:hint="cs"/>
          <w:rtl/>
        </w:rPr>
        <w:t xml:space="preserve"> </w:t>
      </w:r>
      <w:r w:rsidRPr="00877660">
        <w:rPr>
          <w:rtl/>
        </w:rPr>
        <w:t>בעלה עליה [וי"ל דאז מסתמא היא ג"כ גסה בו, אבל א"כ הו"ל למימר הכי ואם היא גסה כו'], אלא ודאי דעיקר הטעם משום דאימת בעל עליו [ד] כשיבוא ויראהו מתיחד יתפוס אותו כזנאי, משא"כ כשהוא גס בה ורגיל שם לא יתפוס אותו כזנאי, ומ"ש בשו"ע אימת בעל ע</w:t>
      </w:r>
      <w:r>
        <w:rPr>
          <w:rtl/>
        </w:rPr>
        <w:t>ָ</w:t>
      </w:r>
      <w:r w:rsidRPr="00877660">
        <w:rPr>
          <w:rtl/>
        </w:rPr>
        <w:t>ל</w:t>
      </w:r>
      <w:r>
        <w:rPr>
          <w:rtl/>
        </w:rPr>
        <w:t>ֵ</w:t>
      </w:r>
      <w:r w:rsidRPr="00877660">
        <w:rPr>
          <w:rtl/>
        </w:rPr>
        <w:t>יה, י"ל דהיינו עליה דהאיש, וצ"ע"</w:t>
      </w:r>
      <w:r>
        <w:rPr>
          <w:rFonts w:hint="cs"/>
          <w:rtl/>
        </w:rPr>
        <w:t>.</w:t>
      </w:r>
    </w:p>
    <w:p w14:paraId="3A7BA580" w14:textId="153E8335" w:rsidR="00890492" w:rsidRDefault="00890492" w:rsidP="0021292E">
      <w:pPr>
        <w:numPr>
          <w:ilvl w:val="3"/>
          <w:numId w:val="2"/>
        </w:numPr>
        <w:jc w:val="both"/>
      </w:pPr>
      <w:r w:rsidRPr="00F65F1D">
        <w:rPr>
          <w:rFonts w:hint="cs"/>
          <w:u w:val="single"/>
          <w:rtl/>
        </w:rPr>
        <w:t>אג"מ</w:t>
      </w:r>
      <w:r>
        <w:rPr>
          <w:rFonts w:hint="cs"/>
          <w:rtl/>
        </w:rPr>
        <w:t xml:space="preserve"> (מסורת משה </w:t>
      </w:r>
      <w:r w:rsidR="00252995">
        <w:rPr>
          <w:rFonts w:hint="cs"/>
          <w:rtl/>
        </w:rPr>
        <w:t xml:space="preserve">ח"א </w:t>
      </w:r>
      <w:r>
        <w:rPr>
          <w:rFonts w:hint="cs"/>
          <w:rtl/>
        </w:rPr>
        <w:t>אה"ע אות נ"א</w:t>
      </w:r>
      <w:r w:rsidR="00F65F1D">
        <w:rPr>
          <w:rFonts w:hint="cs"/>
          <w:rtl/>
        </w:rPr>
        <w:t xml:space="preserve"> ס"ק ב'</w:t>
      </w:r>
      <w:r>
        <w:rPr>
          <w:rFonts w:hint="cs"/>
          <w:rtl/>
        </w:rPr>
        <w:t>) – "</w:t>
      </w:r>
      <w:r w:rsidR="00F65F1D" w:rsidRPr="00F65F1D">
        <w:rPr>
          <w:rtl/>
        </w:rPr>
        <w:t>והשיב רבינו שאף שלא מסתבר שיש מציאות כזאת, מ"מ אם יש מקרה שיש מצד האיש ענין של ליבו גס בה, גם אם אין ענין זה מצד האשה, יש את אותה החומרא"'</w:t>
      </w:r>
      <w:r w:rsidR="00EB12BD">
        <w:rPr>
          <w:rFonts w:hint="cs"/>
          <w:rtl/>
        </w:rPr>
        <w:t>.</w:t>
      </w:r>
    </w:p>
    <w:p w14:paraId="01F77AEE" w14:textId="77777777" w:rsidR="00F65F1D" w:rsidRPr="00890492" w:rsidRDefault="00F65F1D" w:rsidP="00F65F1D">
      <w:pPr>
        <w:jc w:val="both"/>
      </w:pPr>
    </w:p>
    <w:p w14:paraId="3488F957" w14:textId="77777777" w:rsidR="000E2FF5" w:rsidRPr="000E2FF5" w:rsidRDefault="000E2FF5" w:rsidP="000E2FF5">
      <w:pPr>
        <w:numPr>
          <w:ilvl w:val="0"/>
          <w:numId w:val="2"/>
        </w:numPr>
        <w:jc w:val="both"/>
      </w:pPr>
      <w:r>
        <w:rPr>
          <w:rFonts w:hint="cs"/>
          <w:sz w:val="28"/>
          <w:szCs w:val="28"/>
          <w:u w:val="single"/>
          <w:rtl/>
        </w:rPr>
        <w:t>לבו גס בה: הלכות</w:t>
      </w:r>
      <w:r>
        <w:rPr>
          <w:rFonts w:hint="cs"/>
          <w:rtl/>
        </w:rPr>
        <w:t>.</w:t>
      </w:r>
    </w:p>
    <w:p w14:paraId="05D25048" w14:textId="2F2B6989" w:rsidR="00571019" w:rsidRDefault="00CE2600" w:rsidP="00571019">
      <w:pPr>
        <w:numPr>
          <w:ilvl w:val="1"/>
          <w:numId w:val="2"/>
        </w:numPr>
        <w:jc w:val="both"/>
      </w:pPr>
      <w:r>
        <w:rPr>
          <w:rFonts w:hint="cs"/>
          <w:b/>
          <w:bCs/>
          <w:rtl/>
        </w:rPr>
        <w:t>כש</w:t>
      </w:r>
      <w:r w:rsidR="00571019" w:rsidRPr="00CC4A4B">
        <w:rPr>
          <w:rFonts w:hint="cs"/>
          <w:b/>
          <w:bCs/>
          <w:rtl/>
        </w:rPr>
        <w:t xml:space="preserve">הבעל </w:t>
      </w:r>
      <w:r>
        <w:rPr>
          <w:rFonts w:hint="cs"/>
          <w:b/>
          <w:bCs/>
          <w:rtl/>
        </w:rPr>
        <w:t xml:space="preserve">נמצא </w:t>
      </w:r>
      <w:r w:rsidR="00571019" w:rsidRPr="00CC4A4B">
        <w:rPr>
          <w:rFonts w:hint="cs"/>
          <w:b/>
          <w:bCs/>
          <w:rtl/>
        </w:rPr>
        <w:t>בתוך הבית וכדו'</w:t>
      </w:r>
      <w:r w:rsidR="00571019">
        <w:rPr>
          <w:rFonts w:hint="cs"/>
          <w:rtl/>
        </w:rPr>
        <w:t>.</w:t>
      </w:r>
    </w:p>
    <w:p w14:paraId="705E8D2E" w14:textId="77777777" w:rsidR="00571019" w:rsidRDefault="00571019" w:rsidP="00571019">
      <w:pPr>
        <w:numPr>
          <w:ilvl w:val="2"/>
          <w:numId w:val="2"/>
        </w:numPr>
        <w:jc w:val="both"/>
        <w:rPr>
          <w:rtl/>
        </w:rPr>
      </w:pPr>
      <w:r>
        <w:rPr>
          <w:rFonts w:hint="cs"/>
          <w:rtl/>
        </w:rPr>
        <w:t>מיקל.</w:t>
      </w:r>
    </w:p>
    <w:p w14:paraId="765B124C" w14:textId="77777777" w:rsidR="00571019" w:rsidRDefault="00571019" w:rsidP="00571019">
      <w:pPr>
        <w:numPr>
          <w:ilvl w:val="3"/>
          <w:numId w:val="2"/>
        </w:numPr>
        <w:jc w:val="both"/>
      </w:pPr>
      <w:r>
        <w:rPr>
          <w:rFonts w:hint="cs"/>
          <w:u w:val="single"/>
          <w:rtl/>
        </w:rPr>
        <w:t>מאירי</w:t>
      </w:r>
      <w:r>
        <w:rPr>
          <w:rFonts w:hint="cs"/>
          <w:rtl/>
        </w:rPr>
        <w:t xml:space="preserve"> (קידושין דף פ: ד"ה פירוש) – "ויתבאר בגמרא ביחוד אם בעלה בעיר מותר שאימתו עליה ואם היה זה גס בה כגון שגדלה עמו או שהיתה קרובתו אסור אף כשבעלה בעיר </w:t>
      </w:r>
      <w:r>
        <w:rPr>
          <w:rFonts w:hint="cs"/>
          <w:b/>
          <w:bCs/>
          <w:rtl/>
        </w:rPr>
        <w:t>עד שיהא בבית</w:t>
      </w:r>
      <w:r>
        <w:rPr>
          <w:rFonts w:hint="cs"/>
          <w:rtl/>
        </w:rPr>
        <w:t>".</w:t>
      </w:r>
    </w:p>
    <w:p w14:paraId="1ED9DFBA" w14:textId="77777777" w:rsidR="00571019" w:rsidRDefault="00571019" w:rsidP="00571019">
      <w:pPr>
        <w:numPr>
          <w:ilvl w:val="3"/>
          <w:numId w:val="2"/>
        </w:numPr>
        <w:jc w:val="both"/>
      </w:pPr>
      <w:r>
        <w:rPr>
          <w:rFonts w:hint="cs"/>
          <w:u w:val="single"/>
          <w:rtl/>
        </w:rPr>
        <w:t>כסא אליהו</w:t>
      </w:r>
      <w:r>
        <w:rPr>
          <w:rFonts w:hint="cs"/>
          <w:rtl/>
        </w:rPr>
        <w:t xml:space="preserve"> (אה"ע סי' כ"ב אות ב' ד"ה וראיתי) – "ידי אליהו ... דאפילו לרש"י והר"ן ז"ל לא אמרו דאיכא איסור אלא כשהבעל הולך לו מן הבית אבל עם הוא בבית' ליכא איסורא ולפיכך הקשו לרב יוסף א"ד ז"ל יעו"ש. ולי הצעיר דבריו תמוהים דאם היה רב יוסף בבית' אפי' גס בה מאי איסורא איכא ולמה הוצרך לאפוקי דרגא שמא ירד רב ביבי והנה הוא שם יהיו שלשתן למט' כמו שהיו למעלה לעת האוכל אלא ודאי מוכרח לומר שהיה בדעתו לצאת החוצה ודוק".</w:t>
      </w:r>
    </w:p>
    <w:p w14:paraId="2768AEA0" w14:textId="77777777" w:rsidR="00571019" w:rsidRDefault="00571019" w:rsidP="00571019">
      <w:pPr>
        <w:numPr>
          <w:ilvl w:val="3"/>
          <w:numId w:val="2"/>
        </w:numPr>
        <w:jc w:val="both"/>
      </w:pPr>
      <w:r>
        <w:rPr>
          <w:rFonts w:hint="cs"/>
          <w:u w:val="single"/>
          <w:rtl/>
        </w:rPr>
        <w:t>חיד"א</w:t>
      </w:r>
      <w:r>
        <w:rPr>
          <w:rFonts w:hint="cs"/>
          <w:rtl/>
        </w:rPr>
        <w:t xml:space="preserve"> (שער יוסף סי' ג' ד"ה והנה, עי' שיורי ברכה ס"ק א') – "ידי אליהו ... וא"נ דהוות גייס' ביה כיון שרב יוסף היה בבית ליכא למיחש למידי, ואין לומר דשאני רב יוסף הואיל ומאור עינים הוה, דא"ה אעיקרא מאי מקשה אפי' בלא גייסא ביה עיניו בל חזו במה אינון עסקין, ותו נראה דהא בוכרא היא, דאפילו דרב יוסף הוא מאור עיני' וגייסא בזה, כל שהוא עמהם בבית אימתא דמרא עלה ופשיט' דלא אתו לידי איסורא דמסתפה דילמא קרי לה למידי והיא עסוקה בדבר אחר וכן רב ביבי והרי אכלו שלשתן מעיקרא ...".</w:t>
      </w:r>
    </w:p>
    <w:p w14:paraId="5C5DBAED" w14:textId="7F1D22BF" w:rsidR="00B11DE3" w:rsidRPr="00B11DE3" w:rsidRDefault="008B646D" w:rsidP="00571019">
      <w:pPr>
        <w:numPr>
          <w:ilvl w:val="3"/>
          <w:numId w:val="2"/>
        </w:numPr>
        <w:jc w:val="both"/>
      </w:pPr>
      <w:r>
        <w:rPr>
          <w:rFonts w:hint="cs"/>
          <w:u w:val="single"/>
          <w:rtl/>
        </w:rPr>
        <w:t>אור שמח</w:t>
      </w:r>
      <w:r>
        <w:rPr>
          <w:rFonts w:hint="cs"/>
          <w:rtl/>
        </w:rPr>
        <w:t xml:space="preserve"> (איס"ב פרק כ"ב הל' י"ב) – "נראה דהך אשה שבעלה בעיר אם היתה עם עוד נשים אסור אדם להתייחד עמהן, ממש"כ רבינו בהלכה ח', לא תתייחד אשה אחת אפילו עם אנשים הרבה עד שתהיה אשתו של אחד מהן שם, ולמה בעינן שתהא האשה ובעלה עמהן, הלא יש כאן אשה שבעלה בעיר, ואין עליה משום יחוד, ותו הויא שומר להם, וע"כ דאע"ג דעליה אין איסור יחוד, לחברתה לא מזדהרא, וחברתה אינה בושה ממנה, ואולי איירי תמן רבינו שהוא גס עמהן, לכן בעי שיהא בעלה עמה שם, ודוק".</w:t>
      </w:r>
    </w:p>
    <w:p w14:paraId="75FFF19C" w14:textId="7BC55513" w:rsidR="00571019" w:rsidRDefault="00571019" w:rsidP="00571019">
      <w:pPr>
        <w:numPr>
          <w:ilvl w:val="3"/>
          <w:numId w:val="2"/>
        </w:numPr>
        <w:jc w:val="both"/>
      </w:pPr>
      <w:r>
        <w:rPr>
          <w:rFonts w:hint="cs"/>
          <w:u w:val="single"/>
          <w:rtl/>
        </w:rPr>
        <w:t>דבר הלכה</w:t>
      </w:r>
      <w:r>
        <w:rPr>
          <w:rFonts w:hint="cs"/>
          <w:rtl/>
        </w:rPr>
        <w:t xml:space="preserve"> (סי' ז' סעי' כ"ב) – "היכא שבעלה בחדר הסמוך או באותו חצר אין איסור יחוד אפי' עם מי שלבו גס בה (כ"מ מהבני חיי, מעשה רוקח, מרן החיד"א), ומשמע שכשהבעל ישן באותו חדר אין איסור שיהא ישן שם אפי' מי שלבו גס בה".</w:t>
      </w:r>
    </w:p>
    <w:p w14:paraId="76E4E46E" w14:textId="3EC23A85" w:rsidR="00571019" w:rsidRDefault="00571019" w:rsidP="009E1CF6">
      <w:pPr>
        <w:numPr>
          <w:ilvl w:val="3"/>
          <w:numId w:val="2"/>
        </w:numPr>
        <w:jc w:val="both"/>
      </w:pPr>
      <w:r>
        <w:rPr>
          <w:rFonts w:hint="cs"/>
          <w:u w:val="single"/>
          <w:rtl/>
        </w:rPr>
        <w:t>הגרח"ק</w:t>
      </w:r>
      <w:r>
        <w:rPr>
          <w:rFonts w:hint="cs"/>
          <w:rtl/>
        </w:rPr>
        <w:t xml:space="preserve"> שליט"א (אסיפת יצחק כ"ו תמוז תשס"ה</w:t>
      </w:r>
      <w:r w:rsidR="009E1CF6">
        <w:rPr>
          <w:rFonts w:hint="cs"/>
          <w:rtl/>
        </w:rPr>
        <w:t xml:space="preserve">, </w:t>
      </w:r>
      <w:r w:rsidR="009E1CF6" w:rsidRPr="009E1CF6">
        <w:rPr>
          <w:rtl/>
        </w:rPr>
        <w:t>אהל</w:t>
      </w:r>
      <w:r w:rsidR="009E1CF6">
        <w:rPr>
          <w:rtl/>
        </w:rPr>
        <w:t xml:space="preserve"> יעקב יחוד עמ' תקל"ט אות </w:t>
      </w:r>
      <w:r w:rsidR="009E1CF6">
        <w:rPr>
          <w:rFonts w:hint="cs"/>
          <w:rtl/>
        </w:rPr>
        <w:t>א</w:t>
      </w:r>
      <w:r w:rsidR="009E1CF6">
        <w:rPr>
          <w:rtl/>
        </w:rPr>
        <w:t>'</w:t>
      </w:r>
      <w:r>
        <w:rPr>
          <w:rFonts w:hint="cs"/>
          <w:rtl/>
        </w:rPr>
        <w:t xml:space="preserve">) – </w:t>
      </w:r>
      <w:r w:rsidR="007833B6">
        <w:rPr>
          <w:rFonts w:hint="cs"/>
          <w:rtl/>
        </w:rPr>
        <w:t>"</w:t>
      </w:r>
      <w:r>
        <w:rPr>
          <w:rFonts w:hint="cs"/>
          <w:rtl/>
        </w:rPr>
        <w:t>שאלה: אם יש בבית בעל ואשתו ואיש אחר שנחשב לבו גס בה (בנוגע האשה) ובלילה הבעל נכנס לחדרו לישן, ואשתו ואיש אחר נשאר בחדר אחר ביחד, האם יש איסור יחוד. תשובה: אין איסור יחוד".</w:t>
      </w:r>
    </w:p>
    <w:p w14:paraId="461C4C6B" w14:textId="77777777" w:rsidR="00571019" w:rsidRDefault="00571019" w:rsidP="00571019">
      <w:pPr>
        <w:numPr>
          <w:ilvl w:val="3"/>
          <w:numId w:val="2"/>
        </w:numPr>
        <w:jc w:val="both"/>
      </w:pPr>
      <w:r>
        <w:rPr>
          <w:rFonts w:hint="cs"/>
          <w:u w:val="single"/>
          <w:rtl/>
        </w:rPr>
        <w:t>קובץ הלכות יחוד</w:t>
      </w:r>
      <w:r>
        <w:rPr>
          <w:rFonts w:hint="cs"/>
          <w:rtl/>
        </w:rPr>
        <w:t xml:space="preserve"> (פרק ד' סעי' כ"ט) – "היכא שהבעל בחדר הסמוך או באותו חצר, </w:t>
      </w:r>
      <w:r>
        <w:rPr>
          <w:rFonts w:hint="cs"/>
          <w:b/>
          <w:bCs/>
          <w:rtl/>
        </w:rPr>
        <w:t>אפילו אם הוא ישן</w:t>
      </w:r>
      <w:r>
        <w:rPr>
          <w:rFonts w:hint="cs"/>
          <w:rtl/>
        </w:rPr>
        <w:t>, אין איסור יחוד אפילו עם מי שלבו גס בה".</w:t>
      </w:r>
    </w:p>
    <w:p w14:paraId="46AC7379" w14:textId="77777777" w:rsidR="00571019" w:rsidRDefault="00571019" w:rsidP="00571019">
      <w:pPr>
        <w:numPr>
          <w:ilvl w:val="3"/>
          <w:numId w:val="2"/>
        </w:numPr>
        <w:jc w:val="both"/>
      </w:pPr>
      <w:r>
        <w:rPr>
          <w:rFonts w:hint="cs"/>
          <w:u w:val="single"/>
          <w:rtl/>
        </w:rPr>
        <w:t>נטעי גבריאל</w:t>
      </w:r>
      <w:r>
        <w:rPr>
          <w:rFonts w:hint="cs"/>
          <w:rtl/>
        </w:rPr>
        <w:t xml:space="preserve"> (יחוד פרק ל"ה סעי' ב') – "אם בעלה נמצא בקירוב מקום ודרכה להכנס לפעמים למקום היחוד, אין איסור להתייחד אפילו עם אדם שלבו גס בה".</w:t>
      </w:r>
    </w:p>
    <w:p w14:paraId="60D6B130" w14:textId="77777777" w:rsidR="00571019" w:rsidRDefault="00571019" w:rsidP="00571019">
      <w:pPr>
        <w:numPr>
          <w:ilvl w:val="3"/>
          <w:numId w:val="2"/>
        </w:numPr>
        <w:jc w:val="both"/>
      </w:pPr>
      <w:r>
        <w:rPr>
          <w:rFonts w:hint="cs"/>
          <w:u w:val="single"/>
          <w:rtl/>
        </w:rPr>
        <w:t>דברי סופרים</w:t>
      </w:r>
      <w:r>
        <w:rPr>
          <w:rFonts w:hint="cs"/>
          <w:rtl/>
        </w:rPr>
        <w:t xml:space="preserve"> (ס"ק צ"א) – "אבל אם הוא בבית מותר. ואפילו הוא בחדר אחר. ואם הוא באותו חדר מותר אף כשהוא ישן".</w:t>
      </w:r>
    </w:p>
    <w:p w14:paraId="27585C2D" w14:textId="77777777" w:rsidR="00571019" w:rsidRDefault="00571019" w:rsidP="00571019">
      <w:pPr>
        <w:numPr>
          <w:ilvl w:val="2"/>
          <w:numId w:val="2"/>
        </w:numPr>
        <w:jc w:val="both"/>
      </w:pPr>
      <w:r>
        <w:rPr>
          <w:rFonts w:hint="cs"/>
          <w:rtl/>
        </w:rPr>
        <w:t>מיקל, אא"כ סומא.</w:t>
      </w:r>
    </w:p>
    <w:p w14:paraId="03D4E6BE" w14:textId="31057BD1" w:rsidR="00571019" w:rsidRDefault="00571019" w:rsidP="00571019">
      <w:pPr>
        <w:numPr>
          <w:ilvl w:val="3"/>
          <w:numId w:val="2"/>
        </w:numPr>
        <w:jc w:val="both"/>
      </w:pPr>
      <w:r>
        <w:rPr>
          <w:rFonts w:hint="cs"/>
          <w:rtl/>
        </w:rPr>
        <w:t xml:space="preserve">עי' </w:t>
      </w:r>
      <w:r>
        <w:rPr>
          <w:rFonts w:hint="cs"/>
          <w:u w:val="single"/>
          <w:rtl/>
        </w:rPr>
        <w:t>רד"ל</w:t>
      </w:r>
      <w:r>
        <w:rPr>
          <w:rFonts w:hint="cs"/>
          <w:rtl/>
        </w:rPr>
        <w:t xml:space="preserve"> (קידושין דף פא. ד"ה בעלה, עי' ד"ה שאני [לענין סומא, </w:t>
      </w:r>
      <w:r w:rsidR="004028C1">
        <w:rPr>
          <w:rFonts w:hint="cs"/>
          <w:rtl/>
        </w:rPr>
        <w:t>לשונו מובא לעיל</w:t>
      </w:r>
      <w:r>
        <w:rPr>
          <w:rFonts w:hint="cs"/>
          <w:rtl/>
        </w:rPr>
        <w:t xml:space="preserve">]) – "ערש"י ותוס'. וי"ל </w:t>
      </w:r>
      <w:r>
        <w:rPr>
          <w:rFonts w:hint="cs"/>
          <w:b/>
          <w:bCs/>
          <w:rtl/>
        </w:rPr>
        <w:t>דבבעלה עמה ממש</w:t>
      </w:r>
      <w:r>
        <w:rPr>
          <w:rFonts w:hint="cs"/>
          <w:rtl/>
        </w:rPr>
        <w:t xml:space="preserve"> מודה רש"י דאין חוששין כלל ליחוד ואפי' בחד ופריץ, ובדרך בעלה משמרה (עמש"ל), וכמו אשתו משמרתו דמתני'. ולכאורה ק"ו הוא מעובד כובבים ... אלא לענין בעלה בעיר הוא שסובר רש"י דאיסורא איכא, ואפשר יצא לו זה מלשון אין חוששין משום יחוד, ולא אמר מותר להתייחד".</w:t>
      </w:r>
    </w:p>
    <w:p w14:paraId="19A4C9F0" w14:textId="77777777" w:rsidR="00571019" w:rsidRDefault="00571019" w:rsidP="00571019">
      <w:pPr>
        <w:numPr>
          <w:ilvl w:val="3"/>
          <w:numId w:val="2"/>
        </w:numPr>
        <w:jc w:val="both"/>
      </w:pPr>
      <w:r>
        <w:rPr>
          <w:rFonts w:hint="cs"/>
          <w:u w:val="single"/>
          <w:rtl/>
        </w:rPr>
        <w:t>חבלים בנעימים</w:t>
      </w:r>
      <w:r>
        <w:rPr>
          <w:rFonts w:hint="cs"/>
          <w:rtl/>
        </w:rPr>
        <w:t xml:space="preserve"> (ח"ג סי' ק"ו אות א') – "ונראה דדוקא בסומא כמו הכא אסור אפי' בעלה בבית אבל באדם אחר אפי' אם גס בה כשושבינתי' מ"מ אין אסור רק בעלה בעיר אבל בבית שרי".</w:t>
      </w:r>
    </w:p>
    <w:p w14:paraId="61E3B787" w14:textId="77777777" w:rsidR="00571019" w:rsidRDefault="00915C45" w:rsidP="00571019">
      <w:pPr>
        <w:numPr>
          <w:ilvl w:val="2"/>
          <w:numId w:val="2"/>
        </w:numPr>
        <w:jc w:val="both"/>
      </w:pPr>
      <w:r>
        <w:rPr>
          <w:rFonts w:hint="cs"/>
          <w:rtl/>
        </w:rPr>
        <w:t>מראי מקומות</w:t>
      </w:r>
      <w:r w:rsidR="00571019">
        <w:rPr>
          <w:rFonts w:hint="cs"/>
          <w:rtl/>
        </w:rPr>
        <w:t>.</w:t>
      </w:r>
    </w:p>
    <w:p w14:paraId="7804B0D9" w14:textId="77777777" w:rsidR="00571019" w:rsidRDefault="00571019" w:rsidP="00571019">
      <w:pPr>
        <w:numPr>
          <w:ilvl w:val="3"/>
          <w:numId w:val="2"/>
        </w:numPr>
        <w:jc w:val="both"/>
      </w:pPr>
      <w:r>
        <w:rPr>
          <w:rFonts w:hint="cs"/>
          <w:u w:val="single"/>
          <w:rtl/>
        </w:rPr>
        <w:t>יד אליהו</w:t>
      </w:r>
      <w:r>
        <w:rPr>
          <w:rFonts w:hint="cs"/>
          <w:rtl/>
        </w:rPr>
        <w:t xml:space="preserve"> (הל' איס"ב פרק כ"ב הל' י"ג) – "ומאי דפריך לרב יוסף מדרבה הכי פריך שהרי לרבה דאין חוששין להלקות אבל איסורא איכא לא אמר לה אלא בבעלה בעיר אבל כשבעלה עמה בבית פשיטא דאפילו איסורא ליכא".</w:t>
      </w:r>
    </w:p>
    <w:p w14:paraId="670169DE" w14:textId="77777777" w:rsidR="00571019" w:rsidRDefault="00571019" w:rsidP="00571019">
      <w:pPr>
        <w:jc w:val="both"/>
      </w:pPr>
    </w:p>
    <w:p w14:paraId="3C475F5D" w14:textId="77777777" w:rsidR="00571019" w:rsidRDefault="00571019" w:rsidP="00571019">
      <w:pPr>
        <w:numPr>
          <w:ilvl w:val="1"/>
          <w:numId w:val="2"/>
        </w:numPr>
        <w:jc w:val="both"/>
      </w:pPr>
      <w:r>
        <w:rPr>
          <w:rFonts w:hint="cs"/>
          <w:b/>
          <w:bCs/>
          <w:rtl/>
        </w:rPr>
        <w:t>עם ג' נשים שלבו גס בהן</w:t>
      </w:r>
      <w:r>
        <w:rPr>
          <w:rFonts w:hint="cs"/>
          <w:rtl/>
        </w:rPr>
        <w:t>.</w:t>
      </w:r>
    </w:p>
    <w:p w14:paraId="192233FA" w14:textId="77777777" w:rsidR="00571019" w:rsidRDefault="00571019" w:rsidP="00571019">
      <w:pPr>
        <w:numPr>
          <w:ilvl w:val="2"/>
          <w:numId w:val="2"/>
        </w:numPr>
        <w:jc w:val="both"/>
      </w:pPr>
      <w:r>
        <w:rPr>
          <w:rFonts w:hint="cs"/>
          <w:rtl/>
        </w:rPr>
        <w:t>עי' לעיל סעי' ד', לשיטות ו</w:t>
      </w:r>
      <w:r w:rsidR="00915C45">
        <w:rPr>
          <w:rFonts w:hint="cs"/>
          <w:rtl/>
        </w:rPr>
        <w:t>מראי מקומות</w:t>
      </w:r>
      <w:r>
        <w:rPr>
          <w:rFonts w:hint="cs"/>
          <w:rtl/>
        </w:rPr>
        <w:t>.</w:t>
      </w:r>
    </w:p>
    <w:p w14:paraId="5030B258" w14:textId="77777777" w:rsidR="00571019" w:rsidRDefault="00571019" w:rsidP="00571019">
      <w:pPr>
        <w:jc w:val="both"/>
      </w:pPr>
    </w:p>
    <w:p w14:paraId="7736C078" w14:textId="77777777" w:rsidR="00571019" w:rsidRDefault="00571019" w:rsidP="00571019">
      <w:pPr>
        <w:numPr>
          <w:ilvl w:val="1"/>
          <w:numId w:val="2"/>
        </w:numPr>
        <w:jc w:val="both"/>
      </w:pPr>
      <w:r>
        <w:rPr>
          <w:rFonts w:hint="cs"/>
          <w:b/>
          <w:bCs/>
          <w:rtl/>
        </w:rPr>
        <w:t>עם ב' אנשים, ולבה גס באחד מהם</w:t>
      </w:r>
      <w:r>
        <w:rPr>
          <w:rFonts w:hint="cs"/>
          <w:rtl/>
        </w:rPr>
        <w:t>.</w:t>
      </w:r>
    </w:p>
    <w:p w14:paraId="0A82A805" w14:textId="1C6525B1" w:rsidR="00571019" w:rsidRDefault="00571019" w:rsidP="00890492">
      <w:pPr>
        <w:numPr>
          <w:ilvl w:val="2"/>
          <w:numId w:val="2"/>
        </w:numPr>
        <w:jc w:val="both"/>
      </w:pPr>
      <w:r>
        <w:rPr>
          <w:rFonts w:hint="cs"/>
          <w:rtl/>
        </w:rPr>
        <w:t>עי' לעיל סעי' ה', לשיטות ו</w:t>
      </w:r>
      <w:r w:rsidR="00915C45">
        <w:rPr>
          <w:rFonts w:hint="cs"/>
          <w:rtl/>
        </w:rPr>
        <w:t>מראי מקומות</w:t>
      </w:r>
      <w:r>
        <w:rPr>
          <w:rFonts w:hint="cs"/>
          <w:rtl/>
        </w:rPr>
        <w:t>.</w:t>
      </w:r>
    </w:p>
    <w:p w14:paraId="6F63B6EA" w14:textId="77777777" w:rsidR="00863065" w:rsidRDefault="00863065" w:rsidP="00863065">
      <w:pPr>
        <w:jc w:val="both"/>
      </w:pPr>
    </w:p>
    <w:p w14:paraId="21264767" w14:textId="546D1C86" w:rsidR="00863065" w:rsidRDefault="00863065" w:rsidP="00863065">
      <w:pPr>
        <w:numPr>
          <w:ilvl w:val="1"/>
          <w:numId w:val="2"/>
        </w:numPr>
        <w:jc w:val="both"/>
      </w:pPr>
      <w:r>
        <w:rPr>
          <w:rFonts w:hint="cs"/>
          <w:rtl/>
        </w:rPr>
        <w:t>מראי מקומות.</w:t>
      </w:r>
    </w:p>
    <w:p w14:paraId="78EC2501" w14:textId="0D493560" w:rsidR="00863065" w:rsidRDefault="00863065" w:rsidP="00863065">
      <w:pPr>
        <w:numPr>
          <w:ilvl w:val="2"/>
          <w:numId w:val="2"/>
        </w:numPr>
        <w:jc w:val="both"/>
      </w:pPr>
      <w:r>
        <w:rPr>
          <w:u w:val="single"/>
          <w:rtl/>
        </w:rPr>
        <w:t>הגרח"ק</w:t>
      </w:r>
      <w:r>
        <w:rPr>
          <w:rtl/>
        </w:rPr>
        <w:t xml:space="preserve"> שליט"א (שערי ציון ח"ב עמ' תכ"ט אות י"ח) –</w:t>
      </w:r>
      <w:r w:rsidRPr="00863065">
        <w:rPr>
          <w:rtl/>
        </w:rPr>
        <w:t xml:space="preserve"> </w:t>
      </w:r>
      <w:r>
        <w:rPr>
          <w:rFonts w:hint="cs"/>
          <w:rtl/>
        </w:rPr>
        <w:t>"</w:t>
      </w:r>
      <w:r w:rsidRPr="00863065">
        <w:rPr>
          <w:rtl/>
        </w:rPr>
        <w:t>שאלה: בעלה בעיר וליבו גס בה דקיי"ל לאיסור בייחוד, האם הוא איסור דאורייתא [דהיינו האם משום שליבו גס בה הדר דינא לאיסור דאורייתא]. תשובה: אולי"</w:t>
      </w:r>
      <w:r>
        <w:rPr>
          <w:rFonts w:hint="cs"/>
          <w:rtl/>
        </w:rPr>
        <w:t>.</w:t>
      </w:r>
    </w:p>
    <w:p w14:paraId="517474FF" w14:textId="77777777" w:rsidR="00571019" w:rsidRDefault="00571019" w:rsidP="00571019">
      <w:pPr>
        <w:rPr>
          <w:rtl/>
        </w:rPr>
        <w:sectPr w:rsidR="00571019">
          <w:headerReference w:type="default" r:id="rId18"/>
          <w:type w:val="continuous"/>
          <w:pgSz w:w="11906" w:h="16838"/>
          <w:pgMar w:top="719" w:right="626" w:bottom="540" w:left="720" w:header="360" w:footer="207" w:gutter="0"/>
          <w:cols w:space="720"/>
          <w:bidi/>
          <w:rtlGutter/>
        </w:sectPr>
      </w:pPr>
    </w:p>
    <w:p w14:paraId="7BB948C7" w14:textId="77777777" w:rsidR="00571019" w:rsidRDefault="00571019" w:rsidP="00571019">
      <w:pPr>
        <w:jc w:val="both"/>
        <w:rPr>
          <w:rtl/>
        </w:rPr>
      </w:pPr>
    </w:p>
    <w:p w14:paraId="0E29FAF3" w14:textId="77777777" w:rsidR="00571019" w:rsidRDefault="00571019" w:rsidP="00571019">
      <w:pPr>
        <w:numPr>
          <w:ilvl w:val="0"/>
          <w:numId w:val="2"/>
        </w:numPr>
        <w:jc w:val="both"/>
      </w:pPr>
      <w:r>
        <w:rPr>
          <w:rFonts w:hint="cs"/>
          <w:sz w:val="28"/>
          <w:szCs w:val="28"/>
          <w:u w:val="single"/>
          <w:rtl/>
        </w:rPr>
        <w:t>פתח סתום ולא נעול</w:t>
      </w:r>
      <w:r>
        <w:rPr>
          <w:rFonts w:hint="cs"/>
          <w:rtl/>
        </w:rPr>
        <w:t xml:space="preserve"> - סעיף ט'.</w:t>
      </w:r>
    </w:p>
    <w:p w14:paraId="7B8CEB1B" w14:textId="2D9C18F3" w:rsidR="00571019" w:rsidRDefault="00571019" w:rsidP="00571019">
      <w:pPr>
        <w:jc w:val="both"/>
      </w:pPr>
      <w:r>
        <w:rPr>
          <w:rFonts w:hint="cs"/>
          <w:u w:val="single"/>
          <w:rtl/>
        </w:rPr>
        <w:t>גמרא</w:t>
      </w:r>
      <w:r>
        <w:rPr>
          <w:rFonts w:hint="cs"/>
          <w:rtl/>
        </w:rPr>
        <w:t xml:space="preserve"> (קידושין דף פא.) – "אמר </w:t>
      </w:r>
      <w:r w:rsidRPr="001B316A">
        <w:rPr>
          <w:rFonts w:hint="cs"/>
          <w:u w:val="single"/>
          <w:rtl/>
        </w:rPr>
        <w:t>רב יוסף</w:t>
      </w:r>
      <w:r>
        <w:rPr>
          <w:rFonts w:hint="cs"/>
          <w:rtl/>
        </w:rPr>
        <w:t>: פתח פתח לרשות הרבים אין חוששין משום ייחוד".</w:t>
      </w:r>
    </w:p>
    <w:p w14:paraId="682458CD" w14:textId="77777777" w:rsidR="00571019" w:rsidRDefault="00571019" w:rsidP="00571019">
      <w:pPr>
        <w:jc w:val="both"/>
      </w:pPr>
    </w:p>
    <w:p w14:paraId="556FA330" w14:textId="77777777" w:rsidR="00571019" w:rsidRDefault="00571019" w:rsidP="00571019">
      <w:pPr>
        <w:numPr>
          <w:ilvl w:val="1"/>
          <w:numId w:val="2"/>
        </w:numPr>
        <w:jc w:val="both"/>
        <w:rPr>
          <w:rtl/>
        </w:rPr>
      </w:pPr>
      <w:r>
        <w:rPr>
          <w:rFonts w:hint="cs"/>
          <w:b/>
          <w:bCs/>
          <w:rtl/>
        </w:rPr>
        <w:t>גירסת הרשב"א</w:t>
      </w:r>
      <w:r>
        <w:rPr>
          <w:rFonts w:hint="cs"/>
          <w:rtl/>
        </w:rPr>
        <w:t xml:space="preserve"> (ח"א סי' אלף רנ"א [במכון ירושלים, "אין זה יחוד"]) – "והגפת דלתות שאמרת אין זה [יחוד] [יסוד] עד שיהא בית נעול דתרעא טריק בירושלמי שער נעול במנעול משמע".</w:t>
      </w:r>
    </w:p>
    <w:p w14:paraId="36D445CD" w14:textId="77777777" w:rsidR="00571019" w:rsidRDefault="00571019" w:rsidP="00571019">
      <w:pPr>
        <w:numPr>
          <w:ilvl w:val="2"/>
          <w:numId w:val="2"/>
        </w:numPr>
        <w:jc w:val="both"/>
        <w:rPr>
          <w:rtl/>
        </w:rPr>
      </w:pPr>
      <w:r>
        <w:rPr>
          <w:rFonts w:hint="cs"/>
          <w:rtl/>
        </w:rPr>
        <w:t>אין זה "יסוד" עד שיהא בית נעול (גבי סוטה).</w:t>
      </w:r>
    </w:p>
    <w:p w14:paraId="08868964" w14:textId="77777777" w:rsidR="00571019" w:rsidRDefault="00571019" w:rsidP="00571019">
      <w:pPr>
        <w:numPr>
          <w:ilvl w:val="3"/>
          <w:numId w:val="2"/>
        </w:numPr>
        <w:jc w:val="both"/>
      </w:pPr>
      <w:r>
        <w:rPr>
          <w:rFonts w:hint="cs"/>
          <w:u w:val="single"/>
          <w:rtl/>
        </w:rPr>
        <w:t>ב"י</w:t>
      </w:r>
      <w:r>
        <w:rPr>
          <w:rFonts w:hint="cs"/>
          <w:rtl/>
        </w:rPr>
        <w:t xml:space="preserve"> (אה"ע סי' י"א ס"ק א' ד"ה ומ"ש רבינו גבי. הגירסא לפנינו בין במכון ירושלים, בין מכון המאור).</w:t>
      </w:r>
    </w:p>
    <w:p w14:paraId="2C51727C" w14:textId="77777777" w:rsidR="00571019" w:rsidRDefault="00571019" w:rsidP="00571019">
      <w:pPr>
        <w:numPr>
          <w:ilvl w:val="4"/>
          <w:numId w:val="2"/>
        </w:numPr>
        <w:jc w:val="both"/>
      </w:pPr>
      <w:r>
        <w:rPr>
          <w:rFonts w:hint="cs"/>
          <w:u w:val="single"/>
          <w:rtl/>
        </w:rPr>
        <w:t>מגיה</w:t>
      </w:r>
      <w:r>
        <w:rPr>
          <w:rFonts w:hint="cs"/>
          <w:rtl/>
        </w:rPr>
        <w:t xml:space="preserve"> על הב"י (מכון ירושלים שם הע' י"ב) – "כך היא הגירסא בכל ג' דפוסים ראשונים שנדפסו בחיי מרן. והנדפס בב"י בדפוסים האחרונים והגפת דלתות שאמרת אין זה יחוד הוא ט"ס, וכפי שיבואר ...".</w:t>
      </w:r>
    </w:p>
    <w:p w14:paraId="4BA1B884" w14:textId="77777777" w:rsidR="00571019" w:rsidRDefault="00571019" w:rsidP="00571019">
      <w:pPr>
        <w:numPr>
          <w:ilvl w:val="3"/>
          <w:numId w:val="2"/>
        </w:numPr>
        <w:jc w:val="both"/>
      </w:pPr>
      <w:r>
        <w:rPr>
          <w:rFonts w:hint="cs"/>
          <w:u w:val="single"/>
          <w:rtl/>
        </w:rPr>
        <w:t>מראה פנים</w:t>
      </w:r>
      <w:r>
        <w:rPr>
          <w:rFonts w:hint="cs"/>
          <w:rtl/>
        </w:rPr>
        <w:t xml:space="preserve"> (ירושלמי כתובות דף מה</w:t>
      </w:r>
      <w:r>
        <w:t>:</w:t>
      </w:r>
      <w:r>
        <w:rPr>
          <w:rFonts w:hint="cs"/>
          <w:rtl/>
        </w:rPr>
        <w:t>).</w:t>
      </w:r>
    </w:p>
    <w:p w14:paraId="16308602" w14:textId="77777777" w:rsidR="00571019" w:rsidRDefault="00571019" w:rsidP="00571019">
      <w:pPr>
        <w:numPr>
          <w:ilvl w:val="3"/>
          <w:numId w:val="2"/>
        </w:numPr>
        <w:jc w:val="both"/>
        <w:rPr>
          <w:rtl/>
        </w:rPr>
      </w:pPr>
      <w:r>
        <w:rPr>
          <w:rFonts w:hint="cs"/>
          <w:u w:val="single"/>
          <w:rtl/>
        </w:rPr>
        <w:t>בית מאיר</w:t>
      </w:r>
      <w:r>
        <w:rPr>
          <w:rFonts w:hint="cs"/>
          <w:rtl/>
        </w:rPr>
        <w:t xml:space="preserve"> (שו"ת רע"א ח"א סי' ק' ד"ה וכן) – "אמת שם הוא לשון הרשב"א והגפת דלתות שאמרתי אין זה יחוד עד שיהא הבית נעול במנעול, אבל באמת זהו ליתא כדמוכח מהש"ס דדייקא פ"פ לרה"ר הוא דאין בה משום יחוד ואיכא למידק מיניה הא פתח סתום אפילו אינו נעול והוא פונה לרה"ר או פתוח לחצר, והוא עמה ביחוד בהבית הוי יחוד, וכן משמע מדאמר רב כהנא שם בקידושין (דף פ"א) אנשים מבפנים ונשים מבחוץ חיישינן משום יחוד, ופירשו דשמא יצא אחד מהם ויתיחד עם הנשים, הרי אף אם נימא דבחשש שיצא לחדר האנשים שבתוכו, ומה חשש יחוד וכו' א"ו אפילו בלא סגירת מנעול הוי יחוד וה"נ מוכח מהרא"ש ... ובהרשב"א ט"ס והעיקר כגירסת הב"י, וכן העתיקו הפי' שעל הירושלמי פ' המדיר, דהיינו והגפת הדלתות שאסרת אין זה יסוד עיין שם, וק"ל, וכן מוכח מתשו' הרשב"א גופא דהרי ...".</w:t>
      </w:r>
    </w:p>
    <w:p w14:paraId="5E91BD56" w14:textId="77777777" w:rsidR="00571019" w:rsidRDefault="00571019" w:rsidP="00571019">
      <w:pPr>
        <w:numPr>
          <w:ilvl w:val="3"/>
          <w:numId w:val="2"/>
        </w:numPr>
        <w:jc w:val="both"/>
      </w:pPr>
      <w:r>
        <w:rPr>
          <w:rFonts w:hint="cs"/>
          <w:u w:val="single"/>
          <w:rtl/>
        </w:rPr>
        <w:t>רע"א</w:t>
      </w:r>
      <w:r>
        <w:rPr>
          <w:rFonts w:hint="cs"/>
          <w:rtl/>
        </w:rPr>
        <w:t xml:space="preserve"> (ח"א סי' ק"א ד"ה מ"ש מעכ"ת) – "מ"ש מעכ"ת נ"י לסתור דברי, די"ל דכל סגור במנעול הוי כיעור, וההיא דשו"ת הרשב"א ע"כ הגירסא אין זה יסוד וכו', דבריו נכונים ומוכרחים בשו"ת רשב"א, דבודאי גם בלא סגור יחוד מקרי".</w:t>
      </w:r>
    </w:p>
    <w:p w14:paraId="18197871" w14:textId="77777777" w:rsidR="00571019" w:rsidRDefault="00571019" w:rsidP="00571019">
      <w:pPr>
        <w:numPr>
          <w:ilvl w:val="2"/>
          <w:numId w:val="2"/>
        </w:numPr>
        <w:jc w:val="both"/>
      </w:pPr>
      <w:r>
        <w:rPr>
          <w:rFonts w:hint="cs"/>
          <w:rtl/>
        </w:rPr>
        <w:t>אין זה "יחוד" עד שיהא בית נעול.</w:t>
      </w:r>
    </w:p>
    <w:p w14:paraId="242E459E" w14:textId="77777777" w:rsidR="00571019" w:rsidRDefault="00571019" w:rsidP="00571019">
      <w:pPr>
        <w:numPr>
          <w:ilvl w:val="3"/>
          <w:numId w:val="2"/>
        </w:numPr>
        <w:jc w:val="both"/>
      </w:pPr>
      <w:r>
        <w:rPr>
          <w:rFonts w:hint="cs"/>
          <w:u w:val="single"/>
          <w:rtl/>
        </w:rPr>
        <w:t>מבי"ט</w:t>
      </w:r>
      <w:r>
        <w:rPr>
          <w:rFonts w:hint="cs"/>
          <w:rtl/>
        </w:rPr>
        <w:t xml:space="preserve"> (ח"א סי' רפ"ז) – "וא"כ הגפת דלתות אינו יחוד עד שיהא נעול כמו שכתב הרשב"א ז"ל תשובת ארנ"א וכתב דטעמא דכל שאינו במנעול ירא הוא שמא יכנס אחר שלא ברשות וכענין".</w:t>
      </w:r>
    </w:p>
    <w:p w14:paraId="1E318B94" w14:textId="77777777" w:rsidR="00571019" w:rsidRDefault="00571019" w:rsidP="00571019">
      <w:pPr>
        <w:numPr>
          <w:ilvl w:val="3"/>
          <w:numId w:val="2"/>
        </w:numPr>
        <w:jc w:val="both"/>
      </w:pPr>
      <w:r>
        <w:rPr>
          <w:rFonts w:hint="cs"/>
          <w:u w:val="single"/>
          <w:rtl/>
        </w:rPr>
        <w:t>רדב"ז</w:t>
      </w:r>
      <w:r>
        <w:rPr>
          <w:rFonts w:hint="cs"/>
          <w:rtl/>
        </w:rPr>
        <w:t xml:space="preserve"> (סי' קכ"א) – "וז"ל הרשב"א ז"ל בתשובה סימן תרנ"א והגפת דלתות שאמרת אין זה יחוד עד שיהיה בית נעול".</w:t>
      </w:r>
    </w:p>
    <w:p w14:paraId="6DC463B0" w14:textId="77777777" w:rsidR="00571019" w:rsidRDefault="00571019" w:rsidP="00571019">
      <w:pPr>
        <w:numPr>
          <w:ilvl w:val="3"/>
          <w:numId w:val="2"/>
        </w:numPr>
        <w:jc w:val="both"/>
      </w:pPr>
      <w:r>
        <w:rPr>
          <w:rFonts w:hint="cs"/>
          <w:u w:val="single"/>
          <w:rtl/>
        </w:rPr>
        <w:t>בנין ציון</w:t>
      </w:r>
      <w:r>
        <w:rPr>
          <w:rFonts w:hint="cs"/>
          <w:rtl/>
        </w:rPr>
        <w:t xml:space="preserve"> (ח"א סי' קל"ח).</w:t>
      </w:r>
    </w:p>
    <w:p w14:paraId="22313640" w14:textId="77777777" w:rsidR="00571019" w:rsidRDefault="00571019" w:rsidP="00571019">
      <w:pPr>
        <w:numPr>
          <w:ilvl w:val="3"/>
          <w:numId w:val="2"/>
        </w:numPr>
        <w:jc w:val="both"/>
      </w:pPr>
      <w:r>
        <w:rPr>
          <w:rFonts w:hint="cs"/>
          <w:u w:val="single"/>
          <w:rtl/>
        </w:rPr>
        <w:t>צמח צדק</w:t>
      </w:r>
      <w:r>
        <w:rPr>
          <w:rFonts w:hint="cs"/>
          <w:rtl/>
        </w:rPr>
        <w:t xml:space="preserve"> (אה"ע סי' כ"ד קיצור א').</w:t>
      </w:r>
    </w:p>
    <w:p w14:paraId="54FAEA86" w14:textId="77777777" w:rsidR="00571019" w:rsidRDefault="00571019" w:rsidP="00571019">
      <w:pPr>
        <w:numPr>
          <w:ilvl w:val="3"/>
          <w:numId w:val="2"/>
        </w:numPr>
        <w:jc w:val="both"/>
      </w:pPr>
      <w:r>
        <w:rPr>
          <w:rFonts w:hint="cs"/>
          <w:u w:val="single"/>
          <w:rtl/>
        </w:rPr>
        <w:t>מגיה</w:t>
      </w:r>
      <w:r>
        <w:rPr>
          <w:rFonts w:hint="cs"/>
          <w:b/>
          <w:bCs/>
          <w:rtl/>
        </w:rPr>
        <w:t xml:space="preserve"> </w:t>
      </w:r>
      <w:r>
        <w:rPr>
          <w:rFonts w:hint="cs"/>
          <w:rtl/>
        </w:rPr>
        <w:t xml:space="preserve">על שו"ת רע"א (מכון המאור, סי' ק' הע' ט"ז) – "הנוסח שלפנינו בב"י אין זה יחוד, הוא עפ"י הגהות מהרל"ח שהגיה כן בב"י. וכנראה הגיה כן עפ"י שו"ת הרשב"א וכן עפ"י הענין, דאין ביאור לנוסח אין זה יסוד דחסר ההמשך. וכן העיר הבנין ציון שם. עוד י"ל דבשו"ת רדב"ז (ח"א סי' קכא) ומבי"ט (ח"א סי' רפז) מעתיקים מתשובת הרשב"א אין זה ייחוד. וכ"ה הרשב"א </w:t>
      </w:r>
      <w:r>
        <w:rPr>
          <w:rFonts w:hint="cs"/>
          <w:u w:val="single"/>
          <w:rtl/>
        </w:rPr>
        <w:t>דפוס ראשון</w:t>
      </w:r>
      <w:r>
        <w:rPr>
          <w:rFonts w:hint="cs"/>
          <w:rtl/>
        </w:rPr>
        <w:t xml:space="preserve"> וגם בשו"ת הרשב"א </w:t>
      </w:r>
      <w:r>
        <w:rPr>
          <w:rFonts w:hint="cs"/>
          <w:u w:val="single"/>
          <w:rtl/>
        </w:rPr>
        <w:t>כתב יד</w:t>
      </w:r>
      <w:r>
        <w:rPr>
          <w:rFonts w:hint="cs"/>
          <w:rtl/>
        </w:rPr>
        <w:t xml:space="preserve">. כך שהנוסח הנכון הוא אין זה ייחוד. ובטור החדש עם ב"י (מכון ירושלים) החזירו זו בטעוס זו לקדמותה, וע"ש בהערה יב. </w:t>
      </w:r>
      <w:r>
        <w:rPr>
          <w:rFonts w:hint="cs"/>
          <w:b/>
          <w:bCs/>
          <w:rtl/>
        </w:rPr>
        <w:t>ולא עמדו על שורש הדבר</w:t>
      </w:r>
      <w:r>
        <w:rPr>
          <w:rFonts w:hint="cs"/>
          <w:rtl/>
        </w:rPr>
        <w:t>".</w:t>
      </w:r>
    </w:p>
    <w:p w14:paraId="3903F624" w14:textId="0A826BE5" w:rsidR="00F73F5D" w:rsidRPr="00F73F5D" w:rsidRDefault="00915C45" w:rsidP="00F73F5D">
      <w:pPr>
        <w:numPr>
          <w:ilvl w:val="2"/>
          <w:numId w:val="2"/>
        </w:numPr>
        <w:jc w:val="both"/>
      </w:pPr>
      <w:r>
        <w:rPr>
          <w:rFonts w:hint="cs"/>
          <w:rtl/>
        </w:rPr>
        <w:t>מראי מקומות</w:t>
      </w:r>
      <w:r w:rsidR="00F73F5D" w:rsidRPr="00F73F5D">
        <w:rPr>
          <w:rFonts w:hint="cs"/>
          <w:rtl/>
        </w:rPr>
        <w:t xml:space="preserve"> </w:t>
      </w:r>
      <w:r w:rsidR="00F73F5D" w:rsidRPr="00F73F5D">
        <w:rPr>
          <w:rtl/>
        </w:rPr>
        <w:t>–</w:t>
      </w:r>
      <w:r w:rsidR="00192146">
        <w:rPr>
          <w:rFonts w:hint="cs"/>
          <w:rtl/>
        </w:rPr>
        <w:t xml:space="preserve"> </w:t>
      </w:r>
      <w:r w:rsidR="00192146" w:rsidRPr="00192146">
        <w:rPr>
          <w:rFonts w:hint="cs"/>
          <w:u w:val="single"/>
          <w:rtl/>
        </w:rPr>
        <w:t>פת"ת</w:t>
      </w:r>
      <w:r w:rsidR="00192146">
        <w:rPr>
          <w:rFonts w:hint="cs"/>
          <w:rtl/>
        </w:rPr>
        <w:t xml:space="preserve"> (ס"ק ח'),</w:t>
      </w:r>
      <w:r w:rsidR="00F73F5D" w:rsidRPr="00F73F5D">
        <w:rPr>
          <w:rFonts w:hint="cs"/>
          <w:rtl/>
        </w:rPr>
        <w:t xml:space="preserve"> </w:t>
      </w:r>
      <w:r w:rsidR="00F73F5D">
        <w:rPr>
          <w:rFonts w:hint="cs"/>
          <w:u w:val="single"/>
          <w:rtl/>
        </w:rPr>
        <w:t>מהרש"ם</w:t>
      </w:r>
      <w:r w:rsidR="00F73F5D">
        <w:rPr>
          <w:rFonts w:hint="cs"/>
          <w:rtl/>
        </w:rPr>
        <w:t xml:space="preserve"> (ח"ב סוף </w:t>
      </w:r>
      <w:r w:rsidR="00C04078">
        <w:rPr>
          <w:rFonts w:hint="cs"/>
          <w:rtl/>
        </w:rPr>
        <w:t xml:space="preserve">סי' ע"ו, מפתחות שם, </w:t>
      </w:r>
      <w:r w:rsidR="002A76CE">
        <w:rPr>
          <w:rFonts w:hint="cs"/>
          <w:rtl/>
        </w:rPr>
        <w:t>לשונו מובא לקמן</w:t>
      </w:r>
      <w:r w:rsidR="00F73F5D">
        <w:rPr>
          <w:rFonts w:hint="cs"/>
          <w:rtl/>
        </w:rPr>
        <w:t>).</w:t>
      </w:r>
    </w:p>
    <w:p w14:paraId="68068649" w14:textId="77777777" w:rsidR="00571019" w:rsidRDefault="00571019" w:rsidP="00571019">
      <w:pPr>
        <w:jc w:val="both"/>
      </w:pPr>
    </w:p>
    <w:p w14:paraId="5D5A9C19" w14:textId="77777777" w:rsidR="00571019" w:rsidRDefault="00571019" w:rsidP="00571019">
      <w:pPr>
        <w:numPr>
          <w:ilvl w:val="1"/>
          <w:numId w:val="2"/>
        </w:numPr>
        <w:jc w:val="both"/>
        <w:rPr>
          <w:lang w:bidi="ar-SA"/>
        </w:rPr>
      </w:pPr>
      <w:r>
        <w:rPr>
          <w:rFonts w:hint="cs"/>
          <w:b/>
          <w:bCs/>
          <w:rtl/>
        </w:rPr>
        <w:t>מחמיר</w:t>
      </w:r>
      <w:r>
        <w:rPr>
          <w:rFonts w:hint="cs"/>
          <w:rtl/>
        </w:rPr>
        <w:t>.</w:t>
      </w:r>
    </w:p>
    <w:p w14:paraId="78235567" w14:textId="77777777" w:rsidR="00571019" w:rsidRDefault="00571019" w:rsidP="00571019">
      <w:pPr>
        <w:numPr>
          <w:ilvl w:val="2"/>
          <w:numId w:val="2"/>
        </w:numPr>
        <w:jc w:val="both"/>
      </w:pPr>
      <w:r>
        <w:rPr>
          <w:rFonts w:hint="cs"/>
          <w:rtl/>
        </w:rPr>
        <w:t xml:space="preserve">עי' </w:t>
      </w:r>
      <w:r>
        <w:rPr>
          <w:rFonts w:hint="cs"/>
          <w:u w:val="single"/>
          <w:rtl/>
        </w:rPr>
        <w:t>יד רמ"ה</w:t>
      </w:r>
      <w:r>
        <w:rPr>
          <w:rFonts w:hint="cs"/>
          <w:rtl/>
        </w:rPr>
        <w:t xml:space="preserve"> (קידושין דף פא. ד"ה ואמ', עי' הע' כ"ט) – "ואמ' רב יוסף פתח פתוח לרשות הרבים אין חוששין לה משום יחוד. פי' והוא פתוח".</w:t>
      </w:r>
    </w:p>
    <w:p w14:paraId="7E9046F3" w14:textId="4C7C243F" w:rsidR="00571019" w:rsidRDefault="00571019" w:rsidP="00571019">
      <w:pPr>
        <w:numPr>
          <w:ilvl w:val="2"/>
          <w:numId w:val="2"/>
        </w:numPr>
        <w:jc w:val="both"/>
      </w:pPr>
      <w:r>
        <w:rPr>
          <w:rFonts w:hint="cs"/>
          <w:u w:val="single"/>
          <w:rtl/>
        </w:rPr>
        <w:t>בית מאיר</w:t>
      </w:r>
      <w:r w:rsidR="00F73F5D">
        <w:rPr>
          <w:rFonts w:hint="cs"/>
          <w:rtl/>
        </w:rPr>
        <w:t xml:space="preserve"> (</w:t>
      </w:r>
      <w:r w:rsidR="00192146">
        <w:rPr>
          <w:rFonts w:hint="cs"/>
          <w:rtl/>
        </w:rPr>
        <w:t xml:space="preserve">שו"ת </w:t>
      </w:r>
      <w:r w:rsidR="00F73F5D">
        <w:rPr>
          <w:rFonts w:hint="cs"/>
          <w:rtl/>
        </w:rPr>
        <w:t xml:space="preserve">סי' מ"ט, </w:t>
      </w:r>
      <w:r>
        <w:rPr>
          <w:rFonts w:hint="cs"/>
          <w:rtl/>
        </w:rPr>
        <w:t>שו"ת רע"א</w:t>
      </w:r>
      <w:r w:rsidR="00F73F5D">
        <w:rPr>
          <w:rFonts w:hint="cs"/>
          <w:rtl/>
        </w:rPr>
        <w:t xml:space="preserve"> ח"א</w:t>
      </w:r>
      <w:r>
        <w:rPr>
          <w:rFonts w:hint="cs"/>
          <w:rtl/>
        </w:rPr>
        <w:t xml:space="preserve"> סי' ק' ד"ה וכן) - </w:t>
      </w:r>
      <w:r w:rsidR="004028C1">
        <w:rPr>
          <w:rFonts w:hint="cs"/>
          <w:rtl/>
        </w:rPr>
        <w:t>לשונו מובא לעיל</w:t>
      </w:r>
      <w:r>
        <w:rPr>
          <w:rFonts w:hint="cs"/>
          <w:rtl/>
        </w:rPr>
        <w:t>.</w:t>
      </w:r>
    </w:p>
    <w:p w14:paraId="7FFEE643" w14:textId="77777777" w:rsidR="00571019" w:rsidRDefault="00571019" w:rsidP="00571019">
      <w:pPr>
        <w:numPr>
          <w:ilvl w:val="2"/>
          <w:numId w:val="2"/>
        </w:numPr>
        <w:jc w:val="both"/>
      </w:pPr>
      <w:r>
        <w:rPr>
          <w:rFonts w:hint="cs"/>
          <w:u w:val="single"/>
          <w:rtl/>
        </w:rPr>
        <w:t>רע"א</w:t>
      </w:r>
      <w:r>
        <w:rPr>
          <w:rFonts w:hint="cs"/>
          <w:rtl/>
        </w:rPr>
        <w:t xml:space="preserve"> (סי' ק"א ד"ה מ"ש מעכ"ת) - </w:t>
      </w:r>
      <w:r w:rsidR="004028C1">
        <w:rPr>
          <w:rFonts w:hint="cs"/>
          <w:rtl/>
        </w:rPr>
        <w:t>לשונו מובא לעיל</w:t>
      </w:r>
      <w:r>
        <w:rPr>
          <w:rFonts w:hint="cs"/>
          <w:rtl/>
        </w:rPr>
        <w:t>.</w:t>
      </w:r>
    </w:p>
    <w:p w14:paraId="70D4A0A2" w14:textId="77777777" w:rsidR="00571019" w:rsidRDefault="00571019" w:rsidP="00571019">
      <w:pPr>
        <w:numPr>
          <w:ilvl w:val="2"/>
          <w:numId w:val="2"/>
        </w:numPr>
        <w:jc w:val="both"/>
      </w:pPr>
      <w:r>
        <w:rPr>
          <w:rFonts w:hint="cs"/>
          <w:u w:val="single"/>
          <w:rtl/>
        </w:rPr>
        <w:t>רד"ל</w:t>
      </w:r>
      <w:r>
        <w:rPr>
          <w:rFonts w:hint="cs"/>
          <w:rtl/>
        </w:rPr>
        <w:t xml:space="preserve"> (קידושין דף פא. ד"</w:t>
      </w:r>
      <w:r w:rsidR="00F1409C">
        <w:rPr>
          <w:rFonts w:hint="cs"/>
          <w:rtl/>
        </w:rPr>
        <w:t xml:space="preserve">ה פתח) – "יש להסתפק אם פי' </w:t>
      </w:r>
      <w:r w:rsidR="00DA4686">
        <w:rPr>
          <w:rFonts w:hint="cs"/>
          <w:rtl/>
        </w:rPr>
        <w:t xml:space="preserve">פתוח </w:t>
      </w:r>
      <w:r>
        <w:rPr>
          <w:rFonts w:hint="cs"/>
          <w:rtl/>
        </w:rPr>
        <w:t>ממש שרואין העוברים לר"ה הנעשה שם, או סגי בפתוח שאינו נעול (וכמו לענין סתירה ויחוד של דבר מכוער בירושלמי פ' המדיר, שאמרו שם תרעא טריד סוטה מוגף צריכה, פי' סתום ואינו נעול, ופסקו שם הפוסקים לקולא) שיהיה יראים פן יכנס עליהם אחד מבני ר"ה פתאום, וראשון עיקר".</w:t>
      </w:r>
    </w:p>
    <w:p w14:paraId="28235047" w14:textId="77777777" w:rsidR="00571019" w:rsidRDefault="00571019" w:rsidP="00571019">
      <w:pPr>
        <w:numPr>
          <w:ilvl w:val="2"/>
          <w:numId w:val="2"/>
        </w:numPr>
        <w:jc w:val="both"/>
      </w:pPr>
      <w:r>
        <w:rPr>
          <w:rFonts w:hint="cs"/>
          <w:u w:val="single"/>
          <w:rtl/>
        </w:rPr>
        <w:t>מקוה ישראל</w:t>
      </w:r>
      <w:r>
        <w:rPr>
          <w:rFonts w:hint="cs"/>
          <w:rtl/>
        </w:rPr>
        <w:t xml:space="preserve"> (סי' י"ב ס"ק ז') – "עיין בפ"ת בשם תשובת רעק"א דאם פתח סתום אפילו אינו נעול אסור".</w:t>
      </w:r>
    </w:p>
    <w:p w14:paraId="6DCB7D25" w14:textId="77777777" w:rsidR="00F73F5D" w:rsidRPr="00F73F5D" w:rsidRDefault="00F73F5D" w:rsidP="003C5B54">
      <w:pPr>
        <w:numPr>
          <w:ilvl w:val="2"/>
          <w:numId w:val="2"/>
        </w:numPr>
        <w:jc w:val="both"/>
      </w:pPr>
      <w:r w:rsidRPr="00F73F5D">
        <w:rPr>
          <w:u w:val="single"/>
          <w:rtl/>
        </w:rPr>
        <w:t>בית שלמה</w:t>
      </w:r>
      <w:r>
        <w:rPr>
          <w:rtl/>
        </w:rPr>
        <w:t xml:space="preserve"> (ח"א סי' מ"ח</w:t>
      </w:r>
      <w:r w:rsidR="00FF40E2">
        <w:rPr>
          <w:rFonts w:hint="cs"/>
          <w:rtl/>
        </w:rPr>
        <w:t>, כ"ח-ב'</w:t>
      </w:r>
      <w:r>
        <w:rPr>
          <w:rtl/>
        </w:rPr>
        <w:t>) –</w:t>
      </w:r>
      <w:r>
        <w:rPr>
          <w:rFonts w:hint="cs"/>
          <w:rtl/>
        </w:rPr>
        <w:t xml:space="preserve"> "</w:t>
      </w:r>
      <w:r>
        <w:rPr>
          <w:rtl/>
        </w:rPr>
        <w:t>אי בעינן שיהיה פתוח לגמרי דוקא, או נימא</w:t>
      </w:r>
      <w:r>
        <w:rPr>
          <w:rFonts w:hint="cs"/>
          <w:rtl/>
        </w:rPr>
        <w:t xml:space="preserve"> </w:t>
      </w:r>
      <w:r>
        <w:rPr>
          <w:rtl/>
        </w:rPr>
        <w:t>דכיון שאינו נעול במנעול פתוח קרינן ביה</w:t>
      </w:r>
      <w:r w:rsidR="00FF40E2">
        <w:rPr>
          <w:rFonts w:hint="cs"/>
          <w:rtl/>
        </w:rPr>
        <w:t xml:space="preserve"> עכ"ד</w:t>
      </w:r>
      <w:r>
        <w:rPr>
          <w:rtl/>
        </w:rPr>
        <w:t xml:space="preserve">. </w:t>
      </w:r>
      <w:r w:rsidR="00FF40E2">
        <w:rPr>
          <w:rFonts w:hint="cs"/>
          <w:rtl/>
        </w:rPr>
        <w:t>הנה</w:t>
      </w:r>
      <w:r w:rsidR="00FF40E2">
        <w:rPr>
          <w:rtl/>
        </w:rPr>
        <w:t xml:space="preserve"> לע</w:t>
      </w:r>
      <w:r>
        <w:rPr>
          <w:rtl/>
        </w:rPr>
        <w:t>"ד כל שאינו פתוח לגמרי לא</w:t>
      </w:r>
      <w:r>
        <w:rPr>
          <w:rFonts w:hint="cs"/>
          <w:rtl/>
        </w:rPr>
        <w:t xml:space="preserve"> </w:t>
      </w:r>
      <w:r>
        <w:rPr>
          <w:rtl/>
        </w:rPr>
        <w:t>מקרי פתוח בלשו</w:t>
      </w:r>
      <w:r w:rsidR="00FF40E2">
        <w:rPr>
          <w:rtl/>
        </w:rPr>
        <w:t>ן הש"ס, וראיה לזה מפ"ק דשבת</w:t>
      </w:r>
      <w:r>
        <w:rPr>
          <w:rtl/>
        </w:rPr>
        <w:t xml:space="preserve"> גבי אסקופה משמשת שתי רשויות</w:t>
      </w:r>
      <w:r>
        <w:rPr>
          <w:rFonts w:hint="cs"/>
          <w:rtl/>
        </w:rPr>
        <w:t xml:space="preserve"> </w:t>
      </w:r>
      <w:r w:rsidR="00FF40E2">
        <w:rPr>
          <w:rFonts w:hint="cs"/>
          <w:rtl/>
        </w:rPr>
        <w:t>...</w:t>
      </w:r>
      <w:r>
        <w:rPr>
          <w:rtl/>
        </w:rPr>
        <w:t xml:space="preserve"> ועוד ראיה יותר ברורה מש"ס </w:t>
      </w:r>
      <w:r w:rsidR="003C5B54">
        <w:rPr>
          <w:rFonts w:hint="cs"/>
          <w:rtl/>
        </w:rPr>
        <w:t>בכמה דוכתי</w:t>
      </w:r>
      <w:r>
        <w:rPr>
          <w:rtl/>
        </w:rPr>
        <w:t xml:space="preserve"> </w:t>
      </w:r>
      <w:r w:rsidR="003C5B54">
        <w:rPr>
          <w:rFonts w:hint="cs"/>
          <w:rtl/>
        </w:rPr>
        <w:t>דמייתי הא ד</w:t>
      </w:r>
      <w:r>
        <w:rPr>
          <w:rtl/>
        </w:rPr>
        <w:t>אמר ר"י אמר שמואל שלמים ששחטן קודם</w:t>
      </w:r>
      <w:r>
        <w:rPr>
          <w:rFonts w:hint="cs"/>
          <w:rtl/>
        </w:rPr>
        <w:t xml:space="preserve"> </w:t>
      </w:r>
      <w:r>
        <w:rPr>
          <w:rtl/>
        </w:rPr>
        <w:t>שיפתחו דלתות ההיכל פסולין, שנאמר ושחטו פתח אהל מועד בזמן שפתח היכל פתוח,</w:t>
      </w:r>
      <w:r>
        <w:rPr>
          <w:rFonts w:hint="cs"/>
          <w:rtl/>
        </w:rPr>
        <w:t xml:space="preserve"> </w:t>
      </w:r>
      <w:r w:rsidR="003C5B54">
        <w:rPr>
          <w:rtl/>
        </w:rPr>
        <w:t>ולא בזמן שהוא נעול, וע</w:t>
      </w:r>
      <w:r>
        <w:rPr>
          <w:rtl/>
        </w:rPr>
        <w:t xml:space="preserve">' ברש"י </w:t>
      </w:r>
      <w:r w:rsidR="003C5B54">
        <w:rPr>
          <w:rFonts w:hint="cs"/>
          <w:rtl/>
        </w:rPr>
        <w:t>זבחים ד' נ"ה ע"ב</w:t>
      </w:r>
      <w:r>
        <w:rPr>
          <w:rtl/>
        </w:rPr>
        <w:t xml:space="preserve"> </w:t>
      </w:r>
      <w:r w:rsidR="003C5B54">
        <w:rPr>
          <w:rFonts w:hint="cs"/>
          <w:rtl/>
        </w:rPr>
        <w:t xml:space="preserve">ד"ה בזמן ושם בזבחים </w:t>
      </w:r>
      <w:r>
        <w:rPr>
          <w:rtl/>
        </w:rPr>
        <w:t>קאמר פשיטא מוגף כנעול דמי</w:t>
      </w:r>
      <w:r w:rsidR="003C5B54">
        <w:rPr>
          <w:rFonts w:hint="cs"/>
          <w:rtl/>
        </w:rPr>
        <w:t xml:space="preserve"> ע"ש</w:t>
      </w:r>
      <w:r>
        <w:rPr>
          <w:rtl/>
        </w:rPr>
        <w:t>, והיינו דעכ"פ לא</w:t>
      </w:r>
      <w:r>
        <w:rPr>
          <w:rFonts w:hint="cs"/>
          <w:rtl/>
        </w:rPr>
        <w:t xml:space="preserve"> </w:t>
      </w:r>
      <w:r>
        <w:rPr>
          <w:rtl/>
        </w:rPr>
        <w:t>מקרי פתוח</w:t>
      </w:r>
      <w:r>
        <w:rPr>
          <w:rFonts w:hint="cs"/>
          <w:rtl/>
        </w:rPr>
        <w:t>".</w:t>
      </w:r>
    </w:p>
    <w:p w14:paraId="328CEDFA" w14:textId="77777777" w:rsidR="00DD4E32" w:rsidRDefault="00DD4E32" w:rsidP="00DD4E32">
      <w:pPr>
        <w:numPr>
          <w:ilvl w:val="2"/>
          <w:numId w:val="2"/>
        </w:numPr>
        <w:jc w:val="both"/>
      </w:pPr>
      <w:r w:rsidRPr="00DD4E32">
        <w:rPr>
          <w:rFonts w:hint="cs"/>
          <w:rtl/>
        </w:rPr>
        <w:t xml:space="preserve">עי' </w:t>
      </w:r>
      <w:r>
        <w:rPr>
          <w:u w:val="single"/>
          <w:rtl/>
        </w:rPr>
        <w:t>מסגרת השלחן</w:t>
      </w:r>
      <w:r>
        <w:rPr>
          <w:rtl/>
        </w:rPr>
        <w:t xml:space="preserve"> (על קיצור שו"ע סי' קנ"ב ס"ק </w:t>
      </w:r>
      <w:r>
        <w:rPr>
          <w:rFonts w:hint="cs"/>
          <w:rtl/>
        </w:rPr>
        <w:t>י</w:t>
      </w:r>
      <w:r>
        <w:rPr>
          <w:rtl/>
        </w:rPr>
        <w:t>') – "</w:t>
      </w:r>
      <w:r w:rsidRPr="00DD4E32">
        <w:rPr>
          <w:rtl/>
        </w:rPr>
        <w:t>וזה לשון ספר היראה לרבינו יונה, ואיזהו יחוד, פתח נעול במפתח או במנעול שבפנים, וטוב לו ליזהר בפתח הפתוח לרשות הרבים שיהא הפתח פתוח לגמרי עכ"ל, וכן כתב בפת"ש סק"ח בשם תשו' הרשב"א והרדב"ז דאין יחוד עד שיהא הבית נעול במנעול. אכן דעת רעק"א ובית מאיר דט"ס הוא בתשובת הרשב"א וגם בפתח סתם אפי' אינו נעול והוא פונה לר"ה או פתוח לחצר והוא עמה ביחוד בהבית הוי יסוד והביאם בפת"ש שם ובסימן י"א סק"ח ולכן צריך להחמיר היכא דאפשר</w:t>
      </w:r>
      <w:r>
        <w:rPr>
          <w:rFonts w:hint="cs"/>
          <w:rtl/>
        </w:rPr>
        <w:t>".</w:t>
      </w:r>
    </w:p>
    <w:p w14:paraId="63925B45" w14:textId="77777777" w:rsidR="00571019" w:rsidRDefault="00571019" w:rsidP="00571019">
      <w:pPr>
        <w:numPr>
          <w:ilvl w:val="2"/>
          <w:numId w:val="2"/>
        </w:numPr>
        <w:jc w:val="both"/>
      </w:pPr>
      <w:r>
        <w:rPr>
          <w:rFonts w:hint="cs"/>
          <w:u w:val="single"/>
          <w:rtl/>
        </w:rPr>
        <w:t>שבט הלוי</w:t>
      </w:r>
      <w:r>
        <w:rPr>
          <w:rFonts w:hint="cs"/>
          <w:rtl/>
        </w:rPr>
        <w:t xml:space="preserve"> (ח"ה סי' ר"ג אות ד', אות ז') – "כתבתי בעניי להחמיר כדעת המחמירים בדלת סגורה שלא יקרא פתח פתוח".</w:t>
      </w:r>
    </w:p>
    <w:p w14:paraId="00C462E7" w14:textId="77777777" w:rsidR="00571019" w:rsidRDefault="00571019" w:rsidP="0063589F">
      <w:pPr>
        <w:jc w:val="both"/>
        <w:rPr>
          <w:rtl/>
        </w:rPr>
      </w:pPr>
    </w:p>
    <w:p w14:paraId="0912DC90" w14:textId="77777777" w:rsidR="00571019" w:rsidRDefault="00571019" w:rsidP="00571019">
      <w:pPr>
        <w:numPr>
          <w:ilvl w:val="1"/>
          <w:numId w:val="2"/>
        </w:numPr>
        <w:jc w:val="both"/>
      </w:pPr>
      <w:r>
        <w:rPr>
          <w:rFonts w:hint="cs"/>
          <w:b/>
          <w:bCs/>
          <w:rtl/>
        </w:rPr>
        <w:t>מיקל</w:t>
      </w:r>
      <w:r>
        <w:rPr>
          <w:rFonts w:hint="cs"/>
          <w:rtl/>
        </w:rPr>
        <w:t>.</w:t>
      </w:r>
    </w:p>
    <w:p w14:paraId="33A42CF9" w14:textId="77777777" w:rsidR="00571019" w:rsidRDefault="00571019" w:rsidP="00571019">
      <w:pPr>
        <w:numPr>
          <w:ilvl w:val="2"/>
          <w:numId w:val="2"/>
        </w:numPr>
        <w:jc w:val="both"/>
      </w:pPr>
      <w:r>
        <w:rPr>
          <w:rFonts w:hint="cs"/>
          <w:u w:val="single"/>
          <w:rtl/>
        </w:rPr>
        <w:t>רבינו יונה</w:t>
      </w:r>
      <w:r>
        <w:rPr>
          <w:rFonts w:hint="cs"/>
          <w:rtl/>
        </w:rPr>
        <w:t xml:space="preserve"> (ס' היראה ד"ה ד"ה אל תתיחד, [הוצאת זילבר אות רל"ה]) – "ואיזה הוא יחוד, סגור במפתח או במנעול זהו יחוד האמור בתורה (דברים י"ג, ז'): 'כי יסיתך אחיך בן אמך' וגומר".</w:t>
      </w:r>
    </w:p>
    <w:p w14:paraId="3C5E1553" w14:textId="77777777" w:rsidR="00571019" w:rsidRDefault="00571019" w:rsidP="00571019">
      <w:pPr>
        <w:numPr>
          <w:ilvl w:val="2"/>
          <w:numId w:val="2"/>
        </w:numPr>
        <w:jc w:val="both"/>
      </w:pPr>
      <w:r>
        <w:rPr>
          <w:rFonts w:hint="cs"/>
          <w:u w:val="single"/>
          <w:rtl/>
        </w:rPr>
        <w:t>מבי"ט</w:t>
      </w:r>
      <w:r>
        <w:rPr>
          <w:rFonts w:hint="cs"/>
          <w:rtl/>
        </w:rPr>
        <w:t xml:space="preserve"> (ח"א סי' רפ"ז) - </w:t>
      </w:r>
      <w:r w:rsidR="004028C1">
        <w:rPr>
          <w:rFonts w:hint="cs"/>
          <w:rtl/>
        </w:rPr>
        <w:t>לשונו מובא לעיל</w:t>
      </w:r>
      <w:r>
        <w:rPr>
          <w:rFonts w:hint="cs"/>
          <w:rtl/>
        </w:rPr>
        <w:t>.</w:t>
      </w:r>
    </w:p>
    <w:p w14:paraId="0064F094" w14:textId="77777777" w:rsidR="00571019" w:rsidRDefault="00571019" w:rsidP="00571019">
      <w:pPr>
        <w:numPr>
          <w:ilvl w:val="2"/>
          <w:numId w:val="2"/>
        </w:numPr>
        <w:jc w:val="both"/>
      </w:pPr>
      <w:r>
        <w:rPr>
          <w:rFonts w:hint="cs"/>
          <w:u w:val="single"/>
          <w:rtl/>
        </w:rPr>
        <w:t>רדב"ז</w:t>
      </w:r>
      <w:r>
        <w:rPr>
          <w:rFonts w:hint="cs"/>
          <w:rtl/>
        </w:rPr>
        <w:t xml:space="preserve"> (סי' קכ"א) - </w:t>
      </w:r>
      <w:r w:rsidR="004028C1">
        <w:rPr>
          <w:rFonts w:hint="cs"/>
          <w:rtl/>
        </w:rPr>
        <w:t>לשונו מובא לעיל</w:t>
      </w:r>
      <w:r>
        <w:rPr>
          <w:rFonts w:hint="cs"/>
          <w:rtl/>
        </w:rPr>
        <w:t>.</w:t>
      </w:r>
    </w:p>
    <w:p w14:paraId="3B6E0A46" w14:textId="77777777" w:rsidR="00571019" w:rsidRDefault="00571019" w:rsidP="00571019">
      <w:pPr>
        <w:numPr>
          <w:ilvl w:val="2"/>
          <w:numId w:val="2"/>
        </w:numPr>
        <w:jc w:val="both"/>
      </w:pPr>
      <w:r>
        <w:rPr>
          <w:rFonts w:hint="cs"/>
          <w:u w:val="single"/>
          <w:rtl/>
        </w:rPr>
        <w:t>בנין ציון</w:t>
      </w:r>
      <w:r>
        <w:rPr>
          <w:rFonts w:hint="cs"/>
          <w:rtl/>
        </w:rPr>
        <w:t xml:space="preserve"> (ח"א סי' קל"ח) - </w:t>
      </w:r>
      <w:r w:rsidR="002A76CE">
        <w:rPr>
          <w:rFonts w:hint="cs"/>
          <w:rtl/>
        </w:rPr>
        <w:t>לשונו מובא לקמן</w:t>
      </w:r>
      <w:r>
        <w:rPr>
          <w:rFonts w:hint="cs"/>
          <w:rtl/>
        </w:rPr>
        <w:t>.</w:t>
      </w:r>
    </w:p>
    <w:p w14:paraId="078CF53A" w14:textId="77777777" w:rsidR="00571019" w:rsidRDefault="00571019" w:rsidP="00571019">
      <w:pPr>
        <w:numPr>
          <w:ilvl w:val="2"/>
          <w:numId w:val="2"/>
        </w:numPr>
        <w:jc w:val="both"/>
      </w:pPr>
      <w:r>
        <w:rPr>
          <w:rFonts w:hint="cs"/>
          <w:u w:val="single"/>
          <w:rtl/>
        </w:rPr>
        <w:t>עזר מקודש</w:t>
      </w:r>
      <w:r>
        <w:rPr>
          <w:rFonts w:hint="cs"/>
          <w:rtl/>
        </w:rPr>
        <w:t xml:space="preserve"> (על סעי' ט') – "ודאי לא פלוג חז"ל וכל שיש צד מרתת אין חשש תמיד וכן קיימא לן להדיא בה' יי"נ שכל שיש צד כניסה גם שהדלת סתום כל שאינו סגור אין חשש וממילא כן הוא בזה ודברי חז"ל עניים במקום זה ועשירים במקום אחר וממילא שווים בזה גם שהיה מקום לחלק".</w:t>
      </w:r>
    </w:p>
    <w:p w14:paraId="45A8731C" w14:textId="77777777" w:rsidR="00571019" w:rsidRDefault="00571019" w:rsidP="00571019">
      <w:pPr>
        <w:numPr>
          <w:ilvl w:val="2"/>
          <w:numId w:val="2"/>
        </w:numPr>
        <w:jc w:val="both"/>
      </w:pPr>
      <w:r>
        <w:rPr>
          <w:rFonts w:hint="cs"/>
          <w:rtl/>
        </w:rPr>
        <w:t xml:space="preserve">עי' </w:t>
      </w:r>
      <w:r>
        <w:rPr>
          <w:rFonts w:hint="cs"/>
          <w:u w:val="single"/>
          <w:rtl/>
        </w:rPr>
        <w:t>ערה"ש</w:t>
      </w:r>
      <w:r>
        <w:rPr>
          <w:rFonts w:hint="cs"/>
          <w:rtl/>
        </w:rPr>
        <w:t xml:space="preserve"> (סעי' ו') – "אם יש פתח פתוח לרה"ר ואינה נעולה אין איסור בדיעבד ביחוד".</w:t>
      </w:r>
    </w:p>
    <w:p w14:paraId="6A54C61F" w14:textId="77777777" w:rsidR="00571019" w:rsidRDefault="00571019" w:rsidP="00571019">
      <w:pPr>
        <w:numPr>
          <w:ilvl w:val="3"/>
          <w:numId w:val="2"/>
        </w:numPr>
        <w:jc w:val="both"/>
      </w:pPr>
      <w:r>
        <w:rPr>
          <w:rFonts w:hint="cs"/>
          <w:u w:val="single"/>
          <w:rtl/>
        </w:rPr>
        <w:t>ציץ אליעזר</w:t>
      </w:r>
      <w:r>
        <w:rPr>
          <w:rFonts w:hint="cs"/>
          <w:rtl/>
        </w:rPr>
        <w:t xml:space="preserve"> (ח"ו סי' מ' סוף פרק י"א) – "תמוה בעיני דברי הערוך השלחן בסי' כ"ב סעי' ו' שפוסק להיפך מזה, דלענין בעלה בעיר כותב דאין חוששין להתייחד מפני שאימת בעלה עליה ורק מוסיף וכותב די"א [היא דעת רש"י] דלכתחלה אסור. ואילו לענין פתח פתוח לר"ה פוסק להלן מזה באותו סעי' בסתמא דאם יש פתח פתוח לרה"ר ואינה נעולה אין איסור בדיעבד ביחוד ע"ש. ותמוה מאין לקח זה לומר דכו"ע מודים דבפ"פ לרה"ר יש מיהת איסור לכתחילה ורק בדיעבד אין איסור, הרי בטור ושו"ע כתוב בהדיא בלשון דאין חשש להתייחד שם עם הערוה, ולשון זה של אין חשש משמע שמותר אפילו לכתחילה".</w:t>
      </w:r>
    </w:p>
    <w:p w14:paraId="51418201" w14:textId="77777777" w:rsidR="00571019" w:rsidRDefault="00571019" w:rsidP="00571019">
      <w:pPr>
        <w:numPr>
          <w:ilvl w:val="2"/>
          <w:numId w:val="2"/>
        </w:numPr>
        <w:jc w:val="both"/>
      </w:pPr>
      <w:r>
        <w:rPr>
          <w:rFonts w:hint="cs"/>
          <w:rtl/>
        </w:rPr>
        <w:t xml:space="preserve">עי' </w:t>
      </w:r>
      <w:r>
        <w:rPr>
          <w:rFonts w:hint="cs"/>
          <w:u w:val="single"/>
          <w:rtl/>
        </w:rPr>
        <w:t>מהרש"ם</w:t>
      </w:r>
      <w:r>
        <w:rPr>
          <w:rFonts w:hint="cs"/>
          <w:rtl/>
        </w:rPr>
        <w:t xml:space="preserve"> (ח"ב סוף סי' ע"ו, מפתחות שם) – "ומ"ש בפנים בשם תשו' רע"א להקל ושלא הביא מירו' ורשב"א כלל שוב עיינתי שם וראיתי שהביאו וכתב שהוא ט"ס ברשב"א ופסקו הב"מ ורע"א להחמיר בזה ואני מצאתי בתשו' מבי"ט ח"א סי' רפ"ז שפסק בפשיטות להקל דבכה"ג ל"ה יחוד והראני בספר היראה לרבינו יונה וז"ל אל חתייחד עם שום אשה אפי בתך או אחותך. (וצ"ע דהא עם בתו מפורש בש"ס וש"ע רס"י כ"ב להתיר וגם עם בת בתו מבואר בב"ח להתיר וע"ש בפת"ש סק"ב וגם עם אחותו מותר דרך ארעי וע"ש בב"ש בשם הרא"ש וצ"ל שכ"כ דרך חסידות וחומרא בעלמא) ואפילו פנויה וכו' ואיזו הוא יחוד סגור במפתח או במנעל זהו יחיד האמור בתורה וכו' ואפילו עם ב' נשים וטוב ליזהר אפי' בפתח פתוח לר"ה מלשבת עם אשה אחת עכ"ל. ומפורש להקל מדינא ומצאתי בשו"ת בנין ציון סי' קל"ח שהאריך בענין זה והביא מתשו' רע"א הנ"ל וגם מתשו' מבי"ט ורדב"ז וכתב שהגהת הב"מ בתשו' רשב"א במ"ש שאין זה יחוד דצ"ל שאין זה יסוד הוא דחוק וקשה להבין והביא ראי' ממגילה ...".</w:t>
      </w:r>
    </w:p>
    <w:p w14:paraId="59254C09" w14:textId="77777777" w:rsidR="00F73F5D" w:rsidRDefault="00F73F5D" w:rsidP="00682655">
      <w:pPr>
        <w:numPr>
          <w:ilvl w:val="2"/>
          <w:numId w:val="2"/>
        </w:numPr>
        <w:jc w:val="both"/>
      </w:pPr>
      <w:r w:rsidRPr="00F73F5D">
        <w:rPr>
          <w:u w:val="single"/>
          <w:rtl/>
        </w:rPr>
        <w:t>נודע בשערים</w:t>
      </w:r>
      <w:r w:rsidR="00682655">
        <w:rPr>
          <w:rtl/>
        </w:rPr>
        <w:t xml:space="preserve"> (מנד</w:t>
      </w:r>
      <w:r>
        <w:rPr>
          <w:rtl/>
        </w:rPr>
        <w:t>ל</w:t>
      </w:r>
      <w:r w:rsidR="00682655">
        <w:rPr>
          <w:rtl/>
        </w:rPr>
        <w:t>בום, ח"ב סי' י"ד ד"ה ומדברי</w:t>
      </w:r>
      <w:r>
        <w:rPr>
          <w:rtl/>
        </w:rPr>
        <w:t>)</w:t>
      </w:r>
      <w:r>
        <w:rPr>
          <w:rFonts w:hint="cs"/>
          <w:rtl/>
        </w:rPr>
        <w:t>.</w:t>
      </w:r>
    </w:p>
    <w:p w14:paraId="06E2CFC9" w14:textId="77777777" w:rsidR="00D04C1B" w:rsidRDefault="00D04C1B" w:rsidP="00C04078">
      <w:pPr>
        <w:numPr>
          <w:ilvl w:val="2"/>
          <w:numId w:val="2"/>
        </w:numPr>
        <w:jc w:val="both"/>
      </w:pPr>
      <w:r w:rsidRPr="00D04C1B">
        <w:rPr>
          <w:u w:val="single"/>
          <w:rtl/>
        </w:rPr>
        <w:t>דובב מישרים</w:t>
      </w:r>
      <w:r w:rsidRPr="00D04C1B">
        <w:rPr>
          <w:rtl/>
        </w:rPr>
        <w:t xml:space="preserve"> (</w:t>
      </w:r>
      <w:r w:rsidR="00C04078">
        <w:rPr>
          <w:rFonts w:hint="cs"/>
          <w:rtl/>
        </w:rPr>
        <w:t xml:space="preserve">ח"א </w:t>
      </w:r>
      <w:r w:rsidRPr="00D04C1B">
        <w:rPr>
          <w:rtl/>
        </w:rPr>
        <w:t>סי' ה'</w:t>
      </w:r>
      <w:r>
        <w:rPr>
          <w:rFonts w:hint="cs"/>
          <w:rtl/>
        </w:rPr>
        <w:t xml:space="preserve"> </w:t>
      </w:r>
      <w:r w:rsidR="00C04078">
        <w:rPr>
          <w:rFonts w:hint="cs"/>
          <w:rtl/>
        </w:rPr>
        <w:t>ד"ה אך</w:t>
      </w:r>
      <w:r w:rsidRPr="00D04C1B">
        <w:rPr>
          <w:rtl/>
        </w:rPr>
        <w:t>)</w:t>
      </w:r>
      <w:r w:rsidR="00C04078">
        <w:rPr>
          <w:rFonts w:hint="cs"/>
          <w:rtl/>
        </w:rPr>
        <w:t xml:space="preserve"> </w:t>
      </w:r>
      <w:r w:rsidR="00C04078">
        <w:rPr>
          <w:rtl/>
        </w:rPr>
        <w:t>–</w:t>
      </w:r>
      <w:r w:rsidR="00C04078">
        <w:rPr>
          <w:rFonts w:hint="cs"/>
          <w:rtl/>
        </w:rPr>
        <w:t xml:space="preserve"> "</w:t>
      </w:r>
      <w:r w:rsidR="00C04078">
        <w:rPr>
          <w:rtl/>
        </w:rPr>
        <w:t>ואמנם בשו"ת רע"א שם העלה להחמיר ורק בפתוח ממש ליכא משום יחוד, ועיין בפתחי תשובה שם [סק"ח] שהביא מהרדב"ז [ח"א סי' קכ"א] כדברי הרשב"א, וכן הביאו משו"ת המבי"ט ח"א סי' רפ"ז שפסק כן להדיא להקל. ובספר היראה לרבינו יונה [אות רל"ה] מבואר בזה"ל</w:t>
      </w:r>
      <w:r w:rsidR="00C04078">
        <w:rPr>
          <w:rFonts w:hint="cs"/>
          <w:rtl/>
        </w:rPr>
        <w:t xml:space="preserve"> ...</w:t>
      </w:r>
      <w:r w:rsidR="00C04078">
        <w:rPr>
          <w:rtl/>
        </w:rPr>
        <w:t xml:space="preserve"> א"כ מבואר להקל</w:t>
      </w:r>
      <w:r w:rsidR="00C04078">
        <w:rPr>
          <w:rFonts w:hint="cs"/>
          <w:rtl/>
        </w:rPr>
        <w:t>"</w:t>
      </w:r>
      <w:r>
        <w:rPr>
          <w:rFonts w:hint="cs"/>
          <w:rtl/>
        </w:rPr>
        <w:t>.</w:t>
      </w:r>
    </w:p>
    <w:p w14:paraId="464A15AE" w14:textId="782439BC" w:rsidR="00571019" w:rsidRDefault="00571019" w:rsidP="00571019">
      <w:pPr>
        <w:numPr>
          <w:ilvl w:val="2"/>
          <w:numId w:val="2"/>
        </w:numPr>
        <w:jc w:val="both"/>
      </w:pPr>
      <w:r>
        <w:rPr>
          <w:rFonts w:hint="cs"/>
          <w:u w:val="single"/>
          <w:rtl/>
        </w:rPr>
        <w:t>אור שמח</w:t>
      </w:r>
      <w:r>
        <w:rPr>
          <w:rFonts w:hint="cs"/>
          <w:rtl/>
        </w:rPr>
        <w:t xml:space="preserve"> (</w:t>
      </w:r>
      <w:r w:rsidR="00192146">
        <w:rPr>
          <w:rFonts w:hint="cs"/>
          <w:rtl/>
        </w:rPr>
        <w:t xml:space="preserve">שו"ת </w:t>
      </w:r>
      <w:r>
        <w:rPr>
          <w:rFonts w:hint="cs"/>
          <w:rtl/>
        </w:rPr>
        <w:t>סוף סי' ד' ד"ה עתה).</w:t>
      </w:r>
    </w:p>
    <w:p w14:paraId="232E8EE0" w14:textId="77777777" w:rsidR="00571019" w:rsidRDefault="00571019" w:rsidP="009D3016">
      <w:pPr>
        <w:numPr>
          <w:ilvl w:val="2"/>
          <w:numId w:val="2"/>
        </w:numPr>
        <w:jc w:val="both"/>
      </w:pPr>
      <w:r>
        <w:rPr>
          <w:rFonts w:hint="cs"/>
          <w:u w:val="single"/>
          <w:rtl/>
        </w:rPr>
        <w:t>חזו"א</w:t>
      </w:r>
      <w:r>
        <w:rPr>
          <w:rFonts w:hint="cs"/>
          <w:rtl/>
        </w:rPr>
        <w:t xml:space="preserve"> (דבר הלכה סי' ג' ס"ק ו', עי' חזו"א אה"ע סי' ל"ב סעי' א, מעשה איש ח"ד עמ' ק"ע)</w:t>
      </w:r>
      <w:r w:rsidR="009D3016">
        <w:rPr>
          <w:rFonts w:hint="cs"/>
          <w:rtl/>
        </w:rPr>
        <w:t xml:space="preserve"> </w:t>
      </w:r>
      <w:r w:rsidR="009D3016">
        <w:rPr>
          <w:rtl/>
        </w:rPr>
        <w:t>–</w:t>
      </w:r>
      <w:r w:rsidR="009D3016">
        <w:rPr>
          <w:rFonts w:hint="cs"/>
          <w:rtl/>
        </w:rPr>
        <w:t xml:space="preserve"> "</w:t>
      </w:r>
      <w:r w:rsidR="009D3016" w:rsidRPr="009D3016">
        <w:rPr>
          <w:rtl/>
        </w:rPr>
        <w:t>התיר לשואל אחד היחוד בפתח סגור ללא מנעול, בקומה שניה או שלישית, (ההיתר היה ביום), ונשאל: הלא דופקים לפני שנכנסים. והשיב: יש 'פרא אדם' שנכנס בלי לדפוק! (ספר 'דבר הלכה', דיני יחוד, הוספות חדשות עמ' קפ"ח). [אגב, למדנו הערה נוראה: הנכנס בלי לד</w:t>
      </w:r>
      <w:r w:rsidR="009D3016">
        <w:rPr>
          <w:rtl/>
        </w:rPr>
        <w:t>פוק על הדלת - הריהו פרא אדם'!]"</w:t>
      </w:r>
      <w:r>
        <w:rPr>
          <w:rFonts w:hint="cs"/>
          <w:rtl/>
        </w:rPr>
        <w:t>.</w:t>
      </w:r>
    </w:p>
    <w:p w14:paraId="4C2BF8F9" w14:textId="13102B9C" w:rsidR="00571019" w:rsidRDefault="00571019" w:rsidP="00571019">
      <w:pPr>
        <w:numPr>
          <w:ilvl w:val="2"/>
          <w:numId w:val="2"/>
        </w:numPr>
        <w:jc w:val="both"/>
      </w:pPr>
      <w:r>
        <w:rPr>
          <w:rFonts w:hint="cs"/>
          <w:u w:val="single"/>
          <w:rtl/>
        </w:rPr>
        <w:t>ישועת משה</w:t>
      </w:r>
      <w:r>
        <w:rPr>
          <w:rFonts w:hint="cs"/>
          <w:rtl/>
        </w:rPr>
        <w:t xml:space="preserve"> (מכתב בס' יחוד</w:t>
      </w:r>
      <w:r w:rsidR="00666359">
        <w:rPr>
          <w:rFonts w:hint="cs"/>
          <w:rtl/>
        </w:rPr>
        <w:t xml:space="preserve"> - הלכותיו בקצרה</w:t>
      </w:r>
      <w:r>
        <w:rPr>
          <w:rFonts w:hint="cs"/>
          <w:rtl/>
        </w:rPr>
        <w:t xml:space="preserve"> עמ' ז' אות ב').</w:t>
      </w:r>
    </w:p>
    <w:p w14:paraId="4DFB3AE1" w14:textId="50F57124" w:rsidR="00571019" w:rsidRDefault="00571019" w:rsidP="00FB3ED0">
      <w:pPr>
        <w:numPr>
          <w:ilvl w:val="2"/>
          <w:numId w:val="2"/>
        </w:numPr>
        <w:jc w:val="both"/>
      </w:pPr>
      <w:r>
        <w:rPr>
          <w:rFonts w:hint="cs"/>
          <w:u w:val="single"/>
          <w:rtl/>
        </w:rPr>
        <w:t>קהלות יעקב</w:t>
      </w:r>
      <w:r>
        <w:rPr>
          <w:rFonts w:hint="cs"/>
          <w:rtl/>
        </w:rPr>
        <w:t xml:space="preserve"> (קריינא דאיגרתא ח"ב מכתב קכ"ב</w:t>
      </w:r>
      <w:r w:rsidR="00FB3ED0">
        <w:rPr>
          <w:rFonts w:hint="cs"/>
          <w:rtl/>
        </w:rPr>
        <w:t>, דפו"ח ח"ב מכתב תכ"ט</w:t>
      </w:r>
      <w:r>
        <w:rPr>
          <w:rFonts w:hint="cs"/>
          <w:rtl/>
        </w:rPr>
        <w:t>)</w:t>
      </w:r>
      <w:r w:rsidR="009D3016">
        <w:rPr>
          <w:rFonts w:hint="cs"/>
          <w:rtl/>
        </w:rPr>
        <w:t xml:space="preserve"> </w:t>
      </w:r>
      <w:r w:rsidR="009D3016">
        <w:rPr>
          <w:rtl/>
        </w:rPr>
        <w:t>–</w:t>
      </w:r>
      <w:r w:rsidR="009D3016">
        <w:rPr>
          <w:rFonts w:hint="cs"/>
          <w:rtl/>
        </w:rPr>
        <w:t xml:space="preserve"> "</w:t>
      </w:r>
      <w:r w:rsidR="009D3016" w:rsidRPr="009D3016">
        <w:rPr>
          <w:rtl/>
        </w:rPr>
        <w:t>הנה ה</w:t>
      </w:r>
      <w:r w:rsidR="008B646D">
        <w:rPr>
          <w:rFonts w:hint="cs"/>
          <w:rtl/>
        </w:rPr>
        <w:t>ג</w:t>
      </w:r>
      <w:r w:rsidR="009D3016" w:rsidRPr="009D3016">
        <w:rPr>
          <w:rtl/>
        </w:rPr>
        <w:t xml:space="preserve">רעק"א בתשובה סי' ק' הביא בשם הרשב"א ז"ל דכל שהדלת אינה סגורה במסגר אע"פ שהדלת מוגף נקרא פתח פתוח לרה"ר שאין בו משום יחוד, כיון שיכול כל אדם לכנוס שלא בידיעתו והגרעק"א ז"ל צדד להחמיר בכזה והגאון מטשעבין ז"ל בספרו דובב מישרים ח"א סי' ה' הביא מכ"פ להקל בזה ושכ"כ רבינו יונה ז"ל בספר היראה, וכן שמענו שמרן </w:t>
      </w:r>
      <w:r w:rsidR="009D3016" w:rsidRPr="0058644A">
        <w:rPr>
          <w:u w:val="single"/>
          <w:rtl/>
        </w:rPr>
        <w:t>החזו"א</w:t>
      </w:r>
      <w:r w:rsidR="009D3016" w:rsidRPr="009D3016">
        <w:rPr>
          <w:rtl/>
        </w:rPr>
        <w:t xml:space="preserve"> הי' מקיל בזה ומה שהכניסה הוא דרך חצר ג"כ נקרא פתוח לרה"ר כיון שהרבים מהרה"ר יכולים ליכנוס כשירצו אין זה יחוד ונחשב פתח פתוח לרה"ר</w:t>
      </w:r>
      <w:r w:rsidR="009D3016">
        <w:rPr>
          <w:rFonts w:hint="cs"/>
          <w:rtl/>
        </w:rPr>
        <w:t xml:space="preserve">. </w:t>
      </w:r>
      <w:r w:rsidR="009D3016">
        <w:rPr>
          <w:rtl/>
        </w:rPr>
        <w:t>ובפרט שיש לה בעל העובד בת"א אשר כמעט ברור שכהיום ב"ב ות"א עיר אחת ממש מכמה שנים [שאין ביניהם הפסק לחלקן לשתי עיירות], וא"כ הו"ל בעלה בעיר, ובפרט בזמנינו שיכול לבא ממקום עבודתו בשעה קלה ע"י טקסי נראה דודאי זה נקרא בעלה בעיר, אך א"צ לכ"ז כי מצד פתח פתוח לרה"ר כבר נתבטל היחוד</w:t>
      </w:r>
      <w:r w:rsidR="009D3016">
        <w:rPr>
          <w:rFonts w:hint="cs"/>
          <w:rtl/>
        </w:rPr>
        <w:t>"</w:t>
      </w:r>
      <w:r>
        <w:rPr>
          <w:rFonts w:hint="cs"/>
          <w:rtl/>
        </w:rPr>
        <w:t>.</w:t>
      </w:r>
    </w:p>
    <w:p w14:paraId="3A0E9C16" w14:textId="77777777" w:rsidR="00571019" w:rsidRDefault="00571019" w:rsidP="00571019">
      <w:pPr>
        <w:numPr>
          <w:ilvl w:val="2"/>
          <w:numId w:val="2"/>
        </w:numPr>
        <w:jc w:val="both"/>
      </w:pPr>
      <w:r>
        <w:rPr>
          <w:rFonts w:hint="cs"/>
          <w:rtl/>
        </w:rPr>
        <w:t xml:space="preserve">עי' </w:t>
      </w:r>
      <w:r>
        <w:rPr>
          <w:rFonts w:hint="cs"/>
          <w:u w:val="single"/>
          <w:rtl/>
        </w:rPr>
        <w:t>שערים מציוניים בהלכה</w:t>
      </w:r>
      <w:r>
        <w:rPr>
          <w:rFonts w:hint="cs"/>
          <w:rtl/>
        </w:rPr>
        <w:t xml:space="preserve"> (סי' קנ"ב ס"ק ה', קונ"א שם).</w:t>
      </w:r>
    </w:p>
    <w:p w14:paraId="5D86C35E" w14:textId="77777777" w:rsidR="00571019" w:rsidRDefault="00571019" w:rsidP="00571019">
      <w:pPr>
        <w:numPr>
          <w:ilvl w:val="2"/>
          <w:numId w:val="2"/>
        </w:numPr>
        <w:jc w:val="both"/>
      </w:pPr>
      <w:r>
        <w:rPr>
          <w:rFonts w:hint="cs"/>
          <w:u w:val="single"/>
          <w:rtl/>
        </w:rPr>
        <w:t>ציץ אליעזר</w:t>
      </w:r>
      <w:r>
        <w:rPr>
          <w:rFonts w:hint="cs"/>
          <w:rtl/>
        </w:rPr>
        <w:t xml:space="preserve"> (ח"ו סי' מ' פרק י"ב סוף אות ח', עי' פרק י"א) – "דחשיב פ"פ גם עם סגורה הדלת אם רק לא נעולה במפתח".</w:t>
      </w:r>
    </w:p>
    <w:p w14:paraId="1601E303" w14:textId="77777777" w:rsidR="00571019" w:rsidRDefault="00571019" w:rsidP="00571019">
      <w:pPr>
        <w:numPr>
          <w:ilvl w:val="2"/>
          <w:numId w:val="2"/>
        </w:numPr>
        <w:jc w:val="both"/>
      </w:pPr>
      <w:r>
        <w:rPr>
          <w:rFonts w:hint="cs"/>
          <w:u w:val="single"/>
          <w:rtl/>
        </w:rPr>
        <w:t>יביע אומר</w:t>
      </w:r>
      <w:r>
        <w:rPr>
          <w:rFonts w:hint="cs"/>
          <w:rtl/>
        </w:rPr>
        <w:t xml:space="preserve"> (מעין אומר ח"ח פרק ב' סי' כ"ט) – "שאלה: לגבי דין יחוד שדלת סגורה ולא נעולה מותר, וציינתי לרבנו שאמרתי לשואל להחמיר. שאלתי היא על עיקר הדין הרי לכאורה כולם דופקים בדלת הבית וכל עוד שלא פותחים להם, הם לא נכנסים. א״כ מדוע זה מותר. תשובה: יש חצופים נכנסים שבכל אופן, ולכך מפחדים".</w:t>
      </w:r>
    </w:p>
    <w:p w14:paraId="616EB936" w14:textId="7D5333FE" w:rsidR="00571019" w:rsidRDefault="00571019" w:rsidP="00C70968">
      <w:pPr>
        <w:numPr>
          <w:ilvl w:val="2"/>
          <w:numId w:val="2"/>
        </w:numPr>
        <w:jc w:val="both"/>
      </w:pPr>
      <w:r>
        <w:rPr>
          <w:rFonts w:hint="cs"/>
          <w:rtl/>
        </w:rPr>
        <w:t xml:space="preserve">עי' </w:t>
      </w:r>
      <w:r>
        <w:rPr>
          <w:rFonts w:hint="cs"/>
          <w:u w:val="single"/>
          <w:rtl/>
        </w:rPr>
        <w:t>הגרח"ק</w:t>
      </w:r>
      <w:r>
        <w:rPr>
          <w:rFonts w:hint="cs"/>
          <w:rtl/>
        </w:rPr>
        <w:t xml:space="preserve"> שליט"א (אהל יעקב</w:t>
      </w:r>
      <w:r w:rsidR="00C70968">
        <w:rPr>
          <w:rFonts w:hint="cs"/>
          <w:rtl/>
        </w:rPr>
        <w:t xml:space="preserve"> יחוד עמ' תק</w:t>
      </w:r>
      <w:r w:rsidR="00C70968" w:rsidRPr="00C70968">
        <w:rPr>
          <w:rFonts w:hint="cs"/>
          <w:rtl/>
        </w:rPr>
        <w:t>"</w:t>
      </w:r>
      <w:r w:rsidR="00C70968">
        <w:rPr>
          <w:rFonts w:hint="cs"/>
          <w:rtl/>
        </w:rPr>
        <w:t>מ</w:t>
      </w:r>
      <w:r w:rsidR="0024514C">
        <w:rPr>
          <w:rFonts w:hint="cs"/>
          <w:rtl/>
        </w:rPr>
        <w:t xml:space="preserve"> [דפו"ח, עמ' תקמ"א]</w:t>
      </w:r>
      <w:r w:rsidR="00C70968" w:rsidRPr="00C70968">
        <w:rPr>
          <w:rFonts w:hint="cs"/>
          <w:rtl/>
        </w:rPr>
        <w:t xml:space="preserve"> אות </w:t>
      </w:r>
      <w:r w:rsidR="00C70968">
        <w:rPr>
          <w:rFonts w:hint="cs"/>
          <w:rtl/>
        </w:rPr>
        <w:t>ח'</w:t>
      </w:r>
      <w:r>
        <w:rPr>
          <w:rFonts w:hint="cs"/>
          <w:rtl/>
        </w:rPr>
        <w:t>) – "איש צלם שמגיע לגן של תינוקות ויש שם גננת, והילידם בגיל חמש שלכאורה לא הגיעו לגיל ששומרים על היחוד, האם חייבים לפתוח הדלת בכה"ג כיון שהם לא מצילים מיחוד, או אפשר לסמוך על מה שהדלת סגור ולא נעול. תשובה: כן".</w:t>
      </w:r>
    </w:p>
    <w:p w14:paraId="7BFE8E08" w14:textId="5A750BE1" w:rsidR="005E1C0C" w:rsidRDefault="005E1C0C" w:rsidP="005E1C0C">
      <w:pPr>
        <w:ind w:left="397"/>
        <w:jc w:val="both"/>
      </w:pPr>
      <w:r>
        <w:rPr>
          <w:rFonts w:hint="cs"/>
          <w:rtl/>
        </w:rPr>
        <w:t xml:space="preserve">עי' </w:t>
      </w:r>
      <w:r>
        <w:rPr>
          <w:b/>
          <w:i/>
          <w:u w:val="single"/>
          <w:rtl/>
        </w:rPr>
        <w:t>הגרח"ק</w:t>
      </w:r>
      <w:r>
        <w:rPr>
          <w:b/>
          <w:i/>
          <w:rtl/>
        </w:rPr>
        <w:t xml:space="preserve"> שליט"א (שערי ציון ח"ב עמ' תכ"ז אות </w:t>
      </w:r>
      <w:r>
        <w:rPr>
          <w:rFonts w:hint="cs"/>
          <w:b/>
          <w:i/>
          <w:rtl/>
        </w:rPr>
        <w:t>ה</w:t>
      </w:r>
      <w:r>
        <w:rPr>
          <w:b/>
          <w:i/>
          <w:rtl/>
        </w:rPr>
        <w:t>') – "</w:t>
      </w:r>
      <w:r w:rsidRPr="005E1C0C">
        <w:rPr>
          <w:b/>
          <w:i/>
          <w:rtl/>
        </w:rPr>
        <w:t>שאלה: פתח שהוא סגור ולא נעול האם אפשר להקל בזה בייחוד. תשובה: אם כל א' יכול ליכנס יש להקל ביום</w:t>
      </w:r>
      <w:r>
        <w:rPr>
          <w:rFonts w:hint="cs"/>
          <w:b/>
          <w:i/>
          <w:rtl/>
        </w:rPr>
        <w:t>".</w:t>
      </w:r>
    </w:p>
    <w:p w14:paraId="6FC445A0" w14:textId="0422E150" w:rsidR="00571019" w:rsidRDefault="00616BF2" w:rsidP="00EB755C">
      <w:pPr>
        <w:numPr>
          <w:ilvl w:val="2"/>
          <w:numId w:val="2"/>
        </w:numPr>
        <w:jc w:val="both"/>
      </w:pPr>
      <w:r w:rsidRPr="00616BF2">
        <w:rPr>
          <w:rFonts w:hint="cs"/>
          <w:u w:val="single"/>
          <w:rtl/>
        </w:rPr>
        <w:t>הגר</w:t>
      </w:r>
      <w:r w:rsidRPr="00616BF2">
        <w:rPr>
          <w:u w:val="single"/>
          <w:rtl/>
        </w:rPr>
        <w:t>"</w:t>
      </w:r>
      <w:r w:rsidRPr="00616BF2">
        <w:rPr>
          <w:rFonts w:hint="cs"/>
          <w:u w:val="single"/>
          <w:rtl/>
        </w:rPr>
        <w:t>י בעלסקי</w:t>
      </w:r>
      <w:r w:rsidRPr="00616BF2">
        <w:rPr>
          <w:rFonts w:hint="cs"/>
          <w:rtl/>
        </w:rPr>
        <w:t xml:space="preserve"> זצ</w:t>
      </w:r>
      <w:r w:rsidRPr="00616BF2">
        <w:rPr>
          <w:rtl/>
        </w:rPr>
        <w:t>"</w:t>
      </w:r>
      <w:r w:rsidRPr="00616BF2">
        <w:rPr>
          <w:rFonts w:hint="cs"/>
          <w:rtl/>
        </w:rPr>
        <w:t>ל</w:t>
      </w:r>
      <w:r w:rsidR="00571019">
        <w:rPr>
          <w:rFonts w:hint="cs"/>
          <w:rtl/>
        </w:rPr>
        <w:t xml:space="preserve"> (אהל יעקב</w:t>
      </w:r>
      <w:r w:rsidR="00EB755C">
        <w:rPr>
          <w:rFonts w:hint="cs"/>
          <w:rtl/>
        </w:rPr>
        <w:t xml:space="preserve"> </w:t>
      </w:r>
      <w:r w:rsidR="00EB755C" w:rsidRPr="00EB755C">
        <w:rPr>
          <w:rtl/>
        </w:rPr>
        <w:t>יחוד עמ' תק</w:t>
      </w:r>
      <w:r w:rsidR="00EB755C">
        <w:rPr>
          <w:rFonts w:hint="cs"/>
          <w:rtl/>
        </w:rPr>
        <w:t>"נ</w:t>
      </w:r>
      <w:r w:rsidR="002B1C18">
        <w:rPr>
          <w:rFonts w:hint="cs"/>
          <w:rtl/>
        </w:rPr>
        <w:t xml:space="preserve"> </w:t>
      </w:r>
      <w:r w:rsidR="002B1C18">
        <w:rPr>
          <w:rtl/>
        </w:rPr>
        <w:t>[דפו"ח, עמ' תקע"א]</w:t>
      </w:r>
      <w:r w:rsidR="00EB755C" w:rsidRPr="00EB755C">
        <w:rPr>
          <w:rtl/>
        </w:rPr>
        <w:t xml:space="preserve"> אות </w:t>
      </w:r>
      <w:r w:rsidR="00EB755C">
        <w:rPr>
          <w:rFonts w:hint="cs"/>
          <w:rtl/>
        </w:rPr>
        <w:t>ג</w:t>
      </w:r>
      <w:r w:rsidR="00EB755C" w:rsidRPr="00EB755C">
        <w:rPr>
          <w:rtl/>
        </w:rPr>
        <w:t>'</w:t>
      </w:r>
      <w:r w:rsidR="00571019">
        <w:rPr>
          <w:rFonts w:hint="cs"/>
          <w:rtl/>
        </w:rPr>
        <w:t>) – "מהו אופן ההיתר פתח פתוח, האם צריך שיהא פתוח ממש, או סגי אם הוא לא נעול. והשיב</w:t>
      </w:r>
      <w:r w:rsidR="00EB755C">
        <w:rPr>
          <w:rFonts w:hint="cs"/>
          <w:rtl/>
        </w:rPr>
        <w:t>:</w:t>
      </w:r>
      <w:r w:rsidR="00571019">
        <w:rPr>
          <w:rFonts w:hint="cs"/>
          <w:rtl/>
        </w:rPr>
        <w:t xml:space="preserve"> יש להתיר כ"ז שאינו נעול, ואם לבו גס בה מותר רק אם פתוח ממש".</w:t>
      </w:r>
    </w:p>
    <w:p w14:paraId="57AFF260" w14:textId="77777777" w:rsidR="00571019" w:rsidRDefault="00571019" w:rsidP="00571019">
      <w:pPr>
        <w:numPr>
          <w:ilvl w:val="2"/>
          <w:numId w:val="2"/>
        </w:numPr>
        <w:jc w:val="both"/>
      </w:pPr>
      <w:r>
        <w:rPr>
          <w:rFonts w:hint="cs"/>
          <w:u w:val="single"/>
          <w:rtl/>
        </w:rPr>
        <w:t>קובץ הלכות יחוד</w:t>
      </w:r>
      <w:r>
        <w:rPr>
          <w:rFonts w:hint="cs"/>
          <w:rtl/>
        </w:rPr>
        <w:t xml:space="preserve"> (פרק ט' סעי' ד') – "דלת שאינה נעולה (אע"פ שהיא סגורה) נחשבת כפתוחה ומותר היחוד בחדר".</w:t>
      </w:r>
    </w:p>
    <w:p w14:paraId="13F23268" w14:textId="77777777" w:rsidR="00571019" w:rsidRDefault="00571019" w:rsidP="00571019">
      <w:pPr>
        <w:numPr>
          <w:ilvl w:val="2"/>
          <w:numId w:val="2"/>
        </w:numPr>
        <w:jc w:val="both"/>
      </w:pPr>
      <w:r>
        <w:rPr>
          <w:rFonts w:hint="cs"/>
          <w:u w:val="single"/>
          <w:rtl/>
        </w:rPr>
        <w:t>תורת היחוד</w:t>
      </w:r>
      <w:r>
        <w:rPr>
          <w:rFonts w:hint="cs"/>
          <w:rtl/>
        </w:rPr>
        <w:t xml:space="preserve"> (פרק ה' סעי' ב').</w:t>
      </w:r>
    </w:p>
    <w:p w14:paraId="4D8477FA" w14:textId="77777777" w:rsidR="00571019" w:rsidRDefault="00571019" w:rsidP="00571019">
      <w:pPr>
        <w:numPr>
          <w:ilvl w:val="2"/>
          <w:numId w:val="2"/>
        </w:numPr>
        <w:jc w:val="both"/>
      </w:pPr>
      <w:r>
        <w:rPr>
          <w:rFonts w:hint="cs"/>
          <w:u w:val="single"/>
          <w:rtl/>
        </w:rPr>
        <w:t>טהרת עם ישראל</w:t>
      </w:r>
      <w:r>
        <w:rPr>
          <w:rFonts w:hint="cs"/>
          <w:rtl/>
        </w:rPr>
        <w:t xml:space="preserve"> (עמ' ק"צ הע' ט"ז).</w:t>
      </w:r>
    </w:p>
    <w:p w14:paraId="6DFB9480" w14:textId="77777777" w:rsidR="00571019" w:rsidRDefault="00571019" w:rsidP="00571019">
      <w:pPr>
        <w:numPr>
          <w:ilvl w:val="2"/>
          <w:numId w:val="2"/>
        </w:numPr>
        <w:jc w:val="both"/>
      </w:pPr>
      <w:r>
        <w:rPr>
          <w:rFonts w:hint="cs"/>
          <w:u w:val="single"/>
          <w:rtl/>
        </w:rPr>
        <w:t>מדריך לנשים ולנערות</w:t>
      </w:r>
      <w:r>
        <w:rPr>
          <w:rFonts w:hint="cs"/>
          <w:rtl/>
        </w:rPr>
        <w:t xml:space="preserve"> (עמ' קמ"ו).</w:t>
      </w:r>
    </w:p>
    <w:p w14:paraId="677CD4CE" w14:textId="77777777" w:rsidR="00571019" w:rsidRDefault="00571019" w:rsidP="00571019">
      <w:pPr>
        <w:numPr>
          <w:ilvl w:val="2"/>
          <w:numId w:val="2"/>
        </w:numPr>
        <w:jc w:val="both"/>
      </w:pPr>
      <w:r>
        <w:rPr>
          <w:rFonts w:hint="cs"/>
          <w:u w:val="single"/>
          <w:rtl/>
        </w:rPr>
        <w:t>נטעי גבריאל</w:t>
      </w:r>
      <w:r>
        <w:rPr>
          <w:rFonts w:hint="cs"/>
          <w:rtl/>
        </w:rPr>
        <w:t xml:space="preserve"> (יחוד פרק ל"ב סעי' ד') – "ואם הפתח החיצון סגור ולא נעול מותר במקום שעוברים ושבים שם".</w:t>
      </w:r>
    </w:p>
    <w:p w14:paraId="3AFCC8AA" w14:textId="77777777" w:rsidR="00571019" w:rsidRDefault="00571019" w:rsidP="00C04078">
      <w:pPr>
        <w:jc w:val="both"/>
        <w:rPr>
          <w:rtl/>
        </w:rPr>
      </w:pPr>
    </w:p>
    <w:p w14:paraId="0EAAF5D5" w14:textId="0060EB32" w:rsidR="00571019" w:rsidRDefault="00571019" w:rsidP="00571019">
      <w:pPr>
        <w:numPr>
          <w:ilvl w:val="1"/>
          <w:numId w:val="2"/>
        </w:numPr>
        <w:jc w:val="both"/>
      </w:pPr>
      <w:r w:rsidRPr="00636E9B">
        <w:rPr>
          <w:rFonts w:hint="cs"/>
          <w:b/>
          <w:bCs/>
          <w:rtl/>
        </w:rPr>
        <w:t xml:space="preserve">הגם הדלת נעול, יש </w:t>
      </w:r>
      <w:r w:rsidR="00CE2600">
        <w:rPr>
          <w:rFonts w:hint="cs"/>
          <w:b/>
          <w:bCs/>
          <w:rtl/>
        </w:rPr>
        <w:t xml:space="preserve">פעמים </w:t>
      </w:r>
      <w:r w:rsidRPr="00636E9B">
        <w:rPr>
          <w:rFonts w:hint="cs"/>
          <w:b/>
          <w:bCs/>
          <w:rtl/>
        </w:rPr>
        <w:t>להקל מצד פתח פתוח</w:t>
      </w:r>
      <w:r>
        <w:rPr>
          <w:rFonts w:hint="cs"/>
          <w:rtl/>
        </w:rPr>
        <w:t>.</w:t>
      </w:r>
    </w:p>
    <w:p w14:paraId="4FA59836" w14:textId="77777777" w:rsidR="00571019" w:rsidRDefault="00571019" w:rsidP="00571019">
      <w:pPr>
        <w:numPr>
          <w:ilvl w:val="2"/>
          <w:numId w:val="2"/>
        </w:numPr>
        <w:jc w:val="both"/>
      </w:pPr>
      <w:r>
        <w:rPr>
          <w:rFonts w:hint="cs"/>
          <w:u w:val="single"/>
          <w:rtl/>
        </w:rPr>
        <w:t>אג"מ</w:t>
      </w:r>
      <w:r>
        <w:rPr>
          <w:rFonts w:hint="cs"/>
          <w:rtl/>
        </w:rPr>
        <w:t xml:space="preserve"> (אה"ע ח"ד סי' ס"ה אות ד') – "בפתח פתוח לרה"ר כבר בארתי </w:t>
      </w:r>
      <w:r>
        <w:rPr>
          <w:rFonts w:hint="cs"/>
          <w:b/>
          <w:bCs/>
          <w:rtl/>
        </w:rPr>
        <w:t>דאפילו נעולה הדלת</w:t>
      </w:r>
      <w:r>
        <w:rPr>
          <w:rFonts w:hint="cs"/>
          <w:rtl/>
        </w:rPr>
        <w:t xml:space="preserve"> כדרך כל הדלתות שדרך כו"ע בכרכים לנעול מבפנים מצד שמירה, כיון שדרך כו"ע דכששומעין מי שנוקף על הדלת או שמצלצל על הפעמון שנעשה לכך בא מי שבפנים ושואל מי הוא וכששומע שהוא מהמכירים ואפילו אינו מכירו ממש פותח כשמבין שהוא סתם איש מרובא דרובא אינשי, ליכא איסור יחוד כשהוא בזמן שבאין סתם אינשי לבית אף כשלא הודיעו קודם, דמרתתי שמא ינקוף מי שהוא על הדלת </w:t>
      </w:r>
      <w:r>
        <w:rPr>
          <w:rFonts w:hint="cs"/>
          <w:b/>
          <w:bCs/>
          <w:rtl/>
        </w:rPr>
        <w:t>ויהיה מוכרח לפתוח תיכף</w:t>
      </w:r>
      <w:r>
        <w:rPr>
          <w:rFonts w:hint="cs"/>
          <w:rtl/>
        </w:rPr>
        <w:t>. אבל בזמן שאין דרך אינשי לבא, או במקום שלא שכיחי אינשי לבא איכא איסור יחוד כשהדלת נעולה, ורק בפתוח ממש ליכא גם אז איסור יחוד דמאחר דקיל ליכנס מירתתי אף מיחידים".</w:t>
      </w:r>
    </w:p>
    <w:p w14:paraId="1ECD336D" w14:textId="77777777" w:rsidR="00571019" w:rsidRDefault="00571019" w:rsidP="00571019">
      <w:pPr>
        <w:numPr>
          <w:ilvl w:val="3"/>
          <w:numId w:val="2"/>
        </w:numPr>
        <w:jc w:val="both"/>
      </w:pPr>
      <w:r>
        <w:rPr>
          <w:rFonts w:hint="cs"/>
          <w:u w:val="single"/>
          <w:rtl/>
        </w:rPr>
        <w:t>אג"מ</w:t>
      </w:r>
      <w:r>
        <w:rPr>
          <w:rFonts w:hint="cs"/>
          <w:rtl/>
        </w:rPr>
        <w:t xml:space="preserve"> (אהלי ישרון יחוד הע' ל"ב) – "שמעתי ממרן (שליט"א) [זצ"ל] שבשעת הדחק מותר להתיחד שם גם כשאין מפתח לבני הבית הנמצאים כעת בחוץ היות כשמישהו ירצה ליכנס מוכרחים לפתוח עבורו, אמנם אין להתיר אף בשעת הדחק </w:t>
      </w:r>
      <w:r>
        <w:rPr>
          <w:rFonts w:hint="cs"/>
          <w:b/>
          <w:bCs/>
          <w:rtl/>
        </w:rPr>
        <w:t>אלא ביחוד ארעי</w:t>
      </w:r>
      <w:r>
        <w:rPr>
          <w:rFonts w:hint="cs"/>
          <w:rtl/>
        </w:rPr>
        <w:t xml:space="preserve"> ולא למי שגר שם בתמידות שאז העוברים או הגרים בחצר לא יחשדו בהם אף כשלא יפתחו עבורם גם כשדופקים בדלת".</w:t>
      </w:r>
    </w:p>
    <w:p w14:paraId="413A8DFA" w14:textId="49DDF720" w:rsidR="00571019" w:rsidRDefault="00571019" w:rsidP="003F2B35">
      <w:pPr>
        <w:numPr>
          <w:ilvl w:val="3"/>
          <w:numId w:val="2"/>
        </w:numPr>
        <w:jc w:val="both"/>
      </w:pPr>
      <w:r>
        <w:rPr>
          <w:rFonts w:eastAsia="SimSun" w:hint="cs"/>
          <w:u w:val="single"/>
          <w:rtl/>
          <w:lang w:eastAsia="zh-CN"/>
        </w:rPr>
        <w:t>הגר"ד פיינשטיין</w:t>
      </w:r>
      <w:r>
        <w:rPr>
          <w:rFonts w:eastAsia="SimSun" w:hint="cs"/>
          <w:rtl/>
          <w:lang w:eastAsia="zh-CN"/>
        </w:rPr>
        <w:t xml:space="preserve"> </w:t>
      </w:r>
      <w:r w:rsidR="00B85729">
        <w:rPr>
          <w:rFonts w:eastAsia="SimSun" w:hint="cs"/>
          <w:rtl/>
          <w:lang w:eastAsia="zh-CN"/>
        </w:rPr>
        <w:t>זצ"ל</w:t>
      </w:r>
      <w:r>
        <w:rPr>
          <w:rFonts w:eastAsia="SimSun" w:hint="cs"/>
          <w:rtl/>
          <w:lang w:eastAsia="zh-CN"/>
        </w:rPr>
        <w:t xml:space="preserve"> (קונ</w:t>
      </w:r>
      <w:r w:rsidR="00B85729">
        <w:rPr>
          <w:rFonts w:eastAsia="SimSun" w:hint="cs"/>
          <w:rtl/>
          <w:lang w:eastAsia="zh-CN"/>
        </w:rPr>
        <w:t>'</w:t>
      </w:r>
      <w:r>
        <w:rPr>
          <w:rFonts w:eastAsia="SimSun" w:hint="cs"/>
          <w:rtl/>
          <w:lang w:eastAsia="zh-CN"/>
        </w:rPr>
        <w:t xml:space="preserve"> יד דוד</w:t>
      </w:r>
      <w:r w:rsidR="00044A7B">
        <w:rPr>
          <w:rFonts w:eastAsia="SimSun" w:hint="cs"/>
          <w:rtl/>
          <w:lang w:eastAsia="zh-CN"/>
        </w:rPr>
        <w:t>י</w:t>
      </w:r>
      <w:r>
        <w:rPr>
          <w:rFonts w:eastAsia="SimSun" w:hint="cs"/>
          <w:rtl/>
          <w:lang w:eastAsia="zh-CN"/>
        </w:rPr>
        <w:t xml:space="preserve"> עמ' ר"ג אות ד', </w:t>
      </w:r>
      <w:r w:rsidR="003F2B35">
        <w:rPr>
          <w:rFonts w:eastAsia="SimSun" w:hint="cs"/>
          <w:rtl/>
          <w:lang w:eastAsia="zh-CN"/>
        </w:rPr>
        <w:t xml:space="preserve">עי' </w:t>
      </w:r>
      <w:r>
        <w:rPr>
          <w:rFonts w:eastAsia="SimSun" w:hint="cs"/>
          <w:rtl/>
          <w:lang w:eastAsia="zh-CN"/>
        </w:rPr>
        <w:t>עמ' ר"ה אות ט"ז</w:t>
      </w:r>
      <w:r w:rsidR="003F2B35">
        <w:rPr>
          <w:rFonts w:eastAsia="SimSun" w:hint="cs"/>
          <w:rtl/>
          <w:lang w:eastAsia="zh-CN"/>
        </w:rPr>
        <w:t>, דפו"ח עמ' רפ"א אות ד', עמ' רפ"ג אות ט"ז</w:t>
      </w:r>
      <w:r>
        <w:rPr>
          <w:rFonts w:eastAsia="SimSun" w:hint="cs"/>
          <w:rtl/>
          <w:lang w:eastAsia="zh-CN"/>
        </w:rPr>
        <w:t>)</w:t>
      </w:r>
    </w:p>
    <w:p w14:paraId="45470603" w14:textId="7EA482CD" w:rsidR="003F2B35" w:rsidRDefault="003F2B35" w:rsidP="003F2B35">
      <w:pPr>
        <w:bidi w:val="0"/>
        <w:ind w:right="637"/>
        <w:jc w:val="both"/>
      </w:pPr>
      <w:r>
        <w:t xml:space="preserve">May a single girl take a job under the following conditions: 1. It is a </w:t>
      </w:r>
      <w:proofErr w:type="gramStart"/>
      <w:r>
        <w:t>two person</w:t>
      </w:r>
      <w:proofErr w:type="gramEnd"/>
      <w:r>
        <w:t xml:space="preserve"> office: the girl and her male boss? 2. There is a windowless metal door with only a TV camera to see who is outside? 3. The door can only be opened by a buzzer from inside or a key? 4. The door is always locked?</w:t>
      </w:r>
    </w:p>
    <w:p w14:paraId="260E9AB2" w14:textId="775B81AB" w:rsidR="003F2B35" w:rsidRDefault="003F2B35" w:rsidP="003F2B35">
      <w:pPr>
        <w:bidi w:val="0"/>
        <w:ind w:right="637"/>
        <w:jc w:val="both"/>
      </w:pPr>
      <w:r>
        <w:t>Answer: Yes. (</w:t>
      </w:r>
      <w:r>
        <w:rPr>
          <w:rFonts w:hint="cs"/>
          <w:rtl/>
        </w:rPr>
        <w:t>הג"ה: זה באמת שיטת מרן זצוק"ל באג"מ אבה"ע ח"ד סימן ס"ה אות ד' - ידפ</w:t>
      </w:r>
      <w:r>
        <w:t>)</w:t>
      </w:r>
    </w:p>
    <w:p w14:paraId="7E657E31" w14:textId="77777777" w:rsidR="00571019" w:rsidRDefault="00915C45" w:rsidP="00C0489C">
      <w:pPr>
        <w:numPr>
          <w:ilvl w:val="2"/>
          <w:numId w:val="2"/>
        </w:numPr>
        <w:jc w:val="both"/>
      </w:pPr>
      <w:r>
        <w:rPr>
          <w:rFonts w:hint="cs"/>
          <w:rtl/>
        </w:rPr>
        <w:t>מראי מקומות</w:t>
      </w:r>
      <w:r w:rsidR="00571019">
        <w:rPr>
          <w:rFonts w:hint="cs"/>
          <w:rtl/>
        </w:rPr>
        <w:t xml:space="preserve"> – </w:t>
      </w:r>
      <w:r w:rsidR="00571019">
        <w:rPr>
          <w:rFonts w:hint="cs"/>
          <w:u w:val="single"/>
          <w:rtl/>
        </w:rPr>
        <w:t>שמירת הגוף והנפש</w:t>
      </w:r>
      <w:r w:rsidR="00571019">
        <w:rPr>
          <w:rFonts w:hint="cs"/>
          <w:rtl/>
        </w:rPr>
        <w:t xml:space="preserve"> (סי' קי"ד הע' ג')</w:t>
      </w:r>
      <w:r w:rsidR="00C0489C">
        <w:rPr>
          <w:rFonts w:hint="cs"/>
          <w:rtl/>
        </w:rPr>
        <w:t xml:space="preserve">, </w:t>
      </w:r>
      <w:r w:rsidR="00C0489C" w:rsidRPr="00C0489C">
        <w:rPr>
          <w:u w:val="single"/>
          <w:rtl/>
        </w:rPr>
        <w:t>ודברת בם</w:t>
      </w:r>
      <w:r w:rsidR="00C0489C">
        <w:rPr>
          <w:rtl/>
        </w:rPr>
        <w:t xml:space="preserve"> </w:t>
      </w:r>
      <w:r w:rsidR="00C0489C">
        <w:rPr>
          <w:rFonts w:hint="cs"/>
          <w:rtl/>
        </w:rPr>
        <w:t>(</w:t>
      </w:r>
      <w:r w:rsidR="00C0489C">
        <w:rPr>
          <w:rtl/>
        </w:rPr>
        <w:t>סי' ר"</w:t>
      </w:r>
      <w:r w:rsidR="00C0489C">
        <w:rPr>
          <w:rFonts w:hint="cs"/>
          <w:rtl/>
        </w:rPr>
        <w:t>צ ד"ה וראיתי)</w:t>
      </w:r>
      <w:r w:rsidR="00571019">
        <w:rPr>
          <w:rFonts w:hint="cs"/>
          <w:rtl/>
        </w:rPr>
        <w:t>.</w:t>
      </w:r>
    </w:p>
    <w:p w14:paraId="16A71DDB" w14:textId="77777777" w:rsidR="00571019" w:rsidRDefault="00571019" w:rsidP="00571019">
      <w:pPr>
        <w:numPr>
          <w:ilvl w:val="3"/>
          <w:numId w:val="2"/>
        </w:numPr>
        <w:jc w:val="both"/>
      </w:pPr>
      <w:r>
        <w:rPr>
          <w:rFonts w:hint="cs"/>
          <w:u w:val="single"/>
          <w:rtl/>
        </w:rPr>
        <w:t>נטעי גבריאל</w:t>
      </w:r>
      <w:r>
        <w:rPr>
          <w:rFonts w:hint="cs"/>
          <w:rtl/>
        </w:rPr>
        <w:t xml:space="preserve"> (יחוד פרק ל"ב הע' א') – "</w:t>
      </w:r>
      <w:r>
        <w:rPr>
          <w:rFonts w:hint="cs"/>
          <w:b/>
          <w:bCs/>
          <w:rtl/>
        </w:rPr>
        <w:t>פלא</w:t>
      </w:r>
      <w:r>
        <w:rPr>
          <w:rFonts w:hint="cs"/>
          <w:rtl/>
        </w:rPr>
        <w:t xml:space="preserve"> בשו"ת אגרות משה ... </w:t>
      </w:r>
      <w:r>
        <w:rPr>
          <w:rFonts w:hint="cs"/>
          <w:b/>
          <w:bCs/>
          <w:rtl/>
        </w:rPr>
        <w:t>ולא זכיתי להבין</w:t>
      </w:r>
      <w:r>
        <w:rPr>
          <w:rFonts w:hint="cs"/>
          <w:rtl/>
        </w:rPr>
        <w:t xml:space="preserve"> שהרי ... וא"כ בודאי לא מהני וצ"ע. וספר לקוטי הלכות (אביגדור) הביא ששאל להגר"ש ווזנער ולא הסכים לזה, וכן דברתי עם מורי הוראות מובהקים שאין לסמוך ע"ז. והוסיף עוד ופשוט דמיירי באופן דיש מירתת כגון דיש חשש דהנוקף מבחוץ יהיה איש שיודע וקרוב להמשפחה הדר שם ויכול לחשוב דבשעה זה הם בבית, או באופן שניכר מבחוץ דהאור הודלק בבית ובודאי יש מי בפנים ומדוע אינם פותחים הדלת, מצבים כאלו עושים מירתת, אבל בלא"ה יש איסור יחוד, וכן העיד תלמידי הגאון רבי משה פיינשטיין זצ"ל שהורה כן הלכה למעשה עכ"ד. </w:t>
      </w:r>
      <w:r>
        <w:rPr>
          <w:rFonts w:hint="cs"/>
          <w:b/>
          <w:bCs/>
          <w:rtl/>
        </w:rPr>
        <w:t>ואכתי צ"ע</w:t>
      </w:r>
      <w:r>
        <w:rPr>
          <w:rFonts w:hint="cs"/>
          <w:rtl/>
        </w:rPr>
        <w:t xml:space="preserve"> אפי' אם מיירי שידוע שנמצא עכשיו בבית או שהמאור דולק, הלא יש הרבה סיבות בבני אדם שאינם יכולים עכשיו לפתוח הדלת, א"כ מאי יפחוד ממנו ולא הולד על יד הדלת, וכן מה שהאור דולק מצוי שאדם שוכח לכבות האור וכדומה וצ"ע".</w:t>
      </w:r>
    </w:p>
    <w:p w14:paraId="24311E5F" w14:textId="77777777" w:rsidR="00D04C1B" w:rsidRDefault="00D04C1B" w:rsidP="00CB5B4A">
      <w:pPr>
        <w:numPr>
          <w:ilvl w:val="3"/>
          <w:numId w:val="2"/>
        </w:numPr>
        <w:jc w:val="both"/>
      </w:pPr>
      <w:r w:rsidRPr="00204624">
        <w:rPr>
          <w:u w:val="single"/>
          <w:rtl/>
        </w:rPr>
        <w:t>דברי סופרים</w:t>
      </w:r>
      <w:r>
        <w:rPr>
          <w:rtl/>
        </w:rPr>
        <w:t xml:space="preserve"> (</w:t>
      </w:r>
      <w:r w:rsidR="00CB5B4A">
        <w:rPr>
          <w:rtl/>
        </w:rPr>
        <w:t>עמ</w:t>
      </w:r>
      <w:r w:rsidR="00CB5B4A">
        <w:rPr>
          <w:rFonts w:hint="cs"/>
          <w:rtl/>
        </w:rPr>
        <w:t xml:space="preserve">ק </w:t>
      </w:r>
      <w:r w:rsidR="00CB5B4A">
        <w:rPr>
          <w:rtl/>
        </w:rPr>
        <w:t>ד</w:t>
      </w:r>
      <w:r w:rsidR="00CB5B4A">
        <w:rPr>
          <w:rFonts w:hint="cs"/>
          <w:rtl/>
        </w:rPr>
        <w:t>בר</w:t>
      </w:r>
      <w:r>
        <w:rPr>
          <w:rtl/>
        </w:rPr>
        <w:t xml:space="preserve"> </w:t>
      </w:r>
      <w:r w:rsidR="00204624">
        <w:rPr>
          <w:rFonts w:hint="cs"/>
          <w:rtl/>
        </w:rPr>
        <w:t>ס"ק</w:t>
      </w:r>
      <w:r>
        <w:rPr>
          <w:rtl/>
        </w:rPr>
        <w:t xml:space="preserve"> תרל"ב) –</w:t>
      </w:r>
      <w:r>
        <w:rPr>
          <w:rFonts w:hint="cs"/>
          <w:rtl/>
        </w:rPr>
        <w:t xml:space="preserve"> "</w:t>
      </w:r>
      <w:r w:rsidR="00204624">
        <w:rPr>
          <w:rFonts w:hint="cs"/>
          <w:rtl/>
        </w:rPr>
        <w:t xml:space="preserve">אגרות משה ... </w:t>
      </w:r>
      <w:r w:rsidR="00204624" w:rsidRPr="00204624">
        <w:rPr>
          <w:rFonts w:hint="cs"/>
          <w:b/>
          <w:bCs/>
          <w:rtl/>
        </w:rPr>
        <w:t>ולא אאמין</w:t>
      </w:r>
      <w:r w:rsidR="00204624">
        <w:rPr>
          <w:rFonts w:hint="cs"/>
          <w:rtl/>
        </w:rPr>
        <w:t xml:space="preserve"> שהדברים יצאו מפי ר' משה ז"ל, </w:t>
      </w:r>
      <w:r>
        <w:rPr>
          <w:rtl/>
        </w:rPr>
        <w:t>דמה בכך שדרך כו"ע</w:t>
      </w:r>
      <w:r>
        <w:rPr>
          <w:rFonts w:hint="cs"/>
          <w:rtl/>
        </w:rPr>
        <w:t xml:space="preserve"> </w:t>
      </w:r>
      <w:r w:rsidR="00204624">
        <w:rPr>
          <w:rtl/>
        </w:rPr>
        <w:t>לשאול מי הוא, הא ודאי יש לחוש שאם יתפתו לזנות לא ישאל</w:t>
      </w:r>
      <w:r>
        <w:rPr>
          <w:rtl/>
        </w:rPr>
        <w:t xml:space="preserve"> מי הוא, וזה שדופק</w:t>
      </w:r>
      <w:r>
        <w:rPr>
          <w:rFonts w:hint="cs"/>
          <w:rtl/>
        </w:rPr>
        <w:t xml:space="preserve"> </w:t>
      </w:r>
      <w:r>
        <w:rPr>
          <w:rtl/>
        </w:rPr>
        <w:t xml:space="preserve">יחשוב שאף אחד לא נמצא בבית. </w:t>
      </w:r>
      <w:r w:rsidR="00204624">
        <w:rPr>
          <w:rFonts w:hint="cs"/>
          <w:rtl/>
        </w:rPr>
        <w:t>ופשוט שאין להקל בזה כלל. וגם הוא נגד הסכמת כל הפוסקים</w:t>
      </w:r>
      <w:r>
        <w:rPr>
          <w:rFonts w:hint="cs"/>
          <w:rtl/>
        </w:rPr>
        <w:t>"</w:t>
      </w:r>
      <w:r>
        <w:rPr>
          <w:rtl/>
        </w:rPr>
        <w:t>.</w:t>
      </w:r>
    </w:p>
    <w:p w14:paraId="0B66E4C0" w14:textId="77777777" w:rsidR="00571019" w:rsidRDefault="00571019" w:rsidP="00D04C1B">
      <w:pPr>
        <w:jc w:val="both"/>
        <w:rPr>
          <w:rtl/>
        </w:rPr>
      </w:pPr>
    </w:p>
    <w:p w14:paraId="0562631C" w14:textId="77777777" w:rsidR="00571019" w:rsidRDefault="00571019" w:rsidP="00571019">
      <w:pPr>
        <w:numPr>
          <w:ilvl w:val="1"/>
          <w:numId w:val="2"/>
        </w:numPr>
        <w:jc w:val="both"/>
      </w:pPr>
      <w:r>
        <w:rPr>
          <w:rFonts w:hint="cs"/>
          <w:b/>
          <w:bCs/>
          <w:rtl/>
        </w:rPr>
        <w:t>הגדר</w:t>
      </w:r>
      <w:r>
        <w:rPr>
          <w:rFonts w:hint="cs"/>
          <w:rtl/>
        </w:rPr>
        <w:t>: למקילים בפתח סתום ולא נעול.</w:t>
      </w:r>
    </w:p>
    <w:p w14:paraId="2A80D5FB" w14:textId="212B858D" w:rsidR="00571019" w:rsidRDefault="00571019" w:rsidP="00571019">
      <w:pPr>
        <w:numPr>
          <w:ilvl w:val="2"/>
          <w:numId w:val="2"/>
        </w:numPr>
        <w:jc w:val="both"/>
      </w:pPr>
      <w:r>
        <w:rPr>
          <w:rFonts w:hint="cs"/>
          <w:b/>
          <w:bCs/>
          <w:rtl/>
        </w:rPr>
        <w:t>אפילו בטוח שאין אדם נכנס אצלו מותר</w:t>
      </w:r>
      <w:r>
        <w:rPr>
          <w:rFonts w:hint="cs"/>
          <w:rtl/>
        </w:rPr>
        <w:t xml:space="preserve">, כיון </w:t>
      </w:r>
      <w:r w:rsidR="00CE2600">
        <w:rPr>
          <w:rFonts w:hint="cs"/>
          <w:rtl/>
        </w:rPr>
        <w:t>ש</w:t>
      </w:r>
      <w:r>
        <w:rPr>
          <w:rFonts w:hint="cs"/>
          <w:rtl/>
        </w:rPr>
        <w:t>אימת רבים עליו בטבע.</w:t>
      </w:r>
    </w:p>
    <w:p w14:paraId="2B9DC97D" w14:textId="77777777" w:rsidR="00571019" w:rsidRDefault="00571019" w:rsidP="00571019">
      <w:pPr>
        <w:numPr>
          <w:ilvl w:val="3"/>
          <w:numId w:val="2"/>
        </w:numPr>
        <w:jc w:val="both"/>
      </w:pPr>
      <w:r>
        <w:rPr>
          <w:rFonts w:hint="cs"/>
          <w:u w:val="single"/>
          <w:rtl/>
        </w:rPr>
        <w:t>חזו"א</w:t>
      </w:r>
      <w:r>
        <w:rPr>
          <w:rFonts w:hint="cs"/>
          <w:rtl/>
        </w:rPr>
        <w:t xml:space="preserve"> (דבר הלכה סי' ג' ס"ק ו', הוספות חדשות עמ' קפ"ח, עי' חזו"א אה"ע סי' ל"ב סעי' א, מעשה איש ח"ד עמ' ק"ע</w:t>
      </w:r>
      <w:r w:rsidR="009D3016">
        <w:rPr>
          <w:rFonts w:hint="cs"/>
          <w:rtl/>
        </w:rPr>
        <w:t xml:space="preserve"> [</w:t>
      </w:r>
      <w:r w:rsidR="004028C1">
        <w:rPr>
          <w:rFonts w:hint="cs"/>
          <w:rtl/>
        </w:rPr>
        <w:t>לשונו מובא לעיל</w:t>
      </w:r>
      <w:r w:rsidR="009D3016">
        <w:rPr>
          <w:rFonts w:hint="cs"/>
          <w:rtl/>
        </w:rPr>
        <w:t>]</w:t>
      </w:r>
      <w:r>
        <w:rPr>
          <w:rFonts w:hint="cs"/>
          <w:rtl/>
        </w:rPr>
        <w:t>) – "הדעת נוטה דכל שאפשר לחוש לנכנסים בכל שעה אין זה מקום סתר, והי' נראה לפ"ז דפ"פ ברה"ר איירי אפי' בטוח שאין אדם נכנס אצלו, שאין לו שום מכיר וריע ואין אדם נכנס אליו, דאימת רבים עליו בטבע אפי' באופן זה".</w:t>
      </w:r>
    </w:p>
    <w:p w14:paraId="5F4788F0" w14:textId="35B0B0FC" w:rsidR="00571019" w:rsidRDefault="00571019" w:rsidP="00571019">
      <w:pPr>
        <w:numPr>
          <w:ilvl w:val="3"/>
          <w:numId w:val="2"/>
        </w:numPr>
        <w:jc w:val="both"/>
      </w:pPr>
      <w:r>
        <w:rPr>
          <w:rFonts w:hint="cs"/>
          <w:u w:val="single"/>
          <w:rtl/>
        </w:rPr>
        <w:t>ישועת משה</w:t>
      </w:r>
      <w:r>
        <w:rPr>
          <w:rFonts w:hint="cs"/>
          <w:rtl/>
        </w:rPr>
        <w:t xml:space="preserve"> (מכתב בס' יחוד</w:t>
      </w:r>
      <w:r w:rsidR="00666359">
        <w:rPr>
          <w:rFonts w:hint="cs"/>
          <w:rtl/>
        </w:rPr>
        <w:t xml:space="preserve"> - הלכותיו בקצרה</w:t>
      </w:r>
      <w:r>
        <w:rPr>
          <w:rFonts w:hint="cs"/>
          <w:rtl/>
        </w:rPr>
        <w:t xml:space="preserve"> עמ' ז' אות ב').</w:t>
      </w:r>
    </w:p>
    <w:p w14:paraId="565D58CC" w14:textId="36E9A0F7" w:rsidR="00571019" w:rsidRDefault="00571019" w:rsidP="00571019">
      <w:pPr>
        <w:numPr>
          <w:ilvl w:val="3"/>
          <w:numId w:val="2"/>
        </w:numPr>
        <w:jc w:val="both"/>
      </w:pPr>
      <w:r>
        <w:rPr>
          <w:rFonts w:hint="cs"/>
          <w:u w:val="single"/>
          <w:rtl/>
        </w:rPr>
        <w:t>חוט שני</w:t>
      </w:r>
      <w:r>
        <w:rPr>
          <w:rFonts w:hint="cs"/>
          <w:rtl/>
        </w:rPr>
        <w:t xml:space="preserve"> (יחוד ס"ק י').</w:t>
      </w:r>
    </w:p>
    <w:p w14:paraId="56245C61" w14:textId="77777777" w:rsidR="00571019" w:rsidRDefault="00571019" w:rsidP="00571019">
      <w:pPr>
        <w:numPr>
          <w:ilvl w:val="3"/>
          <w:numId w:val="2"/>
        </w:numPr>
        <w:jc w:val="both"/>
      </w:pPr>
      <w:r>
        <w:rPr>
          <w:rFonts w:hint="cs"/>
          <w:rtl/>
        </w:rPr>
        <w:t xml:space="preserve">עי' </w:t>
      </w:r>
      <w:r>
        <w:rPr>
          <w:rFonts w:hint="cs"/>
          <w:u w:val="single"/>
          <w:rtl/>
        </w:rPr>
        <w:t>תורת היחוד</w:t>
      </w:r>
      <w:r>
        <w:rPr>
          <w:rFonts w:hint="cs"/>
          <w:rtl/>
        </w:rPr>
        <w:t xml:space="preserve"> (פרק ה' סוף סעי' י"א, סעי' י"ב).</w:t>
      </w:r>
    </w:p>
    <w:p w14:paraId="4BF8E003" w14:textId="2E4A7712" w:rsidR="00BE33B7" w:rsidRDefault="00BE33B7" w:rsidP="00BE33B7">
      <w:pPr>
        <w:numPr>
          <w:ilvl w:val="3"/>
          <w:numId w:val="2"/>
        </w:numPr>
        <w:jc w:val="both"/>
      </w:pPr>
      <w:r>
        <w:rPr>
          <w:rFonts w:hint="cs"/>
          <w:rtl/>
        </w:rPr>
        <w:t xml:space="preserve">עי' </w:t>
      </w:r>
      <w:r w:rsidRPr="004359FF">
        <w:rPr>
          <w:rFonts w:hint="cs"/>
          <w:u w:val="single"/>
          <w:rtl/>
        </w:rPr>
        <w:t>הגר"ש פ</w:t>
      </w:r>
      <w:r w:rsidR="0060792A">
        <w:rPr>
          <w:rFonts w:hint="cs"/>
          <w:u w:val="single"/>
          <w:rtl/>
        </w:rPr>
        <w:t>ע</w:t>
      </w:r>
      <w:r w:rsidRPr="004359FF">
        <w:rPr>
          <w:rFonts w:hint="cs"/>
          <w:u w:val="single"/>
          <w:rtl/>
        </w:rPr>
        <w:t>לד</w:t>
      </w:r>
      <w:r w:rsidR="0060792A">
        <w:rPr>
          <w:rFonts w:hint="cs"/>
          <w:u w:val="single"/>
          <w:rtl/>
        </w:rPr>
        <w:t>ע</w:t>
      </w:r>
      <w:r w:rsidRPr="004359FF">
        <w:rPr>
          <w:rFonts w:hint="cs"/>
          <w:u w:val="single"/>
          <w:rtl/>
        </w:rPr>
        <w:t>ר</w:t>
      </w:r>
      <w:r>
        <w:rPr>
          <w:rFonts w:hint="cs"/>
          <w:rtl/>
        </w:rPr>
        <w:t xml:space="preserve"> שליט"א (</w:t>
      </w:r>
      <w:r w:rsidR="002324C8">
        <w:rPr>
          <w:rFonts w:hint="cs"/>
          <w:rtl/>
        </w:rPr>
        <w:t>שיעורים משלחן גבוה עמ' ה'</w:t>
      </w:r>
      <w:r>
        <w:rPr>
          <w:rFonts w:hint="cs"/>
          <w:rtl/>
        </w:rPr>
        <w:t xml:space="preserve">) </w:t>
      </w:r>
      <w:r>
        <w:rPr>
          <w:rtl/>
        </w:rPr>
        <w:t>–</w:t>
      </w:r>
      <w:r>
        <w:rPr>
          <w:rFonts w:hint="cs"/>
          <w:rtl/>
        </w:rPr>
        <w:t xml:space="preserve"> "ובחזו"א ... </w:t>
      </w:r>
      <w:r>
        <w:rPr>
          <w:rtl/>
        </w:rPr>
        <w:t xml:space="preserve">ולענ"ד כך נראה </w:t>
      </w:r>
      <w:r w:rsidRPr="009F01B2">
        <w:rPr>
          <w:u w:val="single"/>
          <w:rtl/>
        </w:rPr>
        <w:t>מסתימת השו"ע</w:t>
      </w:r>
      <w:r>
        <w:rPr>
          <w:rtl/>
        </w:rPr>
        <w:t xml:space="preserve"> וכנ"ל, דהשו"ע סתם שפ"פ מותר, ובשלמא אם</w:t>
      </w:r>
      <w:r>
        <w:rPr>
          <w:rFonts w:hint="cs"/>
          <w:rtl/>
        </w:rPr>
        <w:t xml:space="preserve"> </w:t>
      </w:r>
      <w:r>
        <w:rPr>
          <w:rtl/>
        </w:rPr>
        <w:t>הכוונה</w:t>
      </w:r>
      <w:r>
        <w:rPr>
          <w:rFonts w:hint="cs"/>
          <w:rtl/>
        </w:rPr>
        <w:t xml:space="preserve"> </w:t>
      </w:r>
      <w:r>
        <w:rPr>
          <w:rtl/>
        </w:rPr>
        <w:t>שהוא פתוח לרווחה, אתי שפיר. אבל לדעת רוב הפוסקים שהכוונה היא גם כשהדלת</w:t>
      </w:r>
      <w:r>
        <w:rPr>
          <w:rFonts w:hint="cs"/>
          <w:rtl/>
        </w:rPr>
        <w:t xml:space="preserve"> </w:t>
      </w:r>
      <w:r>
        <w:rPr>
          <w:rtl/>
        </w:rPr>
        <w:t>סגורה, איך שייך לומר שזהו דוקא במקומות שהדרך להכנס שלא ברשות, והרי ודאי שהיו</w:t>
      </w:r>
      <w:r>
        <w:rPr>
          <w:rFonts w:hint="cs"/>
          <w:rtl/>
        </w:rPr>
        <w:t xml:space="preserve"> </w:t>
      </w:r>
      <w:r>
        <w:rPr>
          <w:rtl/>
        </w:rPr>
        <w:t>מקומות בעולם וכן תקופות שונות שהדרך לא היה להיכנס שלא ברשות, והאיך סתמו</w:t>
      </w:r>
      <w:r>
        <w:rPr>
          <w:rFonts w:hint="cs"/>
          <w:rtl/>
        </w:rPr>
        <w:t xml:space="preserve"> </w:t>
      </w:r>
      <w:r>
        <w:rPr>
          <w:rtl/>
        </w:rPr>
        <w:t xml:space="preserve">הנו"כ דבר זה. וא"כ מפשטות השו"ע והנו"כ נראה כדעת החזו"א </w:t>
      </w:r>
      <w:r w:rsidRPr="009F01B2">
        <w:rPr>
          <w:u w:val="single"/>
          <w:rtl/>
        </w:rPr>
        <w:t>המהרש"ם</w:t>
      </w:r>
      <w:r>
        <w:rPr>
          <w:rtl/>
        </w:rPr>
        <w:t xml:space="preserve"> </w:t>
      </w:r>
      <w:r w:rsidRPr="009F01B2">
        <w:rPr>
          <w:u w:val="single"/>
          <w:rtl/>
        </w:rPr>
        <w:t>והאג"מ</w:t>
      </w:r>
      <w:r>
        <w:rPr>
          <w:rFonts w:hint="cs"/>
          <w:rtl/>
        </w:rPr>
        <w:t xml:space="preserve"> </w:t>
      </w:r>
      <w:r>
        <w:rPr>
          <w:rtl/>
        </w:rPr>
        <w:t>שמותר בכל אופן, גם במקום שנהוג ליטול רשות קודם שנכנסים.</w:t>
      </w:r>
      <w:r>
        <w:rPr>
          <w:rFonts w:hint="cs"/>
          <w:rtl/>
        </w:rPr>
        <w:t xml:space="preserve"> </w:t>
      </w:r>
      <w:r w:rsidRPr="00BE33B7">
        <w:rPr>
          <w:b/>
          <w:bCs/>
          <w:rtl/>
        </w:rPr>
        <w:t>וכדי לשבר את האוזן</w:t>
      </w:r>
      <w:r>
        <w:rPr>
          <w:rtl/>
        </w:rPr>
        <w:t>, יש ליתן טעם לדבר, מדוע באמת מותר להתייחד באופן כזה,</w:t>
      </w:r>
      <w:r>
        <w:rPr>
          <w:rFonts w:hint="cs"/>
          <w:rtl/>
        </w:rPr>
        <w:t xml:space="preserve"> </w:t>
      </w:r>
      <w:r>
        <w:rPr>
          <w:rtl/>
        </w:rPr>
        <w:t>במקום שאין דרכן של בני רה"ר להיכנס לבית שלא ברשות, והרי אין כאן סברא ד'מירתת'</w:t>
      </w:r>
      <w:r>
        <w:rPr>
          <w:rFonts w:hint="cs"/>
          <w:rtl/>
        </w:rPr>
        <w:t xml:space="preserve"> </w:t>
      </w:r>
      <w:r>
        <w:rPr>
          <w:rtl/>
        </w:rPr>
        <w:t>כדי להתיר האיסור להתייחד. וכדי לבאר הסברא בזה נביא משל למה"ד, לקיום מצות</w:t>
      </w:r>
      <w:r>
        <w:rPr>
          <w:rFonts w:hint="cs"/>
          <w:rtl/>
        </w:rPr>
        <w:t xml:space="preserve"> </w:t>
      </w:r>
      <w:r>
        <w:rPr>
          <w:rtl/>
        </w:rPr>
        <w:t>עונה, ואין שם איש מאנשי הבית, דנועלים דלת החדר או עכ"פ דלת הקדמי של הבית.</w:t>
      </w:r>
      <w:r>
        <w:rPr>
          <w:rFonts w:hint="cs"/>
          <w:rtl/>
        </w:rPr>
        <w:t xml:space="preserve"> </w:t>
      </w:r>
      <w:r>
        <w:rPr>
          <w:rtl/>
        </w:rPr>
        <w:t>וכל כך למה, הרי אף אחד לא יכנס לבית שלא ברשות, והבית ריקן כעת וממילא אין שום</w:t>
      </w:r>
      <w:r>
        <w:rPr>
          <w:rFonts w:hint="cs"/>
          <w:rtl/>
        </w:rPr>
        <w:t xml:space="preserve"> </w:t>
      </w:r>
      <w:r>
        <w:rPr>
          <w:rtl/>
        </w:rPr>
        <w:t>חשש. והטעם לזה שאינם רוצים להכנס לסיכון רחוק שמא יכנס אחד פתאום שלא ברשות.</w:t>
      </w:r>
      <w:r>
        <w:rPr>
          <w:rFonts w:hint="cs"/>
          <w:rtl/>
        </w:rPr>
        <w:t xml:space="preserve"> </w:t>
      </w:r>
      <w:r>
        <w:rPr>
          <w:rtl/>
        </w:rPr>
        <w:t>והדברים ק"ו, והרי במצות עונה אינם עושים שום עבירה אלא שנמצאים במצב שאם יראו</w:t>
      </w:r>
      <w:r>
        <w:rPr>
          <w:rFonts w:hint="cs"/>
          <w:rtl/>
        </w:rPr>
        <w:t xml:space="preserve"> </w:t>
      </w:r>
      <w:r>
        <w:rPr>
          <w:rtl/>
        </w:rPr>
        <w:t>אחרים יתביישו מאוד, ואף שאם יארע שאחד אכן יראה אותם לא יתפרסם הדבר לקלון</w:t>
      </w:r>
      <w:r>
        <w:rPr>
          <w:rFonts w:hint="cs"/>
          <w:rtl/>
        </w:rPr>
        <w:t xml:space="preserve"> </w:t>
      </w:r>
      <w:r>
        <w:rPr>
          <w:rtl/>
        </w:rPr>
        <w:t>מאחר שאין כאן שום עבירה אלא בושה בעלמא, ומ"מ חוששים כ"כ ונועלים הדלת מחמת</w:t>
      </w:r>
      <w:r>
        <w:rPr>
          <w:rFonts w:hint="cs"/>
          <w:rtl/>
        </w:rPr>
        <w:t xml:space="preserve"> </w:t>
      </w:r>
      <w:r>
        <w:rPr>
          <w:rtl/>
        </w:rPr>
        <w:t>חשש כזה. וכ"ש כשאדם חושב לעבור עבירה עם אשה אחרת, ודאי שחושש שאם יתפסוהו</w:t>
      </w:r>
      <w:r>
        <w:rPr>
          <w:rFonts w:hint="cs"/>
          <w:rtl/>
        </w:rPr>
        <w:t xml:space="preserve"> </w:t>
      </w:r>
      <w:r>
        <w:rPr>
          <w:rtl/>
        </w:rPr>
        <w:t>בקלונו יפרסמו את קלקולו ויצא עליו שם רע, וממילא לא היה לוקח סיכון כזה לסמוך על</w:t>
      </w:r>
      <w:r>
        <w:rPr>
          <w:rFonts w:hint="cs"/>
          <w:rtl/>
        </w:rPr>
        <w:t xml:space="preserve"> </w:t>
      </w:r>
      <w:r>
        <w:rPr>
          <w:rtl/>
        </w:rPr>
        <w:t>דרכן של בני אדם לא להיכנס בלי נטילת רשות. וזה נראה הסברא שפ"פ מותר גם במקרה</w:t>
      </w:r>
      <w:r>
        <w:rPr>
          <w:rFonts w:hint="cs"/>
          <w:rtl/>
        </w:rPr>
        <w:t xml:space="preserve"> </w:t>
      </w:r>
      <w:r>
        <w:rPr>
          <w:rtl/>
        </w:rPr>
        <w:t>שלא נכנסים לבית סגור אלא בנטילת רשות, ומנהג העולם להתיר בזה, ונראה דזהו סברת</w:t>
      </w:r>
      <w:r>
        <w:rPr>
          <w:rFonts w:hint="cs"/>
          <w:rtl/>
        </w:rPr>
        <w:t xml:space="preserve"> </w:t>
      </w:r>
      <w:r>
        <w:rPr>
          <w:rtl/>
        </w:rPr>
        <w:t>ההיתר.</w:t>
      </w:r>
      <w:r>
        <w:rPr>
          <w:rFonts w:hint="cs"/>
          <w:rtl/>
        </w:rPr>
        <w:t xml:space="preserve"> </w:t>
      </w:r>
      <w:r>
        <w:rPr>
          <w:rtl/>
        </w:rPr>
        <w:t>אך כמובן שעדיף להחמיר בענינים אלו, וכמו שכתבו הפוסקים, וממילא אם יש אפשרות</w:t>
      </w:r>
      <w:r>
        <w:rPr>
          <w:rFonts w:hint="cs"/>
          <w:rtl/>
        </w:rPr>
        <w:t xml:space="preserve"> </w:t>
      </w:r>
      <w:r>
        <w:rPr>
          <w:rtl/>
        </w:rPr>
        <w:t>להחמיר בזה ולעשות פ"פ לכל הדעות, כלומר להשאיר את הדלת פתוחה לרווחה, בודאי</w:t>
      </w:r>
      <w:r>
        <w:rPr>
          <w:rFonts w:hint="cs"/>
          <w:rtl/>
        </w:rPr>
        <w:t xml:space="preserve"> </w:t>
      </w:r>
      <w:r>
        <w:rPr>
          <w:rtl/>
        </w:rPr>
        <w:t>עדיף ואין טעם להקל בזה. אך לפעמים כשאינו נוח להחמיר ולהתנהג כך, שאין נוח לאדם</w:t>
      </w:r>
      <w:r>
        <w:rPr>
          <w:rFonts w:hint="cs"/>
          <w:rtl/>
        </w:rPr>
        <w:t xml:space="preserve"> </w:t>
      </w:r>
      <w:r>
        <w:rPr>
          <w:rtl/>
        </w:rPr>
        <w:t>לומר שמחמיר להשאיר את הדלת פתוח משום חשש יחוד, אז באמת נראה שיכול לסמוך,</w:t>
      </w:r>
      <w:r>
        <w:rPr>
          <w:rFonts w:hint="cs"/>
          <w:rtl/>
        </w:rPr>
        <w:t xml:space="preserve"> </w:t>
      </w:r>
      <w:r>
        <w:rPr>
          <w:rtl/>
        </w:rPr>
        <w:t xml:space="preserve">על זה שמעיקר הדין מותר בכך וכנ"ל. אך שמעתי בשם </w:t>
      </w:r>
      <w:r w:rsidRPr="00BE33B7">
        <w:rPr>
          <w:u w:val="single"/>
          <w:rtl/>
        </w:rPr>
        <w:t>הגרש"ז אויערבאך</w:t>
      </w:r>
      <w:r>
        <w:rPr>
          <w:rtl/>
        </w:rPr>
        <w:t>, שאף אם אינו</w:t>
      </w:r>
      <w:r>
        <w:rPr>
          <w:rFonts w:hint="cs"/>
          <w:rtl/>
        </w:rPr>
        <w:t xml:space="preserve"> </w:t>
      </w:r>
      <w:r>
        <w:rPr>
          <w:rtl/>
        </w:rPr>
        <w:t>מחמיר להשאיר את הדלת פתוחה, מ"מ יש עדיפות להשאיר את הדלת 'פתוחה קצת', כי</w:t>
      </w:r>
      <w:r>
        <w:rPr>
          <w:rFonts w:hint="cs"/>
          <w:rtl/>
        </w:rPr>
        <w:t xml:space="preserve"> </w:t>
      </w:r>
      <w:r>
        <w:rPr>
          <w:rtl/>
        </w:rPr>
        <w:t>זה עדיף מדלת סגורה לגמרי. והטעם שאין הדרך להכנס לבית שדלתו סגור, אבל אם הדלת</w:t>
      </w:r>
      <w:r>
        <w:rPr>
          <w:rFonts w:hint="cs"/>
          <w:rtl/>
        </w:rPr>
        <w:t xml:space="preserve"> </w:t>
      </w:r>
      <w:r>
        <w:rPr>
          <w:rtl/>
        </w:rPr>
        <w:t>פתוחה קצת, אז כבר פותחים אותו בני רה"ר יותר ונכנסים, וזה כעין פשרה</w:t>
      </w:r>
      <w:r>
        <w:rPr>
          <w:rFonts w:hint="cs"/>
          <w:rtl/>
        </w:rPr>
        <w:t>".</w:t>
      </w:r>
    </w:p>
    <w:p w14:paraId="25B6A6B6" w14:textId="77777777" w:rsidR="00571019" w:rsidRDefault="00571019" w:rsidP="00571019">
      <w:pPr>
        <w:numPr>
          <w:ilvl w:val="2"/>
          <w:numId w:val="2"/>
        </w:numPr>
        <w:jc w:val="both"/>
      </w:pPr>
      <w:r>
        <w:rPr>
          <w:rFonts w:hint="cs"/>
          <w:b/>
          <w:bCs/>
          <w:rtl/>
        </w:rPr>
        <w:t>תלוי במנהג המדינות, אם נכנסים לבית בלי לדפוק קודם</w:t>
      </w:r>
      <w:r>
        <w:rPr>
          <w:rFonts w:hint="cs"/>
          <w:rtl/>
        </w:rPr>
        <w:t>.</w:t>
      </w:r>
    </w:p>
    <w:p w14:paraId="6B2662DD" w14:textId="77777777" w:rsidR="00571019" w:rsidRDefault="00571019" w:rsidP="00571019">
      <w:pPr>
        <w:numPr>
          <w:ilvl w:val="3"/>
          <w:numId w:val="2"/>
        </w:numPr>
        <w:jc w:val="both"/>
      </w:pPr>
      <w:r>
        <w:rPr>
          <w:rFonts w:hint="cs"/>
          <w:rtl/>
        </w:rPr>
        <w:t xml:space="preserve">עי' </w:t>
      </w:r>
      <w:r>
        <w:rPr>
          <w:rFonts w:hint="cs"/>
          <w:u w:val="single"/>
          <w:rtl/>
        </w:rPr>
        <w:t>בנין ציון</w:t>
      </w:r>
      <w:r>
        <w:rPr>
          <w:rFonts w:hint="cs"/>
          <w:rtl/>
        </w:rPr>
        <w:t xml:space="preserve"> (ח"א סי' קל"ח) – "בחדר שבכל רגע יכול לבא אדם לשם אין ייחוד בלא דלת סגור ... שאין יחוד בלא סגירת הדלת שמתירא בלא סגירה שמא יכנוס שם אדם אפילו שלא ברשות ואפילו לא תזעוק ועל כן כל כה"ג שמתיראים המתיחדים שיבא אדם לשם בלא נטילת רשות לא נקרא יחוד בלא סגירת הדלת".</w:t>
      </w:r>
    </w:p>
    <w:p w14:paraId="3AABB4D1" w14:textId="77777777" w:rsidR="00571019" w:rsidRDefault="00D10011" w:rsidP="00D10011">
      <w:pPr>
        <w:numPr>
          <w:ilvl w:val="3"/>
          <w:numId w:val="2"/>
        </w:numPr>
        <w:jc w:val="both"/>
      </w:pPr>
      <w:r w:rsidRPr="00D10011">
        <w:rPr>
          <w:rFonts w:hint="cs"/>
          <w:rtl/>
        </w:rPr>
        <w:t xml:space="preserve">עי' </w:t>
      </w:r>
      <w:r w:rsidR="00571019">
        <w:rPr>
          <w:rFonts w:hint="cs"/>
          <w:u w:val="single"/>
          <w:rtl/>
        </w:rPr>
        <w:t>אמת ליעקב</w:t>
      </w:r>
      <w:r w:rsidR="00571019">
        <w:rPr>
          <w:rFonts w:hint="cs"/>
          <w:rtl/>
        </w:rPr>
        <w:t xml:space="preserve"> (סי' כ"ב הע' ח') – "במה שנחלקו הפוסקים ז"ל אי בית סגור ולא נעול נחשב כפתח פתוח, נראה שהמחלוקת היתה תלויה במנהגי המדינות, שבאותם מקומות שנהגו שהשכנים היו נכנסים לבית בלי לדפוק קודם [</w:t>
      </w:r>
      <w:r w:rsidR="00571019" w:rsidRPr="0063589F">
        <w:rPr>
          <w:rFonts w:hint="cs"/>
          <w:b/>
          <w:bCs/>
          <w:rtl/>
        </w:rPr>
        <w:t>וכמו שעשו הרבה בליטא</w:t>
      </w:r>
      <w:r w:rsidR="00571019">
        <w:rPr>
          <w:rFonts w:hint="cs"/>
          <w:rtl/>
        </w:rPr>
        <w:t>] אז אף שהדלת סגורה אין חשש יחוד, ובמקומות שהקפידו על אלו שנכנסו בלי לדפוק [וכ</w:t>
      </w:r>
      <w:r>
        <w:rPr>
          <w:rFonts w:hint="cs"/>
          <w:rtl/>
        </w:rPr>
        <w:t>גון</w:t>
      </w:r>
      <w:r w:rsidR="0063589F">
        <w:rPr>
          <w:rFonts w:hint="cs"/>
          <w:rtl/>
        </w:rPr>
        <w:t xml:space="preserve"> </w:t>
      </w:r>
      <w:r w:rsidR="00571019">
        <w:rPr>
          <w:rFonts w:hint="cs"/>
          <w:rtl/>
        </w:rPr>
        <w:t>באשכנז] א"כ גם דלת סגורה ולא נעולה יש בה חשש יחוד</w:t>
      </w:r>
      <w:r>
        <w:rPr>
          <w:rFonts w:hint="cs"/>
          <w:rtl/>
        </w:rPr>
        <w:t>.</w:t>
      </w:r>
      <w:r w:rsidR="00571019">
        <w:rPr>
          <w:rFonts w:hint="cs"/>
          <w:rtl/>
        </w:rPr>
        <w:t xml:space="preserve"> ולמעשה נראה שבאופן שיש יחוד מדאורייתא יש להחמיר, ובאופן של יחוד דרבנן יש להקל".</w:t>
      </w:r>
    </w:p>
    <w:p w14:paraId="68448B91" w14:textId="77777777" w:rsidR="00571019" w:rsidRDefault="00571019" w:rsidP="00571019">
      <w:pPr>
        <w:numPr>
          <w:ilvl w:val="3"/>
          <w:numId w:val="2"/>
        </w:numPr>
        <w:jc w:val="both"/>
      </w:pPr>
      <w:r>
        <w:rPr>
          <w:rFonts w:hint="cs"/>
          <w:u w:val="single"/>
          <w:rtl/>
        </w:rPr>
        <w:t>מנחת יצחק</w:t>
      </w:r>
      <w:r>
        <w:rPr>
          <w:rFonts w:hint="cs"/>
          <w:rtl/>
        </w:rPr>
        <w:t xml:space="preserve"> (ח"ז סי' ע"ג ד"ה וראיתי בספר) – "לענין איסור יחוד, דכל היכא דאין רשות להכנס לאחר בלא רשות, הוי יחוד".</w:t>
      </w:r>
    </w:p>
    <w:p w14:paraId="28AB2B1E" w14:textId="77777777" w:rsidR="00571019" w:rsidRDefault="00571019" w:rsidP="00571019">
      <w:pPr>
        <w:numPr>
          <w:ilvl w:val="3"/>
          <w:numId w:val="2"/>
        </w:numPr>
        <w:jc w:val="both"/>
      </w:pPr>
      <w:r>
        <w:rPr>
          <w:rFonts w:hint="cs"/>
          <w:u w:val="single"/>
          <w:rtl/>
        </w:rPr>
        <w:t>אז נדברו</w:t>
      </w:r>
      <w:r>
        <w:rPr>
          <w:rFonts w:hint="cs"/>
          <w:rtl/>
        </w:rPr>
        <w:t xml:space="preserve"> (בס' היראה מקור היראה אות רל"ה) – "ונראה שבמקומות שמקובל שלא להכנס לבית של אחר בלי רשות גם בלתי סגור דינו כסגור וכל שכן נשים שמבקרות אצל רופאים, שמקפידים שלא יפריעום, יש בזה משום יחוד".</w:t>
      </w:r>
    </w:p>
    <w:p w14:paraId="49A1F7E3" w14:textId="2BA0B603" w:rsidR="00571019" w:rsidRDefault="00CD2BC4" w:rsidP="00B015D5">
      <w:pPr>
        <w:numPr>
          <w:ilvl w:val="3"/>
          <w:numId w:val="2"/>
        </w:numPr>
        <w:jc w:val="both"/>
      </w:pPr>
      <w:r>
        <w:rPr>
          <w:u w:val="single"/>
          <w:rtl/>
        </w:rPr>
        <w:t>הגריש"א</w:t>
      </w:r>
      <w:r>
        <w:rPr>
          <w:rtl/>
        </w:rPr>
        <w:t xml:space="preserve"> זצ"ל (יחוד </w:t>
      </w:r>
      <w:r>
        <w:rPr>
          <w:rFonts w:hint="cs"/>
          <w:rtl/>
        </w:rPr>
        <w:t xml:space="preserve">- </w:t>
      </w:r>
      <w:r>
        <w:rPr>
          <w:rtl/>
        </w:rPr>
        <w:t>הלכותיו בקצרה עמ' כ</w:t>
      </w:r>
      <w:r>
        <w:rPr>
          <w:rFonts w:hint="cs"/>
          <w:rtl/>
        </w:rPr>
        <w:t xml:space="preserve">"ז הע' ב', </w:t>
      </w:r>
      <w:r w:rsidR="00571019">
        <w:rPr>
          <w:rFonts w:hint="cs"/>
          <w:rtl/>
        </w:rPr>
        <w:t>הערות במסכת קידושין דף פא. ד"ה א"ר, דף פב. ד"ה במשנה, תורת היחוד פ</w:t>
      </w:r>
      <w:r w:rsidR="00B51C4D">
        <w:rPr>
          <w:rFonts w:hint="cs"/>
          <w:rtl/>
        </w:rPr>
        <w:t xml:space="preserve">רק </w:t>
      </w:r>
      <w:r w:rsidR="00571019">
        <w:rPr>
          <w:rFonts w:hint="cs"/>
          <w:rtl/>
        </w:rPr>
        <w:t>ה</w:t>
      </w:r>
      <w:r w:rsidR="00B51C4D">
        <w:rPr>
          <w:rFonts w:hint="cs"/>
          <w:rtl/>
        </w:rPr>
        <w:t>'</w:t>
      </w:r>
      <w:r w:rsidR="00571019">
        <w:rPr>
          <w:rFonts w:hint="cs"/>
          <w:rtl/>
        </w:rPr>
        <w:t xml:space="preserve"> הע' כ"ח ["יש להחמיר"] ובסוף הע' ל', </w:t>
      </w:r>
      <w:r w:rsidR="00A4237B">
        <w:rPr>
          <w:rtl/>
        </w:rPr>
        <w:t>אשרי האיש אה"ע ח"ב פרק ט"ז אות ל</w:t>
      </w:r>
      <w:r w:rsidR="00A4237B">
        <w:rPr>
          <w:rFonts w:hint="cs"/>
          <w:rtl/>
        </w:rPr>
        <w:t>"א</w:t>
      </w:r>
      <w:r w:rsidR="00571019">
        <w:rPr>
          <w:rFonts w:hint="cs"/>
          <w:rtl/>
        </w:rPr>
        <w:t>)</w:t>
      </w:r>
      <w:r w:rsidR="00A4237B">
        <w:rPr>
          <w:rFonts w:hint="cs"/>
          <w:rtl/>
        </w:rPr>
        <w:t xml:space="preserve"> </w:t>
      </w:r>
      <w:r w:rsidR="00A4237B">
        <w:rPr>
          <w:rtl/>
        </w:rPr>
        <w:t>–</w:t>
      </w:r>
      <w:r w:rsidR="00A4237B">
        <w:rPr>
          <w:rFonts w:hint="cs"/>
          <w:rtl/>
        </w:rPr>
        <w:t xml:space="preserve"> "</w:t>
      </w:r>
      <w:r w:rsidR="00A4237B">
        <w:rPr>
          <w:rtl/>
        </w:rPr>
        <w:t>ודע, דבמקום שנכנסים אנשים מבלי לקבל רשות, בודאי יש לדונו</w:t>
      </w:r>
      <w:r w:rsidR="00A4237B">
        <w:rPr>
          <w:rFonts w:hint="cs"/>
          <w:rtl/>
        </w:rPr>
        <w:t xml:space="preserve"> </w:t>
      </w:r>
      <w:r w:rsidR="00A4237B">
        <w:rPr>
          <w:rtl/>
        </w:rPr>
        <w:t>כפתוח. אך אם אין דרך בני אדם ליכנס לחדר בלי לדפוק בדלת ולקבל רשות כניסה,</w:t>
      </w:r>
      <w:r w:rsidR="00A4237B">
        <w:rPr>
          <w:rFonts w:hint="cs"/>
          <w:rtl/>
        </w:rPr>
        <w:t xml:space="preserve"> </w:t>
      </w:r>
      <w:r w:rsidR="00A4237B">
        <w:rPr>
          <w:rtl/>
        </w:rPr>
        <w:t>נחשב החדר כנע</w:t>
      </w:r>
      <w:r w:rsidR="00A4237B">
        <w:rPr>
          <w:rFonts w:hint="cs"/>
          <w:rtl/>
        </w:rPr>
        <w:t>ול"</w:t>
      </w:r>
      <w:r w:rsidR="00571019">
        <w:rPr>
          <w:rFonts w:hint="cs"/>
          <w:rtl/>
        </w:rPr>
        <w:t>.</w:t>
      </w:r>
    </w:p>
    <w:p w14:paraId="0E7CECC6" w14:textId="2EEC4359" w:rsidR="003F731F" w:rsidRDefault="003F731F" w:rsidP="003F731F">
      <w:pPr>
        <w:ind w:left="567"/>
        <w:jc w:val="both"/>
        <w:rPr>
          <w:rtl/>
        </w:rPr>
      </w:pPr>
      <w:r>
        <w:rPr>
          <w:u w:val="single"/>
          <w:rtl/>
        </w:rPr>
        <w:t>הגריש"א</w:t>
      </w:r>
      <w:r>
        <w:rPr>
          <w:rtl/>
        </w:rPr>
        <w:t xml:space="preserve"> זצ"ל (אשרי האיש אה"ע ח"ב פרק י"ז אות</w:t>
      </w:r>
      <w:r>
        <w:rPr>
          <w:rFonts w:hint="cs"/>
          <w:rtl/>
        </w:rPr>
        <w:t xml:space="preserve"> ד') </w:t>
      </w:r>
      <w:r>
        <w:rPr>
          <w:rtl/>
        </w:rPr>
        <w:t>–</w:t>
      </w:r>
      <w:r>
        <w:rPr>
          <w:rFonts w:hint="cs"/>
          <w:rtl/>
        </w:rPr>
        <w:t xml:space="preserve"> "</w:t>
      </w:r>
      <w:r>
        <w:rPr>
          <w:rtl/>
        </w:rPr>
        <w:t>במקומות הקרים, שבכניסת הבית יש ב' דלתות ויש ג"כ פרוזדורים ביניהם,</w:t>
      </w:r>
      <w:r>
        <w:rPr>
          <w:rFonts w:hint="cs"/>
          <w:rtl/>
        </w:rPr>
        <w:t xml:space="preserve"> </w:t>
      </w:r>
      <w:r>
        <w:rPr>
          <w:rtl/>
        </w:rPr>
        <w:t>שעלול שכשאחד ידפוק על הדלת, שיסבור שלא שמעו אותו ויפתח את הדלת כדי</w:t>
      </w:r>
      <w:r>
        <w:rPr>
          <w:rFonts w:hint="cs"/>
          <w:rtl/>
        </w:rPr>
        <w:t xml:space="preserve"> </w:t>
      </w:r>
      <w:r>
        <w:rPr>
          <w:rtl/>
        </w:rPr>
        <w:t>ליכנס בפרוזדור לדפוק על הדלת הפנימית, אז יש להתיר ביחוד בזמן החורף אם הדלת</w:t>
      </w:r>
      <w:r>
        <w:rPr>
          <w:rFonts w:hint="cs"/>
          <w:rtl/>
        </w:rPr>
        <w:t xml:space="preserve"> </w:t>
      </w:r>
      <w:r>
        <w:rPr>
          <w:rtl/>
        </w:rPr>
        <w:t>הפנימית פתוחה ממש, והמתייחדים עומדים במקום שנראה מיד כשפותחים את הדלת</w:t>
      </w:r>
      <w:r>
        <w:rPr>
          <w:rFonts w:hint="cs"/>
          <w:rtl/>
        </w:rPr>
        <w:t xml:space="preserve"> </w:t>
      </w:r>
      <w:r>
        <w:rPr>
          <w:rtl/>
        </w:rPr>
        <w:t>החיצונית</w:t>
      </w:r>
      <w:r>
        <w:rPr>
          <w:rFonts w:hint="cs"/>
          <w:rtl/>
        </w:rPr>
        <w:t>".</w:t>
      </w:r>
    </w:p>
    <w:p w14:paraId="38E07EEE" w14:textId="414DFC2C" w:rsidR="00332D15" w:rsidRDefault="00332D15" w:rsidP="00332D15">
      <w:pPr>
        <w:ind w:left="567"/>
        <w:jc w:val="both"/>
        <w:rPr>
          <w:rtl/>
        </w:rPr>
      </w:pPr>
      <w:r>
        <w:rPr>
          <w:u w:val="single"/>
          <w:rtl/>
        </w:rPr>
        <w:t>הגריש"א</w:t>
      </w:r>
      <w:r>
        <w:rPr>
          <w:rtl/>
        </w:rPr>
        <w:t xml:space="preserve"> זצ"ל (אשרי האיש אה"ע ח"ב פרק י"ז אות</w:t>
      </w:r>
      <w:r>
        <w:rPr>
          <w:rFonts w:hint="cs"/>
          <w:rtl/>
        </w:rPr>
        <w:t xml:space="preserve"> ו') </w:t>
      </w:r>
      <w:r>
        <w:rPr>
          <w:rtl/>
        </w:rPr>
        <w:t>–</w:t>
      </w:r>
      <w:r>
        <w:rPr>
          <w:rFonts w:hint="cs"/>
          <w:rtl/>
        </w:rPr>
        <w:t xml:space="preserve"> "</w:t>
      </w:r>
      <w:r>
        <w:rPr>
          <w:rtl/>
        </w:rPr>
        <w:t>בית דו משפחתי, שדייריו רגילים ליכנס לבית המשפחה האחרת בלי נטילת</w:t>
      </w:r>
      <w:r>
        <w:rPr>
          <w:rFonts w:hint="cs"/>
          <w:rtl/>
        </w:rPr>
        <w:t xml:space="preserve"> </w:t>
      </w:r>
      <w:r>
        <w:rPr>
          <w:rtl/>
        </w:rPr>
        <w:t>רשות, מותר להתייחד באחת הדירות. ואם אינם רגילים ליכנס ללא רשות, אסור</w:t>
      </w:r>
      <w:r>
        <w:rPr>
          <w:rFonts w:hint="cs"/>
          <w:rtl/>
        </w:rPr>
        <w:t xml:space="preserve"> </w:t>
      </w:r>
      <w:r>
        <w:rPr>
          <w:rtl/>
        </w:rPr>
        <w:t>להתייחד. אם בדירה השניה לא גרים לפחות ג' בני אדם, וכן כאשר אין המשפחה</w:t>
      </w:r>
      <w:r>
        <w:rPr>
          <w:rFonts w:hint="cs"/>
          <w:rtl/>
        </w:rPr>
        <w:t xml:space="preserve"> </w:t>
      </w:r>
      <w:r>
        <w:rPr>
          <w:rtl/>
        </w:rPr>
        <w:t>השניה בבית, אסור להתייחד בבית האחר</w:t>
      </w:r>
      <w:r>
        <w:rPr>
          <w:rFonts w:hint="cs"/>
          <w:rtl/>
        </w:rPr>
        <w:t>".</w:t>
      </w:r>
    </w:p>
    <w:p w14:paraId="252BD803" w14:textId="0BA9DC81" w:rsidR="00F0425E" w:rsidRPr="00F0425E" w:rsidRDefault="00F0425E" w:rsidP="00F0425E">
      <w:pPr>
        <w:ind w:left="567"/>
        <w:jc w:val="both"/>
      </w:pPr>
      <w:r w:rsidRPr="00F0425E">
        <w:rPr>
          <w:rFonts w:hint="cs"/>
          <w:rtl/>
        </w:rPr>
        <w:t xml:space="preserve">עי' </w:t>
      </w:r>
      <w:r>
        <w:rPr>
          <w:u w:val="single"/>
          <w:rtl/>
        </w:rPr>
        <w:t>הגריש"א</w:t>
      </w:r>
      <w:r>
        <w:rPr>
          <w:rtl/>
        </w:rPr>
        <w:t xml:space="preserve"> זצ"ל (קיצור הלכות יחוד וצניעות סעי' </w:t>
      </w:r>
      <w:r>
        <w:rPr>
          <w:rFonts w:hint="cs"/>
          <w:rtl/>
        </w:rPr>
        <w:t>ל"א</w:t>
      </w:r>
      <w:r>
        <w:rPr>
          <w:rtl/>
        </w:rPr>
        <w:t>) – "</w:t>
      </w:r>
      <w:r w:rsidRPr="00F0425E">
        <w:rPr>
          <w:rtl/>
        </w:rPr>
        <w:t>אם מצוי שיבואו אנשים מקורבים (כגוך בנים) ויכנסו מבלי לדפוק, יש להתיר אפילו שהדלת סגורה</w:t>
      </w:r>
      <w:r>
        <w:rPr>
          <w:rFonts w:hint="cs"/>
          <w:rtl/>
        </w:rPr>
        <w:t>".</w:t>
      </w:r>
    </w:p>
    <w:p w14:paraId="65AF9F12" w14:textId="4056A1C5" w:rsidR="00571019" w:rsidRDefault="00571019" w:rsidP="00571019">
      <w:pPr>
        <w:numPr>
          <w:ilvl w:val="3"/>
          <w:numId w:val="2"/>
        </w:numPr>
        <w:jc w:val="both"/>
      </w:pPr>
      <w:r>
        <w:rPr>
          <w:rFonts w:hint="cs"/>
          <w:u w:val="single"/>
          <w:rtl/>
        </w:rPr>
        <w:t>הגרחפ"ש</w:t>
      </w:r>
      <w:r>
        <w:rPr>
          <w:rFonts w:hint="cs"/>
          <w:rtl/>
        </w:rPr>
        <w:t xml:space="preserve"> זצ"ל (הליכת בת ישראל פרק ח' הע' ט"ז, </w:t>
      </w:r>
      <w:r w:rsidR="00CD2BC4">
        <w:rPr>
          <w:rtl/>
        </w:rPr>
        <w:t xml:space="preserve">יחוד </w:t>
      </w:r>
      <w:r w:rsidR="00CD2BC4">
        <w:rPr>
          <w:rFonts w:hint="cs"/>
          <w:rtl/>
        </w:rPr>
        <w:t xml:space="preserve">- </w:t>
      </w:r>
      <w:r w:rsidR="00CD2BC4">
        <w:rPr>
          <w:rtl/>
        </w:rPr>
        <w:t>הלכותיו בקצרה</w:t>
      </w:r>
      <w:r>
        <w:rPr>
          <w:rFonts w:hint="cs"/>
          <w:rtl/>
        </w:rPr>
        <w:t xml:space="preserve"> עמ' כ"ז הע' ב'</w:t>
      </w:r>
      <w:r w:rsidR="00F56EC1">
        <w:rPr>
          <w:rFonts w:hint="cs"/>
          <w:rtl/>
        </w:rPr>
        <w:t xml:space="preserve">, </w:t>
      </w:r>
      <w:r w:rsidR="00F56EC1">
        <w:rPr>
          <w:b/>
          <w:rtl/>
          <w:lang w:eastAsia="zh-CN"/>
        </w:rPr>
        <w:t>אמרי חיים פינחס נדה עמ' ק</w:t>
      </w:r>
      <w:r w:rsidR="00F56EC1">
        <w:rPr>
          <w:rFonts w:hint="cs"/>
          <w:b/>
          <w:rtl/>
          <w:lang w:eastAsia="zh-CN"/>
        </w:rPr>
        <w:t>כ"ט</w:t>
      </w:r>
      <w:r w:rsidR="00F56EC1">
        <w:rPr>
          <w:b/>
          <w:rtl/>
          <w:lang w:eastAsia="zh-CN"/>
        </w:rPr>
        <w:t xml:space="preserve"> אות ז'</w:t>
      </w:r>
      <w:r>
        <w:rPr>
          <w:rFonts w:hint="cs"/>
          <w:rtl/>
        </w:rPr>
        <w:t>).</w:t>
      </w:r>
    </w:p>
    <w:p w14:paraId="1D766D0D" w14:textId="77777777" w:rsidR="00571019" w:rsidRDefault="00571019" w:rsidP="00963E94">
      <w:pPr>
        <w:numPr>
          <w:ilvl w:val="3"/>
          <w:numId w:val="2"/>
        </w:numPr>
        <w:jc w:val="both"/>
      </w:pPr>
      <w:r>
        <w:rPr>
          <w:rFonts w:hint="cs"/>
          <w:u w:val="single"/>
          <w:rtl/>
        </w:rPr>
        <w:t>דבר הלכה</w:t>
      </w:r>
      <w:r>
        <w:rPr>
          <w:rFonts w:hint="cs"/>
          <w:rtl/>
        </w:rPr>
        <w:t xml:space="preserve"> (סי' ג' סוף סעי' </w:t>
      </w:r>
      <w:r w:rsidR="00963E94">
        <w:rPr>
          <w:rFonts w:hint="cs"/>
          <w:rtl/>
        </w:rPr>
        <w:t xml:space="preserve">ב', עי' סוף סעי' </w:t>
      </w:r>
      <w:r>
        <w:rPr>
          <w:rFonts w:hint="cs"/>
          <w:rtl/>
        </w:rPr>
        <w:t>ה').</w:t>
      </w:r>
    </w:p>
    <w:p w14:paraId="63425AB2" w14:textId="77777777" w:rsidR="00571019" w:rsidRDefault="00571019" w:rsidP="00107DBF">
      <w:pPr>
        <w:numPr>
          <w:ilvl w:val="3"/>
          <w:numId w:val="2"/>
        </w:numPr>
        <w:jc w:val="both"/>
      </w:pPr>
      <w:r>
        <w:rPr>
          <w:rFonts w:hint="cs"/>
          <w:u w:val="single"/>
          <w:rtl/>
        </w:rPr>
        <w:t>תשובות והנהגות</w:t>
      </w:r>
      <w:r>
        <w:rPr>
          <w:rFonts w:hint="cs"/>
          <w:rtl/>
        </w:rPr>
        <w:t xml:space="preserve"> (</w:t>
      </w:r>
      <w:r w:rsidR="00D04C1B">
        <w:rPr>
          <w:rFonts w:hint="cs"/>
          <w:rtl/>
        </w:rPr>
        <w:t>ח"א סי' ת</w:t>
      </w:r>
      <w:r w:rsidR="00A02181">
        <w:rPr>
          <w:rFonts w:hint="cs"/>
          <w:rtl/>
        </w:rPr>
        <w:t>ש</w:t>
      </w:r>
      <w:r w:rsidR="00D04C1B">
        <w:rPr>
          <w:rFonts w:hint="cs"/>
          <w:rtl/>
        </w:rPr>
        <w:t>ע"ד</w:t>
      </w:r>
      <w:r w:rsidR="00A02181">
        <w:rPr>
          <w:rFonts w:hint="cs"/>
          <w:rtl/>
        </w:rPr>
        <w:t xml:space="preserve"> ד"ה ומהסס</w:t>
      </w:r>
      <w:r w:rsidR="00D04C1B">
        <w:rPr>
          <w:rFonts w:hint="cs"/>
          <w:rtl/>
        </w:rPr>
        <w:t xml:space="preserve">, </w:t>
      </w:r>
      <w:r>
        <w:rPr>
          <w:rFonts w:hint="cs"/>
          <w:rtl/>
        </w:rPr>
        <w:t xml:space="preserve">ח"ב סי' תרנ"ז ד"ה והנה, אורחות הבית פרק י"ד סעי' ז') – "ואף אם הפתח לא נעול אלא סגור, הואיל והיום אין נכנסים לבית </w:t>
      </w:r>
      <w:r w:rsidR="00107DBF">
        <w:rPr>
          <w:rFonts w:hint="cs"/>
          <w:rtl/>
        </w:rPr>
        <w:t>ח</w:t>
      </w:r>
      <w:r>
        <w:rPr>
          <w:rFonts w:hint="cs"/>
          <w:rtl/>
        </w:rPr>
        <w:t>בירו בלי דפיקה אין להתיר".</w:t>
      </w:r>
    </w:p>
    <w:p w14:paraId="039E49BE" w14:textId="77777777" w:rsidR="00571019" w:rsidRDefault="00571019" w:rsidP="00571019">
      <w:pPr>
        <w:numPr>
          <w:ilvl w:val="3"/>
          <w:numId w:val="2"/>
        </w:numPr>
        <w:jc w:val="both"/>
      </w:pPr>
      <w:r>
        <w:rPr>
          <w:rFonts w:hint="cs"/>
          <w:u w:val="single"/>
          <w:rtl/>
        </w:rPr>
        <w:t>קובץ הלכות יחוד</w:t>
      </w:r>
      <w:r>
        <w:rPr>
          <w:rFonts w:hint="cs"/>
          <w:rtl/>
        </w:rPr>
        <w:t xml:space="preserve"> (פרק ט' סעי' ד') – "ואם אין דרכם של בני אדם ליכנס לחדר זה בלי לדפוק בדלת ולקבל רשות כניסה, נחשבת הדלת כנעולה, ואסור להתייחד בתוך בית זה".</w:t>
      </w:r>
    </w:p>
    <w:p w14:paraId="6A7FA0CA" w14:textId="77777777" w:rsidR="00571019" w:rsidRDefault="00571019" w:rsidP="00571019">
      <w:pPr>
        <w:numPr>
          <w:ilvl w:val="3"/>
          <w:numId w:val="2"/>
        </w:numPr>
        <w:jc w:val="both"/>
      </w:pPr>
      <w:r>
        <w:rPr>
          <w:rFonts w:hint="cs"/>
          <w:rtl/>
        </w:rPr>
        <w:t xml:space="preserve">עי' </w:t>
      </w:r>
      <w:r>
        <w:rPr>
          <w:rFonts w:hint="cs"/>
          <w:u w:val="single"/>
          <w:rtl/>
        </w:rPr>
        <w:t>שער היחוד</w:t>
      </w:r>
      <w:r>
        <w:rPr>
          <w:rFonts w:hint="cs"/>
          <w:rtl/>
        </w:rPr>
        <w:t xml:space="preserve"> (סעי' ט' דרך קצרה ס"ק א').</w:t>
      </w:r>
    </w:p>
    <w:p w14:paraId="3D484A03" w14:textId="77777777" w:rsidR="00571019" w:rsidRDefault="00571019" w:rsidP="00571019">
      <w:pPr>
        <w:numPr>
          <w:ilvl w:val="3"/>
          <w:numId w:val="2"/>
        </w:numPr>
        <w:jc w:val="both"/>
      </w:pPr>
      <w:r>
        <w:rPr>
          <w:rFonts w:hint="cs"/>
          <w:u w:val="single"/>
          <w:rtl/>
        </w:rPr>
        <w:t>ילדים בהלכה</w:t>
      </w:r>
      <w:r>
        <w:rPr>
          <w:rFonts w:hint="cs"/>
          <w:rtl/>
        </w:rPr>
        <w:t xml:space="preserve"> (ארטסקרול, סוף עמ' מ"ח).</w:t>
      </w:r>
    </w:p>
    <w:p w14:paraId="194C2CC2" w14:textId="77777777" w:rsidR="00D04C1B" w:rsidRDefault="00571019" w:rsidP="00D04C1B">
      <w:pPr>
        <w:numPr>
          <w:ilvl w:val="3"/>
          <w:numId w:val="2"/>
        </w:numPr>
        <w:jc w:val="both"/>
      </w:pPr>
      <w:r>
        <w:rPr>
          <w:rFonts w:hint="cs"/>
          <w:u w:val="single"/>
          <w:rtl/>
        </w:rPr>
        <w:t>נטעי גבריאל</w:t>
      </w:r>
      <w:r>
        <w:rPr>
          <w:rFonts w:hint="cs"/>
          <w:rtl/>
        </w:rPr>
        <w:t xml:space="preserve"> (יחוד פרק ל"ג סעי' א') – "ולמעשה יש להורות אם דרך בנ"א ליכנס לחדר זה בלי לדפוק בדלת ולקבל רשות כניסה, אז נחשב כפתוח לרשות הרבים, ואם אין דרך בני אדם לפתוח הדלת בלי רשות אסור להתייחד אע"פ שאינה נעולה".</w:t>
      </w:r>
    </w:p>
    <w:p w14:paraId="1A5DD5E3" w14:textId="77777777" w:rsidR="00571019" w:rsidRDefault="00571019" w:rsidP="0063589F">
      <w:pPr>
        <w:ind w:left="567"/>
        <w:jc w:val="both"/>
        <w:rPr>
          <w:rtl/>
        </w:rPr>
      </w:pPr>
      <w:r>
        <w:rPr>
          <w:rFonts w:hint="cs"/>
          <w:rtl/>
        </w:rPr>
        <w:t xml:space="preserve">עי' </w:t>
      </w:r>
      <w:r w:rsidRPr="00D04C1B">
        <w:rPr>
          <w:rFonts w:hint="cs"/>
          <w:u w:val="single"/>
          <w:rtl/>
        </w:rPr>
        <w:t>נטעי גבריאל</w:t>
      </w:r>
      <w:r>
        <w:rPr>
          <w:rFonts w:hint="cs"/>
          <w:rtl/>
        </w:rPr>
        <w:t xml:space="preserve"> (יחוד פרק ל"ג סעי' ג') – "במקום יחוד דרבנן או בשעת הדחק במקום יחוד דאורייתא, יש לסמוך על שיטת הפוסקים דמותר בבית סגורה ואינה נעולה וכפי ראות עיני המורה".</w:t>
      </w:r>
    </w:p>
    <w:p w14:paraId="032BED18" w14:textId="335EF73E" w:rsidR="00924C95" w:rsidRDefault="00924C95" w:rsidP="00924C95">
      <w:pPr>
        <w:numPr>
          <w:ilvl w:val="3"/>
          <w:numId w:val="2"/>
        </w:numPr>
        <w:jc w:val="both"/>
      </w:pPr>
      <w:r>
        <w:rPr>
          <w:color w:val="000000"/>
          <w:u w:val="single"/>
          <w:rtl/>
        </w:rPr>
        <w:t>הגר"י ברקוביץ</w:t>
      </w:r>
      <w:r>
        <w:rPr>
          <w:color w:val="000000"/>
          <w:rtl/>
        </w:rPr>
        <w:t xml:space="preserve"> שליט"א (מכתב במייל)</w:t>
      </w:r>
      <w:r>
        <w:rPr>
          <w:rtl/>
        </w:rPr>
        <w:t xml:space="preserve"> </w:t>
      </w:r>
      <w:r>
        <w:rPr>
          <w:rFonts w:hint="cs"/>
          <w:rtl/>
        </w:rPr>
        <w:t>-</w:t>
      </w:r>
    </w:p>
    <w:p w14:paraId="171FE91A" w14:textId="36E91889" w:rsidR="00924C95" w:rsidRPr="00924C95" w:rsidRDefault="00924C95" w:rsidP="00924C95">
      <w:pPr>
        <w:bidi w:val="0"/>
        <w:ind w:right="637"/>
        <w:jc w:val="both"/>
        <w:rPr>
          <w:rFonts w:asciiTheme="majorBidi" w:hAnsiTheme="majorBidi" w:cstheme="majorBidi"/>
          <w:color w:val="021C36"/>
          <w:shd w:val="clear" w:color="auto" w:fill="FFFFFF"/>
        </w:rPr>
      </w:pPr>
      <w:bookmarkStart w:id="15" w:name="_Hlk78478702"/>
      <w:r w:rsidRPr="00924C95">
        <w:rPr>
          <w:rFonts w:asciiTheme="majorBidi" w:hAnsiTheme="majorBidi" w:cstheme="majorBidi"/>
          <w:color w:val="021C36"/>
          <w:shd w:val="clear" w:color="auto" w:fill="FFFFFF"/>
        </w:rPr>
        <w:t>Question: A family has a first cousin, alter bocher, who they are close with. He would like to come &amp; stay over. He is embarrassed of his situation most times, just stays in the house, not even going to shul. The mother works from the house, while the father works out of the city.</w:t>
      </w:r>
      <w:r w:rsidRPr="00924C95">
        <w:rPr>
          <w:rStyle w:val="apple-converted-space"/>
          <w:rFonts w:asciiTheme="majorBidi" w:hAnsiTheme="majorBidi" w:cstheme="majorBidi"/>
          <w:color w:val="021C36"/>
          <w:shd w:val="clear" w:color="auto" w:fill="FFFFFF"/>
        </w:rPr>
        <w:t> </w:t>
      </w:r>
      <w:r w:rsidRPr="00924C95">
        <w:rPr>
          <w:rFonts w:asciiTheme="majorBidi" w:hAnsiTheme="majorBidi" w:cstheme="majorBidi"/>
          <w:color w:val="021C36"/>
          <w:shd w:val="clear" w:color="auto" w:fill="FFFFFF"/>
        </w:rPr>
        <w:t xml:space="preserve">What does Pesach </w:t>
      </w:r>
      <w:proofErr w:type="spellStart"/>
      <w:r w:rsidRPr="00924C95">
        <w:rPr>
          <w:rFonts w:asciiTheme="majorBidi" w:hAnsiTheme="majorBidi" w:cstheme="majorBidi"/>
          <w:color w:val="021C36"/>
          <w:shd w:val="clear" w:color="auto" w:fill="FFFFFF"/>
        </w:rPr>
        <w:t>Posuach</w:t>
      </w:r>
      <w:proofErr w:type="spellEnd"/>
      <w:r w:rsidRPr="00924C95">
        <w:rPr>
          <w:rFonts w:asciiTheme="majorBidi" w:hAnsiTheme="majorBidi" w:cstheme="majorBidi"/>
          <w:color w:val="021C36"/>
          <w:shd w:val="clear" w:color="auto" w:fill="FFFFFF"/>
        </w:rPr>
        <w:t xml:space="preserve"> mean; open or unlocked? Being see from where you sit? Does Pesach </w:t>
      </w:r>
      <w:proofErr w:type="spellStart"/>
      <w:r w:rsidRPr="00924C95">
        <w:rPr>
          <w:rFonts w:asciiTheme="majorBidi" w:hAnsiTheme="majorBidi" w:cstheme="majorBidi"/>
          <w:color w:val="021C36"/>
          <w:shd w:val="clear" w:color="auto" w:fill="FFFFFF"/>
        </w:rPr>
        <w:t>Posuach</w:t>
      </w:r>
      <w:proofErr w:type="spellEnd"/>
      <w:r w:rsidRPr="00924C95">
        <w:rPr>
          <w:rFonts w:asciiTheme="majorBidi" w:hAnsiTheme="majorBidi" w:cstheme="majorBidi"/>
          <w:color w:val="021C36"/>
          <w:shd w:val="clear" w:color="auto" w:fill="FFFFFF"/>
        </w:rPr>
        <w:t xml:space="preserve">, help when they are cousins? When </w:t>
      </w:r>
      <w:proofErr w:type="spellStart"/>
      <w:r w:rsidRPr="00924C95">
        <w:rPr>
          <w:rFonts w:asciiTheme="majorBidi" w:hAnsiTheme="majorBidi" w:cstheme="majorBidi"/>
          <w:color w:val="021C36"/>
          <w:shd w:val="clear" w:color="auto" w:fill="FFFFFF"/>
        </w:rPr>
        <w:t>Baaloh</w:t>
      </w:r>
      <w:proofErr w:type="spellEnd"/>
      <w:r w:rsidRPr="00924C95">
        <w:rPr>
          <w:rFonts w:asciiTheme="majorBidi" w:hAnsiTheme="majorBidi" w:cstheme="majorBidi"/>
          <w:color w:val="021C36"/>
          <w:shd w:val="clear" w:color="auto" w:fill="FFFFFF"/>
        </w:rPr>
        <w:t xml:space="preserve"> is not </w:t>
      </w:r>
      <w:proofErr w:type="spellStart"/>
      <w:r w:rsidRPr="00924C95">
        <w:rPr>
          <w:rFonts w:asciiTheme="majorBidi" w:hAnsiTheme="majorBidi" w:cstheme="majorBidi"/>
          <w:color w:val="021C36"/>
          <w:shd w:val="clear" w:color="auto" w:fill="FFFFFF"/>
        </w:rPr>
        <w:t>Beir</w:t>
      </w:r>
      <w:proofErr w:type="spellEnd"/>
      <w:r w:rsidRPr="00924C95">
        <w:rPr>
          <w:rFonts w:asciiTheme="majorBidi" w:hAnsiTheme="majorBidi" w:cstheme="majorBidi"/>
          <w:color w:val="021C36"/>
          <w:shd w:val="clear" w:color="auto" w:fill="FFFFFF"/>
        </w:rPr>
        <w:t xml:space="preserve">? How about coming for a </w:t>
      </w:r>
      <w:proofErr w:type="spellStart"/>
      <w:r w:rsidRPr="00924C95">
        <w:rPr>
          <w:rFonts w:asciiTheme="majorBidi" w:hAnsiTheme="majorBidi" w:cstheme="majorBidi"/>
          <w:color w:val="021C36"/>
          <w:shd w:val="clear" w:color="auto" w:fill="FFFFFF"/>
        </w:rPr>
        <w:t>shabbos</w:t>
      </w:r>
      <w:proofErr w:type="spellEnd"/>
      <w:r w:rsidRPr="00924C95">
        <w:rPr>
          <w:rFonts w:asciiTheme="majorBidi" w:hAnsiTheme="majorBidi" w:cstheme="majorBidi"/>
          <w:color w:val="021C36"/>
          <w:shd w:val="clear" w:color="auto" w:fill="FFFFFF"/>
        </w:rPr>
        <w:t xml:space="preserve">? On </w:t>
      </w:r>
      <w:proofErr w:type="spellStart"/>
      <w:r w:rsidRPr="00924C95">
        <w:rPr>
          <w:rFonts w:asciiTheme="majorBidi" w:hAnsiTheme="majorBidi" w:cstheme="majorBidi"/>
          <w:color w:val="021C36"/>
          <w:shd w:val="clear" w:color="auto" w:fill="FFFFFF"/>
        </w:rPr>
        <w:t>yom</w:t>
      </w:r>
      <w:proofErr w:type="spellEnd"/>
      <w:r w:rsidRPr="00924C95">
        <w:rPr>
          <w:rFonts w:asciiTheme="majorBidi" w:hAnsiTheme="majorBidi" w:cstheme="majorBidi"/>
          <w:color w:val="021C36"/>
          <w:shd w:val="clear" w:color="auto" w:fill="FFFFFF"/>
        </w:rPr>
        <w:t xml:space="preserve"> </w:t>
      </w:r>
      <w:proofErr w:type="spellStart"/>
      <w:r w:rsidRPr="00924C95">
        <w:rPr>
          <w:rFonts w:asciiTheme="majorBidi" w:hAnsiTheme="majorBidi" w:cstheme="majorBidi"/>
          <w:color w:val="021C36"/>
          <w:shd w:val="clear" w:color="auto" w:fill="FFFFFF"/>
        </w:rPr>
        <w:t>tuv</w:t>
      </w:r>
      <w:proofErr w:type="spellEnd"/>
      <w:r w:rsidRPr="00924C95">
        <w:rPr>
          <w:rFonts w:asciiTheme="majorBidi" w:hAnsiTheme="majorBidi" w:cstheme="majorBidi"/>
          <w:color w:val="021C36"/>
          <w:shd w:val="clear" w:color="auto" w:fill="FFFFFF"/>
        </w:rPr>
        <w:t xml:space="preserve"> when others might be there?</w:t>
      </w:r>
    </w:p>
    <w:p w14:paraId="2C04B325" w14:textId="0836C9FA" w:rsidR="00924C95" w:rsidRPr="00924C95" w:rsidRDefault="00924C95" w:rsidP="00924C95">
      <w:pPr>
        <w:bidi w:val="0"/>
        <w:ind w:right="637"/>
        <w:jc w:val="both"/>
        <w:rPr>
          <w:rFonts w:asciiTheme="majorBidi" w:hAnsiTheme="majorBidi" w:cstheme="majorBidi"/>
          <w:color w:val="021C36"/>
          <w:shd w:val="clear" w:color="auto" w:fill="FFFFFF"/>
        </w:rPr>
      </w:pPr>
      <w:r w:rsidRPr="00924C95">
        <w:rPr>
          <w:rFonts w:asciiTheme="majorBidi" w:hAnsiTheme="majorBidi" w:cstheme="majorBidi"/>
          <w:color w:val="021C36"/>
          <w:shd w:val="clear" w:color="auto" w:fill="FFFFFF"/>
        </w:rPr>
        <w:t xml:space="preserve">Answer: 1. </w:t>
      </w:r>
      <w:proofErr w:type="spellStart"/>
      <w:r w:rsidRPr="00924C95">
        <w:rPr>
          <w:rFonts w:asciiTheme="majorBidi" w:hAnsiTheme="majorBidi" w:cstheme="majorBidi"/>
          <w:color w:val="021C36"/>
          <w:shd w:val="clear" w:color="auto" w:fill="FFFFFF"/>
        </w:rPr>
        <w:t>Rav</w:t>
      </w:r>
      <w:proofErr w:type="spellEnd"/>
      <w:r w:rsidRPr="00924C95">
        <w:rPr>
          <w:rFonts w:asciiTheme="majorBidi" w:hAnsiTheme="majorBidi" w:cstheme="majorBidi"/>
          <w:color w:val="021C36"/>
          <w:shd w:val="clear" w:color="auto" w:fill="FFFFFF"/>
        </w:rPr>
        <w:t xml:space="preserve"> </w:t>
      </w:r>
      <w:proofErr w:type="spellStart"/>
      <w:r w:rsidRPr="00924C95">
        <w:rPr>
          <w:rFonts w:asciiTheme="majorBidi" w:hAnsiTheme="majorBidi" w:cstheme="majorBidi"/>
          <w:color w:val="021C36"/>
          <w:shd w:val="clear" w:color="auto" w:fill="FFFFFF"/>
        </w:rPr>
        <w:t>Elyashiv</w:t>
      </w:r>
      <w:proofErr w:type="spellEnd"/>
      <w:r w:rsidRPr="00924C95">
        <w:rPr>
          <w:rFonts w:asciiTheme="majorBidi" w:hAnsiTheme="majorBidi" w:cstheme="majorBidi"/>
          <w:color w:val="021C36"/>
          <w:shd w:val="clear" w:color="auto" w:fill="FFFFFF"/>
        </w:rPr>
        <w:t xml:space="preserve"> said, only if people would knock and walk in (without waiting to be invited in). </w:t>
      </w:r>
      <w:r w:rsidRPr="003B5A16">
        <w:rPr>
          <w:rFonts w:asciiTheme="majorBidi" w:hAnsiTheme="majorBidi" w:cstheme="majorBidi"/>
          <w:b/>
          <w:bCs/>
          <w:color w:val="021C36"/>
          <w:shd w:val="clear" w:color="auto" w:fill="FFFFFF"/>
        </w:rPr>
        <w:t>Practically</w:t>
      </w:r>
      <w:r w:rsidRPr="00924C95">
        <w:rPr>
          <w:rFonts w:asciiTheme="majorBidi" w:hAnsiTheme="majorBidi" w:cstheme="majorBidi"/>
          <w:color w:val="021C36"/>
          <w:shd w:val="clear" w:color="auto" w:fill="FFFFFF"/>
        </w:rPr>
        <w:t xml:space="preserve">, you can ask at least three neighbors, that whenever they see the door open a bit, to just knock and walk in, to create the </w:t>
      </w:r>
      <w:proofErr w:type="spellStart"/>
      <w:r w:rsidRPr="00924C95">
        <w:rPr>
          <w:rFonts w:asciiTheme="majorBidi" w:hAnsiTheme="majorBidi" w:cstheme="majorBidi"/>
          <w:color w:val="021C36"/>
          <w:shd w:val="clear" w:color="auto" w:fill="FFFFFF"/>
        </w:rPr>
        <w:t>pesach</w:t>
      </w:r>
      <w:proofErr w:type="spellEnd"/>
      <w:r w:rsidRPr="00924C95">
        <w:rPr>
          <w:rFonts w:asciiTheme="majorBidi" w:hAnsiTheme="majorBidi" w:cstheme="majorBidi"/>
          <w:color w:val="021C36"/>
          <w:shd w:val="clear" w:color="auto" w:fill="FFFFFF"/>
        </w:rPr>
        <w:t xml:space="preserve"> </w:t>
      </w:r>
      <w:proofErr w:type="spellStart"/>
      <w:r w:rsidRPr="00924C95">
        <w:rPr>
          <w:rFonts w:asciiTheme="majorBidi" w:hAnsiTheme="majorBidi" w:cstheme="majorBidi"/>
          <w:color w:val="021C36"/>
          <w:shd w:val="clear" w:color="auto" w:fill="FFFFFF"/>
        </w:rPr>
        <w:t>pasuach</w:t>
      </w:r>
      <w:proofErr w:type="spellEnd"/>
      <w:r w:rsidRPr="00924C95">
        <w:rPr>
          <w:rFonts w:asciiTheme="majorBidi" w:hAnsiTheme="majorBidi" w:cstheme="majorBidi"/>
          <w:color w:val="021C36"/>
          <w:shd w:val="clear" w:color="auto" w:fill="FFFFFF"/>
        </w:rPr>
        <w:t xml:space="preserve">. This only works if they </w:t>
      </w:r>
      <w:proofErr w:type="gramStart"/>
      <w:r w:rsidRPr="00924C95">
        <w:rPr>
          <w:rFonts w:asciiTheme="majorBidi" w:hAnsiTheme="majorBidi" w:cstheme="majorBidi"/>
          <w:color w:val="021C36"/>
          <w:shd w:val="clear" w:color="auto" w:fill="FFFFFF"/>
        </w:rPr>
        <w:t>actually do</w:t>
      </w:r>
      <w:proofErr w:type="gramEnd"/>
      <w:r w:rsidRPr="00924C95">
        <w:rPr>
          <w:rFonts w:asciiTheme="majorBidi" w:hAnsiTheme="majorBidi" w:cstheme="majorBidi"/>
          <w:color w:val="021C36"/>
          <w:shd w:val="clear" w:color="auto" w:fill="FFFFFF"/>
        </w:rPr>
        <w:t xml:space="preserve"> so (and the people inside know that they can do so).</w:t>
      </w:r>
      <w:r w:rsidRPr="00924C95">
        <w:rPr>
          <w:rStyle w:val="apple-converted-space"/>
          <w:rFonts w:asciiTheme="majorBidi" w:hAnsiTheme="majorBidi" w:cstheme="majorBidi"/>
          <w:color w:val="021C36"/>
          <w:shd w:val="clear" w:color="auto" w:fill="FFFFFF"/>
        </w:rPr>
        <w:t> </w:t>
      </w:r>
      <w:r w:rsidRPr="00924C95">
        <w:rPr>
          <w:rFonts w:asciiTheme="majorBidi" w:hAnsiTheme="majorBidi" w:cstheme="majorBidi"/>
          <w:color w:val="021C36"/>
          <w:shd w:val="clear" w:color="auto" w:fill="FFFFFF"/>
        </w:rPr>
        <w:t>2. It’s not yichud if they can be seen.</w:t>
      </w:r>
      <w:r w:rsidRPr="00924C95">
        <w:rPr>
          <w:rFonts w:asciiTheme="majorBidi" w:hAnsiTheme="majorBidi" w:cstheme="majorBidi"/>
          <w:color w:val="021C36"/>
        </w:rPr>
        <w:t xml:space="preserve"> </w:t>
      </w:r>
      <w:r w:rsidRPr="00924C95">
        <w:rPr>
          <w:rFonts w:asciiTheme="majorBidi" w:hAnsiTheme="majorBidi" w:cstheme="majorBidi"/>
          <w:color w:val="021C36"/>
          <w:shd w:val="clear" w:color="auto" w:fill="FFFFFF"/>
        </w:rPr>
        <w:t xml:space="preserve">3. The </w:t>
      </w:r>
      <w:proofErr w:type="spellStart"/>
      <w:r w:rsidRPr="00924C95">
        <w:rPr>
          <w:rFonts w:asciiTheme="majorBidi" w:hAnsiTheme="majorBidi" w:cstheme="majorBidi"/>
          <w:color w:val="021C36"/>
          <w:shd w:val="clear" w:color="auto" w:fill="FFFFFF"/>
        </w:rPr>
        <w:t>heter</w:t>
      </w:r>
      <w:proofErr w:type="spellEnd"/>
      <w:r w:rsidRPr="00924C95">
        <w:rPr>
          <w:rFonts w:asciiTheme="majorBidi" w:hAnsiTheme="majorBidi" w:cstheme="majorBidi"/>
          <w:color w:val="021C36"/>
          <w:shd w:val="clear" w:color="auto" w:fill="FFFFFF"/>
        </w:rPr>
        <w:t xml:space="preserve"> of </w:t>
      </w:r>
      <w:r w:rsidRPr="00924C95">
        <w:rPr>
          <w:rFonts w:asciiTheme="majorBidi" w:hAnsiTheme="majorBidi" w:cstheme="majorBidi"/>
          <w:color w:val="021C36"/>
          <w:shd w:val="clear" w:color="auto" w:fill="FFFFFF"/>
          <w:rtl/>
        </w:rPr>
        <w:t>בעלה בעיר</w:t>
      </w:r>
      <w:r w:rsidR="003B5A16">
        <w:rPr>
          <w:rFonts w:asciiTheme="majorBidi" w:hAnsiTheme="majorBidi" w:cstheme="majorBidi"/>
          <w:color w:val="021C36"/>
          <w:shd w:val="clear" w:color="auto" w:fill="FFFFFF"/>
        </w:rPr>
        <w:t xml:space="preserve"> </w:t>
      </w:r>
      <w:r w:rsidRPr="00924C95">
        <w:rPr>
          <w:rFonts w:asciiTheme="majorBidi" w:hAnsiTheme="majorBidi" w:cstheme="majorBidi"/>
          <w:color w:val="021C36"/>
          <w:shd w:val="clear" w:color="auto" w:fill="FFFFFF"/>
        </w:rPr>
        <w:t xml:space="preserve">does not help if </w:t>
      </w:r>
      <w:r w:rsidRPr="00924C95">
        <w:rPr>
          <w:rFonts w:asciiTheme="majorBidi" w:hAnsiTheme="majorBidi" w:cstheme="majorBidi"/>
          <w:color w:val="021C36"/>
          <w:shd w:val="clear" w:color="auto" w:fill="FFFFFF"/>
          <w:rtl/>
        </w:rPr>
        <w:t>לבו גס בו</w:t>
      </w:r>
      <w:r w:rsidRPr="00924C95">
        <w:rPr>
          <w:rFonts w:asciiTheme="majorBidi" w:hAnsiTheme="majorBidi" w:cstheme="majorBidi"/>
          <w:color w:val="021C36"/>
          <w:shd w:val="clear" w:color="auto" w:fill="FFFFFF"/>
        </w:rPr>
        <w:t xml:space="preserve">. Regarding </w:t>
      </w:r>
      <w:r w:rsidRPr="00924C95">
        <w:rPr>
          <w:rFonts w:asciiTheme="majorBidi" w:hAnsiTheme="majorBidi" w:cstheme="majorBidi"/>
          <w:color w:val="021C36"/>
          <w:shd w:val="clear" w:color="auto" w:fill="FFFFFF"/>
          <w:rtl/>
        </w:rPr>
        <w:t>פתח פתוח</w:t>
      </w:r>
      <w:r w:rsidR="003B5A16">
        <w:rPr>
          <w:rFonts w:asciiTheme="majorBidi" w:hAnsiTheme="majorBidi" w:cstheme="majorBidi"/>
          <w:color w:val="021C36"/>
          <w:shd w:val="clear" w:color="auto" w:fill="FFFFFF"/>
        </w:rPr>
        <w:t xml:space="preserve"> </w:t>
      </w:r>
      <w:r w:rsidRPr="00924C95">
        <w:rPr>
          <w:rFonts w:asciiTheme="majorBidi" w:hAnsiTheme="majorBidi" w:cstheme="majorBidi"/>
          <w:color w:val="021C36"/>
          <w:shd w:val="clear" w:color="auto" w:fill="FFFFFF"/>
        </w:rPr>
        <w:t xml:space="preserve">it’s a </w:t>
      </w:r>
      <w:proofErr w:type="spellStart"/>
      <w:r w:rsidRPr="00924C95">
        <w:rPr>
          <w:rFonts w:asciiTheme="majorBidi" w:hAnsiTheme="majorBidi" w:cstheme="majorBidi"/>
          <w:color w:val="021C36"/>
          <w:shd w:val="clear" w:color="auto" w:fill="FFFFFF"/>
        </w:rPr>
        <w:t>machlokes</w:t>
      </w:r>
      <w:proofErr w:type="spellEnd"/>
      <w:r w:rsidRPr="00924C95">
        <w:rPr>
          <w:rFonts w:asciiTheme="majorBidi" w:hAnsiTheme="majorBidi" w:cstheme="majorBidi"/>
          <w:color w:val="021C36"/>
          <w:shd w:val="clear" w:color="auto" w:fill="FFFFFF"/>
        </w:rPr>
        <w:t xml:space="preserve">. </w:t>
      </w:r>
      <w:r w:rsidRPr="00924C95">
        <w:rPr>
          <w:rFonts w:asciiTheme="majorBidi" w:hAnsiTheme="majorBidi" w:cstheme="majorBidi"/>
          <w:color w:val="021C36"/>
          <w:shd w:val="clear" w:color="auto" w:fill="FFFFFF"/>
          <w:rtl/>
        </w:rPr>
        <w:t>לבו גס בו</w:t>
      </w:r>
      <w:r w:rsidR="003B5A16">
        <w:rPr>
          <w:rFonts w:asciiTheme="majorBidi" w:hAnsiTheme="majorBidi" w:cstheme="majorBidi"/>
          <w:color w:val="021C36"/>
          <w:shd w:val="clear" w:color="auto" w:fill="FFFFFF"/>
        </w:rPr>
        <w:t xml:space="preserve"> </w:t>
      </w:r>
      <w:r w:rsidRPr="00924C95">
        <w:rPr>
          <w:rFonts w:asciiTheme="majorBidi" w:hAnsiTheme="majorBidi" w:cstheme="majorBidi"/>
          <w:color w:val="021C36"/>
          <w:shd w:val="clear" w:color="auto" w:fill="FFFFFF"/>
        </w:rPr>
        <w:t xml:space="preserve">means, she feels uninhibited around him. If you’re unsure, you can be </w:t>
      </w:r>
      <w:proofErr w:type="spellStart"/>
      <w:r w:rsidRPr="00924C95">
        <w:rPr>
          <w:rFonts w:asciiTheme="majorBidi" w:hAnsiTheme="majorBidi" w:cstheme="majorBidi"/>
          <w:color w:val="021C36"/>
          <w:shd w:val="clear" w:color="auto" w:fill="FFFFFF"/>
        </w:rPr>
        <w:t>mekil</w:t>
      </w:r>
      <w:proofErr w:type="spellEnd"/>
      <w:r w:rsidRPr="00924C95">
        <w:rPr>
          <w:rFonts w:asciiTheme="majorBidi" w:hAnsiTheme="majorBidi" w:cstheme="majorBidi"/>
          <w:color w:val="021C36"/>
          <w:shd w:val="clear" w:color="auto" w:fill="FFFFFF"/>
        </w:rPr>
        <w:t xml:space="preserve">, since anyway there is an opinion that </w:t>
      </w:r>
      <w:r w:rsidRPr="00924C95">
        <w:rPr>
          <w:rFonts w:asciiTheme="majorBidi" w:hAnsiTheme="majorBidi" w:cstheme="majorBidi"/>
          <w:color w:val="021C36"/>
          <w:shd w:val="clear" w:color="auto" w:fill="FFFFFF"/>
          <w:rtl/>
        </w:rPr>
        <w:t>פתח פתוח</w:t>
      </w:r>
      <w:r w:rsidR="003B5A16">
        <w:rPr>
          <w:rFonts w:asciiTheme="majorBidi" w:hAnsiTheme="majorBidi" w:cstheme="majorBidi"/>
          <w:color w:val="021C36"/>
          <w:shd w:val="clear" w:color="auto" w:fill="FFFFFF"/>
        </w:rPr>
        <w:t xml:space="preserve"> </w:t>
      </w:r>
      <w:r w:rsidRPr="00924C95">
        <w:rPr>
          <w:rFonts w:asciiTheme="majorBidi" w:hAnsiTheme="majorBidi" w:cstheme="majorBidi"/>
          <w:color w:val="021C36"/>
          <w:shd w:val="clear" w:color="auto" w:fill="FFFFFF"/>
        </w:rPr>
        <w:t xml:space="preserve">works even if </w:t>
      </w:r>
      <w:r w:rsidRPr="00924C95">
        <w:rPr>
          <w:rFonts w:asciiTheme="majorBidi" w:hAnsiTheme="majorBidi" w:cstheme="majorBidi"/>
          <w:color w:val="021C36"/>
          <w:shd w:val="clear" w:color="auto" w:fill="FFFFFF"/>
          <w:rtl/>
        </w:rPr>
        <w:t>לבו גס בו</w:t>
      </w:r>
      <w:r w:rsidRPr="00924C95">
        <w:rPr>
          <w:rFonts w:asciiTheme="majorBidi" w:hAnsiTheme="majorBidi" w:cstheme="majorBidi"/>
          <w:color w:val="021C36"/>
          <w:shd w:val="clear" w:color="auto" w:fill="FFFFFF"/>
        </w:rPr>
        <w:t>.</w:t>
      </w:r>
      <w:r w:rsidRPr="00924C95">
        <w:rPr>
          <w:rStyle w:val="apple-converted-space"/>
          <w:rFonts w:asciiTheme="majorBidi" w:hAnsiTheme="majorBidi" w:cstheme="majorBidi"/>
          <w:color w:val="021C36"/>
          <w:shd w:val="clear" w:color="auto" w:fill="FFFFFF"/>
        </w:rPr>
        <w:t> </w:t>
      </w:r>
      <w:r w:rsidRPr="00924C95">
        <w:rPr>
          <w:rFonts w:asciiTheme="majorBidi" w:hAnsiTheme="majorBidi" w:cstheme="majorBidi"/>
          <w:color w:val="021C36"/>
          <w:shd w:val="clear" w:color="auto" w:fill="FFFFFF"/>
        </w:rPr>
        <w:t xml:space="preserve">4. If it's </w:t>
      </w:r>
      <w:proofErr w:type="spellStart"/>
      <w:r w:rsidRPr="00924C95">
        <w:rPr>
          <w:rFonts w:asciiTheme="majorBidi" w:hAnsiTheme="majorBidi" w:cstheme="majorBidi"/>
          <w:color w:val="021C36"/>
          <w:shd w:val="clear" w:color="auto" w:fill="FFFFFF"/>
        </w:rPr>
        <w:t>pesach</w:t>
      </w:r>
      <w:proofErr w:type="spellEnd"/>
      <w:r w:rsidRPr="00924C95">
        <w:rPr>
          <w:rFonts w:asciiTheme="majorBidi" w:hAnsiTheme="majorBidi" w:cstheme="majorBidi"/>
          <w:color w:val="021C36"/>
          <w:shd w:val="clear" w:color="auto" w:fill="FFFFFF"/>
        </w:rPr>
        <w:t xml:space="preserve"> </w:t>
      </w:r>
      <w:proofErr w:type="spellStart"/>
      <w:r w:rsidRPr="00924C95">
        <w:rPr>
          <w:rFonts w:asciiTheme="majorBidi" w:hAnsiTheme="majorBidi" w:cstheme="majorBidi"/>
          <w:color w:val="021C36"/>
          <w:shd w:val="clear" w:color="auto" w:fill="FFFFFF"/>
        </w:rPr>
        <w:t>pasuach</w:t>
      </w:r>
      <w:proofErr w:type="spellEnd"/>
      <w:r w:rsidRPr="00924C95">
        <w:rPr>
          <w:rFonts w:asciiTheme="majorBidi" w:hAnsiTheme="majorBidi" w:cstheme="majorBidi"/>
          <w:color w:val="021C36"/>
          <w:shd w:val="clear" w:color="auto" w:fill="FFFFFF"/>
        </w:rPr>
        <w:t xml:space="preserve"> it doesn’t matter where the husband is.</w:t>
      </w:r>
      <w:r w:rsidRPr="00924C95">
        <w:rPr>
          <w:rFonts w:asciiTheme="majorBidi" w:hAnsiTheme="majorBidi" w:cstheme="majorBidi"/>
          <w:color w:val="021C36"/>
        </w:rPr>
        <w:t xml:space="preserve"> </w:t>
      </w:r>
      <w:r w:rsidRPr="00924C95">
        <w:rPr>
          <w:rFonts w:asciiTheme="majorBidi" w:hAnsiTheme="majorBidi" w:cstheme="majorBidi"/>
          <w:color w:val="021C36"/>
          <w:shd w:val="clear" w:color="auto" w:fill="FFFFFF"/>
        </w:rPr>
        <w:t>5. Depends on who’s there.</w:t>
      </w:r>
    </w:p>
    <w:bookmarkEnd w:id="15"/>
    <w:p w14:paraId="1CE31CEA" w14:textId="08676F77" w:rsidR="0063589F" w:rsidRDefault="00915C45" w:rsidP="0063589F">
      <w:pPr>
        <w:numPr>
          <w:ilvl w:val="2"/>
          <w:numId w:val="2"/>
        </w:numPr>
        <w:jc w:val="both"/>
      </w:pPr>
      <w:r>
        <w:rPr>
          <w:rFonts w:hint="cs"/>
          <w:rtl/>
        </w:rPr>
        <w:t>מראי מקומות</w:t>
      </w:r>
      <w:r w:rsidR="0063589F">
        <w:rPr>
          <w:rFonts w:hint="cs"/>
          <w:rtl/>
        </w:rPr>
        <w:t>.</w:t>
      </w:r>
    </w:p>
    <w:p w14:paraId="4FD9005E" w14:textId="77777777" w:rsidR="00A02181" w:rsidRDefault="0063589F" w:rsidP="00A02181">
      <w:pPr>
        <w:numPr>
          <w:ilvl w:val="3"/>
          <w:numId w:val="2"/>
        </w:numPr>
        <w:jc w:val="both"/>
        <w:rPr>
          <w:rtl/>
        </w:rPr>
      </w:pPr>
      <w:r w:rsidRPr="0063589F">
        <w:rPr>
          <w:u w:val="single"/>
          <w:rtl/>
        </w:rPr>
        <w:t>אג"מ</w:t>
      </w:r>
      <w:r>
        <w:rPr>
          <w:rtl/>
        </w:rPr>
        <w:t xml:space="preserve"> (חו"מ ח"ב סי' מ"ד</w:t>
      </w:r>
      <w:r>
        <w:rPr>
          <w:rFonts w:hint="cs"/>
          <w:rtl/>
        </w:rPr>
        <w:t xml:space="preserve"> </w:t>
      </w:r>
      <w:r w:rsidR="00A02181">
        <w:rPr>
          <w:rFonts w:hint="cs"/>
          <w:rtl/>
        </w:rPr>
        <w:t>ד"ה ועיין</w:t>
      </w:r>
      <w:r>
        <w:rPr>
          <w:rtl/>
        </w:rPr>
        <w:t xml:space="preserve">) </w:t>
      </w:r>
      <w:r w:rsidR="00A02181">
        <w:rPr>
          <w:rtl/>
        </w:rPr>
        <w:t>–</w:t>
      </w:r>
      <w:r w:rsidR="00A02181">
        <w:rPr>
          <w:rFonts w:hint="cs"/>
          <w:rtl/>
        </w:rPr>
        <w:t xml:space="preserve"> "</w:t>
      </w:r>
      <w:r w:rsidR="00A02181">
        <w:rPr>
          <w:rtl/>
        </w:rPr>
        <w:t xml:space="preserve">ועיין בש"ך סימן ר"ס ס"ק י"ח </w:t>
      </w:r>
      <w:r w:rsidR="00A02181">
        <w:rPr>
          <w:rFonts w:hint="cs"/>
          <w:rtl/>
        </w:rPr>
        <w:t>...</w:t>
      </w:r>
      <w:r w:rsidR="00A02181">
        <w:rPr>
          <w:rtl/>
        </w:rPr>
        <w:t xml:space="preserve"> ועיי"ש בש"ך שמביא עוד יותר מראב"ן דבתים שלנו שהרבים דורסין בהן ומוצאו שם ה"ה שלו דדומה לחנות הוא, והוא משום דבתים שלהם שהיו ברחובות שדרים שם רק יהודים </w:t>
      </w:r>
      <w:r w:rsidR="00A02181" w:rsidRPr="00A02181">
        <w:rPr>
          <w:b/>
          <w:bCs/>
          <w:rtl/>
        </w:rPr>
        <w:t>היו רגילין ליכנס כל אחד לתוך ביתו של חברו בכל עת שירצו בלא דפיקה על הדלתות</w:t>
      </w:r>
      <w:r w:rsidR="00A02181">
        <w:rPr>
          <w:rtl/>
        </w:rPr>
        <w:t xml:space="preserve"> כמו שנכנסין לחנויות שלא היו מקפידין על זה אף דודאי היה הרגילות רק ליכנס למכירים מ"מ נסתלק בזה חשיבות ידו מבתים אלו דעכ"פ לא סמכה דעתיה על מקום זה כלידו</w:t>
      </w:r>
      <w:r w:rsidR="00A02181">
        <w:rPr>
          <w:rFonts w:hint="cs"/>
          <w:rtl/>
        </w:rPr>
        <w:t>".</w:t>
      </w:r>
    </w:p>
    <w:p w14:paraId="52EFFB4D" w14:textId="77777777" w:rsidR="0063589F" w:rsidRPr="0063589F" w:rsidRDefault="0063589F" w:rsidP="0063589F">
      <w:pPr>
        <w:jc w:val="both"/>
      </w:pPr>
    </w:p>
    <w:p w14:paraId="5B889B0D" w14:textId="77777777" w:rsidR="00571019" w:rsidRDefault="00571019" w:rsidP="00571019">
      <w:pPr>
        <w:numPr>
          <w:ilvl w:val="1"/>
          <w:numId w:val="2"/>
        </w:numPr>
        <w:jc w:val="both"/>
      </w:pPr>
      <w:r>
        <w:rPr>
          <w:rFonts w:hint="cs"/>
          <w:b/>
          <w:bCs/>
          <w:rtl/>
        </w:rPr>
        <w:t>בחדר סגור כאשר רשום בכניסה 'פתוח' ויכולים להכנס בלי מפתח</w:t>
      </w:r>
      <w:r>
        <w:rPr>
          <w:rFonts w:hint="cs"/>
          <w:rtl/>
        </w:rPr>
        <w:t>.</w:t>
      </w:r>
    </w:p>
    <w:p w14:paraId="22B13903" w14:textId="77777777" w:rsidR="00571019" w:rsidRDefault="00571019" w:rsidP="00571019">
      <w:pPr>
        <w:numPr>
          <w:ilvl w:val="2"/>
          <w:numId w:val="2"/>
        </w:numPr>
        <w:jc w:val="both"/>
      </w:pPr>
      <w:r>
        <w:rPr>
          <w:rFonts w:hint="cs"/>
          <w:rtl/>
        </w:rPr>
        <w:t>יש להקל לכו"ע.</w:t>
      </w:r>
    </w:p>
    <w:p w14:paraId="03E4E22A" w14:textId="77777777" w:rsidR="00571019" w:rsidRDefault="00571019" w:rsidP="00571019">
      <w:pPr>
        <w:numPr>
          <w:ilvl w:val="3"/>
          <w:numId w:val="2"/>
        </w:numPr>
        <w:jc w:val="both"/>
      </w:pPr>
      <w:r>
        <w:rPr>
          <w:rFonts w:hint="cs"/>
          <w:u w:val="single"/>
          <w:rtl/>
        </w:rPr>
        <w:t>תשובות והנהגות</w:t>
      </w:r>
      <w:r>
        <w:rPr>
          <w:rFonts w:hint="cs"/>
          <w:rtl/>
        </w:rPr>
        <w:t xml:space="preserve"> (ח"ה סי' של"א אות ב') – "ולמעשה נראה שבחדר סגור כאשר רשום בכניסה 'פתוח' ויכולים להכנס בלי מפתח אין צורך להחמיר ואין בזה איסור יחוד".</w:t>
      </w:r>
    </w:p>
    <w:p w14:paraId="7EC50FF7" w14:textId="77777777" w:rsidR="00571019" w:rsidRDefault="00571019" w:rsidP="00571019">
      <w:pPr>
        <w:numPr>
          <w:ilvl w:val="3"/>
          <w:numId w:val="2"/>
        </w:numPr>
        <w:jc w:val="both"/>
      </w:pPr>
      <w:r>
        <w:rPr>
          <w:rFonts w:hint="cs"/>
          <w:u w:val="single"/>
          <w:rtl/>
        </w:rPr>
        <w:t>אבני ישפה</w:t>
      </w:r>
      <w:r>
        <w:rPr>
          <w:rFonts w:hint="cs"/>
          <w:rtl/>
        </w:rPr>
        <w:t xml:space="preserve"> (ח"ב סי' פ"ו ענף ה') – "ונשאלתי אם יועיל בציור כזה לכתוב פתק על הדלת שמותר להכנס בלי לדפוק. כדי להצילו מאיסור יחוד. והנה אף דשכנים לא ישנו את הרגלם מחמת זה, אבל כיון שיש להם רשות עכ"פ לעשות כן אם כן נראה דמירתת ושרי אף אם הוא סגור כיון שלא נעול".</w:t>
      </w:r>
    </w:p>
    <w:p w14:paraId="69026519" w14:textId="77777777" w:rsidR="005D1D28" w:rsidRDefault="005D1D28" w:rsidP="005D1D28">
      <w:pPr>
        <w:numPr>
          <w:ilvl w:val="3"/>
          <w:numId w:val="2"/>
        </w:numPr>
        <w:jc w:val="both"/>
      </w:pPr>
      <w:r>
        <w:rPr>
          <w:u w:val="single"/>
          <w:rtl/>
        </w:rPr>
        <w:t>עמק התשובה</w:t>
      </w:r>
      <w:r>
        <w:rPr>
          <w:rtl/>
        </w:rPr>
        <w:t xml:space="preserve"> (ח"ח סי' ק</w:t>
      </w:r>
      <w:r>
        <w:rPr>
          <w:rFonts w:hint="cs"/>
          <w:rtl/>
        </w:rPr>
        <w:t>ל</w:t>
      </w:r>
      <w:r>
        <w:rPr>
          <w:rtl/>
        </w:rPr>
        <w:t>"</w:t>
      </w:r>
      <w:r>
        <w:rPr>
          <w:rFonts w:hint="cs"/>
          <w:rtl/>
        </w:rPr>
        <w:t xml:space="preserve">א) </w:t>
      </w:r>
      <w:r>
        <w:rPr>
          <w:rtl/>
        </w:rPr>
        <w:t>–</w:t>
      </w:r>
      <w:r>
        <w:rPr>
          <w:rFonts w:hint="cs"/>
          <w:rtl/>
        </w:rPr>
        <w:t xml:space="preserve"> "</w:t>
      </w:r>
      <w:r w:rsidRPr="005D1D28">
        <w:rPr>
          <w:rtl/>
        </w:rPr>
        <w:t>ובמקום שיש רשות ליכנס ולצאת, אפי' אם הדלת סגורה ולא פתוחה אין בו משום יחוד, דעכ"פ לא גרע מיוצא ונכנס דשרי בשאר איסורים, כל שכן דלא מקרי יחוד כשראוי ליכנס ולצאת לאנשים הנמצאין שם</w:t>
      </w:r>
      <w:r>
        <w:rPr>
          <w:rFonts w:hint="cs"/>
          <w:rtl/>
        </w:rPr>
        <w:t>".</w:t>
      </w:r>
    </w:p>
    <w:p w14:paraId="1BED5F5A" w14:textId="77777777" w:rsidR="00571019" w:rsidRDefault="00915C45" w:rsidP="00571019">
      <w:pPr>
        <w:numPr>
          <w:ilvl w:val="2"/>
          <w:numId w:val="2"/>
        </w:numPr>
        <w:jc w:val="both"/>
      </w:pPr>
      <w:r>
        <w:rPr>
          <w:rFonts w:hint="cs"/>
          <w:rtl/>
        </w:rPr>
        <w:t>מראי מקומות</w:t>
      </w:r>
      <w:r w:rsidR="00571019">
        <w:rPr>
          <w:rFonts w:hint="cs"/>
          <w:rtl/>
        </w:rPr>
        <w:t xml:space="preserve"> – </w:t>
      </w:r>
      <w:r w:rsidR="00571019">
        <w:rPr>
          <w:rFonts w:hint="cs"/>
          <w:u w:val="single"/>
          <w:rtl/>
        </w:rPr>
        <w:t>דבר הלכה</w:t>
      </w:r>
      <w:r w:rsidR="00571019">
        <w:rPr>
          <w:rFonts w:hint="cs"/>
          <w:rtl/>
        </w:rPr>
        <w:t xml:space="preserve"> (אבני ישפה ח"ב סי' פ"ז ענף ה').</w:t>
      </w:r>
    </w:p>
    <w:p w14:paraId="7C6FCF6A" w14:textId="77777777" w:rsidR="00571019" w:rsidRDefault="00571019" w:rsidP="005D1D28">
      <w:pPr>
        <w:jc w:val="both"/>
        <w:rPr>
          <w:rtl/>
        </w:rPr>
      </w:pPr>
    </w:p>
    <w:p w14:paraId="68751FE6" w14:textId="77777777" w:rsidR="0063589F" w:rsidRPr="0063589F" w:rsidRDefault="00915C45" w:rsidP="00636E9B">
      <w:pPr>
        <w:numPr>
          <w:ilvl w:val="1"/>
          <w:numId w:val="2"/>
        </w:numPr>
        <w:jc w:val="both"/>
      </w:pPr>
      <w:r>
        <w:rPr>
          <w:rFonts w:hint="cs"/>
          <w:rtl/>
        </w:rPr>
        <w:t>מראי מקומות</w:t>
      </w:r>
      <w:r w:rsidR="00571019">
        <w:rPr>
          <w:rFonts w:hint="cs"/>
          <w:rtl/>
        </w:rPr>
        <w:t xml:space="preserve"> – </w:t>
      </w:r>
      <w:r w:rsidR="00571019">
        <w:rPr>
          <w:rFonts w:hint="cs"/>
          <w:u w:val="single"/>
          <w:rtl/>
        </w:rPr>
        <w:t>פת"ת</w:t>
      </w:r>
      <w:r w:rsidR="00571019">
        <w:rPr>
          <w:rFonts w:hint="cs"/>
          <w:rtl/>
        </w:rPr>
        <w:t xml:space="preserve"> (ס"ק ח'), </w:t>
      </w:r>
      <w:r w:rsidR="00571019">
        <w:rPr>
          <w:rFonts w:hint="cs"/>
          <w:u w:val="single"/>
          <w:rtl/>
        </w:rPr>
        <w:t>דברי סופרים</w:t>
      </w:r>
      <w:r w:rsidR="00571019">
        <w:rPr>
          <w:rFonts w:hint="cs"/>
          <w:rtl/>
        </w:rPr>
        <w:t xml:space="preserve"> (עמ' ק"ט), </w:t>
      </w:r>
      <w:r w:rsidR="00571019">
        <w:rPr>
          <w:rFonts w:hint="cs"/>
          <w:u w:val="single"/>
          <w:rtl/>
        </w:rPr>
        <w:t>הלכה ברורה</w:t>
      </w:r>
      <w:r w:rsidR="00571019">
        <w:rPr>
          <w:rFonts w:hint="cs"/>
          <w:rtl/>
        </w:rPr>
        <w:t xml:space="preserve"> (סי' רל"ט ס"ק י"ט ד"ה ומדברי).</w:t>
      </w:r>
    </w:p>
    <w:p w14:paraId="7055A746" w14:textId="77777777" w:rsidR="00571019" w:rsidRDefault="00571019" w:rsidP="00571019">
      <w:pPr>
        <w:numPr>
          <w:ilvl w:val="2"/>
          <w:numId w:val="2"/>
        </w:numPr>
        <w:jc w:val="both"/>
      </w:pPr>
      <w:r>
        <w:rPr>
          <w:rFonts w:hint="cs"/>
          <w:u w:val="single"/>
          <w:rtl/>
        </w:rPr>
        <w:t>נטעי גבריאל</w:t>
      </w:r>
      <w:r>
        <w:rPr>
          <w:rFonts w:hint="cs"/>
          <w:rtl/>
        </w:rPr>
        <w:t xml:space="preserve"> (יחוד פרק ל"ד סעי' ד') – "גם במקום שכל אפשרות הוא שיכנסו שם רק נשים, אפ"ה מקרי פ"פ לר"ה".</w:t>
      </w:r>
    </w:p>
    <w:p w14:paraId="20FF17C6" w14:textId="335C0319" w:rsidR="00571019" w:rsidRDefault="00571019" w:rsidP="00571019">
      <w:pPr>
        <w:numPr>
          <w:ilvl w:val="2"/>
          <w:numId w:val="2"/>
        </w:numPr>
        <w:jc w:val="both"/>
      </w:pPr>
      <w:r>
        <w:rPr>
          <w:rFonts w:hint="cs"/>
          <w:u w:val="single"/>
          <w:rtl/>
        </w:rPr>
        <w:t>יביע אומר</w:t>
      </w:r>
      <w:r>
        <w:rPr>
          <w:rFonts w:hint="cs"/>
          <w:rtl/>
        </w:rPr>
        <w:t xml:space="preserve"> (מעין אומר ח"ח פרק ב' סי' י"א) – "שאלה: ספרתי למו"ר נר"ו ששאלה אישה מה לעשות להינצל מאיסור יחוד, היא גרושה ללא ילדים שאימצה ילדה שכיום היא כבר בחורה, ואח"כ אימצה עוד ילד שהוא גדול וגר בבית [הבת השניה לפעמים נמצאת ולפעמים לא]. הצעתי לה שתאמר לשכנתה שיכולה להיכנס מתי שרוצה לביתה ללא רשות, ותשאיר גם פ</w:t>
      </w:r>
      <w:r w:rsidR="009A3F91">
        <w:rPr>
          <w:rFonts w:hint="cs"/>
          <w:rtl/>
        </w:rPr>
        <w:t>"</w:t>
      </w:r>
      <w:r>
        <w:rPr>
          <w:rFonts w:hint="cs"/>
          <w:rtl/>
        </w:rPr>
        <w:t>פ [לא נעול]. אח"כ חשבתי מה התועלת הרי אף אם השכנה תיכנס לפתע, עדיין זה שתי נשים. תשובה: זה טוב, גם שני נשים מועיל".</w:t>
      </w:r>
    </w:p>
    <w:p w14:paraId="753FDDC5" w14:textId="77777777" w:rsidR="00571019" w:rsidRDefault="00571019" w:rsidP="00571019">
      <w:pPr>
        <w:numPr>
          <w:ilvl w:val="2"/>
          <w:numId w:val="2"/>
        </w:numPr>
        <w:jc w:val="both"/>
      </w:pPr>
      <w:r>
        <w:rPr>
          <w:rFonts w:hint="cs"/>
          <w:u w:val="single"/>
          <w:rtl/>
        </w:rPr>
        <w:t>חוט שני</w:t>
      </w:r>
      <w:r>
        <w:rPr>
          <w:rFonts w:hint="cs"/>
          <w:rtl/>
        </w:rPr>
        <w:t xml:space="preserve"> (יחוד ס"ק י' ד"ה באופן) – "באופן האסור ביחוד, וצריך היתר של פתח פתוח לרשות הרבים, יש להשאיר את הדלת פתוח מעט דכבר מתייראים דיש אנשים שיכולים להכנס בכהאי גוונא בלא לדבוק ... ולענין אם אפשר להקל בסגור ולא נעול, הוא פלוגתת האחרונים. וברופא נשים יש להקל [בסגור ולא נעול] בצירוף שבעלה בעיר. ובאופן שיש חשש ללבו גס בה, יש להשאיר את הדלת פתוחה".</w:t>
      </w:r>
    </w:p>
    <w:p w14:paraId="27F95CEA" w14:textId="5CEC9EE3" w:rsidR="009A3F91" w:rsidRDefault="009A3F91" w:rsidP="009A3F91">
      <w:pPr>
        <w:numPr>
          <w:ilvl w:val="2"/>
          <w:numId w:val="2"/>
        </w:numPr>
        <w:jc w:val="both"/>
      </w:pPr>
      <w:r w:rsidRPr="00616BF2">
        <w:rPr>
          <w:rFonts w:hint="cs"/>
          <w:u w:val="single"/>
          <w:rtl/>
        </w:rPr>
        <w:t>הגר</w:t>
      </w:r>
      <w:r w:rsidRPr="00616BF2">
        <w:rPr>
          <w:u w:val="single"/>
          <w:rtl/>
        </w:rPr>
        <w:t>"</w:t>
      </w:r>
      <w:r w:rsidRPr="00616BF2">
        <w:rPr>
          <w:rFonts w:hint="cs"/>
          <w:u w:val="single"/>
          <w:rtl/>
        </w:rPr>
        <w:t>י בעלסקי</w:t>
      </w:r>
      <w:r w:rsidRPr="00616BF2">
        <w:rPr>
          <w:rFonts w:hint="cs"/>
          <w:rtl/>
        </w:rPr>
        <w:t xml:space="preserve"> זצ</w:t>
      </w:r>
      <w:r w:rsidRPr="00616BF2">
        <w:rPr>
          <w:rtl/>
        </w:rPr>
        <w:t>"</w:t>
      </w:r>
      <w:r w:rsidRPr="00616BF2">
        <w:rPr>
          <w:rFonts w:hint="cs"/>
          <w:rtl/>
        </w:rPr>
        <w:t>ל</w:t>
      </w:r>
      <w:r>
        <w:rPr>
          <w:rFonts w:hint="cs"/>
          <w:rtl/>
        </w:rPr>
        <w:t xml:space="preserve"> (אהל יעקב </w:t>
      </w:r>
      <w:r w:rsidRPr="00C70968">
        <w:rPr>
          <w:rFonts w:hint="cs"/>
          <w:rtl/>
        </w:rPr>
        <w:t>יחוד עמ' תק</w:t>
      </w:r>
      <w:r>
        <w:rPr>
          <w:rFonts w:hint="cs"/>
          <w:rtl/>
        </w:rPr>
        <w:t>"</w:t>
      </w:r>
      <w:r w:rsidRPr="00C70968">
        <w:rPr>
          <w:rFonts w:hint="cs"/>
          <w:rtl/>
        </w:rPr>
        <w:t xml:space="preserve">נ </w:t>
      </w:r>
      <w:r w:rsidR="00C10238">
        <w:rPr>
          <w:rtl/>
        </w:rPr>
        <w:t>[דפו"ח, עמ' תקע"א]</w:t>
      </w:r>
      <w:r w:rsidR="00C10238">
        <w:rPr>
          <w:rFonts w:hint="cs"/>
          <w:rtl/>
        </w:rPr>
        <w:t xml:space="preserve"> </w:t>
      </w:r>
      <w:r w:rsidRPr="00C70968">
        <w:rPr>
          <w:rFonts w:hint="cs"/>
          <w:rtl/>
        </w:rPr>
        <w:t xml:space="preserve">אות </w:t>
      </w:r>
      <w:r>
        <w:rPr>
          <w:rFonts w:hint="cs"/>
          <w:rtl/>
        </w:rPr>
        <w:t>א') – "האם ההיתר של פתח פתוח הוא גם בלילה. והשיב: לכאורה מותר, דכ"ז שהפתח פתוח לרשות הרבים אדם מירתת ולא יעשה מעשה איסור".</w:t>
      </w:r>
    </w:p>
    <w:p w14:paraId="246E3727" w14:textId="222D9ED7" w:rsidR="009A3F91" w:rsidRDefault="009A3F91" w:rsidP="009A3F91">
      <w:pPr>
        <w:ind w:left="397"/>
        <w:jc w:val="both"/>
      </w:pPr>
      <w:r w:rsidRPr="00636E9B">
        <w:rPr>
          <w:rFonts w:hint="cs"/>
          <w:u w:val="single"/>
          <w:rtl/>
        </w:rPr>
        <w:t>הגר</w:t>
      </w:r>
      <w:r w:rsidRPr="00636E9B">
        <w:rPr>
          <w:u w:val="single"/>
          <w:rtl/>
        </w:rPr>
        <w:t>"</w:t>
      </w:r>
      <w:r w:rsidRPr="00636E9B">
        <w:rPr>
          <w:rFonts w:hint="cs"/>
          <w:u w:val="single"/>
          <w:rtl/>
        </w:rPr>
        <w:t>י בעלסקי</w:t>
      </w:r>
      <w:r w:rsidRPr="00616BF2">
        <w:rPr>
          <w:rFonts w:hint="cs"/>
          <w:rtl/>
        </w:rPr>
        <w:t xml:space="preserve"> זצ</w:t>
      </w:r>
      <w:r w:rsidRPr="00616BF2">
        <w:rPr>
          <w:rtl/>
        </w:rPr>
        <w:t>"</w:t>
      </w:r>
      <w:r w:rsidRPr="00616BF2">
        <w:rPr>
          <w:rFonts w:hint="cs"/>
          <w:rtl/>
        </w:rPr>
        <w:t>ל</w:t>
      </w:r>
      <w:r>
        <w:rPr>
          <w:rFonts w:hint="cs"/>
          <w:rtl/>
        </w:rPr>
        <w:t xml:space="preserve"> (אהל יעקב </w:t>
      </w:r>
      <w:r w:rsidRPr="00C70968">
        <w:rPr>
          <w:rFonts w:hint="cs"/>
          <w:rtl/>
        </w:rPr>
        <w:t>יחוד עמ' תק</w:t>
      </w:r>
      <w:r>
        <w:rPr>
          <w:rFonts w:hint="cs"/>
          <w:rtl/>
        </w:rPr>
        <w:t>"</w:t>
      </w:r>
      <w:r w:rsidRPr="00C70968">
        <w:rPr>
          <w:rFonts w:hint="cs"/>
          <w:rtl/>
        </w:rPr>
        <w:t xml:space="preserve">נ </w:t>
      </w:r>
      <w:r w:rsidR="002B1C18">
        <w:rPr>
          <w:rtl/>
        </w:rPr>
        <w:t>[דפו"ח, עמ' תקע"א]</w:t>
      </w:r>
      <w:r w:rsidR="002B1C18">
        <w:rPr>
          <w:rFonts w:hint="cs"/>
          <w:rtl/>
        </w:rPr>
        <w:t xml:space="preserve"> </w:t>
      </w:r>
      <w:r w:rsidRPr="00C70968">
        <w:rPr>
          <w:rFonts w:hint="cs"/>
          <w:rtl/>
        </w:rPr>
        <w:t xml:space="preserve">אות </w:t>
      </w:r>
      <w:r>
        <w:rPr>
          <w:rFonts w:hint="cs"/>
          <w:rtl/>
        </w:rPr>
        <w:t>ב') – "האם יש היתר פתח פתוח גם אם הפתח מאוחרי הבית. והשיב: זה לא מהני, כיון דאין דרך לאינשי לבא לשם, ורק אם יש רחוב מאחורי הבית יש להתיר".</w:t>
      </w:r>
    </w:p>
    <w:p w14:paraId="2E2BBC6A" w14:textId="77777777" w:rsidR="00571019" w:rsidRDefault="00571019" w:rsidP="00571019">
      <w:pPr>
        <w:numPr>
          <w:ilvl w:val="2"/>
          <w:numId w:val="2"/>
        </w:numPr>
        <w:jc w:val="both"/>
      </w:pPr>
      <w:r>
        <w:rPr>
          <w:rFonts w:hint="cs"/>
          <w:u w:val="single"/>
          <w:rtl/>
        </w:rPr>
        <w:t>תשובות והנהגות</w:t>
      </w:r>
      <w:r>
        <w:rPr>
          <w:rFonts w:hint="cs"/>
          <w:rtl/>
        </w:rPr>
        <w:t xml:space="preserve"> (ח"ה סי' של"א אות ב') – "ביחוד איש ואשה, בבית או בחדר סגור שאינו נעול, נחלקו גדולי עולם, דעת הגרעק"א וה'בית מאיר' (שו"ת רעק"א סי' ק') שיש בזה איסור יחוד הואיל והדלת סגורה ואין דרך בני אדם להכנס מבלי לדפוק או לבקש רשות, אבל ה'חזון איש' והגאון מטשבין סוברים שאין בזה איסור יחוד הואיל והנמצאים בחדר חוששים ומודעים לכך שאפשר לפתוח את הדלת מבחוץ ולהכנס. ולמעשה נראה שבחדר סגור כאשר רשום בכניסה 'פתוח' ויכולים להכנס בלי מפתח אין צורך להחמיר ואין בזה איסור יחוד, אמנם כשהחדר סגור ואין שלט המתיר לפתוח את הדלת ולהכנס, </w:t>
      </w:r>
      <w:r>
        <w:rPr>
          <w:rFonts w:hint="cs"/>
          <w:b/>
          <w:bCs/>
          <w:rtl/>
        </w:rPr>
        <w:t>נראה להקל בנכרית או עם שתי נשים שאיסור יחוד בהם רק מדרבנן</w:t>
      </w:r>
      <w:r>
        <w:rPr>
          <w:rFonts w:hint="cs"/>
          <w:rtl/>
        </w:rPr>
        <w:t>, אבל באשת איש או אפילו בבחורה שהיא נדה שהאיסור מדאורייתא ראוי להחמיר, ולכן באשה שאין בעלה בעיר ובא פועל או בעל מלאכה לשפץ או לתקן יש להזהר מאיסור יחוד".</w:t>
      </w:r>
    </w:p>
    <w:p w14:paraId="53753F8D" w14:textId="77777777" w:rsidR="00571019" w:rsidRDefault="00571019" w:rsidP="00571019">
      <w:pPr>
        <w:jc w:val="both"/>
        <w:rPr>
          <w:rtl/>
        </w:rPr>
      </w:pPr>
    </w:p>
    <w:p w14:paraId="5413E388" w14:textId="77777777" w:rsidR="00571019" w:rsidRDefault="00571019" w:rsidP="00571019">
      <w:pPr>
        <w:numPr>
          <w:ilvl w:val="1"/>
          <w:numId w:val="2"/>
        </w:numPr>
        <w:jc w:val="both"/>
      </w:pPr>
      <w:r>
        <w:rPr>
          <w:rFonts w:hint="cs"/>
          <w:b/>
          <w:bCs/>
          <w:rtl/>
        </w:rPr>
        <w:t>האם בכל ציורים אמרינן ההיתר של פ"פ לרה"ר</w:t>
      </w:r>
      <w:r>
        <w:rPr>
          <w:rFonts w:hint="cs"/>
          <w:rtl/>
        </w:rPr>
        <w:t>.</w:t>
      </w:r>
    </w:p>
    <w:p w14:paraId="1A0CCB0D" w14:textId="4413688D" w:rsidR="00571019" w:rsidRDefault="00216629" w:rsidP="00571019">
      <w:pPr>
        <w:numPr>
          <w:ilvl w:val="2"/>
          <w:numId w:val="2"/>
        </w:numPr>
        <w:jc w:val="both"/>
      </w:pPr>
      <w:r>
        <w:rPr>
          <w:rFonts w:hint="cs"/>
          <w:rtl/>
        </w:rPr>
        <w:t>ב</w:t>
      </w:r>
      <w:r w:rsidR="00571019">
        <w:rPr>
          <w:rFonts w:hint="cs"/>
          <w:rtl/>
        </w:rPr>
        <w:t>פרוץ</w:t>
      </w:r>
      <w:r>
        <w:rPr>
          <w:rFonts w:hint="cs"/>
          <w:rtl/>
        </w:rPr>
        <w:t>,</w:t>
      </w:r>
      <w:r w:rsidR="00571019">
        <w:rPr>
          <w:rFonts w:hint="cs"/>
          <w:rtl/>
        </w:rPr>
        <w:t xml:space="preserve"> או </w:t>
      </w:r>
      <w:r>
        <w:rPr>
          <w:rFonts w:hint="cs"/>
          <w:rtl/>
        </w:rPr>
        <w:t>ב</w:t>
      </w:r>
      <w:r w:rsidR="00571019">
        <w:rPr>
          <w:rFonts w:hint="cs"/>
          <w:rtl/>
        </w:rPr>
        <w:t>עסק</w:t>
      </w:r>
      <w:r w:rsidR="003D5F06">
        <w:rPr>
          <w:rFonts w:hint="cs"/>
          <w:rtl/>
        </w:rPr>
        <w:t>ו עם</w:t>
      </w:r>
      <w:r w:rsidR="00571019">
        <w:rPr>
          <w:rFonts w:hint="cs"/>
          <w:rtl/>
        </w:rPr>
        <w:t xml:space="preserve"> נשים.</w:t>
      </w:r>
    </w:p>
    <w:p w14:paraId="0019AA65" w14:textId="77777777" w:rsidR="00374DF5" w:rsidRDefault="00571019" w:rsidP="00F918DA">
      <w:pPr>
        <w:numPr>
          <w:ilvl w:val="3"/>
          <w:numId w:val="2"/>
        </w:numPr>
        <w:jc w:val="both"/>
      </w:pPr>
      <w:r>
        <w:rPr>
          <w:rFonts w:hint="cs"/>
          <w:rtl/>
        </w:rPr>
        <w:t>מהני</w:t>
      </w:r>
      <w:r w:rsidR="00374DF5">
        <w:rPr>
          <w:rFonts w:hint="cs"/>
          <w:rtl/>
        </w:rPr>
        <w:t>.</w:t>
      </w:r>
    </w:p>
    <w:p w14:paraId="3F17DEC5" w14:textId="77777777" w:rsidR="00374DF5" w:rsidRDefault="00571019" w:rsidP="00374DF5">
      <w:pPr>
        <w:numPr>
          <w:ilvl w:val="4"/>
          <w:numId w:val="2"/>
        </w:numPr>
        <w:jc w:val="both"/>
      </w:pPr>
      <w:r>
        <w:rPr>
          <w:rFonts w:hint="cs"/>
          <w:u w:val="single"/>
          <w:rtl/>
        </w:rPr>
        <w:t>חיד"א</w:t>
      </w:r>
      <w:r>
        <w:rPr>
          <w:rFonts w:hint="cs"/>
          <w:rtl/>
        </w:rPr>
        <w:t xml:space="preserve"> (ברכי יוסף ס"ק ט', שער יוסף סי' ג' סוף ד"ה אתאן, וסוף התשובה)</w:t>
      </w:r>
      <w:r w:rsidR="00374DF5">
        <w:rPr>
          <w:rFonts w:hint="cs"/>
          <w:rtl/>
        </w:rPr>
        <w:t>.</w:t>
      </w:r>
    </w:p>
    <w:p w14:paraId="0A298196" w14:textId="77777777" w:rsidR="00374DF5" w:rsidRDefault="00571019" w:rsidP="00374DF5">
      <w:pPr>
        <w:numPr>
          <w:ilvl w:val="4"/>
          <w:numId w:val="2"/>
        </w:numPr>
        <w:jc w:val="both"/>
      </w:pPr>
      <w:r>
        <w:rPr>
          <w:rFonts w:hint="cs"/>
          <w:u w:val="single"/>
          <w:rtl/>
        </w:rPr>
        <w:t>אפי זוטרי</w:t>
      </w:r>
      <w:r>
        <w:rPr>
          <w:rFonts w:hint="cs"/>
          <w:rtl/>
        </w:rPr>
        <w:t xml:space="preserve"> (ס"ק כ')</w:t>
      </w:r>
      <w:r w:rsidR="00374DF5">
        <w:rPr>
          <w:rFonts w:hint="cs"/>
          <w:rtl/>
        </w:rPr>
        <w:t>.</w:t>
      </w:r>
    </w:p>
    <w:p w14:paraId="38B67FEA" w14:textId="44B80F99" w:rsidR="006132A4" w:rsidRDefault="00571019" w:rsidP="006132A4">
      <w:pPr>
        <w:numPr>
          <w:ilvl w:val="4"/>
          <w:numId w:val="2"/>
        </w:numPr>
        <w:jc w:val="both"/>
      </w:pPr>
      <w:r>
        <w:rPr>
          <w:rFonts w:hint="cs"/>
          <w:u w:val="single"/>
          <w:rtl/>
        </w:rPr>
        <w:t>פת"ת</w:t>
      </w:r>
      <w:r>
        <w:rPr>
          <w:rFonts w:hint="cs"/>
          <w:rtl/>
        </w:rPr>
        <w:t xml:space="preserve"> (ס"ק ט')</w:t>
      </w:r>
      <w:r w:rsidR="006132A4">
        <w:rPr>
          <w:rFonts w:hint="cs"/>
          <w:rtl/>
        </w:rPr>
        <w:t xml:space="preserve"> </w:t>
      </w:r>
      <w:r w:rsidR="006132A4">
        <w:rPr>
          <w:rtl/>
        </w:rPr>
        <w:t>–</w:t>
      </w:r>
      <w:r w:rsidR="006132A4">
        <w:rPr>
          <w:rFonts w:hint="cs"/>
          <w:rtl/>
        </w:rPr>
        <w:t xml:space="preserve"> "בר"י ... </w:t>
      </w:r>
      <w:r w:rsidR="006132A4">
        <w:rPr>
          <w:rtl/>
        </w:rPr>
        <w:t>דאף מי שעיסקו עם הנשים מותר להתעסק עמהן בבית שפתחו פתוח לר"ה ואין בו משום יחוד לכ"ע וגם פריץ שרי בפתח פתוח לר"ה ע"ש</w:t>
      </w:r>
      <w:r w:rsidR="006132A4">
        <w:rPr>
          <w:rFonts w:hint="cs"/>
          <w:rtl/>
        </w:rPr>
        <w:t>".</w:t>
      </w:r>
    </w:p>
    <w:p w14:paraId="3A010E54" w14:textId="77777777" w:rsidR="006132A4" w:rsidRDefault="00571019" w:rsidP="00374DF5">
      <w:pPr>
        <w:numPr>
          <w:ilvl w:val="4"/>
          <w:numId w:val="2"/>
        </w:numPr>
        <w:jc w:val="both"/>
      </w:pPr>
      <w:r>
        <w:rPr>
          <w:rFonts w:hint="cs"/>
          <w:u w:val="single"/>
          <w:rtl/>
        </w:rPr>
        <w:t>דברי יציב</w:t>
      </w:r>
      <w:r>
        <w:rPr>
          <w:rFonts w:hint="cs"/>
          <w:rtl/>
        </w:rPr>
        <w:t xml:space="preserve"> (אה"ע סי' מ"ה אות ג')</w:t>
      </w:r>
      <w:r w:rsidR="006132A4">
        <w:rPr>
          <w:rFonts w:hint="cs"/>
          <w:rtl/>
        </w:rPr>
        <w:t>.</w:t>
      </w:r>
    </w:p>
    <w:p w14:paraId="51284D52" w14:textId="77777777" w:rsidR="006132A4" w:rsidRDefault="00571019" w:rsidP="00374DF5">
      <w:pPr>
        <w:numPr>
          <w:ilvl w:val="4"/>
          <w:numId w:val="2"/>
        </w:numPr>
        <w:jc w:val="both"/>
      </w:pPr>
      <w:r>
        <w:rPr>
          <w:rFonts w:hint="cs"/>
          <w:u w:val="single"/>
          <w:rtl/>
        </w:rPr>
        <w:t>ציץ אליעזר</w:t>
      </w:r>
      <w:r>
        <w:rPr>
          <w:rFonts w:hint="cs"/>
          <w:rtl/>
        </w:rPr>
        <w:t xml:space="preserve"> (ח"ו סי' מ' פרק י"ב אות ח'</w:t>
      </w:r>
      <w:r w:rsidR="006132A4">
        <w:rPr>
          <w:rFonts w:hint="cs"/>
          <w:rtl/>
        </w:rPr>
        <w:t xml:space="preserve">) </w:t>
      </w:r>
      <w:r w:rsidR="006132A4">
        <w:rPr>
          <w:rtl/>
        </w:rPr>
        <w:t>–</w:t>
      </w:r>
      <w:r>
        <w:rPr>
          <w:rFonts w:hint="cs"/>
          <w:rtl/>
        </w:rPr>
        <w:t xml:space="preserve"> "דיוצא לנו דמהני פ"פ לרה"ר גם בגס בה וגם בפריצי"</w:t>
      </w:r>
      <w:r w:rsidR="006132A4">
        <w:rPr>
          <w:rFonts w:hint="cs"/>
          <w:rtl/>
        </w:rPr>
        <w:t>.</w:t>
      </w:r>
    </w:p>
    <w:p w14:paraId="5ED77747" w14:textId="03991E88" w:rsidR="006132A4" w:rsidRDefault="00216629" w:rsidP="00374DF5">
      <w:pPr>
        <w:numPr>
          <w:ilvl w:val="4"/>
          <w:numId w:val="2"/>
        </w:numPr>
        <w:jc w:val="both"/>
      </w:pPr>
      <w:r w:rsidRPr="00216629">
        <w:rPr>
          <w:rFonts w:hint="cs"/>
          <w:u w:val="single"/>
          <w:rtl/>
        </w:rPr>
        <w:t>דבר הלכה</w:t>
      </w:r>
      <w:r>
        <w:rPr>
          <w:rFonts w:hint="cs"/>
          <w:rtl/>
        </w:rPr>
        <w:t xml:space="preserve"> (סי' ג' סעי' י"</w:t>
      </w:r>
      <w:r w:rsidR="00FF031B">
        <w:rPr>
          <w:rFonts w:hint="cs"/>
          <w:rtl/>
        </w:rPr>
        <w:t>ז</w:t>
      </w:r>
      <w:r>
        <w:rPr>
          <w:rFonts w:hint="cs"/>
          <w:rtl/>
        </w:rPr>
        <w:t>)</w:t>
      </w:r>
      <w:r w:rsidR="006132A4">
        <w:rPr>
          <w:rFonts w:hint="cs"/>
          <w:rtl/>
        </w:rPr>
        <w:t>.</w:t>
      </w:r>
    </w:p>
    <w:p w14:paraId="2434E83A" w14:textId="1CBDC1FA" w:rsidR="004E4BE6" w:rsidRDefault="004E4BE6" w:rsidP="00374DF5">
      <w:pPr>
        <w:numPr>
          <w:ilvl w:val="4"/>
          <w:numId w:val="2"/>
        </w:numPr>
        <w:jc w:val="both"/>
      </w:pPr>
      <w:r>
        <w:rPr>
          <w:rFonts w:hint="cs"/>
          <w:u w:val="single"/>
          <w:rtl/>
        </w:rPr>
        <w:t>חוט שני</w:t>
      </w:r>
      <w:r>
        <w:rPr>
          <w:rFonts w:hint="cs"/>
          <w:rtl/>
        </w:rPr>
        <w:t xml:space="preserve"> (יחוד ס"ק י' ד"ה ועיין).</w:t>
      </w:r>
    </w:p>
    <w:p w14:paraId="5981859F" w14:textId="77777777" w:rsidR="006132A4" w:rsidRDefault="00571019" w:rsidP="00374DF5">
      <w:pPr>
        <w:numPr>
          <w:ilvl w:val="4"/>
          <w:numId w:val="2"/>
        </w:numPr>
        <w:jc w:val="both"/>
      </w:pPr>
      <w:r>
        <w:rPr>
          <w:rFonts w:hint="cs"/>
          <w:u w:val="single"/>
          <w:rtl/>
        </w:rPr>
        <w:t>קובץ הלכות יחוד</w:t>
      </w:r>
      <w:r>
        <w:rPr>
          <w:rFonts w:hint="cs"/>
          <w:rtl/>
        </w:rPr>
        <w:t xml:space="preserve"> (פרק ט' סעי' כ"ח, סעי' כ"ט)</w:t>
      </w:r>
      <w:r w:rsidR="006132A4">
        <w:rPr>
          <w:rFonts w:hint="cs"/>
          <w:rtl/>
        </w:rPr>
        <w:t>.</w:t>
      </w:r>
    </w:p>
    <w:p w14:paraId="4B87B6DB" w14:textId="77777777" w:rsidR="006132A4" w:rsidRDefault="00571019" w:rsidP="00374DF5">
      <w:pPr>
        <w:numPr>
          <w:ilvl w:val="4"/>
          <w:numId w:val="2"/>
        </w:numPr>
        <w:jc w:val="both"/>
      </w:pPr>
      <w:r>
        <w:rPr>
          <w:rFonts w:hint="cs"/>
          <w:u w:val="single"/>
          <w:rtl/>
        </w:rPr>
        <w:t>תורת היחוד</w:t>
      </w:r>
      <w:r>
        <w:rPr>
          <w:rFonts w:hint="cs"/>
          <w:rtl/>
        </w:rPr>
        <w:t xml:space="preserve"> (פרק ה' סעי' ט"ז</w:t>
      </w:r>
      <w:r w:rsidR="00216629">
        <w:rPr>
          <w:rFonts w:hint="cs"/>
          <w:rtl/>
        </w:rPr>
        <w:t xml:space="preserve"> </w:t>
      </w:r>
      <w:r w:rsidR="00F918DA">
        <w:rPr>
          <w:rFonts w:hint="cs"/>
          <w:rtl/>
        </w:rPr>
        <w:t xml:space="preserve">[דפו"ח, </w:t>
      </w:r>
      <w:r w:rsidR="00216629">
        <w:rPr>
          <w:rFonts w:hint="cs"/>
          <w:rtl/>
        </w:rPr>
        <w:t>סעי' י"ז</w:t>
      </w:r>
      <w:r w:rsidR="00F918DA">
        <w:rPr>
          <w:rFonts w:hint="cs"/>
          <w:rtl/>
        </w:rPr>
        <w:t>]</w:t>
      </w:r>
      <w:r>
        <w:rPr>
          <w:rFonts w:hint="cs"/>
          <w:rtl/>
        </w:rPr>
        <w:t>)</w:t>
      </w:r>
      <w:r w:rsidR="006132A4">
        <w:rPr>
          <w:rFonts w:hint="cs"/>
          <w:rtl/>
        </w:rPr>
        <w:t>.</w:t>
      </w:r>
    </w:p>
    <w:p w14:paraId="0FB4611F" w14:textId="77777777" w:rsidR="006132A4" w:rsidRDefault="00571019" w:rsidP="00374DF5">
      <w:pPr>
        <w:numPr>
          <w:ilvl w:val="4"/>
          <w:numId w:val="2"/>
        </w:numPr>
        <w:jc w:val="both"/>
      </w:pPr>
      <w:r>
        <w:rPr>
          <w:rFonts w:hint="cs"/>
          <w:u w:val="single"/>
          <w:rtl/>
        </w:rPr>
        <w:t>שער היחוד</w:t>
      </w:r>
      <w:r>
        <w:rPr>
          <w:rFonts w:hint="cs"/>
          <w:rtl/>
        </w:rPr>
        <w:t xml:space="preserve"> (סעי' ט' דרך קצרה ס"ק ה')</w:t>
      </w:r>
      <w:r w:rsidR="006132A4">
        <w:rPr>
          <w:rFonts w:hint="cs"/>
          <w:rtl/>
        </w:rPr>
        <w:t>.</w:t>
      </w:r>
    </w:p>
    <w:p w14:paraId="10E0BD29" w14:textId="5949E9BF" w:rsidR="004E4BE6" w:rsidRDefault="00571019" w:rsidP="004E4BE6">
      <w:pPr>
        <w:numPr>
          <w:ilvl w:val="4"/>
          <w:numId w:val="2"/>
        </w:numPr>
        <w:jc w:val="both"/>
      </w:pPr>
      <w:r>
        <w:rPr>
          <w:rFonts w:hint="cs"/>
          <w:u w:val="single"/>
          <w:rtl/>
        </w:rPr>
        <w:t>נטעי גבריאל</w:t>
      </w:r>
      <w:r>
        <w:rPr>
          <w:rFonts w:hint="cs"/>
          <w:rtl/>
        </w:rPr>
        <w:t xml:space="preserve"> (יחוד פרק ל"ב סעי' א')</w:t>
      </w:r>
      <w:r w:rsidR="004E4BE6">
        <w:rPr>
          <w:rFonts w:hint="cs"/>
          <w:rtl/>
        </w:rPr>
        <w:t>.</w:t>
      </w:r>
    </w:p>
    <w:p w14:paraId="1264E8E5" w14:textId="77777777" w:rsidR="002D1EBE" w:rsidRDefault="00216629" w:rsidP="00374DF5">
      <w:pPr>
        <w:numPr>
          <w:ilvl w:val="4"/>
          <w:numId w:val="2"/>
        </w:numPr>
        <w:jc w:val="both"/>
      </w:pPr>
      <w:r w:rsidRPr="00216629">
        <w:rPr>
          <w:rFonts w:hint="cs"/>
          <w:u w:val="single"/>
          <w:rtl/>
        </w:rPr>
        <w:t>דברי סופרים</w:t>
      </w:r>
      <w:r>
        <w:rPr>
          <w:rFonts w:hint="cs"/>
          <w:rtl/>
        </w:rPr>
        <w:t xml:space="preserve"> (ס</w:t>
      </w:r>
      <w:r w:rsidR="00FF031B">
        <w:rPr>
          <w:rFonts w:hint="cs"/>
          <w:rtl/>
        </w:rPr>
        <w:t>"</w:t>
      </w:r>
      <w:r>
        <w:rPr>
          <w:rFonts w:hint="cs"/>
          <w:rtl/>
        </w:rPr>
        <w:t>ק</w:t>
      </w:r>
      <w:r w:rsidR="00FF031B">
        <w:rPr>
          <w:rFonts w:hint="cs"/>
          <w:rtl/>
        </w:rPr>
        <w:t xml:space="preserve"> </w:t>
      </w:r>
      <w:r>
        <w:rPr>
          <w:rFonts w:hint="cs"/>
          <w:rtl/>
        </w:rPr>
        <w:t>צ"</w:t>
      </w:r>
      <w:r w:rsidR="00FF031B">
        <w:rPr>
          <w:rFonts w:hint="cs"/>
          <w:rtl/>
        </w:rPr>
        <w:t>ו</w:t>
      </w:r>
      <w:r>
        <w:rPr>
          <w:rFonts w:hint="cs"/>
          <w:rtl/>
        </w:rPr>
        <w:t>)</w:t>
      </w:r>
      <w:r w:rsidR="002D1EBE">
        <w:rPr>
          <w:rFonts w:hint="cs"/>
          <w:rtl/>
        </w:rPr>
        <w:t>.</w:t>
      </w:r>
    </w:p>
    <w:p w14:paraId="064731F6" w14:textId="77777777" w:rsidR="002D1EBE" w:rsidRDefault="007661AD" w:rsidP="00374DF5">
      <w:pPr>
        <w:numPr>
          <w:ilvl w:val="4"/>
          <w:numId w:val="2"/>
        </w:numPr>
        <w:jc w:val="both"/>
      </w:pPr>
      <w:r>
        <w:rPr>
          <w:u w:val="single"/>
          <w:rtl/>
        </w:rPr>
        <w:t>הגר"מ גרוס</w:t>
      </w:r>
      <w:r>
        <w:rPr>
          <w:rtl/>
        </w:rPr>
        <w:t xml:space="preserve"> שליט"א (תל תלפיות </w:t>
      </w:r>
      <w:r w:rsidR="00383852">
        <w:rPr>
          <w:rtl/>
        </w:rPr>
        <w:t>גליון ס"ג עמ'</w:t>
      </w:r>
      <w:r>
        <w:rPr>
          <w:rtl/>
        </w:rPr>
        <w:t xml:space="preserve"> </w:t>
      </w:r>
      <w:r>
        <w:rPr>
          <w:rFonts w:hint="cs"/>
          <w:rtl/>
        </w:rPr>
        <w:t>נ"א</w:t>
      </w:r>
      <w:r>
        <w:rPr>
          <w:rtl/>
        </w:rPr>
        <w:t>)</w:t>
      </w:r>
      <w:r w:rsidR="002D1EBE">
        <w:rPr>
          <w:rFonts w:hint="cs"/>
          <w:rtl/>
        </w:rPr>
        <w:t>.</w:t>
      </w:r>
    </w:p>
    <w:p w14:paraId="211A5969" w14:textId="77777777" w:rsidR="002D1EBE" w:rsidRDefault="00216629" w:rsidP="00374DF5">
      <w:pPr>
        <w:numPr>
          <w:ilvl w:val="4"/>
          <w:numId w:val="2"/>
        </w:numPr>
        <w:jc w:val="both"/>
      </w:pPr>
      <w:r w:rsidRPr="00216629">
        <w:rPr>
          <w:rFonts w:hint="cs"/>
          <w:u w:val="single"/>
          <w:rtl/>
        </w:rPr>
        <w:t>הליכות בת ישראל</w:t>
      </w:r>
      <w:r w:rsidR="00D82868">
        <w:rPr>
          <w:rFonts w:hint="cs"/>
          <w:rtl/>
        </w:rPr>
        <w:t xml:space="preserve"> (פרק ח' סעי' ח'</w:t>
      </w:r>
      <w:r>
        <w:rPr>
          <w:rFonts w:hint="cs"/>
          <w:rtl/>
        </w:rPr>
        <w:t>)</w:t>
      </w:r>
      <w:r w:rsidR="002D1EBE">
        <w:rPr>
          <w:rFonts w:hint="cs"/>
          <w:rtl/>
        </w:rPr>
        <w:t>.</w:t>
      </w:r>
    </w:p>
    <w:p w14:paraId="77D661C0" w14:textId="18B98B1B" w:rsidR="00571019" w:rsidRDefault="00394D83" w:rsidP="00374DF5">
      <w:pPr>
        <w:numPr>
          <w:ilvl w:val="4"/>
          <w:numId w:val="2"/>
        </w:numPr>
        <w:jc w:val="both"/>
      </w:pPr>
      <w:r w:rsidRPr="009E278B">
        <w:rPr>
          <w:rFonts w:hint="cs"/>
          <w:u w:val="single"/>
          <w:rtl/>
        </w:rPr>
        <w:t>מראה כהן</w:t>
      </w:r>
      <w:r w:rsidRPr="009E278B">
        <w:rPr>
          <w:rFonts w:hint="cs"/>
          <w:rtl/>
        </w:rPr>
        <w:t xml:space="preserve"> (</w:t>
      </w:r>
      <w:r>
        <w:rPr>
          <w:rFonts w:hint="cs"/>
          <w:rtl/>
        </w:rPr>
        <w:t>סעי' ב')</w:t>
      </w:r>
      <w:r w:rsidR="00571019">
        <w:rPr>
          <w:rFonts w:hint="cs"/>
          <w:rtl/>
        </w:rPr>
        <w:t>.</w:t>
      </w:r>
    </w:p>
    <w:p w14:paraId="5AE112DF" w14:textId="77777777" w:rsidR="002D1EBE" w:rsidRDefault="00216629" w:rsidP="00905DDF">
      <w:pPr>
        <w:numPr>
          <w:ilvl w:val="3"/>
          <w:numId w:val="2"/>
        </w:numPr>
        <w:jc w:val="both"/>
      </w:pPr>
      <w:r>
        <w:rPr>
          <w:rFonts w:hint="cs"/>
          <w:rtl/>
        </w:rPr>
        <w:t>מחמיר</w:t>
      </w:r>
      <w:r w:rsidR="002D1EBE">
        <w:rPr>
          <w:rFonts w:hint="cs"/>
          <w:rtl/>
        </w:rPr>
        <w:t>.</w:t>
      </w:r>
    </w:p>
    <w:p w14:paraId="2CBBCC0A" w14:textId="77777777" w:rsidR="002D1EBE" w:rsidRDefault="00216629" w:rsidP="002D1EBE">
      <w:pPr>
        <w:numPr>
          <w:ilvl w:val="4"/>
          <w:numId w:val="2"/>
        </w:numPr>
        <w:jc w:val="both"/>
      </w:pPr>
      <w:r w:rsidRPr="00216629">
        <w:rPr>
          <w:u w:val="single"/>
          <w:rtl/>
        </w:rPr>
        <w:t>הגר"ש קלוגר</w:t>
      </w:r>
      <w:r>
        <w:rPr>
          <w:rtl/>
        </w:rPr>
        <w:t xml:space="preserve"> </w:t>
      </w:r>
      <w:r>
        <w:rPr>
          <w:rFonts w:hint="cs"/>
          <w:rtl/>
        </w:rPr>
        <w:t>זצ"ל (</w:t>
      </w:r>
      <w:r w:rsidR="00905DDF">
        <w:rPr>
          <w:rtl/>
        </w:rPr>
        <w:t>עבודת עבודה</w:t>
      </w:r>
      <w:r w:rsidR="00905DDF">
        <w:rPr>
          <w:rFonts w:hint="cs"/>
          <w:rtl/>
        </w:rPr>
        <w:t xml:space="preserve"> </w:t>
      </w:r>
      <w:r w:rsidR="00905DDF">
        <w:rPr>
          <w:rtl/>
        </w:rPr>
        <w:t>ע"ז כה.</w:t>
      </w:r>
      <w:r w:rsidR="00905DDF">
        <w:rPr>
          <w:rFonts w:hint="cs"/>
          <w:rtl/>
        </w:rPr>
        <w:t xml:space="preserve"> ד"ה אילימא</w:t>
      </w:r>
      <w:r w:rsidR="002D1EBE">
        <w:rPr>
          <w:rFonts w:hint="cs"/>
          <w:rtl/>
        </w:rPr>
        <w:t>) -</w:t>
      </w:r>
      <w:r w:rsidR="00905DDF">
        <w:rPr>
          <w:rFonts w:hint="cs"/>
          <w:rtl/>
        </w:rPr>
        <w:t xml:space="preserve"> </w:t>
      </w:r>
      <w:r w:rsidR="002A76CE">
        <w:rPr>
          <w:rFonts w:hint="cs"/>
          <w:rtl/>
        </w:rPr>
        <w:t>לשונו מובא לקמן</w:t>
      </w:r>
      <w:r w:rsidR="002D1EBE">
        <w:rPr>
          <w:rFonts w:hint="cs"/>
          <w:rtl/>
        </w:rPr>
        <w:t>.</w:t>
      </w:r>
    </w:p>
    <w:p w14:paraId="7670ED25" w14:textId="6E24C319" w:rsidR="00216629" w:rsidRDefault="00216629" w:rsidP="002D1EBE">
      <w:pPr>
        <w:numPr>
          <w:ilvl w:val="4"/>
          <w:numId w:val="2"/>
        </w:numPr>
        <w:jc w:val="both"/>
      </w:pPr>
      <w:r w:rsidRPr="00216629">
        <w:rPr>
          <w:u w:val="single"/>
          <w:rtl/>
        </w:rPr>
        <w:t>עמק התשובה</w:t>
      </w:r>
      <w:r>
        <w:rPr>
          <w:rtl/>
        </w:rPr>
        <w:t xml:space="preserve"> (ח"ג סי' צ"ו אות ז'</w:t>
      </w:r>
      <w:r w:rsidR="00FF031B">
        <w:rPr>
          <w:rFonts w:hint="cs"/>
          <w:rtl/>
        </w:rPr>
        <w:t>,</w:t>
      </w:r>
      <w:r w:rsidR="00FF031B">
        <w:rPr>
          <w:rtl/>
        </w:rPr>
        <w:t xml:space="preserve"> </w:t>
      </w:r>
      <w:r w:rsidR="00FF031B">
        <w:rPr>
          <w:rFonts w:hint="cs"/>
          <w:rtl/>
        </w:rPr>
        <w:t xml:space="preserve">אות </w:t>
      </w:r>
      <w:r>
        <w:rPr>
          <w:rtl/>
        </w:rPr>
        <w:t>י"ב</w:t>
      </w:r>
      <w:r w:rsidR="002D1EBE">
        <w:rPr>
          <w:rFonts w:hint="cs"/>
          <w:rtl/>
        </w:rPr>
        <w:t xml:space="preserve">) </w:t>
      </w:r>
      <w:r w:rsidR="002D1EBE">
        <w:rPr>
          <w:rtl/>
        </w:rPr>
        <w:t>–</w:t>
      </w:r>
      <w:r>
        <w:rPr>
          <w:rFonts w:hint="cs"/>
          <w:rtl/>
        </w:rPr>
        <w:t xml:space="preserve"> </w:t>
      </w:r>
      <w:r w:rsidR="00FF031B">
        <w:rPr>
          <w:rFonts w:hint="cs"/>
          <w:rtl/>
        </w:rPr>
        <w:t>"הגאון הרש"ק ... אלא שבברכ"י ... ולענ"ד אין הדברים מוכיחין כן"</w:t>
      </w:r>
      <w:r>
        <w:rPr>
          <w:rtl/>
        </w:rPr>
        <w:t>.</w:t>
      </w:r>
    </w:p>
    <w:p w14:paraId="61D24C8E" w14:textId="77777777" w:rsidR="00230BBF" w:rsidRDefault="00230BBF" w:rsidP="00230BBF">
      <w:pPr>
        <w:numPr>
          <w:ilvl w:val="3"/>
          <w:numId w:val="2"/>
        </w:numPr>
        <w:jc w:val="both"/>
      </w:pPr>
      <w:r>
        <w:rPr>
          <w:rFonts w:hint="cs"/>
          <w:color w:val="000000"/>
          <w:u w:val="single"/>
          <w:rtl/>
        </w:rPr>
        <w:t>הגר"י ברקוביץ</w:t>
      </w:r>
      <w:r>
        <w:rPr>
          <w:rFonts w:hint="cs"/>
          <w:color w:val="000000"/>
          <w:rtl/>
        </w:rPr>
        <w:t xml:space="preserve"> שליט"א (מכתב במייל) -</w:t>
      </w:r>
    </w:p>
    <w:p w14:paraId="5BCFD8EC" w14:textId="77777777" w:rsidR="00230BBF" w:rsidRDefault="00230BBF" w:rsidP="00230BBF">
      <w:pPr>
        <w:bidi w:val="0"/>
        <w:ind w:right="495"/>
        <w:jc w:val="both"/>
      </w:pPr>
      <w:r w:rsidRPr="00B95413">
        <w:rPr>
          <w:rFonts w:asciiTheme="majorBidi" w:eastAsia="Verdana" w:hAnsiTheme="majorBidi" w:cstheme="majorBidi"/>
          <w:bCs/>
          <w:color w:val="021C36"/>
          <w:highlight w:val="white"/>
        </w:rPr>
        <w:t>Question: Many students who are somewhat frum are living in mixed apartments where they have individual rooms and share the rest of the apartment/house.</w:t>
      </w:r>
      <w:r>
        <w:rPr>
          <w:rFonts w:asciiTheme="majorBidi" w:eastAsia="Verdana" w:hAnsiTheme="majorBidi" w:cstheme="majorBidi"/>
          <w:bCs/>
          <w:color w:val="021C36"/>
          <w:highlight w:val="white"/>
        </w:rPr>
        <w:t xml:space="preserve"> </w:t>
      </w:r>
      <w:r w:rsidRPr="00B95413">
        <w:rPr>
          <w:rFonts w:asciiTheme="majorBidi" w:eastAsia="Verdana" w:hAnsiTheme="majorBidi" w:cstheme="majorBidi"/>
          <w:bCs/>
          <w:color w:val="021C36"/>
          <w:highlight w:val="white"/>
        </w:rPr>
        <w:t>What can such a person do to avoid yichud given the situation they are in, that is short of leaving the house when the boy/girl is there? I have a lot of different manifestations of this problem and people are only asking about it after the fact. I don't believe they will change their living conditions.</w:t>
      </w:r>
    </w:p>
    <w:p w14:paraId="38D1C07D" w14:textId="376BF801" w:rsidR="00230BBF" w:rsidRPr="00230BBF" w:rsidRDefault="00230BBF" w:rsidP="00230BBF">
      <w:pPr>
        <w:bidi w:val="0"/>
        <w:ind w:right="495"/>
        <w:jc w:val="both"/>
      </w:pPr>
      <w:r>
        <w:t xml:space="preserve">R' Y. </w:t>
      </w:r>
      <w:proofErr w:type="spellStart"/>
      <w:r>
        <w:t>Berkovits</w:t>
      </w:r>
      <w:proofErr w:type="spellEnd"/>
      <w:r>
        <w:t xml:space="preserve"> wrote:</w:t>
      </w:r>
      <w:r>
        <w:rPr>
          <w:rFonts w:asciiTheme="majorBidi" w:eastAsia="Verdana" w:hAnsiTheme="majorBidi" w:cstheme="majorBidi"/>
          <w:bCs/>
          <w:color w:val="021C36"/>
          <w:highlight w:val="white"/>
        </w:rPr>
        <w:t xml:space="preserve"> </w:t>
      </w:r>
      <w:r w:rsidRPr="00B95413">
        <w:rPr>
          <w:rFonts w:asciiTheme="majorBidi" w:eastAsia="Verdana" w:hAnsiTheme="majorBidi" w:cstheme="majorBidi"/>
          <w:bCs/>
          <w:color w:val="021C36"/>
          <w:highlight w:val="white"/>
        </w:rPr>
        <w:t xml:space="preserve">The general way of avoiding yichud issues is to make sure the place is </w:t>
      </w:r>
      <w:r w:rsidRPr="00B95413">
        <w:rPr>
          <w:rFonts w:asciiTheme="majorBidi" w:eastAsia="Arial" w:hAnsiTheme="majorBidi" w:cstheme="majorBidi"/>
          <w:b/>
          <w:color w:val="021C36"/>
          <w:highlight w:val="white"/>
          <w:rtl/>
        </w:rPr>
        <w:t>פתוח</w:t>
      </w:r>
      <w:r w:rsidRPr="00B95413">
        <w:rPr>
          <w:rFonts w:asciiTheme="majorBidi" w:eastAsia="Verdana" w:hAnsiTheme="majorBidi" w:cstheme="majorBidi"/>
          <w:b/>
          <w:color w:val="021C36"/>
          <w:highlight w:val="white"/>
          <w:rtl/>
        </w:rPr>
        <w:t xml:space="preserve"> </w:t>
      </w:r>
      <w:r w:rsidRPr="00B95413">
        <w:rPr>
          <w:rFonts w:asciiTheme="majorBidi" w:eastAsia="Arial" w:hAnsiTheme="majorBidi" w:cstheme="majorBidi"/>
          <w:b/>
          <w:color w:val="021C36"/>
          <w:highlight w:val="white"/>
          <w:rtl/>
        </w:rPr>
        <w:t>לרבים</w:t>
      </w:r>
      <w:r w:rsidRPr="00B95413">
        <w:rPr>
          <w:rFonts w:asciiTheme="majorBidi" w:eastAsia="Verdana" w:hAnsiTheme="majorBidi" w:cstheme="majorBidi"/>
          <w:bCs/>
          <w:color w:val="021C36"/>
          <w:highlight w:val="white"/>
        </w:rPr>
        <w:t>, by keeping the front door unlocked and/or slightly ajar, and let it be known to outsiders that they can and will walk in. The fear of someone suddenly walking in and finding out will prevent something from happening. </w:t>
      </w:r>
      <w:r w:rsidRPr="00230BBF">
        <w:rPr>
          <w:rFonts w:asciiTheme="majorBidi" w:eastAsia="Verdana" w:hAnsiTheme="majorBidi" w:cstheme="majorBidi"/>
          <w:b/>
          <w:color w:val="021C36"/>
          <w:highlight w:val="white"/>
        </w:rPr>
        <w:t>The question is does the nowadays non-frum society really care if someone walks in on them and finds out?</w:t>
      </w:r>
      <w:r w:rsidRPr="00B95413">
        <w:rPr>
          <w:rFonts w:asciiTheme="majorBidi" w:eastAsia="Verdana" w:hAnsiTheme="majorBidi" w:cstheme="majorBidi"/>
          <w:bCs/>
          <w:color w:val="021C36"/>
          <w:highlight w:val="white"/>
        </w:rPr>
        <w:t xml:space="preserve"> [If there are real </w:t>
      </w:r>
      <w:proofErr w:type="spellStart"/>
      <w:r w:rsidRPr="00B95413">
        <w:rPr>
          <w:rFonts w:asciiTheme="majorBidi" w:eastAsia="Verdana" w:hAnsiTheme="majorBidi" w:cstheme="majorBidi"/>
          <w:bCs/>
          <w:color w:val="021C36"/>
          <w:highlight w:val="white"/>
        </w:rPr>
        <w:t>chashashos</w:t>
      </w:r>
      <w:proofErr w:type="spellEnd"/>
      <w:r w:rsidRPr="00B95413">
        <w:rPr>
          <w:rFonts w:asciiTheme="majorBidi" w:eastAsia="Verdana" w:hAnsiTheme="majorBidi" w:cstheme="majorBidi"/>
          <w:bCs/>
          <w:color w:val="021C36"/>
          <w:highlight w:val="white"/>
        </w:rPr>
        <w:t xml:space="preserve">, you can’t be </w:t>
      </w:r>
      <w:proofErr w:type="spellStart"/>
      <w:r w:rsidRPr="00B95413">
        <w:rPr>
          <w:rFonts w:asciiTheme="majorBidi" w:eastAsia="Verdana" w:hAnsiTheme="majorBidi" w:cstheme="majorBidi"/>
          <w:bCs/>
          <w:color w:val="021C36"/>
          <w:highlight w:val="white"/>
        </w:rPr>
        <w:t>mekil</w:t>
      </w:r>
      <w:proofErr w:type="spellEnd"/>
      <w:r w:rsidRPr="00B95413">
        <w:rPr>
          <w:rFonts w:asciiTheme="majorBidi" w:eastAsia="Verdana" w:hAnsiTheme="majorBidi" w:cstheme="majorBidi"/>
          <w:bCs/>
          <w:color w:val="021C36"/>
          <w:highlight w:val="white"/>
        </w:rPr>
        <w:t xml:space="preserve"> with a technicality.]</w:t>
      </w:r>
      <w:r>
        <w:rPr>
          <w:rFonts w:asciiTheme="majorBidi" w:eastAsia="Verdana" w:hAnsiTheme="majorBidi" w:cstheme="majorBidi"/>
          <w:bCs/>
          <w:color w:val="021C36"/>
        </w:rPr>
        <w:t xml:space="preserve"> </w:t>
      </w:r>
      <w:r w:rsidRPr="00B95413">
        <w:rPr>
          <w:rFonts w:asciiTheme="majorBidi" w:eastAsia="Verdana" w:hAnsiTheme="majorBidi" w:cstheme="majorBidi"/>
          <w:bCs/>
          <w:color w:val="021C36"/>
          <w:highlight w:val="white"/>
        </w:rPr>
        <w:t xml:space="preserve">If the person is really </w:t>
      </w:r>
      <w:proofErr w:type="spellStart"/>
      <w:r w:rsidRPr="00B95413">
        <w:rPr>
          <w:rFonts w:asciiTheme="majorBidi" w:eastAsia="Verdana" w:hAnsiTheme="majorBidi" w:cstheme="majorBidi"/>
          <w:bCs/>
          <w:color w:val="021C36"/>
          <w:highlight w:val="white"/>
        </w:rPr>
        <w:t>ehrlich</w:t>
      </w:r>
      <w:proofErr w:type="spellEnd"/>
      <w:r w:rsidRPr="00B95413">
        <w:rPr>
          <w:rFonts w:asciiTheme="majorBidi" w:eastAsia="Verdana" w:hAnsiTheme="majorBidi" w:cstheme="majorBidi"/>
          <w:bCs/>
          <w:color w:val="021C36"/>
          <w:highlight w:val="white"/>
        </w:rPr>
        <w:t xml:space="preserve"> and does not want to be portrayed like that, then they can be </w:t>
      </w:r>
      <w:proofErr w:type="spellStart"/>
      <w:r w:rsidRPr="00B95413">
        <w:rPr>
          <w:rFonts w:asciiTheme="majorBidi" w:eastAsia="Verdana" w:hAnsiTheme="majorBidi" w:cstheme="majorBidi"/>
          <w:bCs/>
          <w:color w:val="021C36"/>
          <w:highlight w:val="white"/>
        </w:rPr>
        <w:t>mekil</w:t>
      </w:r>
      <w:proofErr w:type="spellEnd"/>
      <w:r w:rsidRPr="00B95413">
        <w:rPr>
          <w:rFonts w:asciiTheme="majorBidi" w:eastAsia="Verdana" w:hAnsiTheme="majorBidi" w:cstheme="majorBidi"/>
          <w:bCs/>
          <w:color w:val="021C36"/>
          <w:highlight w:val="white"/>
        </w:rPr>
        <w:t xml:space="preserve"> with the above suggestion. If not, then they aren’t holding there yet anyway.</w:t>
      </w:r>
    </w:p>
    <w:p w14:paraId="6546A1F2" w14:textId="0C4E7456" w:rsidR="00571019" w:rsidRPr="005040B1" w:rsidRDefault="00216629" w:rsidP="00230BBF">
      <w:pPr>
        <w:numPr>
          <w:ilvl w:val="2"/>
          <w:numId w:val="2"/>
        </w:numPr>
        <w:jc w:val="both"/>
        <w:rPr>
          <w:rFonts w:asciiTheme="majorBidi" w:hAnsiTheme="majorBidi" w:cstheme="majorBidi"/>
          <w:rtl/>
        </w:rPr>
      </w:pPr>
      <w:r w:rsidRPr="005040B1">
        <w:rPr>
          <w:rFonts w:asciiTheme="majorBidi" w:hAnsiTheme="majorBidi" w:cstheme="majorBidi"/>
          <w:rtl/>
        </w:rPr>
        <w:t>ב</w:t>
      </w:r>
      <w:r w:rsidR="00571019" w:rsidRPr="005040B1">
        <w:rPr>
          <w:rFonts w:asciiTheme="majorBidi" w:hAnsiTheme="majorBidi" w:cstheme="majorBidi"/>
          <w:rtl/>
        </w:rPr>
        <w:t>גוי.</w:t>
      </w:r>
    </w:p>
    <w:p w14:paraId="61BFA458" w14:textId="2E7E7E42" w:rsidR="00571019" w:rsidRDefault="00571019" w:rsidP="00230BBF">
      <w:pPr>
        <w:numPr>
          <w:ilvl w:val="3"/>
          <w:numId w:val="2"/>
        </w:numPr>
        <w:jc w:val="both"/>
      </w:pPr>
      <w:r>
        <w:rPr>
          <w:rFonts w:hint="cs"/>
          <w:rtl/>
        </w:rPr>
        <w:t>מהני –</w:t>
      </w:r>
      <w:r w:rsidR="00EE50D9">
        <w:rPr>
          <w:rFonts w:hint="cs"/>
          <w:rtl/>
        </w:rPr>
        <w:t xml:space="preserve"> </w:t>
      </w:r>
      <w:r w:rsidR="00EE50D9" w:rsidRPr="00216629">
        <w:rPr>
          <w:rFonts w:hint="cs"/>
          <w:u w:val="single"/>
          <w:rtl/>
        </w:rPr>
        <w:t>דבר הלכה</w:t>
      </w:r>
      <w:r w:rsidR="00EE50D9">
        <w:rPr>
          <w:rFonts w:hint="cs"/>
          <w:rtl/>
        </w:rPr>
        <w:t xml:space="preserve"> (סי' ג' סעי' י"ח),</w:t>
      </w:r>
      <w:r>
        <w:rPr>
          <w:rFonts w:hint="cs"/>
          <w:rtl/>
        </w:rPr>
        <w:t xml:space="preserve"> </w:t>
      </w:r>
      <w:r>
        <w:rPr>
          <w:rFonts w:hint="cs"/>
          <w:u w:val="single"/>
          <w:rtl/>
        </w:rPr>
        <w:t>קובץ הלכות יחוד</w:t>
      </w:r>
      <w:r>
        <w:rPr>
          <w:rFonts w:hint="cs"/>
          <w:rtl/>
        </w:rPr>
        <w:t xml:space="preserve"> (פרק ט' סעי' ל'), </w:t>
      </w:r>
      <w:r>
        <w:rPr>
          <w:rFonts w:hint="cs"/>
          <w:u w:val="single"/>
          <w:rtl/>
        </w:rPr>
        <w:t>שער היחוד</w:t>
      </w:r>
      <w:r>
        <w:rPr>
          <w:rFonts w:hint="cs"/>
          <w:rtl/>
        </w:rPr>
        <w:t xml:space="preserve"> (סעי' ט' דרך קצרה ס"ק ה'),</w:t>
      </w:r>
      <w:r w:rsidR="00EE50D9">
        <w:rPr>
          <w:rFonts w:hint="cs"/>
          <w:rtl/>
        </w:rPr>
        <w:t xml:space="preserve"> </w:t>
      </w:r>
      <w:r w:rsidR="00EE50D9" w:rsidRPr="00EE50D9">
        <w:rPr>
          <w:rFonts w:hint="cs"/>
          <w:u w:val="single"/>
          <w:rtl/>
        </w:rPr>
        <w:t>דברי סופרים</w:t>
      </w:r>
      <w:r w:rsidR="00EE50D9">
        <w:rPr>
          <w:rFonts w:hint="cs"/>
          <w:rtl/>
        </w:rPr>
        <w:t xml:space="preserve"> (</w:t>
      </w:r>
      <w:r w:rsidR="00FF031B">
        <w:rPr>
          <w:rFonts w:hint="cs"/>
          <w:rtl/>
        </w:rPr>
        <w:t xml:space="preserve">סוף </w:t>
      </w:r>
      <w:r w:rsidR="00EE50D9">
        <w:rPr>
          <w:rFonts w:hint="cs"/>
          <w:rtl/>
        </w:rPr>
        <w:t>ס</w:t>
      </w:r>
      <w:r w:rsidR="00FF031B">
        <w:rPr>
          <w:rFonts w:hint="cs"/>
          <w:rtl/>
        </w:rPr>
        <w:t>"</w:t>
      </w:r>
      <w:r w:rsidR="00EE50D9">
        <w:rPr>
          <w:rFonts w:hint="cs"/>
          <w:rtl/>
        </w:rPr>
        <w:t>ק</w:t>
      </w:r>
      <w:r w:rsidR="00FF031B">
        <w:rPr>
          <w:rFonts w:hint="cs"/>
          <w:rtl/>
        </w:rPr>
        <w:t xml:space="preserve"> </w:t>
      </w:r>
      <w:r w:rsidR="00EE50D9">
        <w:rPr>
          <w:rFonts w:hint="cs"/>
          <w:rtl/>
        </w:rPr>
        <w:t xml:space="preserve">צ"ו, </w:t>
      </w:r>
      <w:r w:rsidR="00FF031B">
        <w:rPr>
          <w:rFonts w:hint="cs"/>
          <w:rtl/>
        </w:rPr>
        <w:t>עי' ב</w:t>
      </w:r>
      <w:r w:rsidR="00EE50D9">
        <w:rPr>
          <w:rFonts w:hint="cs"/>
          <w:rtl/>
        </w:rPr>
        <w:t>ה"ל ס</w:t>
      </w:r>
      <w:r w:rsidR="00FF031B">
        <w:rPr>
          <w:rFonts w:hint="cs"/>
          <w:rtl/>
        </w:rPr>
        <w:t xml:space="preserve">עי' </w:t>
      </w:r>
      <w:r w:rsidR="00EE50D9">
        <w:rPr>
          <w:rFonts w:hint="cs"/>
          <w:rtl/>
        </w:rPr>
        <w:t>ט</w:t>
      </w:r>
      <w:r w:rsidR="00FF031B">
        <w:rPr>
          <w:rFonts w:hint="cs"/>
          <w:rtl/>
        </w:rPr>
        <w:t>'</w:t>
      </w:r>
      <w:r w:rsidR="00EE50D9">
        <w:rPr>
          <w:rFonts w:hint="cs"/>
          <w:rtl/>
        </w:rPr>
        <w:t xml:space="preserve"> ד"ה להתייחד), </w:t>
      </w:r>
      <w:r w:rsidR="007661AD">
        <w:rPr>
          <w:u w:val="single"/>
          <w:rtl/>
        </w:rPr>
        <w:t>הגר"מ גרוס</w:t>
      </w:r>
      <w:r w:rsidR="007661AD">
        <w:rPr>
          <w:rtl/>
        </w:rPr>
        <w:t xml:space="preserve"> שליט"א (תל תלפיות </w:t>
      </w:r>
      <w:r w:rsidR="00383852">
        <w:rPr>
          <w:rtl/>
        </w:rPr>
        <w:t>גליון ס"ג עמ'</w:t>
      </w:r>
      <w:r w:rsidR="007661AD">
        <w:rPr>
          <w:rtl/>
        </w:rPr>
        <w:t xml:space="preserve"> </w:t>
      </w:r>
      <w:r w:rsidR="007661AD">
        <w:rPr>
          <w:rFonts w:hint="cs"/>
          <w:rtl/>
        </w:rPr>
        <w:t>נ"א</w:t>
      </w:r>
      <w:r w:rsidR="007661AD">
        <w:rPr>
          <w:rtl/>
        </w:rPr>
        <w:t>)</w:t>
      </w:r>
      <w:r w:rsidR="007661AD">
        <w:rPr>
          <w:rFonts w:hint="cs"/>
          <w:rtl/>
        </w:rPr>
        <w:t>,</w:t>
      </w:r>
      <w:r>
        <w:rPr>
          <w:rFonts w:hint="cs"/>
          <w:rtl/>
        </w:rPr>
        <w:t xml:space="preserve"> </w:t>
      </w:r>
      <w:r>
        <w:rPr>
          <w:rFonts w:hint="cs"/>
          <w:u w:val="single"/>
          <w:rtl/>
        </w:rPr>
        <w:t>נטעי גבריאל</w:t>
      </w:r>
      <w:r>
        <w:rPr>
          <w:rFonts w:hint="cs"/>
          <w:rtl/>
        </w:rPr>
        <w:t xml:space="preserve"> (יחוד פרק ל"ב סעי' א')</w:t>
      </w:r>
      <w:r w:rsidR="00394D83">
        <w:rPr>
          <w:rFonts w:hint="cs"/>
          <w:rtl/>
        </w:rPr>
        <w:t xml:space="preserve">, </w:t>
      </w:r>
      <w:r w:rsidR="00394D83" w:rsidRPr="009E278B">
        <w:rPr>
          <w:rFonts w:hint="cs"/>
          <w:u w:val="single"/>
          <w:rtl/>
        </w:rPr>
        <w:t>מראה כהן</w:t>
      </w:r>
      <w:r w:rsidR="00394D83" w:rsidRPr="009E278B">
        <w:rPr>
          <w:rFonts w:hint="cs"/>
          <w:rtl/>
        </w:rPr>
        <w:t xml:space="preserve"> (</w:t>
      </w:r>
      <w:r w:rsidR="00394D83">
        <w:rPr>
          <w:rFonts w:hint="cs"/>
          <w:rtl/>
        </w:rPr>
        <w:t>סעי' ב')</w:t>
      </w:r>
      <w:r>
        <w:rPr>
          <w:rFonts w:hint="cs"/>
          <w:rtl/>
        </w:rPr>
        <w:t>.</w:t>
      </w:r>
    </w:p>
    <w:p w14:paraId="35AA4D62" w14:textId="77777777" w:rsidR="00F65F1D" w:rsidRDefault="00EE50D9" w:rsidP="00230BBF">
      <w:pPr>
        <w:numPr>
          <w:ilvl w:val="3"/>
          <w:numId w:val="2"/>
        </w:numPr>
        <w:jc w:val="both"/>
      </w:pPr>
      <w:r>
        <w:rPr>
          <w:rFonts w:hint="cs"/>
          <w:rtl/>
        </w:rPr>
        <w:t>מחמיר</w:t>
      </w:r>
      <w:r w:rsidR="00F65F1D">
        <w:rPr>
          <w:rFonts w:hint="cs"/>
          <w:rtl/>
        </w:rPr>
        <w:t>.</w:t>
      </w:r>
    </w:p>
    <w:p w14:paraId="23E6CEA6" w14:textId="11D36B85" w:rsidR="00F65F1D" w:rsidRDefault="00EE50D9" w:rsidP="00230BBF">
      <w:pPr>
        <w:numPr>
          <w:ilvl w:val="4"/>
          <w:numId w:val="2"/>
        </w:numPr>
        <w:jc w:val="both"/>
      </w:pPr>
      <w:r w:rsidRPr="00216629">
        <w:rPr>
          <w:u w:val="single"/>
          <w:rtl/>
        </w:rPr>
        <w:t>הגר"ש קלוגר</w:t>
      </w:r>
      <w:r>
        <w:rPr>
          <w:rtl/>
        </w:rPr>
        <w:t xml:space="preserve"> </w:t>
      </w:r>
      <w:r>
        <w:rPr>
          <w:rFonts w:hint="cs"/>
          <w:rtl/>
        </w:rPr>
        <w:t>זצ"ל (</w:t>
      </w:r>
      <w:r>
        <w:rPr>
          <w:rtl/>
        </w:rPr>
        <w:t>עבודת עבודה</w:t>
      </w:r>
      <w:r>
        <w:rPr>
          <w:rFonts w:hint="cs"/>
          <w:rtl/>
        </w:rPr>
        <w:t xml:space="preserve"> </w:t>
      </w:r>
      <w:r>
        <w:rPr>
          <w:rtl/>
        </w:rPr>
        <w:t>ע"ז כה.</w:t>
      </w:r>
      <w:r>
        <w:rPr>
          <w:rFonts w:hint="cs"/>
          <w:rtl/>
        </w:rPr>
        <w:t xml:space="preserve"> </w:t>
      </w:r>
      <w:r w:rsidR="00905DDF">
        <w:rPr>
          <w:rFonts w:hint="cs"/>
          <w:rtl/>
        </w:rPr>
        <w:t>ד"ה אילימא</w:t>
      </w:r>
      <w:r w:rsidR="00F65F1D">
        <w:rPr>
          <w:rFonts w:hint="cs"/>
          <w:rtl/>
        </w:rPr>
        <w:t xml:space="preserve">) </w:t>
      </w:r>
      <w:r w:rsidR="00F65F1D">
        <w:rPr>
          <w:rtl/>
        </w:rPr>
        <w:t>–</w:t>
      </w:r>
      <w:r>
        <w:rPr>
          <w:rFonts w:hint="cs"/>
          <w:rtl/>
        </w:rPr>
        <w:t xml:space="preserve"> "</w:t>
      </w:r>
      <w:r>
        <w:rPr>
          <w:rtl/>
        </w:rPr>
        <w:t>אילימא בחד</w:t>
      </w:r>
      <w:r>
        <w:rPr>
          <w:rFonts w:hint="cs"/>
          <w:rtl/>
        </w:rPr>
        <w:t xml:space="preserve"> </w:t>
      </w:r>
      <w:r>
        <w:rPr>
          <w:rtl/>
        </w:rPr>
        <w:t>דכוות</w:t>
      </w:r>
      <w:r w:rsidR="00905DDF">
        <w:rPr>
          <w:rFonts w:hint="cs"/>
          <w:rtl/>
        </w:rPr>
        <w:t>א</w:t>
      </w:r>
      <w:r>
        <w:rPr>
          <w:rtl/>
        </w:rPr>
        <w:t xml:space="preserve"> גבי ישראל מי שרי</w:t>
      </w:r>
      <w:r w:rsidR="00905DDF">
        <w:rPr>
          <w:rFonts w:hint="cs"/>
          <w:rtl/>
        </w:rPr>
        <w:t>.</w:t>
      </w:r>
      <w:r>
        <w:rPr>
          <w:rtl/>
        </w:rPr>
        <w:t xml:space="preserve"> קשה </w:t>
      </w:r>
      <w:r w:rsidR="00905DDF">
        <w:rPr>
          <w:rFonts w:hint="cs"/>
          <w:rtl/>
        </w:rPr>
        <w:t>לי</w:t>
      </w:r>
      <w:r>
        <w:rPr>
          <w:rtl/>
        </w:rPr>
        <w:t xml:space="preserve"> </w:t>
      </w:r>
      <w:r w:rsidR="00905DDF">
        <w:rPr>
          <w:rFonts w:hint="cs"/>
          <w:rtl/>
        </w:rPr>
        <w:t>לפמ"ש בש"ס [קידושין פא,א] ופוסקים באה"ע סי' כ"ב [ס"ח-ט] דהיכי</w:t>
      </w:r>
      <w:r>
        <w:rPr>
          <w:rtl/>
        </w:rPr>
        <w:t xml:space="preserve"> בעלה בעיר </w:t>
      </w:r>
      <w:r w:rsidR="00905DDF">
        <w:rPr>
          <w:rFonts w:hint="cs"/>
          <w:rtl/>
        </w:rPr>
        <w:t>א</w:t>
      </w:r>
      <w:r>
        <w:rPr>
          <w:rtl/>
        </w:rPr>
        <w:t>ו</w:t>
      </w:r>
      <w:r w:rsidR="00905DDF">
        <w:rPr>
          <w:rFonts w:hint="cs"/>
          <w:rtl/>
        </w:rPr>
        <w:t xml:space="preserve"> </w:t>
      </w:r>
      <w:r>
        <w:rPr>
          <w:rtl/>
        </w:rPr>
        <w:t xml:space="preserve">פתחו פתוח לרה"ר </w:t>
      </w:r>
      <w:r w:rsidR="00905DDF">
        <w:rPr>
          <w:rFonts w:hint="cs"/>
          <w:rtl/>
        </w:rPr>
        <w:t xml:space="preserve">דאין בו משום יחוד, א"כ נימא דקמ"ל כאן דאפילו בעלה בעיר ופתחו פתוח לרה"ר </w:t>
      </w:r>
      <w:r>
        <w:rPr>
          <w:rtl/>
        </w:rPr>
        <w:t>נמי אסורה להתייחד</w:t>
      </w:r>
      <w:r w:rsidR="00905DDF">
        <w:rPr>
          <w:rFonts w:hint="cs"/>
          <w:rtl/>
        </w:rPr>
        <w:t xml:space="preserve"> בנכרי</w:t>
      </w:r>
      <w:r>
        <w:rPr>
          <w:rtl/>
        </w:rPr>
        <w:t>.</w:t>
      </w:r>
      <w:r>
        <w:rPr>
          <w:rFonts w:hint="cs"/>
          <w:rtl/>
        </w:rPr>
        <w:t xml:space="preserve"> </w:t>
      </w:r>
      <w:r w:rsidR="00905DDF">
        <w:rPr>
          <w:rFonts w:hint="cs"/>
          <w:rtl/>
        </w:rPr>
        <w:t xml:space="preserve">והנה </w:t>
      </w:r>
      <w:r>
        <w:rPr>
          <w:rtl/>
        </w:rPr>
        <w:t>ואין לומר דבפ</w:t>
      </w:r>
      <w:r w:rsidR="00905DDF">
        <w:rPr>
          <w:rFonts w:hint="cs"/>
          <w:rtl/>
        </w:rPr>
        <w:t xml:space="preserve">תחו </w:t>
      </w:r>
      <w:r>
        <w:rPr>
          <w:rtl/>
        </w:rPr>
        <w:t>פ</w:t>
      </w:r>
      <w:r w:rsidR="00905DDF">
        <w:rPr>
          <w:rFonts w:hint="cs"/>
          <w:rtl/>
        </w:rPr>
        <w:t>תוח</w:t>
      </w:r>
      <w:r w:rsidR="00905DDF">
        <w:rPr>
          <w:rtl/>
        </w:rPr>
        <w:t xml:space="preserve"> לרה"ר לא נקרא</w:t>
      </w:r>
      <w:r>
        <w:rPr>
          <w:rtl/>
        </w:rPr>
        <w:t xml:space="preserve"> כלל</w:t>
      </w:r>
      <w:r w:rsidR="00905DDF">
        <w:rPr>
          <w:rFonts w:hint="cs"/>
          <w:rtl/>
        </w:rPr>
        <w:t xml:space="preserve"> יחוד</w:t>
      </w:r>
      <w:r>
        <w:rPr>
          <w:rtl/>
        </w:rPr>
        <w:t xml:space="preserve"> ולא שייך לאסרו אף בנכרי, </w:t>
      </w:r>
      <w:r w:rsidR="00905DDF">
        <w:rPr>
          <w:rFonts w:hint="cs"/>
          <w:rtl/>
        </w:rPr>
        <w:t>זה אינו דהרי</w:t>
      </w:r>
      <w:r>
        <w:rPr>
          <w:rtl/>
        </w:rPr>
        <w:t xml:space="preserve"> דעת החלקת</w:t>
      </w:r>
      <w:r>
        <w:rPr>
          <w:rFonts w:hint="cs"/>
          <w:rtl/>
        </w:rPr>
        <w:t xml:space="preserve"> </w:t>
      </w:r>
      <w:r>
        <w:rPr>
          <w:rtl/>
        </w:rPr>
        <w:t>מחוקק ובית שמואל</w:t>
      </w:r>
      <w:r w:rsidR="00905DDF">
        <w:rPr>
          <w:rFonts w:hint="cs"/>
          <w:rtl/>
        </w:rPr>
        <w:t xml:space="preserve"> ס"ק יג, </w:t>
      </w:r>
      <w:r>
        <w:rPr>
          <w:rtl/>
        </w:rPr>
        <w:t xml:space="preserve">דאם </w:t>
      </w:r>
      <w:r w:rsidR="00905DDF">
        <w:rPr>
          <w:rFonts w:hint="cs"/>
          <w:rtl/>
        </w:rPr>
        <w:t xml:space="preserve">הוי </w:t>
      </w:r>
      <w:r>
        <w:rPr>
          <w:rtl/>
        </w:rPr>
        <w:t xml:space="preserve">לבו גס בה או בפרוץ אסור אף בפתחו פתוח לרה"ר, </w:t>
      </w:r>
      <w:r w:rsidR="00905DDF">
        <w:rPr>
          <w:rFonts w:hint="cs"/>
          <w:rtl/>
        </w:rPr>
        <w:t xml:space="preserve">א"כ </w:t>
      </w:r>
      <w:r w:rsidR="00905DDF">
        <w:rPr>
          <w:rtl/>
        </w:rPr>
        <w:t>מוכח</w:t>
      </w:r>
      <w:r>
        <w:rPr>
          <w:rFonts w:hint="cs"/>
          <w:rtl/>
        </w:rPr>
        <w:t xml:space="preserve"> </w:t>
      </w:r>
      <w:r>
        <w:rPr>
          <w:rtl/>
        </w:rPr>
        <w:t>דשייך יחוד אף בפתחו פתוח</w:t>
      </w:r>
      <w:r w:rsidR="00905DDF">
        <w:rPr>
          <w:rFonts w:hint="cs"/>
          <w:rtl/>
        </w:rPr>
        <w:t xml:space="preserve"> ..."</w:t>
      </w:r>
      <w:r w:rsidR="00F65F1D">
        <w:rPr>
          <w:rFonts w:hint="cs"/>
          <w:rtl/>
        </w:rPr>
        <w:t>.</w:t>
      </w:r>
    </w:p>
    <w:p w14:paraId="76D08090" w14:textId="73DF47D7" w:rsidR="00F65F1D" w:rsidRDefault="00F65F1D" w:rsidP="00230BBF">
      <w:pPr>
        <w:numPr>
          <w:ilvl w:val="4"/>
          <w:numId w:val="2"/>
        </w:numPr>
        <w:jc w:val="both"/>
      </w:pPr>
      <w:r>
        <w:rPr>
          <w:u w:val="single"/>
          <w:rtl/>
        </w:rPr>
        <w:t>אג"מ</w:t>
      </w:r>
      <w:r>
        <w:rPr>
          <w:rtl/>
        </w:rPr>
        <w:t xml:space="preserve"> (מסורת משה ח"א אה"ע אות נ</w:t>
      </w:r>
      <w:r>
        <w:rPr>
          <w:rFonts w:hint="cs"/>
          <w:rtl/>
        </w:rPr>
        <w:t>"א ס"ק ג'</w:t>
      </w:r>
      <w:r>
        <w:rPr>
          <w:rtl/>
        </w:rPr>
        <w:t>)</w:t>
      </w:r>
      <w:r>
        <w:rPr>
          <w:rFonts w:hint="cs"/>
          <w:rtl/>
        </w:rPr>
        <w:t xml:space="preserve"> </w:t>
      </w:r>
      <w:r>
        <w:rPr>
          <w:rtl/>
        </w:rPr>
        <w:t>–</w:t>
      </w:r>
      <w:r>
        <w:rPr>
          <w:rFonts w:hint="cs"/>
          <w:rtl/>
        </w:rPr>
        <w:t xml:space="preserve"> "</w:t>
      </w:r>
      <w:r w:rsidRPr="00F65F1D">
        <w:rPr>
          <w:rtl/>
        </w:rPr>
        <w:t>והשיב רבינו שבגויים א"א לסמוך על ההיתר של פתח פתוח, דהא שטופים בעריות</w:t>
      </w:r>
      <w:r>
        <w:rPr>
          <w:rFonts w:hint="cs"/>
          <w:rtl/>
        </w:rPr>
        <w:t>".</w:t>
      </w:r>
    </w:p>
    <w:p w14:paraId="10109F3C" w14:textId="47368685" w:rsidR="00EE50D9" w:rsidRDefault="00EE50D9" w:rsidP="00230BBF">
      <w:pPr>
        <w:numPr>
          <w:ilvl w:val="4"/>
          <w:numId w:val="2"/>
        </w:numPr>
        <w:jc w:val="both"/>
      </w:pPr>
      <w:r w:rsidRPr="00EE50D9">
        <w:rPr>
          <w:u w:val="single"/>
          <w:rtl/>
        </w:rPr>
        <w:t>עמק התשובה</w:t>
      </w:r>
      <w:r>
        <w:rPr>
          <w:rtl/>
        </w:rPr>
        <w:t xml:space="preserve"> (ח"ג סי' צ"ו אות ז'</w:t>
      </w:r>
      <w:r w:rsidR="00FF031B">
        <w:rPr>
          <w:rFonts w:hint="cs"/>
          <w:rtl/>
        </w:rPr>
        <w:t xml:space="preserve"> [</w:t>
      </w:r>
      <w:r w:rsidR="004028C1">
        <w:rPr>
          <w:rFonts w:hint="cs"/>
          <w:rtl/>
        </w:rPr>
        <w:t>לשונו מובא לעיל</w:t>
      </w:r>
      <w:r w:rsidR="00FF031B">
        <w:rPr>
          <w:rFonts w:hint="cs"/>
          <w:rtl/>
        </w:rPr>
        <w:t>],</w:t>
      </w:r>
      <w:r>
        <w:rPr>
          <w:rtl/>
        </w:rPr>
        <w:t xml:space="preserve"> </w:t>
      </w:r>
      <w:r w:rsidR="00FF031B">
        <w:rPr>
          <w:rFonts w:hint="cs"/>
          <w:rtl/>
        </w:rPr>
        <w:t xml:space="preserve">אות </w:t>
      </w:r>
      <w:r>
        <w:rPr>
          <w:rtl/>
        </w:rPr>
        <w:t>י"ב</w:t>
      </w:r>
      <w:r w:rsidR="00F65F1D">
        <w:rPr>
          <w:rFonts w:hint="cs"/>
          <w:rtl/>
        </w:rPr>
        <w:t xml:space="preserve">) </w:t>
      </w:r>
      <w:r w:rsidR="00F65F1D">
        <w:rPr>
          <w:rtl/>
        </w:rPr>
        <w:t>–</w:t>
      </w:r>
      <w:r>
        <w:rPr>
          <w:rFonts w:hint="cs"/>
          <w:rtl/>
        </w:rPr>
        <w:t xml:space="preserve"> </w:t>
      </w:r>
      <w:r w:rsidR="00FF031B">
        <w:rPr>
          <w:rFonts w:hint="cs"/>
          <w:rtl/>
        </w:rPr>
        <w:t>"עם נכרי בוודאי יש בו משום יחוד אפי' באופנים הנ"ל"</w:t>
      </w:r>
      <w:r>
        <w:rPr>
          <w:rtl/>
        </w:rPr>
        <w:t>.</w:t>
      </w:r>
    </w:p>
    <w:p w14:paraId="68B97D69" w14:textId="0BDDF0AA" w:rsidR="00571019" w:rsidRDefault="00CE2600" w:rsidP="00230BBF">
      <w:pPr>
        <w:numPr>
          <w:ilvl w:val="2"/>
          <w:numId w:val="2"/>
        </w:numPr>
        <w:jc w:val="both"/>
      </w:pPr>
      <w:r>
        <w:rPr>
          <w:rFonts w:hint="cs"/>
          <w:rtl/>
        </w:rPr>
        <w:t xml:space="preserve">ליבו </w:t>
      </w:r>
      <w:r w:rsidR="00571019">
        <w:rPr>
          <w:rFonts w:hint="cs"/>
          <w:rtl/>
        </w:rPr>
        <w:t>גס בה יותר חמור מעסק</w:t>
      </w:r>
      <w:r w:rsidR="003D5F06">
        <w:rPr>
          <w:rFonts w:hint="cs"/>
          <w:rtl/>
        </w:rPr>
        <w:t>ו עם</w:t>
      </w:r>
      <w:r w:rsidR="00571019">
        <w:rPr>
          <w:rFonts w:hint="cs"/>
          <w:rtl/>
        </w:rPr>
        <w:t xml:space="preserve"> נשים – </w:t>
      </w:r>
      <w:r w:rsidR="00571019">
        <w:rPr>
          <w:rFonts w:hint="cs"/>
          <w:u w:val="single"/>
          <w:rtl/>
        </w:rPr>
        <w:t>חיד"א</w:t>
      </w:r>
      <w:r w:rsidR="00571019">
        <w:rPr>
          <w:rFonts w:hint="cs"/>
          <w:rtl/>
        </w:rPr>
        <w:t xml:space="preserve"> (שער יוסף סוף סי' ג').</w:t>
      </w:r>
    </w:p>
    <w:p w14:paraId="3A1CCF91" w14:textId="6B5A5F24" w:rsidR="005A30AA" w:rsidRDefault="005A30AA" w:rsidP="00230BBF">
      <w:pPr>
        <w:numPr>
          <w:ilvl w:val="3"/>
          <w:numId w:val="2"/>
        </w:numPr>
        <w:jc w:val="both"/>
      </w:pPr>
      <w:r>
        <w:rPr>
          <w:rFonts w:hint="cs"/>
          <w:rtl/>
        </w:rPr>
        <w:t>עי' לקמן</w:t>
      </w:r>
      <w:r w:rsidR="00CE2600">
        <w:rPr>
          <w:rFonts w:hint="cs"/>
          <w:rtl/>
        </w:rPr>
        <w:t>.</w:t>
      </w:r>
      <w:r>
        <w:rPr>
          <w:rFonts w:hint="cs"/>
          <w:rtl/>
        </w:rPr>
        <w:t xml:space="preserve"> </w:t>
      </w:r>
    </w:p>
    <w:p w14:paraId="3227390A" w14:textId="74ED03A7" w:rsidR="00F23FDB" w:rsidRDefault="00F23FDB" w:rsidP="00230BBF">
      <w:pPr>
        <w:numPr>
          <w:ilvl w:val="2"/>
          <w:numId w:val="2"/>
        </w:numPr>
        <w:jc w:val="both"/>
      </w:pPr>
      <w:r>
        <w:rPr>
          <w:rtl/>
        </w:rPr>
        <w:t>פתח פתוח ב</w:t>
      </w:r>
      <w:r>
        <w:rPr>
          <w:rFonts w:hint="cs"/>
          <w:rtl/>
        </w:rPr>
        <w:t xml:space="preserve">מקום שיש רק </w:t>
      </w:r>
      <w:r>
        <w:rPr>
          <w:rtl/>
        </w:rPr>
        <w:t>גויים</w:t>
      </w:r>
      <w:r>
        <w:rPr>
          <w:rFonts w:hint="cs"/>
          <w:rtl/>
        </w:rPr>
        <w:t>.</w:t>
      </w:r>
    </w:p>
    <w:p w14:paraId="43B2163B" w14:textId="6E671E30" w:rsidR="00F23FDB" w:rsidRDefault="00F23FDB" w:rsidP="00230BBF">
      <w:pPr>
        <w:numPr>
          <w:ilvl w:val="3"/>
          <w:numId w:val="2"/>
        </w:numPr>
        <w:jc w:val="both"/>
        <w:rPr>
          <w:rtl/>
        </w:rPr>
      </w:pPr>
      <w:r>
        <w:rPr>
          <w:rFonts w:hint="cs"/>
          <w:rtl/>
        </w:rPr>
        <w:t>מיקל.</w:t>
      </w:r>
    </w:p>
    <w:p w14:paraId="7648A7EC" w14:textId="0E0C0992" w:rsidR="00F23FDB" w:rsidRDefault="00F23FDB" w:rsidP="00230BBF">
      <w:pPr>
        <w:numPr>
          <w:ilvl w:val="4"/>
          <w:numId w:val="2"/>
        </w:numPr>
        <w:jc w:val="both"/>
        <w:rPr>
          <w:rtl/>
        </w:rPr>
      </w:pPr>
      <w:r>
        <w:rPr>
          <w:u w:val="single"/>
          <w:rtl/>
        </w:rPr>
        <w:t>הגריש"א</w:t>
      </w:r>
      <w:r>
        <w:rPr>
          <w:rtl/>
        </w:rPr>
        <w:t xml:space="preserve"> זצ"ל (אשרי האיש אה"ע ח"ב פרק ט"ז אות </w:t>
      </w:r>
      <w:r>
        <w:rPr>
          <w:rFonts w:hint="cs"/>
          <w:rtl/>
        </w:rPr>
        <w:t>ל"ד</w:t>
      </w:r>
      <w:r>
        <w:rPr>
          <w:rtl/>
        </w:rPr>
        <w:t>) – "אין יחוד ב</w:t>
      </w:r>
      <w:r>
        <w:rPr>
          <w:rFonts w:hint="cs"/>
          <w:rtl/>
        </w:rPr>
        <w:t>'</w:t>
      </w:r>
      <w:r>
        <w:rPr>
          <w:rtl/>
        </w:rPr>
        <w:t>פתח פתוח לרה"ר</w:t>
      </w:r>
      <w:r>
        <w:rPr>
          <w:rFonts w:hint="cs"/>
          <w:rtl/>
        </w:rPr>
        <w:t>'</w:t>
      </w:r>
      <w:r>
        <w:rPr>
          <w:rtl/>
        </w:rPr>
        <w:t xml:space="preserve"> אפילו אם כולם בחוץ גויים, כי סוף סוף זה</w:t>
      </w:r>
      <w:r>
        <w:rPr>
          <w:rFonts w:hint="cs"/>
          <w:rtl/>
        </w:rPr>
        <w:t xml:space="preserve"> </w:t>
      </w:r>
      <w:r>
        <w:rPr>
          <w:rtl/>
        </w:rPr>
        <w:t>מונע</w:t>
      </w:r>
      <w:r>
        <w:rPr>
          <w:rFonts w:hint="cs"/>
          <w:rtl/>
        </w:rPr>
        <w:t>".</w:t>
      </w:r>
    </w:p>
    <w:p w14:paraId="2F0D2353" w14:textId="77777777" w:rsidR="00571019" w:rsidRDefault="00571019" w:rsidP="00571019">
      <w:pPr>
        <w:jc w:val="both"/>
      </w:pPr>
    </w:p>
    <w:p w14:paraId="2610FC7F" w14:textId="77777777" w:rsidR="00571019" w:rsidRDefault="00571019" w:rsidP="00230BBF">
      <w:pPr>
        <w:numPr>
          <w:ilvl w:val="0"/>
          <w:numId w:val="2"/>
        </w:numPr>
        <w:jc w:val="both"/>
      </w:pPr>
      <w:r>
        <w:rPr>
          <w:rFonts w:hint="cs"/>
          <w:sz w:val="28"/>
          <w:szCs w:val="28"/>
          <w:u w:val="single"/>
          <w:rtl/>
        </w:rPr>
        <w:t>מפתח אצל שכנים</w:t>
      </w:r>
      <w:r>
        <w:rPr>
          <w:rFonts w:hint="cs"/>
          <w:rtl/>
        </w:rPr>
        <w:t>.</w:t>
      </w:r>
    </w:p>
    <w:p w14:paraId="74B369B4" w14:textId="77777777" w:rsidR="00571019" w:rsidRDefault="00571019" w:rsidP="00230BBF">
      <w:pPr>
        <w:numPr>
          <w:ilvl w:val="1"/>
          <w:numId w:val="2"/>
        </w:numPr>
        <w:jc w:val="both"/>
      </w:pPr>
      <w:r>
        <w:rPr>
          <w:rFonts w:hint="cs"/>
          <w:b/>
          <w:bCs/>
          <w:rtl/>
        </w:rPr>
        <w:t>מפתח</w:t>
      </w:r>
      <w:r>
        <w:rPr>
          <w:rFonts w:hint="cs"/>
          <w:rtl/>
        </w:rPr>
        <w:t xml:space="preserve"> (</w:t>
      </w:r>
      <w:r>
        <w:t>key</w:t>
      </w:r>
      <w:r>
        <w:rPr>
          <w:rFonts w:hint="cs"/>
          <w:rtl/>
        </w:rPr>
        <w:t xml:space="preserve">) </w:t>
      </w:r>
      <w:r>
        <w:rPr>
          <w:rFonts w:hint="cs"/>
          <w:b/>
          <w:bCs/>
          <w:rtl/>
        </w:rPr>
        <w:t>אצל שכנים</w:t>
      </w:r>
      <w:r w:rsidRPr="004E76A9">
        <w:rPr>
          <w:rFonts w:hint="cs"/>
          <w:b/>
          <w:bCs/>
          <w:rtl/>
        </w:rPr>
        <w:t>, ויבקש שהם יבואו מידי פעם ופעם כדי להצילו מאיסור יחוד</w:t>
      </w:r>
      <w:r>
        <w:rPr>
          <w:rFonts w:hint="cs"/>
          <w:rtl/>
        </w:rPr>
        <w:t>.</w:t>
      </w:r>
    </w:p>
    <w:p w14:paraId="393F5CB4" w14:textId="0500CFA3" w:rsidR="004E76A9" w:rsidRDefault="00571019" w:rsidP="00230BBF">
      <w:pPr>
        <w:numPr>
          <w:ilvl w:val="2"/>
          <w:numId w:val="2"/>
        </w:numPr>
        <w:jc w:val="both"/>
      </w:pPr>
      <w:r>
        <w:rPr>
          <w:rFonts w:hint="cs"/>
          <w:rtl/>
        </w:rPr>
        <w:t>מהני, הוא כמו פתח פתוח</w:t>
      </w:r>
      <w:r w:rsidR="004E76A9">
        <w:rPr>
          <w:rFonts w:hint="cs"/>
          <w:rtl/>
        </w:rPr>
        <w:t>.</w:t>
      </w:r>
    </w:p>
    <w:p w14:paraId="5DB96155" w14:textId="1825BD0F" w:rsidR="004E76A9" w:rsidRDefault="00571019" w:rsidP="00230BBF">
      <w:pPr>
        <w:numPr>
          <w:ilvl w:val="3"/>
          <w:numId w:val="2"/>
        </w:numPr>
        <w:jc w:val="both"/>
      </w:pPr>
      <w:r>
        <w:rPr>
          <w:rFonts w:hint="cs"/>
          <w:u w:val="single"/>
          <w:rtl/>
        </w:rPr>
        <w:t>חזו"א</w:t>
      </w:r>
      <w:r>
        <w:rPr>
          <w:rFonts w:hint="cs"/>
          <w:rtl/>
        </w:rPr>
        <w:t xml:space="preserve"> (דבר הלכה סי' ג' סעי' ג')</w:t>
      </w:r>
      <w:r w:rsidR="008C3DFA">
        <w:rPr>
          <w:rFonts w:hint="cs"/>
          <w:rtl/>
        </w:rPr>
        <w:t xml:space="preserve"> </w:t>
      </w:r>
      <w:r w:rsidR="008C3DFA">
        <w:rPr>
          <w:rtl/>
        </w:rPr>
        <w:t>–</w:t>
      </w:r>
      <w:r w:rsidR="008C3DFA">
        <w:rPr>
          <w:rFonts w:hint="cs"/>
          <w:rtl/>
        </w:rPr>
        <w:t xml:space="preserve"> "ונאמר לי שכן פסק מרן החזו"א למעשה"</w:t>
      </w:r>
      <w:r w:rsidR="004E76A9">
        <w:rPr>
          <w:rFonts w:hint="cs"/>
          <w:rtl/>
        </w:rPr>
        <w:t>.</w:t>
      </w:r>
    </w:p>
    <w:p w14:paraId="4B76728B" w14:textId="171520F8" w:rsidR="004E76A9" w:rsidRDefault="00571019" w:rsidP="00230BBF">
      <w:pPr>
        <w:numPr>
          <w:ilvl w:val="3"/>
          <w:numId w:val="2"/>
        </w:numPr>
        <w:jc w:val="both"/>
      </w:pPr>
      <w:r>
        <w:rPr>
          <w:rFonts w:hint="cs"/>
          <w:u w:val="single"/>
          <w:rtl/>
        </w:rPr>
        <w:t>דבר הלכה</w:t>
      </w:r>
      <w:r>
        <w:rPr>
          <w:rFonts w:hint="cs"/>
          <w:rtl/>
        </w:rPr>
        <w:t xml:space="preserve"> (סי' ג' סעי' ג')</w:t>
      </w:r>
      <w:r w:rsidR="008C3DFA">
        <w:rPr>
          <w:rFonts w:hint="cs"/>
          <w:rtl/>
        </w:rPr>
        <w:t xml:space="preserve"> </w:t>
      </w:r>
      <w:r w:rsidR="008C3DFA">
        <w:rPr>
          <w:rtl/>
        </w:rPr>
        <w:t>–</w:t>
      </w:r>
      <w:r w:rsidR="008C3DFA">
        <w:rPr>
          <w:rFonts w:hint="cs"/>
          <w:rtl/>
        </w:rPr>
        <w:t xml:space="preserve"> "דינו כפתוח לרה"ר"</w:t>
      </w:r>
      <w:r w:rsidR="004E76A9">
        <w:rPr>
          <w:rFonts w:hint="cs"/>
          <w:rtl/>
        </w:rPr>
        <w:t>.</w:t>
      </w:r>
    </w:p>
    <w:p w14:paraId="38E2CF6E" w14:textId="4DB87273" w:rsidR="004E76A9" w:rsidRDefault="004E76A9" w:rsidP="00230BBF">
      <w:pPr>
        <w:numPr>
          <w:ilvl w:val="3"/>
          <w:numId w:val="2"/>
        </w:numPr>
        <w:jc w:val="both"/>
      </w:pPr>
      <w:r>
        <w:rPr>
          <w:u w:val="single"/>
          <w:rtl/>
        </w:rPr>
        <w:t>הגריש"א</w:t>
      </w:r>
      <w:r>
        <w:rPr>
          <w:rtl/>
        </w:rPr>
        <w:t xml:space="preserve"> זצ"ל (קיצור הלכות יחוד וצניעות סעי' כ"</w:t>
      </w:r>
      <w:r>
        <w:rPr>
          <w:rFonts w:hint="cs"/>
          <w:rtl/>
        </w:rPr>
        <w:t>ח</w:t>
      </w:r>
      <w:r w:rsidR="00A4237B">
        <w:rPr>
          <w:rFonts w:hint="cs"/>
          <w:rtl/>
        </w:rPr>
        <w:t xml:space="preserve">, </w:t>
      </w:r>
      <w:r w:rsidR="00A4237B">
        <w:rPr>
          <w:rtl/>
        </w:rPr>
        <w:t xml:space="preserve">אשרי האיש אה"ע ח"ב פרק ט"ז אות </w:t>
      </w:r>
      <w:r w:rsidR="00A4237B">
        <w:rPr>
          <w:rFonts w:hint="cs"/>
          <w:rtl/>
        </w:rPr>
        <w:t>ל' [לשונו מובא לקמן]</w:t>
      </w:r>
      <w:r>
        <w:rPr>
          <w:rtl/>
        </w:rPr>
        <w:t>) – "</w:t>
      </w:r>
      <w:r w:rsidRPr="004E76A9">
        <w:rPr>
          <w:rtl/>
        </w:rPr>
        <w:t>בית הנעול ויש מפתחות לעוד אנשים שיכולים להכנס לפנים ללא מפריע, אם זה מצוי שהללו יגיעו לשם באופן פתאומי, יש להתיר יחוד</w:t>
      </w:r>
      <w:r>
        <w:rPr>
          <w:rFonts w:hint="cs"/>
          <w:rtl/>
        </w:rPr>
        <w:t>".</w:t>
      </w:r>
    </w:p>
    <w:p w14:paraId="3290CF96" w14:textId="153CC86B" w:rsidR="004E76A9" w:rsidRDefault="00571019" w:rsidP="00230BBF">
      <w:pPr>
        <w:numPr>
          <w:ilvl w:val="3"/>
          <w:numId w:val="2"/>
        </w:numPr>
        <w:jc w:val="both"/>
      </w:pPr>
      <w:r>
        <w:rPr>
          <w:rFonts w:hint="cs"/>
          <w:rtl/>
        </w:rPr>
        <w:t xml:space="preserve">עי' </w:t>
      </w:r>
      <w:r>
        <w:rPr>
          <w:rFonts w:hint="cs"/>
          <w:u w:val="single"/>
          <w:rtl/>
        </w:rPr>
        <w:t>אורחות הבית</w:t>
      </w:r>
      <w:r>
        <w:rPr>
          <w:rFonts w:hint="cs"/>
          <w:rtl/>
        </w:rPr>
        <w:t xml:space="preserve"> (פרק י"ד סעי' י"ז</w:t>
      </w:r>
      <w:r w:rsidR="004E76A9">
        <w:rPr>
          <w:rFonts w:hint="cs"/>
          <w:rtl/>
        </w:rPr>
        <w:t>) -</w:t>
      </w:r>
      <w:r>
        <w:rPr>
          <w:rFonts w:hint="cs"/>
          <w:rtl/>
        </w:rPr>
        <w:t xml:space="preserve"> </w:t>
      </w:r>
      <w:r w:rsidR="002A76CE">
        <w:rPr>
          <w:rFonts w:hint="cs"/>
          <w:rtl/>
        </w:rPr>
        <w:t>לשונו מובא לקמן</w:t>
      </w:r>
      <w:r w:rsidR="004E76A9">
        <w:rPr>
          <w:rFonts w:hint="cs"/>
          <w:rtl/>
        </w:rPr>
        <w:t>.</w:t>
      </w:r>
    </w:p>
    <w:p w14:paraId="59A93634" w14:textId="77777777" w:rsidR="004E76A9" w:rsidRDefault="00571019" w:rsidP="00230BBF">
      <w:pPr>
        <w:numPr>
          <w:ilvl w:val="3"/>
          <w:numId w:val="2"/>
        </w:numPr>
        <w:jc w:val="both"/>
      </w:pPr>
      <w:r>
        <w:rPr>
          <w:rFonts w:hint="cs"/>
          <w:u w:val="single"/>
          <w:rtl/>
        </w:rPr>
        <w:t>אהלי ישרון</w:t>
      </w:r>
      <w:r>
        <w:rPr>
          <w:rFonts w:hint="cs"/>
          <w:rtl/>
        </w:rPr>
        <w:t xml:space="preserve"> (יחוד עמ' ד')</w:t>
      </w:r>
      <w:r w:rsidR="004E76A9">
        <w:rPr>
          <w:rFonts w:hint="cs"/>
          <w:rtl/>
        </w:rPr>
        <w:t>.</w:t>
      </w:r>
    </w:p>
    <w:p w14:paraId="3437A228" w14:textId="77777777" w:rsidR="004E76A9" w:rsidRDefault="00571019" w:rsidP="00230BBF">
      <w:pPr>
        <w:numPr>
          <w:ilvl w:val="3"/>
          <w:numId w:val="2"/>
        </w:numPr>
        <w:jc w:val="both"/>
      </w:pPr>
      <w:r>
        <w:rPr>
          <w:rFonts w:hint="cs"/>
          <w:u w:val="single"/>
          <w:rtl/>
        </w:rPr>
        <w:t>קובץ הלכות יחוד</w:t>
      </w:r>
      <w:r>
        <w:rPr>
          <w:rFonts w:hint="cs"/>
          <w:rtl/>
        </w:rPr>
        <w:t xml:space="preserve"> (פרק ט' סעי' ו', סעי' ט')</w:t>
      </w:r>
      <w:r w:rsidR="004E76A9">
        <w:rPr>
          <w:rFonts w:hint="cs"/>
          <w:rtl/>
        </w:rPr>
        <w:t>.</w:t>
      </w:r>
    </w:p>
    <w:p w14:paraId="2CBD42CB" w14:textId="1B00D387" w:rsidR="00E3796D" w:rsidRPr="00E3796D" w:rsidRDefault="00E3796D" w:rsidP="00230BBF">
      <w:pPr>
        <w:numPr>
          <w:ilvl w:val="3"/>
          <w:numId w:val="2"/>
        </w:numPr>
        <w:jc w:val="both"/>
      </w:pPr>
      <w:r w:rsidRPr="00E3796D">
        <w:rPr>
          <w:rFonts w:hint="cs"/>
          <w:u w:val="single"/>
          <w:rtl/>
        </w:rPr>
        <w:t>גן נעול</w:t>
      </w:r>
      <w:r>
        <w:rPr>
          <w:rFonts w:hint="cs"/>
          <w:rtl/>
        </w:rPr>
        <w:t xml:space="preserve"> (פרק ח' הל' י"א) </w:t>
      </w:r>
      <w:r>
        <w:rPr>
          <w:rtl/>
        </w:rPr>
        <w:t>–</w:t>
      </w:r>
      <w:r>
        <w:rPr>
          <w:rFonts w:hint="cs"/>
          <w:rtl/>
        </w:rPr>
        <w:t xml:space="preserve"> "</w:t>
      </w:r>
      <w:r w:rsidRPr="00E3796D">
        <w:rPr>
          <w:rtl/>
        </w:rPr>
        <w:t>וביקש מאחד השכנים להיכנס בכל עת שיחפוץ בלא נטילת רשות כדי להצילו מאיסור יחוד, ואם הדלת נעולה, מסר לו מפתח, אין בזה איסור יחוד</w:t>
      </w:r>
      <w:r>
        <w:rPr>
          <w:rFonts w:hint="cs"/>
          <w:rtl/>
        </w:rPr>
        <w:t>".</w:t>
      </w:r>
    </w:p>
    <w:p w14:paraId="2E60E011" w14:textId="76977DAD" w:rsidR="004E76A9" w:rsidRDefault="00571019" w:rsidP="00230BBF">
      <w:pPr>
        <w:numPr>
          <w:ilvl w:val="3"/>
          <w:numId w:val="2"/>
        </w:numPr>
        <w:jc w:val="both"/>
      </w:pPr>
      <w:r>
        <w:rPr>
          <w:rFonts w:hint="cs"/>
          <w:u w:val="single"/>
          <w:rtl/>
        </w:rPr>
        <w:t>ילדים בהלכה</w:t>
      </w:r>
      <w:r>
        <w:rPr>
          <w:rFonts w:hint="cs"/>
          <w:rtl/>
        </w:rPr>
        <w:t xml:space="preserve"> (ארטסקרול, עמ' מ"ט)</w:t>
      </w:r>
      <w:r w:rsidR="004E76A9">
        <w:rPr>
          <w:rFonts w:hint="cs"/>
          <w:rtl/>
        </w:rPr>
        <w:t>.</w:t>
      </w:r>
    </w:p>
    <w:p w14:paraId="21EB08DE" w14:textId="685C03FD" w:rsidR="00571019" w:rsidRDefault="00571019" w:rsidP="00230BBF">
      <w:pPr>
        <w:numPr>
          <w:ilvl w:val="3"/>
          <w:numId w:val="2"/>
        </w:numPr>
        <w:jc w:val="both"/>
      </w:pPr>
      <w:r>
        <w:rPr>
          <w:rFonts w:hint="cs"/>
          <w:u w:val="single"/>
          <w:rtl/>
        </w:rPr>
        <w:t>נטעי גבריאל</w:t>
      </w:r>
      <w:r>
        <w:rPr>
          <w:rFonts w:hint="cs"/>
          <w:rtl/>
        </w:rPr>
        <w:t xml:space="preserve"> (יחוד פרק ה' סעי' ו', פרק ל"ב סעי' ט', פרק מ"ב סעי' י"א, פרק מ"ה סעי' ט').</w:t>
      </w:r>
    </w:p>
    <w:p w14:paraId="2D11F906" w14:textId="5C79B44E" w:rsidR="00543C80" w:rsidRDefault="00543C80" w:rsidP="00230BBF">
      <w:pPr>
        <w:numPr>
          <w:ilvl w:val="3"/>
          <w:numId w:val="2"/>
        </w:numPr>
        <w:jc w:val="both"/>
      </w:pPr>
      <w:r w:rsidRPr="00543C80">
        <w:rPr>
          <w:rFonts w:hint="cs"/>
          <w:u w:val="single"/>
          <w:rtl/>
        </w:rPr>
        <w:t>מנחת איש</w:t>
      </w:r>
      <w:r>
        <w:rPr>
          <w:rFonts w:hint="cs"/>
          <w:rtl/>
        </w:rPr>
        <w:t xml:space="preserve"> (פרק י"ג סעי' ז') </w:t>
      </w:r>
      <w:r>
        <w:rPr>
          <w:rtl/>
        </w:rPr>
        <w:t>–</w:t>
      </w:r>
      <w:r>
        <w:rPr>
          <w:rFonts w:hint="cs"/>
          <w:rtl/>
        </w:rPr>
        <w:t xml:space="preserve"> "</w:t>
      </w:r>
      <w:r w:rsidRPr="00543C80">
        <w:rPr>
          <w:rtl/>
        </w:rPr>
        <w:t>וכן יש להקל ביחוד אף כשדלת הבית נעולה, על ידי שימסרו את מפתח הבית לאחד השכנים ויבקשוהו שיפתח ויכנס לבית כמה</w:t>
      </w:r>
      <w:r>
        <w:rPr>
          <w:rFonts w:hint="cs"/>
          <w:rtl/>
        </w:rPr>
        <w:t xml:space="preserve"> </w:t>
      </w:r>
      <w:r w:rsidRPr="00543C80">
        <w:rPr>
          <w:rtl/>
        </w:rPr>
        <w:t>פעמים בלא עת ידוע, אך צריך שבאמת ינהג השכן כן שיכנס לבית מידי פעם להצילם מיחוד. וכל זה דוקא שביקשו ממנו שיכנס לבית, אבל אם רק מסרו לו המפתח כדרך השכנים שמחזיקים אותו לשעת הצורך למקרה שייאבד מפתח ביתו וכדו', לא מועיל היתר זה, מפני שודאי לא יכנס השכן סתם לבית ללא צורך, ואין המתייחדים יראים כלל</w:t>
      </w:r>
      <w:r>
        <w:rPr>
          <w:rFonts w:hint="cs"/>
          <w:rtl/>
        </w:rPr>
        <w:t>".</w:t>
      </w:r>
    </w:p>
    <w:p w14:paraId="4406EB7A" w14:textId="730A9A45" w:rsidR="00AA3C86" w:rsidRDefault="00AA3C86" w:rsidP="00230BBF">
      <w:pPr>
        <w:numPr>
          <w:ilvl w:val="3"/>
          <w:numId w:val="2"/>
        </w:numPr>
        <w:jc w:val="both"/>
      </w:pPr>
      <w:r w:rsidRPr="00AA3C86">
        <w:rPr>
          <w:rFonts w:hint="cs"/>
          <w:u w:val="single"/>
          <w:rtl/>
        </w:rPr>
        <w:t>קיצור הלכות יחוד</w:t>
      </w:r>
      <w:r w:rsidRPr="009E278B">
        <w:rPr>
          <w:rFonts w:hint="cs"/>
          <w:rtl/>
        </w:rPr>
        <w:t xml:space="preserve"> </w:t>
      </w:r>
      <w:r>
        <w:rPr>
          <w:rFonts w:hint="cs"/>
          <w:rtl/>
        </w:rPr>
        <w:t xml:space="preserve">(דבליצקי, פרק ג' סעי' ס"ו) </w:t>
      </w:r>
      <w:r>
        <w:rPr>
          <w:rtl/>
        </w:rPr>
        <w:t>–</w:t>
      </w:r>
      <w:r>
        <w:rPr>
          <w:rFonts w:hint="cs"/>
          <w:rtl/>
        </w:rPr>
        <w:t xml:space="preserve"> "</w:t>
      </w:r>
      <w:r w:rsidRPr="00AA3C86">
        <w:rPr>
          <w:rtl/>
        </w:rPr>
        <w:t>וכן אם מסרו המתייחדים את מפתח הבית שבו מתייחדים לאדם אחר</w:t>
      </w:r>
      <w:r>
        <w:rPr>
          <w:rFonts w:hint="cs"/>
          <w:rtl/>
        </w:rPr>
        <w:t>,</w:t>
      </w:r>
      <w:r w:rsidRPr="00AA3C86">
        <w:rPr>
          <w:rtl/>
        </w:rPr>
        <w:t xml:space="preserve"> וביקשוהו שיכנס מדי פעם לבית בהפתעה ובזמנים לא קבועים</w:t>
      </w:r>
      <w:r>
        <w:rPr>
          <w:rFonts w:hint="cs"/>
          <w:rtl/>
        </w:rPr>
        <w:t>,</w:t>
      </w:r>
      <w:r w:rsidRPr="00AA3C86">
        <w:rPr>
          <w:rtl/>
        </w:rPr>
        <w:t xml:space="preserve"> ופעמים נכנס כל כמה שעות ופעמים נכנס ברצף פעם אחר פעם</w:t>
      </w:r>
      <w:r>
        <w:rPr>
          <w:rFonts w:hint="cs"/>
          <w:rtl/>
        </w:rPr>
        <w:t>,</w:t>
      </w:r>
      <w:r w:rsidRPr="00AA3C86">
        <w:rPr>
          <w:rtl/>
        </w:rPr>
        <w:t xml:space="preserve"> אין כאן איסור יחודק בכל הזמן שנתבקש להפתיע</w:t>
      </w:r>
      <w:r>
        <w:rPr>
          <w:rFonts w:hint="cs"/>
          <w:rtl/>
        </w:rPr>
        <w:t>,</w:t>
      </w:r>
      <w:r w:rsidRPr="00AA3C86">
        <w:rPr>
          <w:rtl/>
        </w:rPr>
        <w:t xml:space="preserve"> ואף בלילה</w:t>
      </w:r>
      <w:r>
        <w:rPr>
          <w:rFonts w:hint="cs"/>
          <w:rtl/>
        </w:rPr>
        <w:t>".</w:t>
      </w:r>
    </w:p>
    <w:p w14:paraId="78CD3DA7" w14:textId="05870583" w:rsidR="004111FE" w:rsidRDefault="004111FE" w:rsidP="00230BBF">
      <w:pPr>
        <w:numPr>
          <w:ilvl w:val="3"/>
          <w:numId w:val="2"/>
        </w:numPr>
        <w:jc w:val="both"/>
      </w:pPr>
      <w:r>
        <w:rPr>
          <w:rFonts w:hint="cs"/>
          <w:u w:val="single"/>
          <w:rtl/>
        </w:rPr>
        <w:t>אהל יעקב</w:t>
      </w:r>
      <w:r w:rsidRPr="004111FE">
        <w:rPr>
          <w:rFonts w:hint="cs"/>
          <w:rtl/>
        </w:rPr>
        <w:t xml:space="preserve"> (סעי' צ"ט, סעי' ק"א).</w:t>
      </w:r>
    </w:p>
    <w:p w14:paraId="50BFE478" w14:textId="77777777" w:rsidR="00571019" w:rsidRDefault="00571019" w:rsidP="00230BBF">
      <w:pPr>
        <w:numPr>
          <w:ilvl w:val="4"/>
          <w:numId w:val="2"/>
        </w:numPr>
        <w:jc w:val="both"/>
      </w:pPr>
      <w:r>
        <w:rPr>
          <w:rFonts w:hint="cs"/>
          <w:rtl/>
        </w:rPr>
        <w:t xml:space="preserve">רק לפי המקילים גבי סגור ולא נעול – </w:t>
      </w:r>
      <w:r>
        <w:rPr>
          <w:rFonts w:hint="cs"/>
          <w:u w:val="single"/>
          <w:rtl/>
        </w:rPr>
        <w:t>דובב מישרים</w:t>
      </w:r>
      <w:r>
        <w:rPr>
          <w:rFonts w:hint="cs"/>
          <w:rtl/>
        </w:rPr>
        <w:t xml:space="preserve"> (ח"א סי' ה', "הבעה"ב בעצמו וכל ב"ב יש להם מפתחות ובכל עת שרוצה ליכנס להבית אינו מוכרח לקשקש בפעמון ויכול ליכנס בלי שום מפריע ... א"כ הוי כפתח סתומה ואינו נעולה דשרי לדעת הרשב"א").</w:t>
      </w:r>
    </w:p>
    <w:p w14:paraId="6CACB5CB" w14:textId="4539793A" w:rsidR="00571019" w:rsidRDefault="00915C45" w:rsidP="00230BBF">
      <w:pPr>
        <w:numPr>
          <w:ilvl w:val="2"/>
          <w:numId w:val="2"/>
        </w:numPr>
        <w:jc w:val="both"/>
      </w:pPr>
      <w:r>
        <w:rPr>
          <w:rFonts w:hint="cs"/>
          <w:rtl/>
        </w:rPr>
        <w:t>מראי מקומות</w:t>
      </w:r>
      <w:r w:rsidR="00571019">
        <w:rPr>
          <w:rFonts w:hint="cs"/>
          <w:rtl/>
        </w:rPr>
        <w:t xml:space="preserve"> – </w:t>
      </w:r>
      <w:r w:rsidR="00571019">
        <w:rPr>
          <w:rFonts w:hint="cs"/>
          <w:u w:val="single"/>
          <w:rtl/>
        </w:rPr>
        <w:t>אבני ישפה</w:t>
      </w:r>
      <w:r w:rsidR="00571019">
        <w:rPr>
          <w:rFonts w:hint="cs"/>
          <w:rtl/>
        </w:rPr>
        <w:t xml:space="preserve"> (ח"ב סי' פ"ו ענף ב'), </w:t>
      </w:r>
      <w:r w:rsidR="00571019">
        <w:rPr>
          <w:rFonts w:hint="cs"/>
          <w:u w:val="single"/>
          <w:rtl/>
        </w:rPr>
        <w:t>דבר הלכה</w:t>
      </w:r>
      <w:r w:rsidR="00571019">
        <w:rPr>
          <w:rFonts w:hint="cs"/>
          <w:rtl/>
        </w:rPr>
        <w:t xml:space="preserve"> (אבני ישפה ח"ב סי' פ"ז ענף ב'), </w:t>
      </w:r>
      <w:r w:rsidR="00571019">
        <w:rPr>
          <w:rFonts w:hint="cs"/>
          <w:u w:val="single"/>
          <w:rtl/>
        </w:rPr>
        <w:t>דברי סופרים</w:t>
      </w:r>
      <w:r w:rsidR="00571019">
        <w:rPr>
          <w:rFonts w:hint="cs"/>
          <w:rtl/>
        </w:rPr>
        <w:t xml:space="preserve"> (פרק י' ס"ק י"ח).</w:t>
      </w:r>
    </w:p>
    <w:p w14:paraId="38C723A8" w14:textId="48EC83A8" w:rsidR="00571019" w:rsidRDefault="00616BF2" w:rsidP="00230BBF">
      <w:pPr>
        <w:numPr>
          <w:ilvl w:val="3"/>
          <w:numId w:val="2"/>
        </w:numPr>
        <w:jc w:val="both"/>
      </w:pPr>
      <w:r w:rsidRPr="00616BF2">
        <w:rPr>
          <w:rFonts w:hint="cs"/>
          <w:u w:val="single"/>
          <w:rtl/>
        </w:rPr>
        <w:t>הגר</w:t>
      </w:r>
      <w:r w:rsidRPr="00616BF2">
        <w:rPr>
          <w:u w:val="single"/>
          <w:rtl/>
        </w:rPr>
        <w:t>"</w:t>
      </w:r>
      <w:r w:rsidRPr="00616BF2">
        <w:rPr>
          <w:rFonts w:hint="cs"/>
          <w:u w:val="single"/>
          <w:rtl/>
        </w:rPr>
        <w:t>י בעלסקי</w:t>
      </w:r>
      <w:r w:rsidRPr="00616BF2">
        <w:rPr>
          <w:rFonts w:hint="cs"/>
          <w:rtl/>
        </w:rPr>
        <w:t xml:space="preserve"> זצ</w:t>
      </w:r>
      <w:r w:rsidRPr="00616BF2">
        <w:rPr>
          <w:rtl/>
        </w:rPr>
        <w:t>"</w:t>
      </w:r>
      <w:r w:rsidRPr="00616BF2">
        <w:rPr>
          <w:rFonts w:hint="cs"/>
          <w:rtl/>
        </w:rPr>
        <w:t>ל</w:t>
      </w:r>
      <w:r w:rsidR="00571019">
        <w:rPr>
          <w:rFonts w:hint="cs"/>
          <w:rtl/>
        </w:rPr>
        <w:t xml:space="preserve"> (אהל יעקב</w:t>
      </w:r>
      <w:r w:rsidR="00C70968">
        <w:rPr>
          <w:rFonts w:hint="cs"/>
          <w:rtl/>
        </w:rPr>
        <w:t xml:space="preserve"> </w:t>
      </w:r>
      <w:r w:rsidR="00C70968" w:rsidRPr="00C70968">
        <w:rPr>
          <w:rFonts w:hint="cs"/>
          <w:rtl/>
        </w:rPr>
        <w:t>יחוד עמ' תקנ"</w:t>
      </w:r>
      <w:r w:rsidR="00C70968">
        <w:rPr>
          <w:rFonts w:hint="cs"/>
          <w:rtl/>
        </w:rPr>
        <w:t>א</w:t>
      </w:r>
      <w:r w:rsidR="002B1C18">
        <w:rPr>
          <w:rFonts w:hint="cs"/>
          <w:rtl/>
        </w:rPr>
        <w:t xml:space="preserve"> </w:t>
      </w:r>
      <w:r w:rsidR="002B1C18">
        <w:rPr>
          <w:rtl/>
        </w:rPr>
        <w:t>[דפו"ח, עמ' תקע"</w:t>
      </w:r>
      <w:r w:rsidR="002B1C18">
        <w:rPr>
          <w:rFonts w:hint="cs"/>
          <w:rtl/>
        </w:rPr>
        <w:t>ג</w:t>
      </w:r>
      <w:r w:rsidR="002B1C18">
        <w:rPr>
          <w:rtl/>
        </w:rPr>
        <w:t>]</w:t>
      </w:r>
      <w:r w:rsidR="00C70968" w:rsidRPr="00C70968">
        <w:rPr>
          <w:rFonts w:hint="cs"/>
          <w:rtl/>
        </w:rPr>
        <w:t xml:space="preserve"> אות י"</w:t>
      </w:r>
      <w:r w:rsidR="00C70968">
        <w:rPr>
          <w:rFonts w:hint="cs"/>
          <w:rtl/>
        </w:rPr>
        <w:t>א</w:t>
      </w:r>
      <w:r w:rsidR="00571019">
        <w:rPr>
          <w:rFonts w:hint="cs"/>
          <w:rtl/>
        </w:rPr>
        <w:t>) – "איש ואשה בבית, האם יש היתר ליתן מפתח לשכן ויכנס כל זמן שירצה. והשיב</w:t>
      </w:r>
      <w:r w:rsidR="00C70968">
        <w:rPr>
          <w:rFonts w:hint="cs"/>
          <w:rtl/>
        </w:rPr>
        <w:t>:</w:t>
      </w:r>
      <w:r w:rsidR="00571019">
        <w:rPr>
          <w:rFonts w:hint="cs"/>
          <w:rtl/>
        </w:rPr>
        <w:t xml:space="preserve"> מותר דוקא אם מפעם לפעם יבוא השכן לפנים, ואם לא יבוא אין כאן היתר, ורוב פעמים אם יש להם מפתח לא יכנסו לבית חבירו, ולכן </w:t>
      </w:r>
      <w:r w:rsidR="00571019">
        <w:rPr>
          <w:rFonts w:hint="cs"/>
          <w:b/>
          <w:bCs/>
          <w:rtl/>
        </w:rPr>
        <w:t>צריך להזהירם שצריכים לבוא מפעם לפעם</w:t>
      </w:r>
      <w:r w:rsidR="00571019">
        <w:rPr>
          <w:rFonts w:hint="cs"/>
          <w:rtl/>
        </w:rPr>
        <w:t>".</w:t>
      </w:r>
    </w:p>
    <w:p w14:paraId="348398DA" w14:textId="0929EDE4" w:rsidR="002A5946" w:rsidRDefault="002A5946" w:rsidP="00230BBF">
      <w:pPr>
        <w:numPr>
          <w:ilvl w:val="3"/>
          <w:numId w:val="2"/>
        </w:numPr>
        <w:jc w:val="both"/>
      </w:pPr>
      <w:r>
        <w:rPr>
          <w:rFonts w:hint="cs"/>
          <w:u w:val="single"/>
          <w:rtl/>
        </w:rPr>
        <w:t>חוט שני</w:t>
      </w:r>
      <w:r>
        <w:rPr>
          <w:rFonts w:hint="cs"/>
          <w:rtl/>
        </w:rPr>
        <w:t xml:space="preserve"> (יחוד ס"ק י' </w:t>
      </w:r>
      <w:r w:rsidR="00543C80">
        <w:rPr>
          <w:rFonts w:hint="cs"/>
          <w:rtl/>
        </w:rPr>
        <w:t xml:space="preserve">ד"ה בספר, </w:t>
      </w:r>
      <w:r>
        <w:rPr>
          <w:rFonts w:hint="cs"/>
          <w:rtl/>
        </w:rPr>
        <w:t xml:space="preserve">ד"ה אם) </w:t>
      </w:r>
      <w:r>
        <w:rPr>
          <w:rtl/>
        </w:rPr>
        <w:t>–</w:t>
      </w:r>
      <w:r>
        <w:rPr>
          <w:rFonts w:hint="cs"/>
          <w:rtl/>
        </w:rPr>
        <w:t xml:space="preserve"> "דבר הלכה ... ובאמת דיש לפקפק בזה".</w:t>
      </w:r>
    </w:p>
    <w:p w14:paraId="4AAFC80F" w14:textId="77777777" w:rsidR="00571019" w:rsidRPr="00543C80" w:rsidRDefault="00571019" w:rsidP="00571019">
      <w:pPr>
        <w:jc w:val="both"/>
      </w:pPr>
    </w:p>
    <w:p w14:paraId="549AD418" w14:textId="3347FDB0" w:rsidR="00571019" w:rsidRDefault="00571019" w:rsidP="00230BBF">
      <w:pPr>
        <w:numPr>
          <w:ilvl w:val="1"/>
          <w:numId w:val="2"/>
        </w:numPr>
        <w:jc w:val="both"/>
        <w:rPr>
          <w:rtl/>
        </w:rPr>
      </w:pPr>
      <w:r>
        <w:rPr>
          <w:rFonts w:hint="cs"/>
          <w:b/>
          <w:bCs/>
          <w:rtl/>
        </w:rPr>
        <w:t xml:space="preserve">האם צריך ג' שכנים, או מספיק </w:t>
      </w:r>
      <w:r w:rsidR="00D14EAF">
        <w:rPr>
          <w:rFonts w:hint="cs"/>
          <w:b/>
          <w:bCs/>
          <w:rtl/>
        </w:rPr>
        <w:t>א</w:t>
      </w:r>
      <w:r>
        <w:rPr>
          <w:rFonts w:hint="cs"/>
          <w:b/>
          <w:bCs/>
          <w:rtl/>
        </w:rPr>
        <w:t>חד</w:t>
      </w:r>
      <w:r>
        <w:rPr>
          <w:rFonts w:hint="cs"/>
          <w:rtl/>
        </w:rPr>
        <w:t>.</w:t>
      </w:r>
    </w:p>
    <w:p w14:paraId="52C78518" w14:textId="78CA08DC" w:rsidR="00571019" w:rsidRDefault="00571019" w:rsidP="00230BBF">
      <w:pPr>
        <w:numPr>
          <w:ilvl w:val="2"/>
          <w:numId w:val="2"/>
        </w:numPr>
        <w:jc w:val="both"/>
      </w:pPr>
      <w:r>
        <w:rPr>
          <w:rFonts w:hint="cs"/>
          <w:rtl/>
        </w:rPr>
        <w:t xml:space="preserve">מספיק </w:t>
      </w:r>
      <w:r w:rsidR="00D14EAF">
        <w:rPr>
          <w:rFonts w:hint="cs"/>
          <w:rtl/>
        </w:rPr>
        <w:t>א</w:t>
      </w:r>
      <w:r>
        <w:rPr>
          <w:rFonts w:hint="cs"/>
          <w:rtl/>
        </w:rPr>
        <w:t>חד</w:t>
      </w:r>
      <w:r w:rsidR="00543C80">
        <w:rPr>
          <w:rFonts w:hint="cs"/>
          <w:rtl/>
        </w:rPr>
        <w:t xml:space="preserve"> [</w:t>
      </w:r>
      <w:r w:rsidR="00AA3C86">
        <w:rPr>
          <w:rFonts w:hint="cs"/>
          <w:rtl/>
        </w:rPr>
        <w:t>וי"א ב</w:t>
      </w:r>
      <w:r w:rsidR="00543C80">
        <w:rPr>
          <w:rFonts w:hint="cs"/>
          <w:rtl/>
        </w:rPr>
        <w:t>לילה</w:t>
      </w:r>
      <w:r w:rsidR="00AA3C86">
        <w:rPr>
          <w:rFonts w:hint="cs"/>
          <w:rtl/>
        </w:rPr>
        <w:t xml:space="preserve"> צריך </w:t>
      </w:r>
      <w:r w:rsidR="00F5643E">
        <w:rPr>
          <w:rFonts w:hint="cs"/>
          <w:rtl/>
        </w:rPr>
        <w:t>שני שכנים</w:t>
      </w:r>
      <w:r w:rsidR="00AA3C86">
        <w:rPr>
          <w:rFonts w:hint="cs"/>
          <w:rtl/>
        </w:rPr>
        <w:t>,</w:t>
      </w:r>
      <w:r w:rsidR="00F5643E">
        <w:rPr>
          <w:rFonts w:hint="cs"/>
          <w:rtl/>
        </w:rPr>
        <w:t xml:space="preserve"> </w:t>
      </w:r>
      <w:r w:rsidR="00AA3C86">
        <w:rPr>
          <w:rFonts w:hint="cs"/>
          <w:rtl/>
        </w:rPr>
        <w:t>ו</w:t>
      </w:r>
      <w:r w:rsidR="00F5643E">
        <w:rPr>
          <w:rFonts w:hint="cs"/>
          <w:rtl/>
        </w:rPr>
        <w:t>עי' לקמן, שיש אוסרים בלילה]</w:t>
      </w:r>
      <w:r>
        <w:rPr>
          <w:rFonts w:hint="cs"/>
          <w:rtl/>
        </w:rPr>
        <w:t>.</w:t>
      </w:r>
    </w:p>
    <w:p w14:paraId="40C23477" w14:textId="74D9C77E" w:rsidR="008C3DFA" w:rsidRPr="008C3DFA" w:rsidRDefault="008C3DFA" w:rsidP="00230BBF">
      <w:pPr>
        <w:numPr>
          <w:ilvl w:val="3"/>
          <w:numId w:val="2"/>
        </w:numPr>
        <w:jc w:val="both"/>
      </w:pPr>
      <w:r>
        <w:rPr>
          <w:rFonts w:hint="cs"/>
          <w:u w:val="single"/>
          <w:rtl/>
        </w:rPr>
        <w:t>דבר הלכה</w:t>
      </w:r>
      <w:r>
        <w:rPr>
          <w:rFonts w:hint="cs"/>
          <w:rtl/>
        </w:rPr>
        <w:t xml:space="preserve"> (סי' ג' הע' י"א) </w:t>
      </w:r>
      <w:r>
        <w:rPr>
          <w:rtl/>
        </w:rPr>
        <w:t>–</w:t>
      </w:r>
      <w:r>
        <w:rPr>
          <w:rFonts w:hint="cs"/>
          <w:rtl/>
        </w:rPr>
        <w:t xml:space="preserve"> "מוכח לכאורה מכאן דמותר אף אם יש רק אחד שעלול לבא בכל עת, ומותר אף בלילה ...".</w:t>
      </w:r>
    </w:p>
    <w:p w14:paraId="4B49C488" w14:textId="7403618C" w:rsidR="00571019" w:rsidRDefault="00571019" w:rsidP="00230BBF">
      <w:pPr>
        <w:numPr>
          <w:ilvl w:val="3"/>
          <w:numId w:val="2"/>
        </w:numPr>
        <w:jc w:val="both"/>
      </w:pPr>
      <w:r>
        <w:rPr>
          <w:rFonts w:hint="cs"/>
          <w:u w:val="single"/>
          <w:rtl/>
        </w:rPr>
        <w:t>שערים מצויינים בהלכה</w:t>
      </w:r>
      <w:r>
        <w:rPr>
          <w:rFonts w:hint="cs"/>
          <w:rtl/>
        </w:rPr>
        <w:t xml:space="preserve"> (קובץ הלכות יחוד פרק ט' הע' ט') – "שיניחו מפתח להבית ביד אבי השומרת טף שגר בהשכונה, או לא' מהשכנים שיהיו יכולים ליכנס בכל עת שירצו, ויבקשם שיכנסו שם מפעם לפעם ואז אין כאן יחוד מטעם ההיתר של פ"פ לרה"ר".</w:t>
      </w:r>
    </w:p>
    <w:p w14:paraId="680574F0" w14:textId="77777777" w:rsidR="00571019" w:rsidRDefault="00571019" w:rsidP="00230BBF">
      <w:pPr>
        <w:numPr>
          <w:ilvl w:val="3"/>
          <w:numId w:val="2"/>
        </w:numPr>
        <w:jc w:val="both"/>
      </w:pPr>
      <w:r>
        <w:rPr>
          <w:rFonts w:hint="cs"/>
          <w:u w:val="single"/>
          <w:rtl/>
        </w:rPr>
        <w:t>הגרחפ"ש</w:t>
      </w:r>
      <w:r>
        <w:rPr>
          <w:rFonts w:hint="cs"/>
          <w:rtl/>
        </w:rPr>
        <w:t xml:space="preserve"> זצ"ל (צהר חי"ב עמ' ק"ס אות ג') – "שאלה: בנוגע ליחוד עם חמותו, אם יש לחוש מן הסתם ללבו גס בה או לא. תשובה: הוי בכלל לבו גס בה, אך מהני פתח פתוח, וגם מהני אם אחד מבחוץ יש לו המפתח של הבית עכת"ד".</w:t>
      </w:r>
    </w:p>
    <w:p w14:paraId="34640BBB" w14:textId="77777777" w:rsidR="00571019" w:rsidRDefault="00571019" w:rsidP="00230BBF">
      <w:pPr>
        <w:numPr>
          <w:ilvl w:val="3"/>
          <w:numId w:val="2"/>
        </w:numPr>
        <w:jc w:val="both"/>
      </w:pPr>
      <w:r>
        <w:rPr>
          <w:rFonts w:hint="cs"/>
          <w:u w:val="single"/>
          <w:rtl/>
        </w:rPr>
        <w:t>אורחות הבית</w:t>
      </w:r>
      <w:r>
        <w:rPr>
          <w:rFonts w:hint="cs"/>
          <w:rtl/>
        </w:rPr>
        <w:t xml:space="preserve"> (פרק י"ד סעי' י"ז) – "אם יש לאחד מבני הבית או לאדם כשר (המציל מיחוד, עיין להלן סעיף ל') מפתח החדר ויש לו רשות ואפשרות לפותחו מבחוץ ולהכנס בכל עת שירצה בלי לדפוק ועושה כן לעיתים (שיש לחוש בכל עת שיפתח) לעת הצורך אפשר להקל ולחושבו כפתח פתוח לרשות הרבים".</w:t>
      </w:r>
    </w:p>
    <w:p w14:paraId="7D22D807" w14:textId="1D7D2023" w:rsidR="00571019" w:rsidRDefault="00571019" w:rsidP="00230BBF">
      <w:pPr>
        <w:numPr>
          <w:ilvl w:val="3"/>
          <w:numId w:val="2"/>
        </w:numPr>
        <w:jc w:val="both"/>
      </w:pPr>
      <w:r>
        <w:rPr>
          <w:rFonts w:hint="cs"/>
          <w:u w:val="single"/>
          <w:rtl/>
        </w:rPr>
        <w:t>קובץ הלכות יחוד</w:t>
      </w:r>
      <w:r>
        <w:rPr>
          <w:rFonts w:hint="cs"/>
          <w:rtl/>
        </w:rPr>
        <w:t xml:space="preserve"> (פרק ט' סעי' ו', סעי' ח', סעי' ט').</w:t>
      </w:r>
    </w:p>
    <w:p w14:paraId="72F1ADC5" w14:textId="4A4F7E60" w:rsidR="00F5643E" w:rsidRPr="00F5643E" w:rsidRDefault="00F5643E" w:rsidP="00230BBF">
      <w:pPr>
        <w:numPr>
          <w:ilvl w:val="3"/>
          <w:numId w:val="2"/>
        </w:numPr>
        <w:jc w:val="both"/>
      </w:pPr>
      <w:r>
        <w:rPr>
          <w:u w:val="single"/>
          <w:rtl/>
        </w:rPr>
        <w:t>גן נעול</w:t>
      </w:r>
      <w:r>
        <w:rPr>
          <w:rtl/>
        </w:rPr>
        <w:t xml:space="preserve"> (פרק ח' הל' י"א</w:t>
      </w:r>
      <w:r>
        <w:rPr>
          <w:rFonts w:hint="cs"/>
          <w:rtl/>
        </w:rPr>
        <w:t>) - לשונו מובא לקמן.</w:t>
      </w:r>
    </w:p>
    <w:p w14:paraId="64469928" w14:textId="533A4C3C" w:rsidR="00F5643E" w:rsidRDefault="00F5643E" w:rsidP="00230BBF">
      <w:pPr>
        <w:numPr>
          <w:ilvl w:val="3"/>
          <w:numId w:val="2"/>
        </w:numPr>
        <w:jc w:val="both"/>
      </w:pPr>
      <w:r w:rsidRPr="00543C80">
        <w:rPr>
          <w:rFonts w:hint="cs"/>
          <w:u w:val="single"/>
          <w:rtl/>
        </w:rPr>
        <w:t>מנחת איש</w:t>
      </w:r>
      <w:r>
        <w:rPr>
          <w:rFonts w:hint="cs"/>
          <w:rtl/>
        </w:rPr>
        <w:t xml:space="preserve"> (פרק י"ג סעי' ז' [לשונו מובא לעיל], סעי' ח') </w:t>
      </w:r>
      <w:r>
        <w:rPr>
          <w:rtl/>
        </w:rPr>
        <w:t>–</w:t>
      </w:r>
      <w:r>
        <w:rPr>
          <w:rFonts w:hint="cs"/>
          <w:rtl/>
        </w:rPr>
        <w:t xml:space="preserve"> "</w:t>
      </w:r>
      <w:r w:rsidRPr="00F5643E">
        <w:rPr>
          <w:rtl/>
        </w:rPr>
        <w:t>היתר זה למסור מפתח לשכן אחד, היינו דוקא ביום, אבל בשעות הלילה צריך שיסמרו את המפתח לשני שכנים</w:t>
      </w:r>
      <w:r>
        <w:rPr>
          <w:rFonts w:hint="cs"/>
          <w:rtl/>
        </w:rPr>
        <w:t>".</w:t>
      </w:r>
    </w:p>
    <w:p w14:paraId="7E8B7548" w14:textId="06DCC6C0" w:rsidR="00AA3C86" w:rsidRDefault="00AA3C86" w:rsidP="00230BBF">
      <w:pPr>
        <w:numPr>
          <w:ilvl w:val="3"/>
          <w:numId w:val="2"/>
        </w:numPr>
        <w:jc w:val="both"/>
      </w:pPr>
      <w:r w:rsidRPr="00AA3C86">
        <w:rPr>
          <w:rFonts w:hint="cs"/>
          <w:u w:val="single"/>
          <w:rtl/>
        </w:rPr>
        <w:t>קיצור הלכות יחוד</w:t>
      </w:r>
      <w:r w:rsidRPr="009E278B">
        <w:rPr>
          <w:rFonts w:hint="cs"/>
          <w:rtl/>
        </w:rPr>
        <w:t xml:space="preserve"> </w:t>
      </w:r>
      <w:r>
        <w:rPr>
          <w:rFonts w:hint="cs"/>
          <w:rtl/>
        </w:rPr>
        <w:t>(דבליצקי, פרק ג' סעי' ס"ו) - לשונו מובא לעיל.</w:t>
      </w:r>
    </w:p>
    <w:p w14:paraId="6B4990D6" w14:textId="60061D7E" w:rsidR="00A4237B" w:rsidRPr="00A4237B" w:rsidRDefault="00A4237B" w:rsidP="00230BBF">
      <w:pPr>
        <w:numPr>
          <w:ilvl w:val="2"/>
          <w:numId w:val="2"/>
        </w:numPr>
        <w:jc w:val="both"/>
      </w:pPr>
      <w:r w:rsidRPr="00A4237B">
        <w:rPr>
          <w:rFonts w:hint="cs"/>
          <w:rtl/>
        </w:rPr>
        <w:t>מחמיר.</w:t>
      </w:r>
    </w:p>
    <w:p w14:paraId="09C4D116" w14:textId="7603748E" w:rsidR="00A60E96" w:rsidRPr="00A60E96" w:rsidRDefault="00A60E96" w:rsidP="00230BBF">
      <w:pPr>
        <w:numPr>
          <w:ilvl w:val="3"/>
          <w:numId w:val="2"/>
        </w:numPr>
        <w:jc w:val="both"/>
      </w:pPr>
      <w:r>
        <w:rPr>
          <w:u w:val="single"/>
          <w:rtl/>
        </w:rPr>
        <w:t>הגרשז"א</w:t>
      </w:r>
      <w:r>
        <w:rPr>
          <w:rtl/>
        </w:rPr>
        <w:t xml:space="preserve"> זצ"ל (שולחן שלמה יחוד סעי'</w:t>
      </w:r>
      <w:r>
        <w:rPr>
          <w:rFonts w:hint="cs"/>
          <w:rtl/>
        </w:rPr>
        <w:t xml:space="preserve"> ז'</w:t>
      </w:r>
      <w:r w:rsidR="008C3DFA">
        <w:rPr>
          <w:rFonts w:hint="cs"/>
          <w:rtl/>
        </w:rPr>
        <w:t>,</w:t>
      </w:r>
      <w:r>
        <w:rPr>
          <w:rFonts w:hint="cs"/>
          <w:rtl/>
        </w:rPr>
        <w:t xml:space="preserve"> </w:t>
      </w:r>
      <w:r w:rsidR="008C3DFA">
        <w:rPr>
          <w:rFonts w:hint="cs"/>
          <w:rtl/>
        </w:rPr>
        <w:t>הע' י'</w:t>
      </w:r>
      <w:r>
        <w:rPr>
          <w:rFonts w:hint="cs"/>
          <w:rtl/>
        </w:rPr>
        <w:t>)</w:t>
      </w:r>
      <w:r w:rsidR="009E3D90">
        <w:rPr>
          <w:rFonts w:hint="cs"/>
          <w:rtl/>
        </w:rPr>
        <w:t xml:space="preserve"> </w:t>
      </w:r>
      <w:r w:rsidR="009E3D90">
        <w:rPr>
          <w:rtl/>
        </w:rPr>
        <w:t>–</w:t>
      </w:r>
      <w:r w:rsidR="009E3D90">
        <w:rPr>
          <w:rFonts w:hint="cs"/>
          <w:rtl/>
        </w:rPr>
        <w:t xml:space="preserve"> "איש הנמצא בבית שנמצאת שם רק אשה שאסור לו להתייחד איתה, אם מפתחות הבית נמצאים בידי שלושה אנשים שיכולים להכנס לשם בכל עת שירצו, מותר לאיש והאשה הנמצאים עתה </w:t>
      </w:r>
      <w:r w:rsidR="00053AE7">
        <w:rPr>
          <w:rFonts w:hint="cs"/>
          <w:rtl/>
        </w:rPr>
        <w:t>בבית לנעול את הדלת בלילה, ובכה"ג אין בזה איסור יחוד</w:t>
      </w:r>
      <w:r w:rsidR="008C3DFA">
        <w:rPr>
          <w:rFonts w:hint="cs"/>
          <w:rtl/>
        </w:rPr>
        <w:t>. [היינו שלכל אחד יש מפתח נפרד. ויש לחקור בבית של שכנים שיש שם כמה אנשים, אם יועיל שיתנו להם מפתח אחד ...]</w:t>
      </w:r>
      <w:r w:rsidR="00053AE7">
        <w:rPr>
          <w:rFonts w:hint="cs"/>
          <w:rtl/>
        </w:rPr>
        <w:t>"</w:t>
      </w:r>
      <w:r>
        <w:rPr>
          <w:rFonts w:hint="cs"/>
          <w:rtl/>
        </w:rPr>
        <w:t>.</w:t>
      </w:r>
    </w:p>
    <w:p w14:paraId="65A64942" w14:textId="30B4238E" w:rsidR="00A4237B" w:rsidRDefault="00A4237B" w:rsidP="00230BBF">
      <w:pPr>
        <w:numPr>
          <w:ilvl w:val="3"/>
          <w:numId w:val="2"/>
        </w:numPr>
        <w:jc w:val="both"/>
      </w:pPr>
      <w:r w:rsidRPr="00A4237B">
        <w:rPr>
          <w:u w:val="single"/>
          <w:rtl/>
        </w:rPr>
        <w:t>הגריש"א</w:t>
      </w:r>
      <w:r>
        <w:rPr>
          <w:rtl/>
        </w:rPr>
        <w:t xml:space="preserve"> זצ"ל (אשרי האיש אה"ע ח"ב פרק ט"ז אות </w:t>
      </w:r>
      <w:r>
        <w:rPr>
          <w:rFonts w:hint="cs"/>
          <w:rtl/>
        </w:rPr>
        <w:t>ל'</w:t>
      </w:r>
      <w:r>
        <w:rPr>
          <w:rtl/>
        </w:rPr>
        <w:t>) – "ההיתר</w:t>
      </w:r>
      <w:r>
        <w:rPr>
          <w:rFonts w:hint="cs"/>
          <w:rtl/>
        </w:rPr>
        <w:t xml:space="preserve"> </w:t>
      </w:r>
      <w:r>
        <w:rPr>
          <w:rtl/>
        </w:rPr>
        <w:t>של פתח פתוח נאמר, גם אם הפתח נעול אך הם ביקשו מאנשים אחרים שיכנסו בכל</w:t>
      </w:r>
      <w:r>
        <w:rPr>
          <w:rFonts w:hint="cs"/>
          <w:rtl/>
        </w:rPr>
        <w:t xml:space="preserve"> </w:t>
      </w:r>
      <w:r>
        <w:rPr>
          <w:rtl/>
        </w:rPr>
        <w:t>עת שירצו בלי להודיע תחילה, ובתנאי שיש לאנשים אלו מפתח או שנתנו להם מפתח,</w:t>
      </w:r>
      <w:r>
        <w:rPr>
          <w:rFonts w:hint="cs"/>
          <w:rtl/>
        </w:rPr>
        <w:t xml:space="preserve"> </w:t>
      </w:r>
      <w:r>
        <w:rPr>
          <w:rtl/>
        </w:rPr>
        <w:t>ואולם צריך שיהיה מפתח לכמה אנשים, אף שבלאו הכי יש כאן מספיק שומרים להציל</w:t>
      </w:r>
      <w:r>
        <w:rPr>
          <w:rFonts w:hint="cs"/>
          <w:rtl/>
        </w:rPr>
        <w:t xml:space="preserve"> </w:t>
      </w:r>
      <w:r>
        <w:rPr>
          <w:rtl/>
        </w:rPr>
        <w:t>מיחוד, מ"מ אם המפתח אינו בנמצא אצל כמה שכנים וכדומה, אין כאן פחד שמישהו</w:t>
      </w:r>
      <w:r>
        <w:rPr>
          <w:rFonts w:hint="cs"/>
          <w:rtl/>
        </w:rPr>
        <w:t xml:space="preserve"> </w:t>
      </w:r>
      <w:r>
        <w:rPr>
          <w:rtl/>
        </w:rPr>
        <w:t>עלול ליכנס, ושוב אין כאן היתר דפתח פתוח</w:t>
      </w:r>
      <w:r>
        <w:rPr>
          <w:rFonts w:hint="cs"/>
          <w:rtl/>
        </w:rPr>
        <w:t>".</w:t>
      </w:r>
    </w:p>
    <w:p w14:paraId="3CC66F3E" w14:textId="77777777" w:rsidR="00571019" w:rsidRPr="00A4237B" w:rsidRDefault="00571019" w:rsidP="00571019">
      <w:pPr>
        <w:jc w:val="both"/>
      </w:pPr>
    </w:p>
    <w:p w14:paraId="23A66A2D" w14:textId="77777777" w:rsidR="00EE50D9" w:rsidRDefault="00571019" w:rsidP="00230BBF">
      <w:pPr>
        <w:numPr>
          <w:ilvl w:val="1"/>
          <w:numId w:val="2"/>
        </w:numPr>
        <w:jc w:val="both"/>
      </w:pPr>
      <w:r>
        <w:rPr>
          <w:rFonts w:hint="cs"/>
          <w:b/>
          <w:bCs/>
          <w:rtl/>
        </w:rPr>
        <w:t>הדלת נעולה ויש רק לאשה אחת את המפתח</w:t>
      </w:r>
      <w:r>
        <w:rPr>
          <w:rFonts w:hint="cs"/>
          <w:rtl/>
        </w:rPr>
        <w:t>.</w:t>
      </w:r>
    </w:p>
    <w:p w14:paraId="42441338" w14:textId="77777777" w:rsidR="00AC6C80" w:rsidRDefault="00EE50D9" w:rsidP="00230BBF">
      <w:pPr>
        <w:numPr>
          <w:ilvl w:val="2"/>
          <w:numId w:val="2"/>
        </w:numPr>
        <w:jc w:val="both"/>
      </w:pPr>
      <w:r>
        <w:rPr>
          <w:rFonts w:hint="cs"/>
          <w:rtl/>
        </w:rPr>
        <w:t>מחמיר [</w:t>
      </w:r>
      <w:r>
        <w:rPr>
          <w:rtl/>
        </w:rPr>
        <w:t>אא"כ היא מן המצילות מאיסור יחוד, כגון אמו בתו</w:t>
      </w:r>
      <w:r>
        <w:rPr>
          <w:rFonts w:hint="cs"/>
          <w:rtl/>
        </w:rPr>
        <w:t xml:space="preserve"> </w:t>
      </w:r>
      <w:r>
        <w:rPr>
          <w:rtl/>
        </w:rPr>
        <w:t>ואחותו, או אשה שבעלה בעיר</w:t>
      </w:r>
      <w:r>
        <w:rPr>
          <w:rFonts w:hint="cs"/>
          <w:rtl/>
        </w:rPr>
        <w:t>, וכדו']</w:t>
      </w:r>
      <w:r w:rsidR="00AC6C80">
        <w:rPr>
          <w:rFonts w:hint="cs"/>
          <w:rtl/>
        </w:rPr>
        <w:t>.</w:t>
      </w:r>
    </w:p>
    <w:p w14:paraId="48A22123" w14:textId="77777777" w:rsidR="00AC6C80" w:rsidRDefault="00EE50D9" w:rsidP="00230BBF">
      <w:pPr>
        <w:numPr>
          <w:ilvl w:val="3"/>
          <w:numId w:val="2"/>
        </w:numPr>
        <w:jc w:val="both"/>
      </w:pPr>
      <w:r w:rsidRPr="00EE50D9">
        <w:rPr>
          <w:rFonts w:hint="cs"/>
          <w:u w:val="single"/>
          <w:rtl/>
        </w:rPr>
        <w:t>הגריש"א</w:t>
      </w:r>
      <w:r>
        <w:rPr>
          <w:rFonts w:hint="cs"/>
          <w:rtl/>
        </w:rPr>
        <w:t xml:space="preserve"> זצ"ל (תורת היחוד פרק ה' סוף הע' י"א</w:t>
      </w:r>
      <w:r w:rsidR="00F918DA">
        <w:rPr>
          <w:rFonts w:hint="cs"/>
          <w:rtl/>
        </w:rPr>
        <w:t xml:space="preserve"> [דפו"ח, סוף הע' י"ב]</w:t>
      </w:r>
      <w:r w:rsidR="00AC6C80">
        <w:rPr>
          <w:rFonts w:hint="cs"/>
          <w:rtl/>
        </w:rPr>
        <w:t>) -</w:t>
      </w:r>
      <w:r w:rsidR="00F918DA">
        <w:rPr>
          <w:rFonts w:hint="cs"/>
          <w:rtl/>
        </w:rPr>
        <w:t xml:space="preserve"> </w:t>
      </w:r>
      <w:r w:rsidR="002A76CE">
        <w:rPr>
          <w:rFonts w:hint="cs"/>
          <w:rtl/>
        </w:rPr>
        <w:t>לשונו מובא לקמן</w:t>
      </w:r>
      <w:r w:rsidR="00AC6C80">
        <w:rPr>
          <w:rFonts w:hint="cs"/>
          <w:rtl/>
        </w:rPr>
        <w:t>.</w:t>
      </w:r>
    </w:p>
    <w:p w14:paraId="0EDE14BC" w14:textId="77777777" w:rsidR="00AC6C80" w:rsidRDefault="00EE50D9" w:rsidP="00230BBF">
      <w:pPr>
        <w:numPr>
          <w:ilvl w:val="3"/>
          <w:numId w:val="2"/>
        </w:numPr>
        <w:jc w:val="both"/>
      </w:pPr>
      <w:r w:rsidRPr="00EE50D9">
        <w:rPr>
          <w:u w:val="single"/>
          <w:rtl/>
        </w:rPr>
        <w:t>דבר הלכה</w:t>
      </w:r>
      <w:r>
        <w:rPr>
          <w:rtl/>
        </w:rPr>
        <w:t xml:space="preserve"> (סי' ג' סעי' </w:t>
      </w:r>
      <w:r>
        <w:rPr>
          <w:rFonts w:hint="cs"/>
          <w:rtl/>
        </w:rPr>
        <w:t>ג'</w:t>
      </w:r>
      <w:r>
        <w:rPr>
          <w:rtl/>
        </w:rPr>
        <w:t>)</w:t>
      </w:r>
      <w:r w:rsidR="00AC6C80">
        <w:rPr>
          <w:rFonts w:hint="cs"/>
          <w:rtl/>
        </w:rPr>
        <w:t>.</w:t>
      </w:r>
    </w:p>
    <w:p w14:paraId="78CE1BAD" w14:textId="77777777" w:rsidR="00AC6C80" w:rsidRDefault="00EE50D9" w:rsidP="00230BBF">
      <w:pPr>
        <w:numPr>
          <w:ilvl w:val="3"/>
          <w:numId w:val="2"/>
        </w:numPr>
        <w:jc w:val="both"/>
      </w:pPr>
      <w:r w:rsidRPr="00EE50D9">
        <w:rPr>
          <w:rFonts w:hint="cs"/>
          <w:u w:val="single"/>
          <w:rtl/>
        </w:rPr>
        <w:t>אורחות הבית</w:t>
      </w:r>
      <w:r>
        <w:rPr>
          <w:rFonts w:hint="cs"/>
          <w:rtl/>
        </w:rPr>
        <w:t xml:space="preserve"> (פרק י"ד סעי' י"ז</w:t>
      </w:r>
      <w:r w:rsidR="00AC6C80">
        <w:rPr>
          <w:rFonts w:hint="cs"/>
          <w:rtl/>
        </w:rPr>
        <w:t>) -</w:t>
      </w:r>
      <w:r>
        <w:rPr>
          <w:rFonts w:hint="cs"/>
          <w:rtl/>
        </w:rPr>
        <w:t xml:space="preserve"> </w:t>
      </w:r>
      <w:r w:rsidR="004028C1">
        <w:rPr>
          <w:rFonts w:hint="cs"/>
          <w:rtl/>
        </w:rPr>
        <w:t>לשונו מובא לעיל</w:t>
      </w:r>
      <w:r w:rsidR="00AC6C80">
        <w:rPr>
          <w:rFonts w:hint="cs"/>
          <w:rtl/>
        </w:rPr>
        <w:t>.</w:t>
      </w:r>
    </w:p>
    <w:p w14:paraId="1608C292" w14:textId="77777777" w:rsidR="00AC6C80" w:rsidRDefault="00EE50D9" w:rsidP="00230BBF">
      <w:pPr>
        <w:numPr>
          <w:ilvl w:val="3"/>
          <w:numId w:val="2"/>
        </w:numPr>
        <w:jc w:val="both"/>
      </w:pPr>
      <w:r w:rsidRPr="00EE50D9">
        <w:rPr>
          <w:rFonts w:hint="cs"/>
          <w:u w:val="single"/>
          <w:rtl/>
        </w:rPr>
        <w:t>ילדים בהלכה</w:t>
      </w:r>
      <w:r>
        <w:rPr>
          <w:rFonts w:hint="cs"/>
          <w:rtl/>
        </w:rPr>
        <w:t xml:space="preserve"> (ארטסקרול, עמ' נ')</w:t>
      </w:r>
      <w:r w:rsidR="00AC6C80">
        <w:rPr>
          <w:rFonts w:hint="cs"/>
          <w:rtl/>
        </w:rPr>
        <w:t>.</w:t>
      </w:r>
    </w:p>
    <w:p w14:paraId="691D254A" w14:textId="77777777" w:rsidR="00AC6C80" w:rsidRDefault="00EE50D9" w:rsidP="00230BBF">
      <w:pPr>
        <w:numPr>
          <w:ilvl w:val="3"/>
          <w:numId w:val="2"/>
        </w:numPr>
        <w:jc w:val="both"/>
      </w:pPr>
      <w:r w:rsidRPr="00EE50D9">
        <w:rPr>
          <w:u w:val="single"/>
          <w:rtl/>
        </w:rPr>
        <w:t>משפט היחוד</w:t>
      </w:r>
      <w:r w:rsidRPr="00EE50D9">
        <w:rPr>
          <w:rtl/>
        </w:rPr>
        <w:t xml:space="preserve"> (פ</w:t>
      </w:r>
      <w:r>
        <w:rPr>
          <w:rFonts w:hint="cs"/>
          <w:rtl/>
        </w:rPr>
        <w:t xml:space="preserve">רק </w:t>
      </w:r>
      <w:r w:rsidRPr="00EE50D9">
        <w:rPr>
          <w:rtl/>
        </w:rPr>
        <w:t>ט"ז ס</w:t>
      </w:r>
      <w:r w:rsidR="00AC6C80">
        <w:rPr>
          <w:rFonts w:hint="cs"/>
          <w:rtl/>
        </w:rPr>
        <w:t xml:space="preserve">עי' </w:t>
      </w:r>
      <w:r w:rsidRPr="00EE50D9">
        <w:rPr>
          <w:rtl/>
        </w:rPr>
        <w:t>ט</w:t>
      </w:r>
      <w:r w:rsidR="00AC6C80">
        <w:rPr>
          <w:rFonts w:hint="cs"/>
          <w:rtl/>
        </w:rPr>
        <w:t>'</w:t>
      </w:r>
      <w:r w:rsidRPr="00EE50D9">
        <w:rPr>
          <w:rtl/>
        </w:rPr>
        <w:t>)</w:t>
      </w:r>
      <w:r w:rsidR="00AC6C80">
        <w:rPr>
          <w:rFonts w:hint="cs"/>
          <w:rtl/>
        </w:rPr>
        <w:t xml:space="preserve"> </w:t>
      </w:r>
      <w:r w:rsidR="00AC6C80">
        <w:rPr>
          <w:rtl/>
        </w:rPr>
        <w:t>–</w:t>
      </w:r>
      <w:r w:rsidR="00AC6C80">
        <w:rPr>
          <w:rFonts w:hint="cs"/>
          <w:rtl/>
        </w:rPr>
        <w:t xml:space="preserve"> "</w:t>
      </w:r>
      <w:r w:rsidR="00AC6C80" w:rsidRPr="00AC6C80">
        <w:rPr>
          <w:rtl/>
        </w:rPr>
        <w:t>וכן מהני למסור המפתח לאשה שמותר להתייחד עמה כגון לאמו או לבתו או לאחותו, אבל בלא זה צריכים למסור המפתח לב' נשים</w:t>
      </w:r>
      <w:r w:rsidR="00AC6C80">
        <w:rPr>
          <w:rFonts w:hint="cs"/>
          <w:rtl/>
        </w:rPr>
        <w:t>".</w:t>
      </w:r>
    </w:p>
    <w:p w14:paraId="1E2C8850" w14:textId="79C2E657" w:rsidR="00EE50D9" w:rsidRDefault="00EE50D9" w:rsidP="00230BBF">
      <w:pPr>
        <w:numPr>
          <w:ilvl w:val="3"/>
          <w:numId w:val="2"/>
        </w:numPr>
        <w:jc w:val="both"/>
      </w:pPr>
      <w:r w:rsidRPr="00EE50D9">
        <w:rPr>
          <w:u w:val="single"/>
          <w:rtl/>
        </w:rPr>
        <w:t>תורת היחוד</w:t>
      </w:r>
      <w:r>
        <w:rPr>
          <w:rFonts w:hint="cs"/>
          <w:rtl/>
        </w:rPr>
        <w:t xml:space="preserve"> </w:t>
      </w:r>
      <w:r>
        <w:rPr>
          <w:rtl/>
        </w:rPr>
        <w:t>(פ</w:t>
      </w:r>
      <w:r>
        <w:rPr>
          <w:rFonts w:hint="cs"/>
          <w:rtl/>
        </w:rPr>
        <w:t xml:space="preserve">רק </w:t>
      </w:r>
      <w:r>
        <w:rPr>
          <w:rtl/>
        </w:rPr>
        <w:t>ה</w:t>
      </w:r>
      <w:r>
        <w:rPr>
          <w:rFonts w:hint="cs"/>
          <w:rtl/>
        </w:rPr>
        <w:t>'</w:t>
      </w:r>
      <w:r>
        <w:rPr>
          <w:rtl/>
        </w:rPr>
        <w:t xml:space="preserve"> </w:t>
      </w:r>
      <w:r w:rsidR="00F918DA">
        <w:rPr>
          <w:rFonts w:hint="cs"/>
          <w:rtl/>
        </w:rPr>
        <w:t xml:space="preserve">סוף ס"ק י"א [דפו"ח, סוף </w:t>
      </w:r>
      <w:r>
        <w:rPr>
          <w:rtl/>
        </w:rPr>
        <w:t>ס</w:t>
      </w:r>
      <w:r w:rsidR="00F918DA">
        <w:rPr>
          <w:rFonts w:hint="cs"/>
          <w:rtl/>
        </w:rPr>
        <w:t>"</w:t>
      </w:r>
      <w:r>
        <w:rPr>
          <w:rtl/>
        </w:rPr>
        <w:t>ק</w:t>
      </w:r>
      <w:r w:rsidR="00F918DA">
        <w:rPr>
          <w:rFonts w:hint="cs"/>
          <w:rtl/>
        </w:rPr>
        <w:t xml:space="preserve"> </w:t>
      </w:r>
      <w:r>
        <w:rPr>
          <w:rtl/>
        </w:rPr>
        <w:t>י"ב</w:t>
      </w:r>
      <w:r w:rsidR="00F918DA">
        <w:rPr>
          <w:rFonts w:hint="cs"/>
          <w:rtl/>
        </w:rPr>
        <w:t>]</w:t>
      </w:r>
      <w:r w:rsidR="00AC6C80">
        <w:rPr>
          <w:rFonts w:hint="cs"/>
          <w:rtl/>
        </w:rPr>
        <w:t xml:space="preserve">) </w:t>
      </w:r>
      <w:r w:rsidR="00AC6C80">
        <w:rPr>
          <w:rtl/>
        </w:rPr>
        <w:t>–</w:t>
      </w:r>
      <w:r>
        <w:rPr>
          <w:rtl/>
        </w:rPr>
        <w:t xml:space="preserve"> </w:t>
      </w:r>
      <w:r w:rsidR="00EB5642">
        <w:rPr>
          <w:rFonts w:hint="cs"/>
          <w:rtl/>
        </w:rPr>
        <w:t>"</w:t>
      </w:r>
      <w:r w:rsidR="00F918DA">
        <w:rPr>
          <w:rFonts w:hint="cs"/>
          <w:rtl/>
        </w:rPr>
        <w:t>דבפתח פתוח ממש פשוט דסגי בזה שהיא בושה לשמש בפני מי שיראנה מן הפתח, ו</w:t>
      </w:r>
      <w:r>
        <w:rPr>
          <w:rtl/>
        </w:rPr>
        <w:t xml:space="preserve">אין חילוק </w:t>
      </w:r>
      <w:r w:rsidR="00F918DA">
        <w:rPr>
          <w:rFonts w:hint="cs"/>
          <w:rtl/>
        </w:rPr>
        <w:t>בין איש לאשה.</w:t>
      </w:r>
      <w:r>
        <w:rPr>
          <w:rtl/>
        </w:rPr>
        <w:t xml:space="preserve"> </w:t>
      </w:r>
      <w:r w:rsidR="00F918DA">
        <w:rPr>
          <w:rFonts w:hint="cs"/>
          <w:rtl/>
        </w:rPr>
        <w:t>אבל</w:t>
      </w:r>
      <w:r>
        <w:rPr>
          <w:rtl/>
        </w:rPr>
        <w:t xml:space="preserve"> היכא שה</w:t>
      </w:r>
      <w:r w:rsidR="00F918DA">
        <w:rPr>
          <w:rFonts w:hint="cs"/>
          <w:rtl/>
        </w:rPr>
        <w:t xml:space="preserve">פתח </w:t>
      </w:r>
      <w:r w:rsidR="00F918DA">
        <w:rPr>
          <w:rtl/>
        </w:rPr>
        <w:t>סגור ולא נעול</w:t>
      </w:r>
      <w:r>
        <w:rPr>
          <w:rtl/>
        </w:rPr>
        <w:t xml:space="preserve"> ואין </w:t>
      </w:r>
      <w:r w:rsidR="00F918DA">
        <w:rPr>
          <w:rFonts w:hint="cs"/>
          <w:rtl/>
        </w:rPr>
        <w:t>גרים</w:t>
      </w:r>
      <w:r>
        <w:rPr>
          <w:rtl/>
        </w:rPr>
        <w:t xml:space="preserve"> שם </w:t>
      </w:r>
      <w:r w:rsidR="00F918DA">
        <w:rPr>
          <w:rFonts w:hint="cs"/>
          <w:rtl/>
        </w:rPr>
        <w:t xml:space="preserve">נשים רבות רק </w:t>
      </w:r>
      <w:r>
        <w:rPr>
          <w:rtl/>
        </w:rPr>
        <w:t>אשה אחת שאין לה דין שומר, או ב</w:t>
      </w:r>
      <w:r w:rsidR="00F918DA">
        <w:rPr>
          <w:rFonts w:hint="cs"/>
          <w:rtl/>
        </w:rPr>
        <w:t xml:space="preserve">כהאי גוונא </w:t>
      </w:r>
      <w:r>
        <w:rPr>
          <w:rtl/>
        </w:rPr>
        <w:t>שהדלת</w:t>
      </w:r>
      <w:r>
        <w:rPr>
          <w:rFonts w:hint="cs"/>
          <w:rtl/>
        </w:rPr>
        <w:t xml:space="preserve"> </w:t>
      </w:r>
      <w:r>
        <w:rPr>
          <w:rtl/>
        </w:rPr>
        <w:t xml:space="preserve">נעולה ויש רק לאשה אחת מפתח להכנס, אין להתיר </w:t>
      </w:r>
      <w:r w:rsidR="00F918DA">
        <w:rPr>
          <w:rFonts w:hint="cs"/>
          <w:rtl/>
        </w:rPr>
        <w:t>רק</w:t>
      </w:r>
      <w:r>
        <w:rPr>
          <w:rtl/>
        </w:rPr>
        <w:t xml:space="preserve"> ביחוד דרבנן</w:t>
      </w:r>
      <w:r w:rsidR="00F918DA">
        <w:rPr>
          <w:rFonts w:hint="cs"/>
          <w:rtl/>
        </w:rPr>
        <w:t>.</w:t>
      </w:r>
      <w:r>
        <w:rPr>
          <w:rtl/>
        </w:rPr>
        <w:t xml:space="preserve"> והיינו רק ב</w:t>
      </w:r>
      <w:r w:rsidR="00F918DA">
        <w:rPr>
          <w:rFonts w:hint="cs"/>
          <w:rtl/>
        </w:rPr>
        <w:t>כהאי גוונא</w:t>
      </w:r>
      <w:r>
        <w:rPr>
          <w:rFonts w:hint="cs"/>
          <w:rtl/>
        </w:rPr>
        <w:t xml:space="preserve"> </w:t>
      </w:r>
      <w:r>
        <w:rPr>
          <w:rtl/>
        </w:rPr>
        <w:t>שאפשר ל</w:t>
      </w:r>
      <w:r w:rsidR="00F918DA">
        <w:rPr>
          <w:rFonts w:hint="cs"/>
          <w:rtl/>
        </w:rPr>
        <w:t>ה</w:t>
      </w:r>
      <w:r>
        <w:rPr>
          <w:rtl/>
        </w:rPr>
        <w:t>אשה לראות את המתייחדים מיד כשתפתח הדלת והיא עומדת מבחוץ</w:t>
      </w:r>
      <w:r w:rsidR="00F918DA">
        <w:rPr>
          <w:rFonts w:hint="cs"/>
          <w:rtl/>
        </w:rPr>
        <w:t>.</w:t>
      </w:r>
      <w:r>
        <w:rPr>
          <w:rtl/>
        </w:rPr>
        <w:t xml:space="preserve"> אבל</w:t>
      </w:r>
      <w:r>
        <w:rPr>
          <w:rFonts w:hint="cs"/>
          <w:rtl/>
        </w:rPr>
        <w:t xml:space="preserve"> </w:t>
      </w:r>
      <w:r>
        <w:rPr>
          <w:rtl/>
        </w:rPr>
        <w:t>בכה</w:t>
      </w:r>
      <w:r w:rsidR="00F918DA">
        <w:rPr>
          <w:rFonts w:hint="cs"/>
          <w:rtl/>
        </w:rPr>
        <w:t xml:space="preserve">אי </w:t>
      </w:r>
      <w:r>
        <w:rPr>
          <w:rtl/>
        </w:rPr>
        <w:t>ג</w:t>
      </w:r>
      <w:r w:rsidR="00F918DA">
        <w:rPr>
          <w:rFonts w:hint="cs"/>
          <w:rtl/>
        </w:rPr>
        <w:t>וונא</w:t>
      </w:r>
      <w:r w:rsidR="00F918DA">
        <w:rPr>
          <w:rtl/>
        </w:rPr>
        <w:t xml:space="preserve"> שצריכה ללכת </w:t>
      </w:r>
      <w:r>
        <w:rPr>
          <w:rtl/>
        </w:rPr>
        <w:t>פני</w:t>
      </w:r>
      <w:r w:rsidR="00F918DA">
        <w:rPr>
          <w:rFonts w:hint="cs"/>
          <w:rtl/>
        </w:rPr>
        <w:t>מה</w:t>
      </w:r>
      <w:r>
        <w:rPr>
          <w:rtl/>
        </w:rPr>
        <w:t xml:space="preserve"> כדי לראותם</w:t>
      </w:r>
      <w:r w:rsidR="00F918DA">
        <w:rPr>
          <w:rFonts w:hint="cs"/>
          <w:rtl/>
        </w:rPr>
        <w:t>,</w:t>
      </w:r>
      <w:r>
        <w:rPr>
          <w:rtl/>
        </w:rPr>
        <w:t xml:space="preserve"> יש לצדד לאסור, כיון שאם היא תכנס תהיה היא</w:t>
      </w:r>
      <w:r>
        <w:rPr>
          <w:rFonts w:hint="cs"/>
          <w:rtl/>
        </w:rPr>
        <w:t xml:space="preserve"> </w:t>
      </w:r>
      <w:r>
        <w:rPr>
          <w:rtl/>
        </w:rPr>
        <w:t xml:space="preserve">ביחוד </w:t>
      </w:r>
      <w:r w:rsidR="00F918DA">
        <w:rPr>
          <w:rtl/>
        </w:rPr>
        <w:t xml:space="preserve">עמהם, </w:t>
      </w:r>
      <w:r>
        <w:rPr>
          <w:rtl/>
        </w:rPr>
        <w:t xml:space="preserve">יש לחשוש </w:t>
      </w:r>
      <w:r w:rsidR="00F918DA">
        <w:rPr>
          <w:rFonts w:hint="cs"/>
          <w:rtl/>
        </w:rPr>
        <w:t>דבכהאי גוונא</w:t>
      </w:r>
      <w:r>
        <w:rPr>
          <w:rtl/>
        </w:rPr>
        <w:t xml:space="preserve"> לא מרתתי המתייחדים משום שהם סבורים שאם תכנס</w:t>
      </w:r>
      <w:r>
        <w:rPr>
          <w:rFonts w:hint="cs"/>
          <w:rtl/>
        </w:rPr>
        <w:t xml:space="preserve"> </w:t>
      </w:r>
      <w:r>
        <w:rPr>
          <w:rtl/>
        </w:rPr>
        <w:t xml:space="preserve">האשה בפנים תתפתה </w:t>
      </w:r>
      <w:r w:rsidR="00F918DA">
        <w:rPr>
          <w:rFonts w:hint="cs"/>
          <w:rtl/>
        </w:rPr>
        <w:t xml:space="preserve">היא </w:t>
      </w:r>
      <w:r w:rsidR="00F918DA">
        <w:rPr>
          <w:rtl/>
        </w:rPr>
        <w:t xml:space="preserve">גם </w:t>
      </w:r>
      <w:r w:rsidR="00F918DA">
        <w:rPr>
          <w:rFonts w:hint="cs"/>
          <w:rtl/>
        </w:rPr>
        <w:t>כן</w:t>
      </w:r>
      <w:r>
        <w:rPr>
          <w:rtl/>
        </w:rPr>
        <w:t xml:space="preserve"> לעבירה</w:t>
      </w:r>
      <w:r w:rsidR="00F918DA">
        <w:rPr>
          <w:rFonts w:hint="cs"/>
          <w:rtl/>
        </w:rPr>
        <w:t>.</w:t>
      </w:r>
      <w:r w:rsidR="00F918DA">
        <w:rPr>
          <w:rtl/>
        </w:rPr>
        <w:t xml:space="preserve"> וכן פסק הגרי</w:t>
      </w:r>
      <w:r>
        <w:rPr>
          <w:rtl/>
        </w:rPr>
        <w:t>ש</w:t>
      </w:r>
      <w:r w:rsidR="00F918DA">
        <w:rPr>
          <w:rFonts w:hint="cs"/>
          <w:rtl/>
        </w:rPr>
        <w:t>"</w:t>
      </w:r>
      <w:r>
        <w:rPr>
          <w:rtl/>
        </w:rPr>
        <w:t>א</w:t>
      </w:r>
      <w:r w:rsidR="00AC6C80">
        <w:rPr>
          <w:rFonts w:hint="cs"/>
          <w:rtl/>
        </w:rPr>
        <w:t>"</w:t>
      </w:r>
      <w:r>
        <w:rPr>
          <w:rFonts w:hint="cs"/>
          <w:rtl/>
        </w:rPr>
        <w:t>.</w:t>
      </w:r>
    </w:p>
    <w:p w14:paraId="450B92B6" w14:textId="55DB7DBB" w:rsidR="00AA3C86" w:rsidRPr="00AA3C86" w:rsidRDefault="00AA3C86" w:rsidP="00230BBF">
      <w:pPr>
        <w:numPr>
          <w:ilvl w:val="2"/>
          <w:numId w:val="2"/>
        </w:numPr>
        <w:jc w:val="both"/>
      </w:pPr>
      <w:r w:rsidRPr="00AA3C86">
        <w:rPr>
          <w:rFonts w:hint="cs"/>
          <w:rtl/>
        </w:rPr>
        <w:t>מראי מקומות</w:t>
      </w:r>
      <w:r>
        <w:rPr>
          <w:rFonts w:hint="cs"/>
          <w:rtl/>
        </w:rPr>
        <w:t xml:space="preserve"> </w:t>
      </w:r>
      <w:r>
        <w:rPr>
          <w:rtl/>
        </w:rPr>
        <w:t>–</w:t>
      </w:r>
      <w:r>
        <w:rPr>
          <w:rFonts w:hint="cs"/>
          <w:rtl/>
        </w:rPr>
        <w:t xml:space="preserve"> </w:t>
      </w:r>
      <w:r w:rsidRPr="00AA3C86">
        <w:rPr>
          <w:rFonts w:hint="cs"/>
          <w:u w:val="single"/>
          <w:rtl/>
        </w:rPr>
        <w:t>יביע אומר</w:t>
      </w:r>
      <w:r>
        <w:rPr>
          <w:rFonts w:hint="cs"/>
          <w:rtl/>
        </w:rPr>
        <w:t xml:space="preserve"> (מעין אומר ח"ז פרק ב' סעי' י"א)</w:t>
      </w:r>
      <w:r w:rsidR="004111FE">
        <w:rPr>
          <w:rFonts w:hint="cs"/>
          <w:rtl/>
        </w:rPr>
        <w:t xml:space="preserve">, </w:t>
      </w:r>
      <w:r w:rsidR="004111FE" w:rsidRPr="004111FE">
        <w:rPr>
          <w:rFonts w:hint="cs"/>
          <w:u w:val="single"/>
          <w:rtl/>
        </w:rPr>
        <w:t>בנין שלום</w:t>
      </w:r>
      <w:r w:rsidR="004111FE">
        <w:rPr>
          <w:rFonts w:hint="cs"/>
          <w:rtl/>
        </w:rPr>
        <w:t xml:space="preserve"> (שבת שו"ת סי' כ"ב אות ז' [עמ' רכ"ח], וצ"ע")</w:t>
      </w:r>
      <w:r w:rsidRPr="00AA3C86">
        <w:rPr>
          <w:rFonts w:hint="cs"/>
          <w:rtl/>
        </w:rPr>
        <w:t>.</w:t>
      </w:r>
    </w:p>
    <w:p w14:paraId="2D762547" w14:textId="77777777" w:rsidR="00571019" w:rsidRDefault="00571019" w:rsidP="00571019">
      <w:pPr>
        <w:jc w:val="both"/>
      </w:pPr>
    </w:p>
    <w:p w14:paraId="18C05F7F" w14:textId="305A7F4B" w:rsidR="00E3796D" w:rsidRDefault="00E3796D" w:rsidP="00230BBF">
      <w:pPr>
        <w:numPr>
          <w:ilvl w:val="1"/>
          <w:numId w:val="2"/>
        </w:numPr>
        <w:jc w:val="both"/>
      </w:pPr>
      <w:r w:rsidRPr="00E3796D">
        <w:rPr>
          <w:rFonts w:hint="cs"/>
          <w:b/>
          <w:bCs/>
          <w:rtl/>
        </w:rPr>
        <w:t>בלילה</w:t>
      </w:r>
      <w:r>
        <w:rPr>
          <w:rFonts w:hint="cs"/>
          <w:rtl/>
        </w:rPr>
        <w:t>.</w:t>
      </w:r>
    </w:p>
    <w:p w14:paraId="2D2671B9" w14:textId="3BE0C5E5" w:rsidR="002A5946" w:rsidRDefault="002A5946" w:rsidP="00230BBF">
      <w:pPr>
        <w:numPr>
          <w:ilvl w:val="2"/>
          <w:numId w:val="2"/>
        </w:numPr>
        <w:jc w:val="both"/>
      </w:pPr>
      <w:r>
        <w:rPr>
          <w:rFonts w:hint="cs"/>
          <w:rtl/>
        </w:rPr>
        <w:t>מחמיר.</w:t>
      </w:r>
    </w:p>
    <w:p w14:paraId="3914A614" w14:textId="23C54124" w:rsidR="002A5946" w:rsidRDefault="002A5946" w:rsidP="00230BBF">
      <w:pPr>
        <w:numPr>
          <w:ilvl w:val="3"/>
          <w:numId w:val="2"/>
        </w:numPr>
        <w:jc w:val="both"/>
      </w:pPr>
      <w:r>
        <w:rPr>
          <w:rFonts w:hint="cs"/>
          <w:u w:val="single"/>
          <w:rtl/>
        </w:rPr>
        <w:t>נטעי גבריאל</w:t>
      </w:r>
      <w:r>
        <w:rPr>
          <w:rFonts w:hint="cs"/>
          <w:rtl/>
        </w:rPr>
        <w:t xml:space="preserve"> (יחוד פרק ה' סעי' ו', הע' י') </w:t>
      </w:r>
      <w:r>
        <w:rPr>
          <w:rtl/>
        </w:rPr>
        <w:t>–</w:t>
      </w:r>
      <w:r>
        <w:rPr>
          <w:rFonts w:hint="cs"/>
          <w:rtl/>
        </w:rPr>
        <w:t xml:space="preserve"> "</w:t>
      </w:r>
      <w:r w:rsidRPr="002A5946">
        <w:rPr>
          <w:rtl/>
        </w:rPr>
        <w:t>אכן בשעות המאוחרות</w:t>
      </w:r>
      <w:r>
        <w:rPr>
          <w:rFonts w:hint="cs"/>
          <w:rtl/>
        </w:rPr>
        <w:t xml:space="preserve"> </w:t>
      </w:r>
      <w:r w:rsidRPr="002A5946">
        <w:rPr>
          <w:rtl/>
        </w:rPr>
        <w:t>בלילה לא מהני עצות</w:t>
      </w:r>
      <w:r>
        <w:rPr>
          <w:rFonts w:hint="cs"/>
          <w:rtl/>
        </w:rPr>
        <w:t xml:space="preserve"> </w:t>
      </w:r>
      <w:r w:rsidRPr="002A5946">
        <w:rPr>
          <w:rtl/>
        </w:rPr>
        <w:t>אלו, מכיון -שאין הדלת פתוח וגם שהשכנים לא</w:t>
      </w:r>
      <w:r>
        <w:rPr>
          <w:rFonts w:hint="cs"/>
          <w:rtl/>
        </w:rPr>
        <w:t xml:space="preserve"> </w:t>
      </w:r>
      <w:r w:rsidRPr="002A5946">
        <w:rPr>
          <w:rtl/>
        </w:rPr>
        <w:t>יבואו</w:t>
      </w:r>
      <w:r>
        <w:rPr>
          <w:rFonts w:hint="cs"/>
          <w:rtl/>
        </w:rPr>
        <w:t>. [</w:t>
      </w:r>
      <w:r>
        <w:rPr>
          <w:sz w:val="23"/>
          <w:szCs w:val="23"/>
          <w:rtl/>
        </w:rPr>
        <w:t>פשוט דל</w:t>
      </w:r>
      <w:r>
        <w:rPr>
          <w:rFonts w:hint="cs"/>
          <w:sz w:val="23"/>
          <w:szCs w:val="23"/>
          <w:rtl/>
        </w:rPr>
        <w:t>"</w:t>
      </w:r>
      <w:r>
        <w:rPr>
          <w:sz w:val="23"/>
          <w:szCs w:val="23"/>
          <w:rtl/>
        </w:rPr>
        <w:t>ש אז ההיתרים הנ</w:t>
      </w:r>
      <w:r>
        <w:rPr>
          <w:rFonts w:hint="cs"/>
          <w:sz w:val="23"/>
          <w:szCs w:val="23"/>
          <w:rtl/>
        </w:rPr>
        <w:t>"</w:t>
      </w:r>
      <w:r>
        <w:rPr>
          <w:sz w:val="23"/>
          <w:szCs w:val="23"/>
          <w:rtl/>
        </w:rPr>
        <w:t>ל</w:t>
      </w:r>
      <w:r>
        <w:rPr>
          <w:rFonts w:hint="cs"/>
          <w:sz w:val="23"/>
          <w:szCs w:val="23"/>
          <w:rtl/>
        </w:rPr>
        <w:t>]</w:t>
      </w:r>
      <w:r>
        <w:rPr>
          <w:rFonts w:hint="cs"/>
          <w:rtl/>
        </w:rPr>
        <w:t>".</w:t>
      </w:r>
    </w:p>
    <w:p w14:paraId="0CB5332D" w14:textId="0F6B9456" w:rsidR="002A5946" w:rsidRDefault="002A5946" w:rsidP="00230BBF">
      <w:pPr>
        <w:numPr>
          <w:ilvl w:val="2"/>
          <w:numId w:val="2"/>
        </w:numPr>
        <w:jc w:val="both"/>
      </w:pPr>
      <w:r>
        <w:rPr>
          <w:rFonts w:hint="cs"/>
          <w:rtl/>
        </w:rPr>
        <w:t>מיקל.</w:t>
      </w:r>
    </w:p>
    <w:p w14:paraId="6796C2C3" w14:textId="4DC8CF83" w:rsidR="002A5946" w:rsidRPr="002A5946" w:rsidRDefault="002A5946" w:rsidP="00230BBF">
      <w:pPr>
        <w:numPr>
          <w:ilvl w:val="3"/>
          <w:numId w:val="2"/>
        </w:numPr>
        <w:jc w:val="both"/>
      </w:pPr>
      <w:r>
        <w:rPr>
          <w:u w:val="single"/>
          <w:rtl/>
        </w:rPr>
        <w:t>הגרשז"א</w:t>
      </w:r>
      <w:r>
        <w:rPr>
          <w:rtl/>
        </w:rPr>
        <w:t xml:space="preserve"> זצ"ל (שולחן שלמה יחוד סעי'</w:t>
      </w:r>
      <w:r>
        <w:rPr>
          <w:rFonts w:hint="cs"/>
          <w:rtl/>
        </w:rPr>
        <w:t xml:space="preserve"> ז') - </w:t>
      </w:r>
      <w:r>
        <w:rPr>
          <w:rtl/>
        </w:rPr>
        <w:t>לשונו מובא לעיל</w:t>
      </w:r>
      <w:r>
        <w:rPr>
          <w:rFonts w:hint="cs"/>
          <w:rtl/>
        </w:rPr>
        <w:t>.</w:t>
      </w:r>
    </w:p>
    <w:p w14:paraId="1F9572E2" w14:textId="65EA1484" w:rsidR="002A5946" w:rsidRDefault="002A5946" w:rsidP="00230BBF">
      <w:pPr>
        <w:numPr>
          <w:ilvl w:val="3"/>
          <w:numId w:val="2"/>
        </w:numPr>
        <w:jc w:val="both"/>
      </w:pPr>
      <w:r>
        <w:rPr>
          <w:rFonts w:hint="cs"/>
          <w:u w:val="single"/>
          <w:rtl/>
        </w:rPr>
        <w:t>דבר הלכה</w:t>
      </w:r>
      <w:r>
        <w:rPr>
          <w:rFonts w:hint="cs"/>
          <w:rtl/>
        </w:rPr>
        <w:t xml:space="preserve"> (סי' ג' הע' י"א) </w:t>
      </w:r>
      <w:r>
        <w:rPr>
          <w:rtl/>
        </w:rPr>
        <w:t>–</w:t>
      </w:r>
      <w:r>
        <w:rPr>
          <w:rFonts w:hint="cs"/>
          <w:rtl/>
        </w:rPr>
        <w:t xml:space="preserve"> "מוכח לכאורה מכאן דמותר אף אם יש רק אחד שעלול לבא בכל עת, ומותר אף בלילה ...".</w:t>
      </w:r>
    </w:p>
    <w:p w14:paraId="6021E6C4" w14:textId="3B3B57AC" w:rsidR="00F5643E" w:rsidRDefault="00F5643E" w:rsidP="00230BBF">
      <w:pPr>
        <w:numPr>
          <w:ilvl w:val="3"/>
          <w:numId w:val="2"/>
        </w:numPr>
        <w:jc w:val="both"/>
      </w:pPr>
      <w:r w:rsidRPr="00543C80">
        <w:rPr>
          <w:rFonts w:hint="cs"/>
          <w:u w:val="single"/>
          <w:rtl/>
        </w:rPr>
        <w:t>מנחת איש</w:t>
      </w:r>
      <w:r>
        <w:rPr>
          <w:rFonts w:hint="cs"/>
          <w:rtl/>
        </w:rPr>
        <w:t xml:space="preserve"> (פרק י"ג סעי' ח') - לשונו מובא לעיל.</w:t>
      </w:r>
    </w:p>
    <w:p w14:paraId="6E9F3DDE" w14:textId="58B201FA" w:rsidR="00AA3C86" w:rsidRPr="002A5946" w:rsidRDefault="00AA3C86" w:rsidP="00230BBF">
      <w:pPr>
        <w:numPr>
          <w:ilvl w:val="3"/>
          <w:numId w:val="2"/>
        </w:numPr>
        <w:jc w:val="both"/>
      </w:pPr>
      <w:r w:rsidRPr="00AA3C86">
        <w:rPr>
          <w:rFonts w:hint="cs"/>
          <w:u w:val="single"/>
          <w:rtl/>
        </w:rPr>
        <w:t>קיצור הלכות יחוד</w:t>
      </w:r>
      <w:r w:rsidRPr="009E278B">
        <w:rPr>
          <w:rFonts w:hint="cs"/>
          <w:rtl/>
        </w:rPr>
        <w:t xml:space="preserve"> </w:t>
      </w:r>
      <w:r>
        <w:rPr>
          <w:rFonts w:hint="cs"/>
          <w:rtl/>
        </w:rPr>
        <w:t xml:space="preserve">(דבליצקי, פרק ג' סעי' ס"ו [לשונו מובא לעיל], הע' קל"ד) </w:t>
      </w:r>
      <w:r>
        <w:rPr>
          <w:rtl/>
        </w:rPr>
        <w:t>–</w:t>
      </w:r>
      <w:r>
        <w:rPr>
          <w:rFonts w:hint="cs"/>
          <w:rtl/>
        </w:rPr>
        <w:t xml:space="preserve"> "</w:t>
      </w:r>
      <w:r w:rsidRPr="00AA3C86">
        <w:rPr>
          <w:rtl/>
        </w:rPr>
        <w:t>פשוט</w:t>
      </w:r>
      <w:r>
        <w:rPr>
          <w:rFonts w:hint="cs"/>
          <w:rtl/>
        </w:rPr>
        <w:t>.</w:t>
      </w:r>
      <w:r w:rsidRPr="00AA3C86">
        <w:rPr>
          <w:rtl/>
        </w:rPr>
        <w:t xml:space="preserve"> ואין לדמות דין זה לפתח פתוח בלילה שאינו מועיל</w:t>
      </w:r>
      <w:r>
        <w:rPr>
          <w:rFonts w:hint="cs"/>
          <w:rtl/>
        </w:rPr>
        <w:t>,</w:t>
      </w:r>
      <w:r w:rsidRPr="00AA3C86">
        <w:rPr>
          <w:rtl/>
        </w:rPr>
        <w:t xml:space="preserve"> דשם אין אנשים מסתובבים בלילה ברחוב</w:t>
      </w:r>
      <w:r>
        <w:rPr>
          <w:rFonts w:hint="cs"/>
          <w:rtl/>
        </w:rPr>
        <w:t>,</w:t>
      </w:r>
      <w:r w:rsidRPr="00AA3C86">
        <w:rPr>
          <w:rtl/>
        </w:rPr>
        <w:t xml:space="preserve"> משא"כ כאן שנתבקש להופיע גם בלילה</w:t>
      </w:r>
      <w:r>
        <w:rPr>
          <w:rFonts w:hint="cs"/>
          <w:rtl/>
        </w:rPr>
        <w:t>.</w:t>
      </w:r>
      <w:r w:rsidRPr="00AA3C86">
        <w:rPr>
          <w:rtl/>
        </w:rPr>
        <w:t xml:space="preserve"> וכן אין לדמות דין זה לי</w:t>
      </w:r>
      <w:r>
        <w:rPr>
          <w:rFonts w:hint="cs"/>
          <w:rtl/>
        </w:rPr>
        <w:t>ח</w:t>
      </w:r>
      <w:r w:rsidRPr="00AA3C86">
        <w:rPr>
          <w:rtl/>
        </w:rPr>
        <w:t>וד בלילה המצריך שמירה נוספת</w:t>
      </w:r>
      <w:r>
        <w:rPr>
          <w:rFonts w:hint="cs"/>
          <w:rtl/>
        </w:rPr>
        <w:t>,</w:t>
      </w:r>
      <w:r w:rsidRPr="00AA3C86">
        <w:rPr>
          <w:rtl/>
        </w:rPr>
        <w:t xml:space="preserve"> דשם חיישינן שכאשר יישן השומר יהיה יחוד</w:t>
      </w:r>
      <w:r>
        <w:rPr>
          <w:rFonts w:hint="cs"/>
          <w:rtl/>
        </w:rPr>
        <w:t>,</w:t>
      </w:r>
      <w:r w:rsidRPr="00AA3C86">
        <w:rPr>
          <w:rtl/>
        </w:rPr>
        <w:t xml:space="preserve"> אבל כאן איך ידע אם השומר ישן הלא אינו עמו בבית</w:t>
      </w:r>
      <w:r>
        <w:rPr>
          <w:rFonts w:hint="cs"/>
          <w:rtl/>
        </w:rPr>
        <w:t>,</w:t>
      </w:r>
      <w:r w:rsidRPr="00AA3C86">
        <w:rPr>
          <w:rtl/>
        </w:rPr>
        <w:t xml:space="preserve"> ועוד הלא נתבקש להפתיע אף בשעות אלו</w:t>
      </w:r>
      <w:r>
        <w:rPr>
          <w:rFonts w:hint="cs"/>
          <w:rtl/>
        </w:rPr>
        <w:t>,</w:t>
      </w:r>
      <w:r w:rsidRPr="00AA3C86">
        <w:rPr>
          <w:rtl/>
        </w:rPr>
        <w:t xml:space="preserve"> וא"כ ודאי יעורר עצמו לבוא גם בהן</w:t>
      </w:r>
      <w:r>
        <w:rPr>
          <w:rFonts w:hint="cs"/>
          <w:rtl/>
        </w:rPr>
        <w:t>".</w:t>
      </w:r>
    </w:p>
    <w:p w14:paraId="00826B79" w14:textId="66C0A9FE" w:rsidR="002A5946" w:rsidRPr="002A5946" w:rsidRDefault="002A5946" w:rsidP="00230BBF">
      <w:pPr>
        <w:numPr>
          <w:ilvl w:val="2"/>
          <w:numId w:val="2"/>
        </w:numPr>
        <w:jc w:val="both"/>
      </w:pPr>
      <w:r>
        <w:rPr>
          <w:rFonts w:hint="cs"/>
          <w:rtl/>
        </w:rPr>
        <w:t>מראי מקומות.</w:t>
      </w:r>
    </w:p>
    <w:p w14:paraId="1AD21BBE" w14:textId="04FE6B9C" w:rsidR="00E3796D" w:rsidRDefault="00E3796D" w:rsidP="00230BBF">
      <w:pPr>
        <w:numPr>
          <w:ilvl w:val="3"/>
          <w:numId w:val="2"/>
        </w:numPr>
        <w:jc w:val="both"/>
      </w:pPr>
      <w:r>
        <w:rPr>
          <w:u w:val="single"/>
          <w:rtl/>
        </w:rPr>
        <w:t>גן נעול</w:t>
      </w:r>
      <w:r>
        <w:rPr>
          <w:rtl/>
        </w:rPr>
        <w:t xml:space="preserve"> (פרק ח' הל' י"א</w:t>
      </w:r>
      <w:r w:rsidR="002A5946">
        <w:rPr>
          <w:rFonts w:hint="cs"/>
          <w:rtl/>
        </w:rPr>
        <w:t>, הע' ל"א</w:t>
      </w:r>
      <w:r>
        <w:rPr>
          <w:rtl/>
        </w:rPr>
        <w:t>)</w:t>
      </w:r>
      <w:r>
        <w:rPr>
          <w:rFonts w:hint="cs"/>
          <w:rtl/>
        </w:rPr>
        <w:t xml:space="preserve"> </w:t>
      </w:r>
      <w:r>
        <w:rPr>
          <w:rtl/>
        </w:rPr>
        <w:t>–</w:t>
      </w:r>
      <w:r>
        <w:rPr>
          <w:rFonts w:hint="cs"/>
          <w:rtl/>
        </w:rPr>
        <w:t xml:space="preserve"> "</w:t>
      </w:r>
      <w:r w:rsidRPr="00E3796D">
        <w:rPr>
          <w:rtl/>
        </w:rPr>
        <w:t xml:space="preserve">ובלילה צריך מן הדין לבקש משני שכנים, ויש אוסרים בלילה, </w:t>
      </w:r>
      <w:r w:rsidRPr="002A5946">
        <w:rPr>
          <w:b/>
          <w:bCs/>
          <w:rtl/>
        </w:rPr>
        <w:t>והכל לפי הענין</w:t>
      </w:r>
      <w:r w:rsidR="002A5946">
        <w:rPr>
          <w:rFonts w:hint="cs"/>
          <w:rtl/>
        </w:rPr>
        <w:t>. [</w:t>
      </w:r>
      <w:r w:rsidR="002A5946" w:rsidRPr="002A5946">
        <w:rPr>
          <w:rtl/>
        </w:rPr>
        <w:t>היינו אם אכן יודע שהשכנים נרדמו ולא יבואו, יש לאסור. אך אם מבקש מפורשות שיבואו להצילו והם אנשים יראי שמים נראה שמועיל, שיחשוש לעבור עבירה שהרי יוכלו לבא כל רגע, וכל עניין נידון לגופו, וכשיש ספק בדבר ישאל מורה הוראה</w:t>
      </w:r>
      <w:r w:rsidR="002A5946">
        <w:rPr>
          <w:rFonts w:hint="cs"/>
          <w:rtl/>
        </w:rPr>
        <w:t>]</w:t>
      </w:r>
      <w:r>
        <w:rPr>
          <w:rFonts w:hint="cs"/>
          <w:rtl/>
        </w:rPr>
        <w:t>".</w:t>
      </w:r>
    </w:p>
    <w:p w14:paraId="5AD5242C" w14:textId="5530B85B" w:rsidR="002A5946" w:rsidRDefault="002A5946" w:rsidP="00230BBF">
      <w:pPr>
        <w:numPr>
          <w:ilvl w:val="3"/>
          <w:numId w:val="2"/>
        </w:numPr>
        <w:jc w:val="both"/>
      </w:pPr>
      <w:r>
        <w:rPr>
          <w:color w:val="000000"/>
          <w:u w:val="single"/>
          <w:rtl/>
        </w:rPr>
        <w:t>הגר"י ברקוביץ</w:t>
      </w:r>
      <w:r>
        <w:rPr>
          <w:color w:val="000000"/>
          <w:rtl/>
        </w:rPr>
        <w:t xml:space="preserve"> שליט"א (</w:t>
      </w:r>
      <w:r w:rsidR="00230BBF">
        <w:rPr>
          <w:color w:val="000000"/>
          <w:rtl/>
        </w:rPr>
        <w:t>מכתב במ</w:t>
      </w:r>
      <w:r>
        <w:rPr>
          <w:color w:val="000000"/>
          <w:rtl/>
        </w:rPr>
        <w:t>ייל)</w:t>
      </w:r>
      <w:r>
        <w:rPr>
          <w:rtl/>
        </w:rPr>
        <w:t xml:space="preserve"> </w:t>
      </w:r>
      <w:r>
        <w:rPr>
          <w:rFonts w:hint="cs"/>
          <w:rtl/>
        </w:rPr>
        <w:t>-</w:t>
      </w:r>
    </w:p>
    <w:p w14:paraId="4F255048" w14:textId="48419FB2" w:rsidR="00B95413" w:rsidRDefault="00B95413" w:rsidP="00B95413">
      <w:pPr>
        <w:bidi w:val="0"/>
        <w:ind w:right="495"/>
        <w:jc w:val="both"/>
        <w:rPr>
          <w:rFonts w:asciiTheme="majorBidi" w:eastAsia="Verdana" w:hAnsiTheme="majorBidi" w:cstheme="majorBidi"/>
          <w:bCs/>
          <w:color w:val="021C36"/>
        </w:rPr>
      </w:pPr>
      <w:r w:rsidRPr="00B95413">
        <w:rPr>
          <w:rFonts w:asciiTheme="majorBidi" w:eastAsia="Verdana" w:hAnsiTheme="majorBidi" w:cstheme="majorBidi"/>
          <w:bCs/>
          <w:color w:val="021C36"/>
          <w:highlight w:val="white"/>
        </w:rPr>
        <w:t>Question: My wife is travelling for two weeks, and we have a girl that boards in our house. Does she have to leave? Is there any way to work out that she can stay in the house? Can we hire someone to come in the house once a night at any random time and raid our fridge? My oldest boy is 6 and my daughter is</w:t>
      </w:r>
      <w:r>
        <w:rPr>
          <w:rFonts w:asciiTheme="majorBidi" w:eastAsia="Verdana" w:hAnsiTheme="majorBidi" w:cstheme="majorBidi"/>
          <w:bCs/>
          <w:color w:val="021C36"/>
          <w:highlight w:val="white"/>
        </w:rPr>
        <w:t xml:space="preserve"> </w:t>
      </w:r>
      <w:r w:rsidRPr="00B95413">
        <w:rPr>
          <w:rFonts w:asciiTheme="majorBidi" w:eastAsia="Verdana" w:hAnsiTheme="majorBidi" w:cstheme="majorBidi"/>
          <w:bCs/>
          <w:color w:val="021C36"/>
          <w:highlight w:val="white"/>
        </w:rPr>
        <w:t xml:space="preserve">almost 4. [If it helps matters </w:t>
      </w:r>
      <w:r>
        <w:rPr>
          <w:rFonts w:asciiTheme="majorBidi" w:eastAsia="Verdana" w:hAnsiTheme="majorBidi" w:cstheme="majorBidi"/>
          <w:bCs/>
          <w:color w:val="021C36"/>
          <w:highlight w:val="white"/>
        </w:rPr>
        <w:t>-</w:t>
      </w:r>
      <w:r w:rsidRPr="00B95413">
        <w:rPr>
          <w:rFonts w:asciiTheme="majorBidi" w:eastAsia="Verdana" w:hAnsiTheme="majorBidi" w:cstheme="majorBidi"/>
          <w:bCs/>
          <w:color w:val="021C36"/>
          <w:highlight w:val="white"/>
        </w:rPr>
        <w:t xml:space="preserve"> we lost the keys to our house and haven’t locked it in about a month. If being posted - Please make sure my name stays anonymous.]</w:t>
      </w:r>
    </w:p>
    <w:p w14:paraId="38E2B999" w14:textId="087276A7" w:rsidR="00B95413" w:rsidRPr="00B95413" w:rsidRDefault="00B95413" w:rsidP="00B95413">
      <w:pPr>
        <w:bidi w:val="0"/>
        <w:ind w:right="495"/>
        <w:jc w:val="both"/>
        <w:rPr>
          <w:rFonts w:asciiTheme="majorBidi" w:hAnsiTheme="majorBidi" w:cstheme="majorBidi"/>
          <w:color w:val="021C36"/>
          <w:shd w:val="clear" w:color="auto" w:fill="FFFFFF"/>
        </w:rPr>
      </w:pPr>
      <w:r>
        <w:t xml:space="preserve">R' Y. </w:t>
      </w:r>
      <w:proofErr w:type="spellStart"/>
      <w:r>
        <w:t>Berkovits</w:t>
      </w:r>
      <w:proofErr w:type="spellEnd"/>
      <w:r>
        <w:t xml:space="preserve"> wrote:</w:t>
      </w:r>
      <w:r>
        <w:rPr>
          <w:rFonts w:asciiTheme="majorBidi" w:eastAsia="Verdana" w:hAnsiTheme="majorBidi" w:cstheme="majorBidi"/>
          <w:bCs/>
          <w:color w:val="021C36"/>
          <w:highlight w:val="white"/>
        </w:rPr>
        <w:t xml:space="preserve"> </w:t>
      </w:r>
      <w:r w:rsidRPr="00B95413">
        <w:rPr>
          <w:rFonts w:asciiTheme="majorBidi" w:eastAsia="Verdana" w:hAnsiTheme="majorBidi" w:cstheme="majorBidi"/>
          <w:bCs/>
          <w:color w:val="021C36"/>
          <w:highlight w:val="white"/>
        </w:rPr>
        <w:t xml:space="preserve">It certainly doesn’t look good. Technically the </w:t>
      </w:r>
      <w:proofErr w:type="gramStart"/>
      <w:r w:rsidRPr="00B95413">
        <w:rPr>
          <w:rFonts w:asciiTheme="majorBidi" w:eastAsia="Verdana" w:hAnsiTheme="majorBidi" w:cstheme="majorBidi"/>
          <w:bCs/>
          <w:color w:val="021C36"/>
          <w:highlight w:val="white"/>
        </w:rPr>
        <w:t>six year old</w:t>
      </w:r>
      <w:proofErr w:type="gramEnd"/>
      <w:r w:rsidRPr="00B95413">
        <w:rPr>
          <w:rFonts w:asciiTheme="majorBidi" w:eastAsia="Verdana" w:hAnsiTheme="majorBidi" w:cstheme="majorBidi"/>
          <w:bCs/>
          <w:color w:val="021C36"/>
          <w:highlight w:val="white"/>
        </w:rPr>
        <w:t xml:space="preserve"> would be considered a </w:t>
      </w:r>
      <w:proofErr w:type="spellStart"/>
      <w:r w:rsidRPr="00B95413">
        <w:rPr>
          <w:rFonts w:asciiTheme="majorBidi" w:eastAsia="Verdana" w:hAnsiTheme="majorBidi" w:cstheme="majorBidi"/>
          <w:bCs/>
          <w:color w:val="021C36"/>
          <w:highlight w:val="white"/>
        </w:rPr>
        <w:t>shomer</w:t>
      </w:r>
      <w:proofErr w:type="spellEnd"/>
      <w:r w:rsidRPr="00B95413">
        <w:rPr>
          <w:rFonts w:asciiTheme="majorBidi" w:eastAsia="Verdana" w:hAnsiTheme="majorBidi" w:cstheme="majorBidi"/>
          <w:bCs/>
          <w:color w:val="021C36"/>
          <w:highlight w:val="white"/>
        </w:rPr>
        <w:t xml:space="preserve">, however at night you would need a second </w:t>
      </w:r>
      <w:proofErr w:type="spellStart"/>
      <w:r w:rsidRPr="00B95413">
        <w:rPr>
          <w:rFonts w:asciiTheme="majorBidi" w:eastAsia="Verdana" w:hAnsiTheme="majorBidi" w:cstheme="majorBidi"/>
          <w:bCs/>
          <w:color w:val="021C36"/>
          <w:highlight w:val="white"/>
        </w:rPr>
        <w:t>shomer</w:t>
      </w:r>
      <w:proofErr w:type="spellEnd"/>
      <w:r w:rsidRPr="00B95413">
        <w:rPr>
          <w:rFonts w:asciiTheme="majorBidi" w:eastAsia="Verdana" w:hAnsiTheme="majorBidi" w:cstheme="majorBidi"/>
          <w:bCs/>
          <w:color w:val="021C36"/>
          <w:highlight w:val="white"/>
        </w:rPr>
        <w:t xml:space="preserve">. Stam </w:t>
      </w:r>
      <w:r w:rsidRPr="00B95413">
        <w:rPr>
          <w:rFonts w:asciiTheme="majorBidi" w:eastAsia="Verdana" w:hAnsiTheme="majorBidi" w:cstheme="majorBidi"/>
          <w:b/>
          <w:color w:val="021C36"/>
          <w:highlight w:val="white"/>
        </w:rPr>
        <w:t xml:space="preserve">having someone come in once a night is not enough for someone that lives there and is considered </w:t>
      </w:r>
      <w:proofErr w:type="spellStart"/>
      <w:r w:rsidRPr="00B95413">
        <w:rPr>
          <w:rFonts w:asciiTheme="majorBidi" w:eastAsia="Verdana" w:hAnsiTheme="majorBidi" w:cstheme="majorBidi"/>
          <w:b/>
          <w:color w:val="021C36"/>
          <w:highlight w:val="white"/>
        </w:rPr>
        <w:t>libo</w:t>
      </w:r>
      <w:proofErr w:type="spellEnd"/>
      <w:r w:rsidRPr="00B95413">
        <w:rPr>
          <w:rFonts w:asciiTheme="majorBidi" w:eastAsia="Verdana" w:hAnsiTheme="majorBidi" w:cstheme="majorBidi"/>
          <w:b/>
          <w:color w:val="021C36"/>
          <w:highlight w:val="white"/>
        </w:rPr>
        <w:t xml:space="preserve"> gas </w:t>
      </w:r>
      <w:proofErr w:type="spellStart"/>
      <w:r w:rsidRPr="00B95413">
        <w:rPr>
          <w:rFonts w:asciiTheme="majorBidi" w:eastAsia="Verdana" w:hAnsiTheme="majorBidi" w:cstheme="majorBidi"/>
          <w:b/>
          <w:color w:val="021C36"/>
          <w:highlight w:val="white"/>
        </w:rPr>
        <w:t>bo</w:t>
      </w:r>
      <w:proofErr w:type="spellEnd"/>
      <w:r w:rsidRPr="00B95413">
        <w:rPr>
          <w:rFonts w:asciiTheme="majorBidi" w:eastAsia="Verdana" w:hAnsiTheme="majorBidi" w:cstheme="majorBidi"/>
          <w:bCs/>
          <w:color w:val="021C36"/>
          <w:highlight w:val="white"/>
        </w:rPr>
        <w:t>.</w:t>
      </w:r>
      <w:r>
        <w:rPr>
          <w:rFonts w:asciiTheme="majorBidi" w:hAnsiTheme="majorBidi" w:cstheme="majorBidi"/>
          <w:color w:val="021C36"/>
          <w:shd w:val="clear" w:color="auto" w:fill="FFFFFF"/>
        </w:rPr>
        <w:t xml:space="preserve"> </w:t>
      </w:r>
      <w:r w:rsidRPr="00B95413">
        <w:rPr>
          <w:rFonts w:asciiTheme="majorBidi" w:eastAsia="Verdana" w:hAnsiTheme="majorBidi" w:cstheme="majorBidi"/>
          <w:bCs/>
          <w:color w:val="021C36"/>
          <w:highlight w:val="white"/>
        </w:rPr>
        <w:t xml:space="preserve">Regardless, you should find her another place to stay. It’s not right, your wife is out of </w:t>
      </w:r>
      <w:proofErr w:type="gramStart"/>
      <w:r w:rsidRPr="00B95413">
        <w:rPr>
          <w:rFonts w:asciiTheme="majorBidi" w:eastAsia="Verdana" w:hAnsiTheme="majorBidi" w:cstheme="majorBidi"/>
          <w:bCs/>
          <w:color w:val="021C36"/>
          <w:highlight w:val="white"/>
        </w:rPr>
        <w:t>town</w:t>
      </w:r>
      <w:proofErr w:type="gramEnd"/>
      <w:r w:rsidRPr="00B95413">
        <w:rPr>
          <w:rFonts w:asciiTheme="majorBidi" w:eastAsia="Verdana" w:hAnsiTheme="majorBidi" w:cstheme="majorBidi"/>
          <w:bCs/>
          <w:color w:val="021C36"/>
          <w:highlight w:val="white"/>
        </w:rPr>
        <w:t xml:space="preserve"> and you have a girl staying with you? She shouldn’t be there.</w:t>
      </w:r>
    </w:p>
    <w:p w14:paraId="175857BD" w14:textId="77777777" w:rsidR="00E3796D" w:rsidRPr="00E3796D" w:rsidRDefault="00E3796D" w:rsidP="00E3796D">
      <w:pPr>
        <w:jc w:val="both"/>
      </w:pPr>
    </w:p>
    <w:p w14:paraId="1A9F3B57" w14:textId="09BFA8EE" w:rsidR="0076069C" w:rsidRDefault="0076069C" w:rsidP="00230BBF">
      <w:pPr>
        <w:numPr>
          <w:ilvl w:val="1"/>
          <w:numId w:val="2"/>
        </w:numPr>
        <w:jc w:val="both"/>
      </w:pPr>
      <w:r w:rsidRPr="0076069C">
        <w:rPr>
          <w:rFonts w:hint="cs"/>
          <w:b/>
          <w:bCs/>
          <w:rtl/>
        </w:rPr>
        <w:t xml:space="preserve">במקום יחוד </w:t>
      </w:r>
      <w:r w:rsidR="00D14EAF">
        <w:rPr>
          <w:rFonts w:hint="cs"/>
          <w:b/>
          <w:bCs/>
          <w:rtl/>
        </w:rPr>
        <w:t xml:space="preserve">עם </w:t>
      </w:r>
      <w:r w:rsidRPr="0076069C">
        <w:rPr>
          <w:rFonts w:hint="cs"/>
          <w:b/>
          <w:bCs/>
          <w:rtl/>
        </w:rPr>
        <w:t>מי שלבו גס בה</w:t>
      </w:r>
      <w:r>
        <w:rPr>
          <w:rFonts w:hint="cs"/>
          <w:rtl/>
        </w:rPr>
        <w:t>.</w:t>
      </w:r>
    </w:p>
    <w:p w14:paraId="51CAC4E7" w14:textId="1D2EB4FB" w:rsidR="0076069C" w:rsidRDefault="0076069C" w:rsidP="00230BBF">
      <w:pPr>
        <w:numPr>
          <w:ilvl w:val="2"/>
          <w:numId w:val="2"/>
        </w:numPr>
        <w:jc w:val="both"/>
      </w:pPr>
      <w:r>
        <w:rPr>
          <w:rFonts w:hint="cs"/>
          <w:rtl/>
        </w:rPr>
        <w:t>מחמיר.</w:t>
      </w:r>
    </w:p>
    <w:p w14:paraId="23E1C4B2" w14:textId="776A3469" w:rsidR="0076069C" w:rsidRDefault="0076069C" w:rsidP="00230BBF">
      <w:pPr>
        <w:numPr>
          <w:ilvl w:val="3"/>
          <w:numId w:val="2"/>
        </w:numPr>
        <w:jc w:val="both"/>
      </w:pPr>
      <w:r w:rsidRPr="0007575D">
        <w:rPr>
          <w:rFonts w:hint="cs"/>
          <w:u w:val="single"/>
          <w:rtl/>
        </w:rPr>
        <w:t>אבן ישראל</w:t>
      </w:r>
      <w:r>
        <w:rPr>
          <w:rFonts w:hint="cs"/>
          <w:rtl/>
        </w:rPr>
        <w:t xml:space="preserve"> (ח"ט סי' קל"ו אות ג') </w:t>
      </w:r>
      <w:r>
        <w:rPr>
          <w:rtl/>
        </w:rPr>
        <w:t>–</w:t>
      </w:r>
      <w:r>
        <w:rPr>
          <w:rFonts w:hint="cs"/>
          <w:rtl/>
        </w:rPr>
        <w:t xml:space="preserve"> "</w:t>
      </w:r>
      <w:r w:rsidR="0008426B" w:rsidRPr="0008426B">
        <w:rPr>
          <w:rtl/>
        </w:rPr>
        <w:t>בענין יחוד במי שלבו גס בה, אי מהני מסירת מפתח לשכן, - מסתבר דלא כי יכולים להועד יחד לסגור את הדלת מפנים שלא יוכלו לפתוח מבחוץ, ואם יבואו יגידו שישנו ולא שמעו שדפקו בדלת, וגם יכולים להועד ללכת יחדיו במקום אחר</w:t>
      </w:r>
      <w:r>
        <w:rPr>
          <w:rFonts w:hint="cs"/>
          <w:rtl/>
        </w:rPr>
        <w:t>".</w:t>
      </w:r>
    </w:p>
    <w:p w14:paraId="40698ED0" w14:textId="2A198744" w:rsidR="0008426B" w:rsidRPr="0008426B" w:rsidRDefault="0008426B" w:rsidP="00230BBF">
      <w:pPr>
        <w:numPr>
          <w:ilvl w:val="2"/>
          <w:numId w:val="2"/>
        </w:numPr>
        <w:jc w:val="both"/>
      </w:pPr>
      <w:r w:rsidRPr="0008426B">
        <w:rPr>
          <w:rFonts w:hint="cs"/>
          <w:rtl/>
        </w:rPr>
        <w:t>מי</w:t>
      </w:r>
      <w:r>
        <w:rPr>
          <w:rFonts w:hint="cs"/>
          <w:rtl/>
        </w:rPr>
        <w:t>ק</w:t>
      </w:r>
      <w:r w:rsidRPr="0008426B">
        <w:rPr>
          <w:rFonts w:hint="cs"/>
          <w:rtl/>
        </w:rPr>
        <w:t>ל.</w:t>
      </w:r>
    </w:p>
    <w:p w14:paraId="0AA2CC23" w14:textId="531E3D3C" w:rsidR="0008426B" w:rsidRDefault="0008426B" w:rsidP="00230BBF">
      <w:pPr>
        <w:numPr>
          <w:ilvl w:val="3"/>
          <w:numId w:val="2"/>
        </w:numPr>
        <w:jc w:val="both"/>
      </w:pPr>
      <w:r>
        <w:rPr>
          <w:rFonts w:hint="cs"/>
          <w:u w:val="single"/>
          <w:rtl/>
        </w:rPr>
        <w:t>הגרחפ"ש</w:t>
      </w:r>
      <w:r>
        <w:rPr>
          <w:rFonts w:hint="cs"/>
          <w:rtl/>
        </w:rPr>
        <w:t xml:space="preserve"> זצ"ל (צהר חי"ב עמ' ק"ס אות ג') - לשונו מובא לעיל.</w:t>
      </w:r>
    </w:p>
    <w:p w14:paraId="4A2006C8" w14:textId="0CC5D67D" w:rsidR="004111FE" w:rsidRDefault="004111FE" w:rsidP="00230BBF">
      <w:pPr>
        <w:numPr>
          <w:ilvl w:val="3"/>
          <w:numId w:val="2"/>
        </w:numPr>
        <w:jc w:val="both"/>
      </w:pPr>
      <w:r w:rsidRPr="004111FE">
        <w:rPr>
          <w:rFonts w:hint="cs"/>
          <w:rtl/>
        </w:rPr>
        <w:t xml:space="preserve">סתימת </w:t>
      </w:r>
      <w:r>
        <w:rPr>
          <w:rFonts w:hint="cs"/>
          <w:u w:val="single"/>
          <w:rtl/>
        </w:rPr>
        <w:t>הפוסקים</w:t>
      </w:r>
      <w:r w:rsidRPr="004111FE">
        <w:rPr>
          <w:rFonts w:hint="cs"/>
          <w:rtl/>
        </w:rPr>
        <w:t>.</w:t>
      </w:r>
    </w:p>
    <w:p w14:paraId="4D6CC030" w14:textId="6C784FC0" w:rsidR="002A5946" w:rsidRPr="002A5946" w:rsidRDefault="002A5946" w:rsidP="00230BBF">
      <w:pPr>
        <w:numPr>
          <w:ilvl w:val="2"/>
          <w:numId w:val="2"/>
        </w:numPr>
        <w:jc w:val="both"/>
      </w:pPr>
      <w:r w:rsidRPr="002A5946">
        <w:rPr>
          <w:rFonts w:hint="cs"/>
          <w:rtl/>
        </w:rPr>
        <w:t xml:space="preserve">מראי מקומות </w:t>
      </w:r>
      <w:r w:rsidRPr="002A5946">
        <w:rPr>
          <w:rtl/>
        </w:rPr>
        <w:t>–</w:t>
      </w:r>
      <w:r w:rsidRPr="002A5946">
        <w:rPr>
          <w:rFonts w:hint="cs"/>
          <w:rtl/>
        </w:rPr>
        <w:t xml:space="preserve"> </w:t>
      </w:r>
      <w:r>
        <w:rPr>
          <w:color w:val="000000"/>
          <w:u w:val="single"/>
          <w:rtl/>
        </w:rPr>
        <w:t>הגר"י ברקוביץ</w:t>
      </w:r>
      <w:r>
        <w:rPr>
          <w:color w:val="000000"/>
          <w:rtl/>
        </w:rPr>
        <w:t xml:space="preserve"> שליט"א (מכתב במייל</w:t>
      </w:r>
      <w:r>
        <w:rPr>
          <w:rFonts w:hint="cs"/>
          <w:color w:val="000000"/>
          <w:rtl/>
        </w:rPr>
        <w:t xml:space="preserve">, </w:t>
      </w:r>
      <w:r>
        <w:rPr>
          <w:rFonts w:hint="cs"/>
          <w:rtl/>
        </w:rPr>
        <w:t>לשונו מובא לעיל</w:t>
      </w:r>
      <w:r>
        <w:rPr>
          <w:color w:val="000000"/>
          <w:rtl/>
        </w:rPr>
        <w:t>)</w:t>
      </w:r>
      <w:r>
        <w:rPr>
          <w:rFonts w:hint="cs"/>
          <w:color w:val="000000"/>
          <w:rtl/>
        </w:rPr>
        <w:t>.</w:t>
      </w:r>
    </w:p>
    <w:p w14:paraId="7FF49C9A" w14:textId="77777777" w:rsidR="0076069C" w:rsidRDefault="0076069C" w:rsidP="0076069C">
      <w:pPr>
        <w:jc w:val="both"/>
      </w:pPr>
    </w:p>
    <w:p w14:paraId="2880E1D2" w14:textId="48EF2D07" w:rsidR="00571019" w:rsidRDefault="00915C45" w:rsidP="00230BBF">
      <w:pPr>
        <w:numPr>
          <w:ilvl w:val="1"/>
          <w:numId w:val="2"/>
        </w:numPr>
        <w:jc w:val="both"/>
        <w:rPr>
          <w:rtl/>
        </w:rPr>
      </w:pPr>
      <w:r>
        <w:rPr>
          <w:rFonts w:hint="cs"/>
          <w:rtl/>
        </w:rPr>
        <w:t>מראי מקומות</w:t>
      </w:r>
      <w:r w:rsidR="00571019">
        <w:rPr>
          <w:rFonts w:hint="cs"/>
          <w:rtl/>
        </w:rPr>
        <w:t xml:space="preserve"> – </w:t>
      </w:r>
      <w:r w:rsidR="00571019">
        <w:rPr>
          <w:rFonts w:hint="cs"/>
          <w:u w:val="single"/>
          <w:rtl/>
        </w:rPr>
        <w:t>תשובות והנהגות</w:t>
      </w:r>
      <w:r w:rsidR="00571019">
        <w:rPr>
          <w:rFonts w:hint="cs"/>
          <w:rtl/>
        </w:rPr>
        <w:t xml:space="preserve"> (ח"א סי' תשע"ד, </w:t>
      </w:r>
      <w:r w:rsidR="002A76CE">
        <w:rPr>
          <w:rFonts w:hint="cs"/>
          <w:rtl/>
        </w:rPr>
        <w:t>לשונו מובא לקמן</w:t>
      </w:r>
      <w:r w:rsidR="00571019">
        <w:rPr>
          <w:rFonts w:hint="cs"/>
          <w:rtl/>
        </w:rPr>
        <w:t>).</w:t>
      </w:r>
    </w:p>
    <w:p w14:paraId="736404A3" w14:textId="77777777" w:rsidR="00571019" w:rsidRDefault="00571019" w:rsidP="00571019">
      <w:pPr>
        <w:jc w:val="both"/>
      </w:pPr>
    </w:p>
    <w:p w14:paraId="5F12C8C4" w14:textId="77777777" w:rsidR="00571019" w:rsidRDefault="00571019" w:rsidP="00230BBF">
      <w:pPr>
        <w:numPr>
          <w:ilvl w:val="0"/>
          <w:numId w:val="2"/>
        </w:numPr>
        <w:jc w:val="both"/>
      </w:pPr>
      <w:r>
        <w:rPr>
          <w:rFonts w:hint="cs"/>
          <w:sz w:val="28"/>
          <w:szCs w:val="28"/>
          <w:u w:val="single"/>
          <w:rtl/>
        </w:rPr>
        <w:t>פתח פתוח ולבו גס בה</w:t>
      </w:r>
      <w:r>
        <w:rPr>
          <w:rFonts w:hint="cs"/>
          <w:rtl/>
        </w:rPr>
        <w:t>.</w:t>
      </w:r>
    </w:p>
    <w:p w14:paraId="6EACE23D" w14:textId="77777777" w:rsidR="00571019" w:rsidRDefault="00571019" w:rsidP="00230BBF">
      <w:pPr>
        <w:numPr>
          <w:ilvl w:val="1"/>
          <w:numId w:val="2"/>
        </w:numPr>
        <w:jc w:val="both"/>
        <w:rPr>
          <w:rtl/>
        </w:rPr>
      </w:pPr>
      <w:r>
        <w:rPr>
          <w:rFonts w:hint="cs"/>
          <w:b/>
          <w:bCs/>
          <w:rtl/>
        </w:rPr>
        <w:t>מחמיר</w:t>
      </w:r>
      <w:r>
        <w:rPr>
          <w:rFonts w:hint="cs"/>
          <w:rtl/>
        </w:rPr>
        <w:t>.</w:t>
      </w:r>
    </w:p>
    <w:p w14:paraId="79703298" w14:textId="27DF46BC" w:rsidR="00571019" w:rsidRDefault="00571019" w:rsidP="00230BBF">
      <w:pPr>
        <w:numPr>
          <w:ilvl w:val="2"/>
          <w:numId w:val="2"/>
        </w:numPr>
        <w:jc w:val="both"/>
      </w:pPr>
      <w:r>
        <w:rPr>
          <w:rFonts w:hint="cs"/>
          <w:u w:val="single"/>
          <w:rtl/>
        </w:rPr>
        <w:t>יד רמ"ה</w:t>
      </w:r>
      <w:r>
        <w:rPr>
          <w:rFonts w:hint="cs"/>
          <w:rtl/>
        </w:rPr>
        <w:t xml:space="preserve"> הו"ד </w:t>
      </w:r>
      <w:r>
        <w:rPr>
          <w:rFonts w:hint="cs"/>
          <w:u w:val="single"/>
          <w:rtl/>
        </w:rPr>
        <w:t>ב</w:t>
      </w:r>
      <w:r w:rsidR="0014302C">
        <w:rPr>
          <w:rFonts w:hint="cs"/>
          <w:u w:val="single"/>
          <w:rtl/>
        </w:rPr>
        <w:t>רבינו ירוחם</w:t>
      </w:r>
      <w:r>
        <w:rPr>
          <w:rFonts w:hint="cs"/>
          <w:rtl/>
        </w:rPr>
        <w:t xml:space="preserve"> (נתיב כ"ג ח"א, קצ"ב-א') – "וכתב הרמ"ה ואם לבה גס בה אפילו בעלה בעיר ופתח פתוח לרשות הרבים אסור".</w:t>
      </w:r>
    </w:p>
    <w:p w14:paraId="6051FBE9" w14:textId="77777777" w:rsidR="00571019" w:rsidRDefault="00571019" w:rsidP="00230BBF">
      <w:pPr>
        <w:numPr>
          <w:ilvl w:val="2"/>
          <w:numId w:val="2"/>
        </w:numPr>
        <w:jc w:val="both"/>
      </w:pPr>
      <w:r>
        <w:rPr>
          <w:rFonts w:hint="cs"/>
          <w:u w:val="single"/>
          <w:rtl/>
        </w:rPr>
        <w:t>חלקת מחוקק</w:t>
      </w:r>
      <w:r>
        <w:rPr>
          <w:rFonts w:hint="cs"/>
          <w:rtl/>
        </w:rPr>
        <w:t xml:space="preserve"> (ס"ק י"ג) – "בית שפתחו פתוח לר"ה. נראה דה"נ בגס בה ובקינא לה אסור".</w:t>
      </w:r>
    </w:p>
    <w:p w14:paraId="4439FBE0" w14:textId="77777777" w:rsidR="00571019" w:rsidRDefault="00571019" w:rsidP="00230BBF">
      <w:pPr>
        <w:numPr>
          <w:ilvl w:val="2"/>
          <w:numId w:val="2"/>
        </w:numPr>
        <w:jc w:val="both"/>
      </w:pPr>
      <w:r>
        <w:rPr>
          <w:rFonts w:hint="cs"/>
          <w:u w:val="single"/>
          <w:rtl/>
        </w:rPr>
        <w:t>בית שמואל</w:t>
      </w:r>
      <w:r>
        <w:rPr>
          <w:rFonts w:hint="cs"/>
          <w:rtl/>
        </w:rPr>
        <w:t xml:space="preserve"> (ס"ק י"ג) – "בית שפתחו פתוח לר"ה אין חשש. ואם קינ' לה אסור ת"ה סי' רמ"ד וכתב בח"מ ה"ה אם גס בה אסור".</w:t>
      </w:r>
    </w:p>
    <w:p w14:paraId="7F809F3B" w14:textId="77777777" w:rsidR="00571019" w:rsidRDefault="00571019" w:rsidP="00230BBF">
      <w:pPr>
        <w:numPr>
          <w:ilvl w:val="2"/>
          <w:numId w:val="2"/>
        </w:numPr>
        <w:jc w:val="both"/>
      </w:pPr>
      <w:r>
        <w:rPr>
          <w:rFonts w:hint="cs"/>
          <w:u w:val="single"/>
          <w:rtl/>
        </w:rPr>
        <w:t>נוב"ת</w:t>
      </w:r>
      <w:r>
        <w:rPr>
          <w:rFonts w:hint="cs"/>
          <w:rtl/>
        </w:rPr>
        <w:t xml:space="preserve"> (אה"ע סי' י"ח ד"ה והנה בסימן) – "דאולי היה בית פתוח לרה"ר שאין שם חשש יחוד כמבואר בסימן כ"ב סעיף ט'. אמנם הח"מ שם בס"ק י"ג כתב דאם לבו גס בה אסור וממילא דהה"ד אם היא קרובתו וא"כ בנדון דידן איכא תרתי לריעותא שהיא קרובתו וגם לבו גס בה וא"כ נתייחדה שלא כדין".</w:t>
      </w:r>
    </w:p>
    <w:p w14:paraId="046998FE" w14:textId="77777777" w:rsidR="00571019" w:rsidRDefault="00571019" w:rsidP="00230BBF">
      <w:pPr>
        <w:numPr>
          <w:ilvl w:val="2"/>
          <w:numId w:val="2"/>
        </w:numPr>
        <w:jc w:val="both"/>
      </w:pPr>
      <w:r>
        <w:rPr>
          <w:rFonts w:hint="cs"/>
          <w:u w:val="single"/>
          <w:rtl/>
        </w:rPr>
        <w:t>רע"א</w:t>
      </w:r>
      <w:r>
        <w:rPr>
          <w:rFonts w:hint="cs"/>
          <w:rtl/>
        </w:rPr>
        <w:t xml:space="preserve"> (הוספות בס' פתח הבית עמ' רמ"ח).</w:t>
      </w:r>
    </w:p>
    <w:p w14:paraId="621EF3CE" w14:textId="77777777" w:rsidR="00571019" w:rsidRDefault="00571019" w:rsidP="00230BBF">
      <w:pPr>
        <w:numPr>
          <w:ilvl w:val="2"/>
          <w:numId w:val="2"/>
        </w:numPr>
        <w:jc w:val="both"/>
      </w:pPr>
      <w:r>
        <w:rPr>
          <w:rFonts w:hint="cs"/>
          <w:rtl/>
        </w:rPr>
        <w:t xml:space="preserve">עי' </w:t>
      </w:r>
      <w:r>
        <w:rPr>
          <w:rFonts w:hint="cs"/>
          <w:u w:val="single"/>
          <w:rtl/>
        </w:rPr>
        <w:t>אפי זוטרי</w:t>
      </w:r>
      <w:r>
        <w:rPr>
          <w:rFonts w:hint="cs"/>
          <w:rtl/>
        </w:rPr>
        <w:t xml:space="preserve"> (ס"ק כ').</w:t>
      </w:r>
    </w:p>
    <w:p w14:paraId="587C1421" w14:textId="77777777" w:rsidR="00571019" w:rsidRDefault="00571019" w:rsidP="00230BBF">
      <w:pPr>
        <w:numPr>
          <w:ilvl w:val="2"/>
          <w:numId w:val="2"/>
        </w:numPr>
        <w:jc w:val="both"/>
      </w:pPr>
      <w:r>
        <w:rPr>
          <w:rFonts w:hint="cs"/>
          <w:u w:val="single"/>
          <w:rtl/>
        </w:rPr>
        <w:t>בית משה</w:t>
      </w:r>
      <w:r>
        <w:rPr>
          <w:rFonts w:hint="cs"/>
          <w:rtl/>
        </w:rPr>
        <w:t xml:space="preserve"> (ס"ק י"ג).</w:t>
      </w:r>
    </w:p>
    <w:p w14:paraId="2B1D1E37" w14:textId="77777777" w:rsidR="00571019" w:rsidRDefault="00571019" w:rsidP="00230BBF">
      <w:pPr>
        <w:numPr>
          <w:ilvl w:val="2"/>
          <w:numId w:val="2"/>
        </w:numPr>
        <w:jc w:val="both"/>
      </w:pPr>
      <w:r>
        <w:rPr>
          <w:rFonts w:hint="cs"/>
          <w:u w:val="single"/>
          <w:rtl/>
        </w:rPr>
        <w:t>קיצור שו"ע</w:t>
      </w:r>
      <w:r>
        <w:rPr>
          <w:rFonts w:hint="cs"/>
          <w:rtl/>
        </w:rPr>
        <w:t xml:space="preserve"> (סי' קנ"ב סעי' ה') – "ואם היה זה רגיל בה כגון שגדלה עמו שהיא קרובתו ... לא תתיחד עמו אפילו בעלה בעיר ואפילו בבית שהפתח פתוח לרשות הרבים".</w:t>
      </w:r>
    </w:p>
    <w:p w14:paraId="171CF0DC" w14:textId="77777777" w:rsidR="00571019" w:rsidRDefault="00571019" w:rsidP="00230BBF">
      <w:pPr>
        <w:numPr>
          <w:ilvl w:val="2"/>
          <w:numId w:val="2"/>
        </w:numPr>
        <w:jc w:val="both"/>
      </w:pPr>
      <w:r>
        <w:rPr>
          <w:rFonts w:hint="cs"/>
          <w:u w:val="single"/>
          <w:rtl/>
        </w:rPr>
        <w:t>ערה"ש</w:t>
      </w:r>
      <w:r>
        <w:rPr>
          <w:rFonts w:hint="cs"/>
          <w:rtl/>
        </w:rPr>
        <w:t xml:space="preserve"> (סעי' ו') – "אם יש פתח פתוח לרה"ר ואינה נעולה אין איסור בדיעבד ביחוד ואם גס בה או קינא לה ממנו אסורים להתייחד כמ"ש".</w:t>
      </w:r>
    </w:p>
    <w:p w14:paraId="4C50E955" w14:textId="77777777" w:rsidR="00571019" w:rsidRDefault="00571019" w:rsidP="00230BBF">
      <w:pPr>
        <w:numPr>
          <w:ilvl w:val="2"/>
          <w:numId w:val="2"/>
        </w:numPr>
        <w:jc w:val="both"/>
      </w:pPr>
      <w:r>
        <w:rPr>
          <w:rFonts w:hint="cs"/>
          <w:rtl/>
        </w:rPr>
        <w:t xml:space="preserve">עי' </w:t>
      </w:r>
      <w:r w:rsidR="00DD4E32">
        <w:rPr>
          <w:u w:val="single"/>
          <w:rtl/>
        </w:rPr>
        <w:t>מסגרת השלחן</w:t>
      </w:r>
      <w:r w:rsidR="00DD4E32">
        <w:rPr>
          <w:rtl/>
        </w:rPr>
        <w:t xml:space="preserve"> (על קיצור שו"ע סי' קנ"ב ס"ק </w:t>
      </w:r>
      <w:r w:rsidR="00DD4E32">
        <w:rPr>
          <w:rFonts w:hint="cs"/>
          <w:rtl/>
        </w:rPr>
        <w:t>י</w:t>
      </w:r>
      <w:r w:rsidR="00DD4E32">
        <w:rPr>
          <w:rtl/>
        </w:rPr>
        <w:t>') –</w:t>
      </w:r>
      <w:r w:rsidR="00DD4E32">
        <w:rPr>
          <w:rFonts w:hint="cs"/>
          <w:rtl/>
        </w:rPr>
        <w:t xml:space="preserve"> "</w:t>
      </w:r>
      <w:r w:rsidR="00DD4E32" w:rsidRPr="00DD4E32">
        <w:rPr>
          <w:rtl/>
        </w:rPr>
        <w:t xml:space="preserve">ויש אומרים דבפתח פתוח לרשות הרבים מותר להתייחד אף הרגיל עמה (ט"ז וכן </w:t>
      </w:r>
      <w:r w:rsidR="00DD4E32">
        <w:rPr>
          <w:rFonts w:hint="cs"/>
          <w:rtl/>
        </w:rPr>
        <w:t>נ</w:t>
      </w:r>
      <w:r w:rsidR="00DD4E32" w:rsidRPr="00DD4E32">
        <w:rPr>
          <w:rtl/>
        </w:rPr>
        <w:t xml:space="preserve">ראה דעת </w:t>
      </w:r>
      <w:r w:rsidR="00DD4E32" w:rsidRPr="00DD4E32">
        <w:rPr>
          <w:u w:val="single"/>
          <w:rtl/>
        </w:rPr>
        <w:t>החכמ"א</w:t>
      </w:r>
      <w:r w:rsidR="00DD4E32" w:rsidRPr="00DD4E32">
        <w:rPr>
          <w:rtl/>
        </w:rPr>
        <w:t xml:space="preserve"> וע' שם בבינת אדם סי' י"ז שנראה להדיא דעתו כן) ויש לסמוך על דבריהם בשעת הדחק</w:t>
      </w:r>
      <w:r w:rsidR="00DD4E32">
        <w:rPr>
          <w:rFonts w:hint="cs"/>
          <w:rtl/>
        </w:rPr>
        <w:t>"</w:t>
      </w:r>
      <w:r>
        <w:rPr>
          <w:rFonts w:hint="cs"/>
          <w:rtl/>
        </w:rPr>
        <w:t>.</w:t>
      </w:r>
    </w:p>
    <w:p w14:paraId="571451AC" w14:textId="37DACC2F" w:rsidR="00571019" w:rsidRDefault="00571019" w:rsidP="00230BBF">
      <w:pPr>
        <w:numPr>
          <w:ilvl w:val="2"/>
          <w:numId w:val="2"/>
        </w:numPr>
        <w:jc w:val="both"/>
      </w:pPr>
      <w:r>
        <w:rPr>
          <w:rFonts w:hint="cs"/>
          <w:u w:val="single"/>
          <w:rtl/>
        </w:rPr>
        <w:t>אג"מ</w:t>
      </w:r>
      <w:r>
        <w:rPr>
          <w:rFonts w:hint="cs"/>
          <w:rtl/>
        </w:rPr>
        <w:t xml:space="preserve"> (אה"ע ח"ד סי' ס' ד"ה וגם, עי' סי' ס"ה אות ט', דברות משה שבת סי' י"ג ריש ענף ג'</w:t>
      </w:r>
      <w:r w:rsidR="00B43D94">
        <w:rPr>
          <w:rFonts w:hint="cs"/>
          <w:rtl/>
        </w:rPr>
        <w:t xml:space="preserve">, עי' </w:t>
      </w:r>
      <w:r w:rsidR="00B43D94">
        <w:rPr>
          <w:b/>
          <w:i/>
          <w:rtl/>
        </w:rPr>
        <w:t>מסורת משה ח"ג אה"ע אות ל"</w:t>
      </w:r>
      <w:r w:rsidR="00B43D94">
        <w:rPr>
          <w:rFonts w:hint="cs"/>
          <w:b/>
          <w:i/>
          <w:rtl/>
        </w:rPr>
        <w:t>ד</w:t>
      </w:r>
      <w:r w:rsidR="00B43D94">
        <w:rPr>
          <w:b/>
          <w:i/>
          <w:rtl/>
        </w:rPr>
        <w:t xml:space="preserve"> </w:t>
      </w:r>
      <w:r w:rsidR="00B43D94">
        <w:rPr>
          <w:rFonts w:hint="cs"/>
          <w:b/>
          <w:i/>
          <w:rtl/>
        </w:rPr>
        <w:t>[</w:t>
      </w:r>
      <w:r w:rsidR="00B43D94">
        <w:rPr>
          <w:b/>
          <w:i/>
          <w:rtl/>
        </w:rPr>
        <w:t>עמ' ש</w:t>
      </w:r>
      <w:r w:rsidR="00B43D94">
        <w:rPr>
          <w:rFonts w:hint="cs"/>
          <w:b/>
          <w:i/>
          <w:rtl/>
        </w:rPr>
        <w:t>ט"ו]</w:t>
      </w:r>
      <w:r>
        <w:rPr>
          <w:rFonts w:hint="cs"/>
          <w:rtl/>
        </w:rPr>
        <w:t>) – "וגם צריך לידע שאיסור יחוד בזה שהוא גס עם איזה אשה חמור מיחוד עם סתם אשה כדאיתא בקידושין דף פ"א ע"א בעובדא דר' ביבי שאסורין להתייחד אף שבעלה בעיר, ומזה יש ללמוד שאסורין גם בבית שפתחו פתוח לרה"ר כדאיתא בח"מ סימן כ"ב ס"ק י"ג והסכים לו הב"ש בס"ק י"ג ואף שהט"ז פליג ע"ז בס"ק ה' מ"מ ודאי יש להחמיר כהח"מ והב"ש".</w:t>
      </w:r>
    </w:p>
    <w:p w14:paraId="418E0DA0" w14:textId="468C14FC" w:rsidR="00571019" w:rsidRDefault="00571019" w:rsidP="00230BBF">
      <w:pPr>
        <w:numPr>
          <w:ilvl w:val="2"/>
          <w:numId w:val="2"/>
        </w:numPr>
        <w:jc w:val="both"/>
      </w:pPr>
      <w:r>
        <w:rPr>
          <w:rFonts w:hint="cs"/>
          <w:rtl/>
        </w:rPr>
        <w:t xml:space="preserve">עי' </w:t>
      </w:r>
      <w:r>
        <w:rPr>
          <w:rFonts w:hint="cs"/>
          <w:u w:val="single"/>
          <w:rtl/>
        </w:rPr>
        <w:t>חלקת יעקב</w:t>
      </w:r>
      <w:r>
        <w:rPr>
          <w:rFonts w:hint="cs"/>
          <w:rtl/>
        </w:rPr>
        <w:t xml:space="preserve"> (אה"ע סי' ס"ו אות ד') – "מ"מ בלבו גס בה דעת הח"מ ובי"ש להחמיר אף בפתח פתוח - אכן בטו"ז ס"ק ח' וכן בהג"ה מהחכ"צ בשם, דעתם להקל בפתח פתוח אף בלבו גס בה, וכן בברכ"י סי' כ"ב ס"ק ו' וז"ל ומדברי הרמב"ם וסמ"ג וטור ומרן כאן יש לדקדק דשרי, וכן משמע מתוס' שבת י"ב ע"א וע"ב דהא פלטי בן ליש ודאי לבו גס בה, ואפה"כ משני התוס' דפתח פתוח הי' - אכן הרמ"ה הביאו ר' ירוחם אוסר בגס בה אף בפתוח לרה"ר עכ"ל ברכ"י".</w:t>
      </w:r>
    </w:p>
    <w:p w14:paraId="070DD5B3" w14:textId="17199B27" w:rsidR="00E55BEA" w:rsidRDefault="00E55BEA" w:rsidP="00230BBF">
      <w:pPr>
        <w:numPr>
          <w:ilvl w:val="2"/>
          <w:numId w:val="2"/>
        </w:numPr>
        <w:jc w:val="both"/>
      </w:pPr>
      <w:r w:rsidRPr="00E55BEA">
        <w:rPr>
          <w:u w:val="single"/>
          <w:rtl/>
        </w:rPr>
        <w:t>הגריש"א</w:t>
      </w:r>
      <w:r>
        <w:rPr>
          <w:rtl/>
        </w:rPr>
        <w:t xml:space="preserve"> זצ"ל (אשרי האיש אה"ע ח"ב פרק ט"ז אות ל"</w:t>
      </w:r>
      <w:r>
        <w:rPr>
          <w:rFonts w:hint="cs"/>
          <w:rtl/>
        </w:rPr>
        <w:t>ו</w:t>
      </w:r>
      <w:r>
        <w:rPr>
          <w:rtl/>
        </w:rPr>
        <w:t>)</w:t>
      </w:r>
      <w:r>
        <w:rPr>
          <w:rFonts w:hint="cs"/>
          <w:rtl/>
        </w:rPr>
        <w:t xml:space="preserve"> </w:t>
      </w:r>
      <w:r>
        <w:rPr>
          <w:rtl/>
        </w:rPr>
        <w:t>–</w:t>
      </w:r>
      <w:r>
        <w:rPr>
          <w:rFonts w:hint="cs"/>
          <w:rtl/>
        </w:rPr>
        <w:t xml:space="preserve"> "</w:t>
      </w:r>
      <w:r>
        <w:rPr>
          <w:rtl/>
        </w:rPr>
        <w:t xml:space="preserve">מי שליבו גס בה, אסור להתייחד עימה אף אם איכא </w:t>
      </w:r>
      <w:r>
        <w:rPr>
          <w:rFonts w:hint="cs"/>
          <w:rtl/>
        </w:rPr>
        <w:t>'</w:t>
      </w:r>
      <w:r>
        <w:rPr>
          <w:rtl/>
        </w:rPr>
        <w:t>פתח פתוח לרשות</w:t>
      </w:r>
      <w:r>
        <w:rPr>
          <w:rFonts w:hint="cs"/>
          <w:rtl/>
        </w:rPr>
        <w:t xml:space="preserve"> </w:t>
      </w:r>
      <w:r>
        <w:rPr>
          <w:rtl/>
        </w:rPr>
        <w:t>הרבים</w:t>
      </w:r>
      <w:r>
        <w:rPr>
          <w:rFonts w:hint="cs"/>
          <w:rtl/>
        </w:rPr>
        <w:t>'".</w:t>
      </w:r>
    </w:p>
    <w:p w14:paraId="01AD7A50" w14:textId="77777777" w:rsidR="00224166" w:rsidRDefault="00966C22" w:rsidP="00230BBF">
      <w:pPr>
        <w:numPr>
          <w:ilvl w:val="2"/>
          <w:numId w:val="2"/>
        </w:numPr>
        <w:jc w:val="both"/>
      </w:pPr>
      <w:r w:rsidRPr="00966C22">
        <w:rPr>
          <w:u w:val="single"/>
          <w:rtl/>
        </w:rPr>
        <w:t>עמק התשובה</w:t>
      </w:r>
      <w:r>
        <w:rPr>
          <w:rtl/>
        </w:rPr>
        <w:t xml:space="preserve"> </w:t>
      </w:r>
      <w:r>
        <w:rPr>
          <w:rFonts w:hint="cs"/>
          <w:rtl/>
        </w:rPr>
        <w:t>(</w:t>
      </w:r>
      <w:r>
        <w:rPr>
          <w:rtl/>
        </w:rPr>
        <w:t>ח</w:t>
      </w:r>
      <w:r>
        <w:rPr>
          <w:rFonts w:hint="cs"/>
          <w:rtl/>
        </w:rPr>
        <w:t>"</w:t>
      </w:r>
      <w:r>
        <w:rPr>
          <w:rtl/>
        </w:rPr>
        <w:t>א סי</w:t>
      </w:r>
      <w:r>
        <w:rPr>
          <w:rFonts w:hint="cs"/>
          <w:rtl/>
        </w:rPr>
        <w:t>'</w:t>
      </w:r>
      <w:r>
        <w:rPr>
          <w:rtl/>
        </w:rPr>
        <w:t xml:space="preserve"> קס"ה) </w:t>
      </w:r>
      <w:r w:rsidR="007358CC">
        <w:rPr>
          <w:rtl/>
        </w:rPr>
        <w:t>–</w:t>
      </w:r>
      <w:r>
        <w:rPr>
          <w:rtl/>
        </w:rPr>
        <w:t xml:space="preserve"> </w:t>
      </w:r>
      <w:r w:rsidR="007358CC">
        <w:rPr>
          <w:rFonts w:hint="cs"/>
          <w:rtl/>
        </w:rPr>
        <w:t>"דדעת המגיה שבט"ז דב</w:t>
      </w:r>
      <w:r>
        <w:rPr>
          <w:rtl/>
        </w:rPr>
        <w:t xml:space="preserve">פתח פתוח </w:t>
      </w:r>
      <w:r w:rsidR="007358CC">
        <w:rPr>
          <w:rFonts w:hint="cs"/>
          <w:rtl/>
        </w:rPr>
        <w:t>אין צריך לחוש אפילו ב</w:t>
      </w:r>
      <w:r>
        <w:rPr>
          <w:rtl/>
        </w:rPr>
        <w:t xml:space="preserve">גס בה </w:t>
      </w:r>
      <w:r w:rsidR="007358CC">
        <w:rPr>
          <w:rFonts w:hint="cs"/>
          <w:rtl/>
        </w:rPr>
        <w:t xml:space="preserve">... גם ראיה להיתר </w:t>
      </w:r>
      <w:r>
        <w:rPr>
          <w:rtl/>
        </w:rPr>
        <w:t xml:space="preserve">אין </w:t>
      </w:r>
      <w:r w:rsidR="007358CC">
        <w:rPr>
          <w:rtl/>
        </w:rPr>
        <w:t>הכרח</w:t>
      </w:r>
      <w:r>
        <w:rPr>
          <w:rtl/>
        </w:rPr>
        <w:t xml:space="preserve">, </w:t>
      </w:r>
      <w:r w:rsidR="007358CC">
        <w:rPr>
          <w:rFonts w:hint="cs"/>
          <w:rtl/>
        </w:rPr>
        <w:t>ואם כן הוי כדבר ה</w:t>
      </w:r>
      <w:r>
        <w:rPr>
          <w:rtl/>
        </w:rPr>
        <w:t xml:space="preserve">ספק וכיון דיחוד דאורייתא להרבה פוסקים </w:t>
      </w:r>
      <w:r w:rsidR="007358CC">
        <w:rPr>
          <w:rFonts w:hint="cs"/>
          <w:rtl/>
        </w:rPr>
        <w:t xml:space="preserve">וכש"כ הב"ש בריש סי' כ"ב, </w:t>
      </w:r>
      <w:r>
        <w:rPr>
          <w:rtl/>
        </w:rPr>
        <w:t xml:space="preserve">ואפילו לדברי הרמב"ם </w:t>
      </w:r>
      <w:r w:rsidR="007358CC">
        <w:rPr>
          <w:rFonts w:hint="cs"/>
          <w:rtl/>
        </w:rPr>
        <w:t xml:space="preserve">ז"ל </w:t>
      </w:r>
      <w:r w:rsidR="007358CC">
        <w:rPr>
          <w:rtl/>
        </w:rPr>
        <w:t>שהוא דרבנן</w:t>
      </w:r>
      <w:r>
        <w:rPr>
          <w:rtl/>
        </w:rPr>
        <w:t xml:space="preserve"> מ</w:t>
      </w:r>
      <w:r w:rsidR="007358CC">
        <w:rPr>
          <w:rFonts w:hint="cs"/>
          <w:rtl/>
        </w:rPr>
        <w:t xml:space="preserve">כל </w:t>
      </w:r>
      <w:r>
        <w:rPr>
          <w:rtl/>
        </w:rPr>
        <w:t>מ</w:t>
      </w:r>
      <w:r w:rsidR="007358CC">
        <w:rPr>
          <w:rFonts w:hint="cs"/>
          <w:rtl/>
        </w:rPr>
        <w:t>קום</w:t>
      </w:r>
      <w:r>
        <w:rPr>
          <w:rtl/>
        </w:rPr>
        <w:t xml:space="preserve"> מדברי </w:t>
      </w:r>
      <w:r w:rsidR="007358CC">
        <w:rPr>
          <w:rFonts w:hint="cs"/>
          <w:rtl/>
        </w:rPr>
        <w:t>ה</w:t>
      </w:r>
      <w:r>
        <w:rPr>
          <w:rtl/>
        </w:rPr>
        <w:t>קבלה הוא וחמור כדאורייתא לענין ספיקו</w:t>
      </w:r>
      <w:r w:rsidR="007358CC">
        <w:rPr>
          <w:rFonts w:hint="cs"/>
          <w:rtl/>
        </w:rPr>
        <w:t xml:space="preserve"> ...</w:t>
      </w:r>
      <w:r>
        <w:rPr>
          <w:rtl/>
        </w:rPr>
        <w:t xml:space="preserve"> ואם כן ראוי להחמיר כיון שהוא מן התורה ונידון ע</w:t>
      </w:r>
      <w:r w:rsidR="007358CC">
        <w:rPr>
          <w:rFonts w:hint="cs"/>
          <w:rtl/>
        </w:rPr>
        <w:t xml:space="preserve">ל </w:t>
      </w:r>
      <w:r>
        <w:rPr>
          <w:rtl/>
        </w:rPr>
        <w:t>כ</w:t>
      </w:r>
      <w:r w:rsidR="007358CC">
        <w:rPr>
          <w:rFonts w:hint="cs"/>
          <w:rtl/>
        </w:rPr>
        <w:t xml:space="preserve">ל </w:t>
      </w:r>
      <w:r>
        <w:rPr>
          <w:rtl/>
        </w:rPr>
        <w:t>פ</w:t>
      </w:r>
      <w:r w:rsidR="007358CC">
        <w:rPr>
          <w:rFonts w:hint="cs"/>
          <w:rtl/>
        </w:rPr>
        <w:t>נים</w:t>
      </w:r>
      <w:r>
        <w:rPr>
          <w:rtl/>
        </w:rPr>
        <w:t xml:space="preserve"> כספק מן התורה. א</w:t>
      </w:r>
      <w:r w:rsidR="007358CC">
        <w:rPr>
          <w:rFonts w:hint="cs"/>
          <w:rtl/>
        </w:rPr>
        <w:t>ך</w:t>
      </w:r>
      <w:r>
        <w:rPr>
          <w:rtl/>
        </w:rPr>
        <w:t xml:space="preserve"> אפשר דכל שהוא פתח פתוח אין כאן </w:t>
      </w:r>
      <w:r w:rsidR="007358CC">
        <w:rPr>
          <w:rFonts w:hint="cs"/>
          <w:rtl/>
        </w:rPr>
        <w:t xml:space="preserve">כבר </w:t>
      </w:r>
      <w:r>
        <w:rPr>
          <w:rtl/>
        </w:rPr>
        <w:t>יחוד מ</w:t>
      </w:r>
      <w:r w:rsidR="007358CC">
        <w:rPr>
          <w:rFonts w:hint="cs"/>
          <w:rtl/>
        </w:rPr>
        <w:t>ה"ת</w:t>
      </w:r>
      <w:r>
        <w:rPr>
          <w:rtl/>
        </w:rPr>
        <w:t>, אלא דבגס בה חיישינן דלמא תקיף ליה יצריה, ו</w:t>
      </w:r>
      <w:r w:rsidR="007358CC">
        <w:rPr>
          <w:rFonts w:hint="cs"/>
          <w:rtl/>
        </w:rPr>
        <w:t>גזרי</w:t>
      </w:r>
      <w:r>
        <w:rPr>
          <w:rtl/>
        </w:rPr>
        <w:t xml:space="preserve"> משום הרחקה, אבל עצם יחוד מן התורה אין כאן כבר, ואם כן אפשר דיש להקל בספק, אך מאן גבר להקל בדברי עריות אפילו בספק דרבנן</w:t>
      </w:r>
      <w:r w:rsidR="007358CC">
        <w:rPr>
          <w:rFonts w:hint="cs"/>
          <w:rtl/>
        </w:rPr>
        <w:t xml:space="preserve"> ...</w:t>
      </w:r>
      <w:r>
        <w:rPr>
          <w:rtl/>
        </w:rPr>
        <w:t xml:space="preserve"> ו</w:t>
      </w:r>
      <w:r w:rsidR="007358CC">
        <w:rPr>
          <w:rFonts w:hint="cs"/>
          <w:rtl/>
        </w:rPr>
        <w:t xml:space="preserve">מהאי טעמא </w:t>
      </w:r>
      <w:r>
        <w:rPr>
          <w:rtl/>
        </w:rPr>
        <w:t>נראה</w:t>
      </w:r>
      <w:r w:rsidR="007358CC">
        <w:rPr>
          <w:rFonts w:hint="cs"/>
          <w:rtl/>
        </w:rPr>
        <w:t xml:space="preserve"> לי</w:t>
      </w:r>
      <w:r>
        <w:rPr>
          <w:rtl/>
        </w:rPr>
        <w:t xml:space="preserve"> דאפילו בפנויה ש</w:t>
      </w:r>
      <w:r w:rsidR="007358CC">
        <w:rPr>
          <w:rFonts w:hint="cs"/>
          <w:rtl/>
        </w:rPr>
        <w:t>היא</w:t>
      </w:r>
      <w:r>
        <w:rPr>
          <w:rtl/>
        </w:rPr>
        <w:t xml:space="preserve"> דרבנן ראוי להחמיר</w:t>
      </w:r>
      <w:r w:rsidR="007358CC">
        <w:rPr>
          <w:rFonts w:hint="cs"/>
          <w:rtl/>
        </w:rPr>
        <w:t xml:space="preserve">. ועוד דלכאורה ... אם </w:t>
      </w:r>
      <w:r>
        <w:rPr>
          <w:rtl/>
        </w:rPr>
        <w:t>פ</w:t>
      </w:r>
      <w:r w:rsidR="007358CC">
        <w:rPr>
          <w:rFonts w:hint="cs"/>
          <w:rtl/>
        </w:rPr>
        <w:t>תח פתוח</w:t>
      </w:r>
      <w:r w:rsidR="007358CC">
        <w:rPr>
          <w:rtl/>
        </w:rPr>
        <w:t xml:space="preserve"> ו</w:t>
      </w:r>
      <w:r>
        <w:rPr>
          <w:rtl/>
        </w:rPr>
        <w:t xml:space="preserve">גס בה </w:t>
      </w:r>
      <w:r w:rsidR="007358CC">
        <w:rPr>
          <w:rFonts w:hint="cs"/>
          <w:rtl/>
        </w:rPr>
        <w:t>ד</w:t>
      </w:r>
      <w:r>
        <w:rPr>
          <w:rtl/>
        </w:rPr>
        <w:t xml:space="preserve">יש </w:t>
      </w:r>
      <w:r w:rsidR="007358CC">
        <w:rPr>
          <w:rFonts w:hint="cs"/>
          <w:rtl/>
        </w:rPr>
        <w:t xml:space="preserve">לחשוש דלמא תקיף לי' יצרי' אסור באמת מן התורה, </w:t>
      </w:r>
      <w:r>
        <w:rPr>
          <w:rtl/>
        </w:rPr>
        <w:t>דהתורה אסרה כל מין יחוד, דאפשר דעל ידי אותו היחוד י</w:t>
      </w:r>
      <w:r w:rsidR="007358CC">
        <w:rPr>
          <w:rFonts w:hint="cs"/>
          <w:rtl/>
        </w:rPr>
        <w:t>תק</w:t>
      </w:r>
      <w:r w:rsidR="007358CC">
        <w:rPr>
          <w:rtl/>
        </w:rPr>
        <w:t>פ</w:t>
      </w:r>
      <w:r>
        <w:rPr>
          <w:rtl/>
        </w:rPr>
        <w:t>נו יצרו, ואם כן שוב חזר להיות ספיקא דאורייתא, ו</w:t>
      </w:r>
      <w:r w:rsidR="007358CC">
        <w:rPr>
          <w:rFonts w:hint="cs"/>
          <w:rtl/>
        </w:rPr>
        <w:t xml:space="preserve">אם כן </w:t>
      </w:r>
      <w:r>
        <w:rPr>
          <w:rtl/>
        </w:rPr>
        <w:t xml:space="preserve">ראוי לחוש בגס בה, </w:t>
      </w:r>
      <w:r w:rsidR="00224166">
        <w:rPr>
          <w:rFonts w:hint="cs"/>
          <w:rtl/>
        </w:rPr>
        <w:t>ופשוט דאפילו שניהם ביחד, דהיינו</w:t>
      </w:r>
      <w:r>
        <w:rPr>
          <w:rtl/>
        </w:rPr>
        <w:t xml:space="preserve"> בעלה בעיר ופ</w:t>
      </w:r>
      <w:r w:rsidR="00224166">
        <w:rPr>
          <w:rFonts w:hint="cs"/>
          <w:rtl/>
        </w:rPr>
        <w:t xml:space="preserve">תח </w:t>
      </w:r>
      <w:r>
        <w:rPr>
          <w:rtl/>
        </w:rPr>
        <w:t>פ</w:t>
      </w:r>
      <w:r w:rsidR="00224166">
        <w:rPr>
          <w:rFonts w:hint="cs"/>
          <w:rtl/>
        </w:rPr>
        <w:t>תוח,</w:t>
      </w:r>
      <w:r>
        <w:rPr>
          <w:rtl/>
        </w:rPr>
        <w:t xml:space="preserve"> </w:t>
      </w:r>
      <w:r w:rsidR="00224166">
        <w:rPr>
          <w:rFonts w:hint="cs"/>
          <w:rtl/>
        </w:rPr>
        <w:t>לא מהני בגס".</w:t>
      </w:r>
    </w:p>
    <w:p w14:paraId="7739F19A" w14:textId="77777777" w:rsidR="00966C22" w:rsidRPr="00966C22" w:rsidRDefault="00966C22" w:rsidP="00230BBF">
      <w:pPr>
        <w:numPr>
          <w:ilvl w:val="2"/>
          <w:numId w:val="2"/>
        </w:numPr>
        <w:jc w:val="both"/>
      </w:pPr>
      <w:r w:rsidRPr="00966C22">
        <w:rPr>
          <w:rFonts w:hint="cs"/>
          <w:u w:val="single"/>
          <w:rtl/>
        </w:rPr>
        <w:t>הגר"</w:t>
      </w:r>
      <w:r>
        <w:rPr>
          <w:rFonts w:hint="cs"/>
          <w:u w:val="single"/>
          <w:rtl/>
        </w:rPr>
        <w:t>ע</w:t>
      </w:r>
      <w:r w:rsidRPr="00966C22">
        <w:rPr>
          <w:rFonts w:hint="cs"/>
          <w:u w:val="single"/>
          <w:rtl/>
        </w:rPr>
        <w:t xml:space="preserve"> </w:t>
      </w:r>
      <w:r>
        <w:rPr>
          <w:rFonts w:hint="cs"/>
          <w:b/>
          <w:i/>
          <w:u w:val="single"/>
          <w:rtl/>
        </w:rPr>
        <w:t>אויערבאך</w:t>
      </w:r>
      <w:r w:rsidRPr="00966C22">
        <w:rPr>
          <w:rFonts w:hint="cs"/>
          <w:rtl/>
        </w:rPr>
        <w:t xml:space="preserve"> שליט"א (</w:t>
      </w:r>
      <w:r w:rsidRPr="00966C22">
        <w:rPr>
          <w:b/>
          <w:i/>
          <w:rtl/>
        </w:rPr>
        <w:t xml:space="preserve">מציון תצא תורה ח"א אה"ע </w:t>
      </w:r>
      <w:r w:rsidRPr="00966C22">
        <w:rPr>
          <w:rFonts w:hint="cs"/>
          <w:b/>
          <w:i/>
          <w:rtl/>
        </w:rPr>
        <w:t xml:space="preserve">סוף </w:t>
      </w:r>
      <w:r w:rsidRPr="00966C22">
        <w:rPr>
          <w:b/>
          <w:i/>
          <w:rtl/>
        </w:rPr>
        <w:t>הע' ל"</w:t>
      </w:r>
      <w:r w:rsidRPr="00966C22">
        <w:rPr>
          <w:rFonts w:hint="cs"/>
          <w:b/>
          <w:i/>
          <w:rtl/>
        </w:rPr>
        <w:t>ה</w:t>
      </w:r>
      <w:r w:rsidRPr="00966C22">
        <w:rPr>
          <w:rFonts w:hint="cs"/>
          <w:rtl/>
        </w:rPr>
        <w:t>) – "</w:t>
      </w:r>
      <w:r w:rsidRPr="00966C22">
        <w:rPr>
          <w:b/>
          <w:i/>
          <w:rtl/>
        </w:rPr>
        <w:t>להחמיר בזה</w:t>
      </w:r>
      <w:r>
        <w:rPr>
          <w:rFonts w:hint="cs"/>
          <w:rtl/>
        </w:rPr>
        <w:t>".</w:t>
      </w:r>
    </w:p>
    <w:p w14:paraId="030D0904" w14:textId="77777777" w:rsidR="00571019" w:rsidRDefault="00571019" w:rsidP="00571019">
      <w:pPr>
        <w:jc w:val="both"/>
      </w:pPr>
    </w:p>
    <w:p w14:paraId="261FA2A4" w14:textId="77777777" w:rsidR="00571019" w:rsidRDefault="00571019" w:rsidP="00230BBF">
      <w:pPr>
        <w:numPr>
          <w:ilvl w:val="1"/>
          <w:numId w:val="2"/>
        </w:numPr>
        <w:jc w:val="both"/>
      </w:pPr>
      <w:r>
        <w:rPr>
          <w:rFonts w:hint="cs"/>
          <w:b/>
          <w:bCs/>
          <w:rtl/>
        </w:rPr>
        <w:t>מיקל</w:t>
      </w:r>
      <w:r>
        <w:rPr>
          <w:rFonts w:hint="cs"/>
          <w:rtl/>
        </w:rPr>
        <w:t>.</w:t>
      </w:r>
    </w:p>
    <w:p w14:paraId="26AF2C4C" w14:textId="77777777" w:rsidR="00571019" w:rsidRDefault="00571019" w:rsidP="00230BBF">
      <w:pPr>
        <w:numPr>
          <w:ilvl w:val="2"/>
          <w:numId w:val="2"/>
        </w:numPr>
        <w:jc w:val="both"/>
      </w:pPr>
      <w:r>
        <w:rPr>
          <w:rFonts w:hint="cs"/>
          <w:u w:val="single"/>
          <w:rtl/>
        </w:rPr>
        <w:t>תוס'</w:t>
      </w:r>
      <w:r>
        <w:rPr>
          <w:rFonts w:hint="cs"/>
          <w:rtl/>
        </w:rPr>
        <w:t xml:space="preserve"> (שבת דף יג. ד"ה מה, דף יג: ד"ה מטה. [</w:t>
      </w:r>
      <w:r>
        <w:rPr>
          <w:rFonts w:hint="cs"/>
          <w:b/>
          <w:bCs/>
          <w:rtl/>
        </w:rPr>
        <w:t>רק</w:t>
      </w:r>
      <w:r>
        <w:rPr>
          <w:rFonts w:hint="cs"/>
          <w:rtl/>
        </w:rPr>
        <w:t xml:space="preserve"> אם זה דין דאורייתא, עי' לקמן]) – "ופלטי בן ליש שנעץ חרב בינו לבינה איכא למימר שרחוק ממנה היה ביותר והיה פתוח לרה"ר שלא היה משום יחוד".</w:t>
      </w:r>
    </w:p>
    <w:p w14:paraId="29432B5D" w14:textId="77777777" w:rsidR="00571019" w:rsidRDefault="00571019" w:rsidP="00230BBF">
      <w:pPr>
        <w:numPr>
          <w:ilvl w:val="2"/>
          <w:numId w:val="2"/>
        </w:numPr>
        <w:jc w:val="both"/>
      </w:pPr>
      <w:r>
        <w:rPr>
          <w:rFonts w:hint="cs"/>
          <w:rtl/>
        </w:rPr>
        <w:t xml:space="preserve">הו"ד </w:t>
      </w:r>
      <w:r>
        <w:rPr>
          <w:rFonts w:hint="cs"/>
          <w:u w:val="single"/>
          <w:rtl/>
        </w:rPr>
        <w:t>ברכי יוסף</w:t>
      </w:r>
      <w:r>
        <w:rPr>
          <w:rFonts w:hint="cs"/>
          <w:rtl/>
        </w:rPr>
        <w:t xml:space="preserve"> (ס"ק ו', שיורי ברכה סוף ס"ק א', שער יוסף סי' ג', יוסף אומץ סוף סי' צ"ז) – "דמדברי התוס' פ"ק דשבת ומסתמות הפוסקים משמע איפכא".</w:t>
      </w:r>
    </w:p>
    <w:p w14:paraId="10E35AC4" w14:textId="77777777" w:rsidR="00527A41" w:rsidRDefault="00527A41" w:rsidP="00230BBF">
      <w:pPr>
        <w:numPr>
          <w:ilvl w:val="3"/>
          <w:numId w:val="2"/>
        </w:numPr>
        <w:jc w:val="both"/>
      </w:pPr>
      <w:r>
        <w:rPr>
          <w:rFonts w:hint="cs"/>
          <w:rtl/>
        </w:rPr>
        <w:t xml:space="preserve">אמנם עי' </w:t>
      </w:r>
      <w:r w:rsidRPr="00527A41">
        <w:rPr>
          <w:rFonts w:hint="cs"/>
          <w:u w:val="single"/>
          <w:rtl/>
        </w:rPr>
        <w:t>ברכי יוסף</w:t>
      </w:r>
      <w:r>
        <w:rPr>
          <w:rFonts w:hint="cs"/>
          <w:rtl/>
        </w:rPr>
        <w:t xml:space="preserve"> (סי' רמ"ה ס"ק ו') </w:t>
      </w:r>
      <w:r>
        <w:rPr>
          <w:rtl/>
        </w:rPr>
        <w:t>–</w:t>
      </w:r>
      <w:r>
        <w:rPr>
          <w:rFonts w:hint="cs"/>
          <w:rtl/>
        </w:rPr>
        <w:t xml:space="preserve"> "</w:t>
      </w:r>
      <w:r>
        <w:rPr>
          <w:rtl/>
        </w:rPr>
        <w:t>אף אם פתח החדר שלומד בו פתוח לרשות הרבים נראה דאסור, דגס בה אפי' בפתח לרשות הרבים אסור, כמ"ש הרב חלקת מחוקק בא"ה סי' כ"ב (ס"ק יג). וכ"כ רבינו ירוחם (נכ"ג ח"א) בשם הרמ"ה. כמ"ש בשער יוסף (חלק התשו' סי' ג). ועי' שם בא"ה סימן כ"ב</w:t>
      </w:r>
      <w:r>
        <w:rPr>
          <w:rFonts w:hint="cs"/>
          <w:rtl/>
        </w:rPr>
        <w:t>".</w:t>
      </w:r>
    </w:p>
    <w:p w14:paraId="7D1DCBB8" w14:textId="77777777" w:rsidR="00527A41" w:rsidRDefault="00527A41" w:rsidP="00230BBF">
      <w:pPr>
        <w:numPr>
          <w:ilvl w:val="3"/>
          <w:numId w:val="2"/>
        </w:numPr>
        <w:jc w:val="both"/>
      </w:pPr>
      <w:r>
        <w:rPr>
          <w:rFonts w:hint="cs"/>
          <w:rtl/>
        </w:rPr>
        <w:t xml:space="preserve">עי' מגיה שם </w:t>
      </w:r>
      <w:r>
        <w:rPr>
          <w:rtl/>
        </w:rPr>
        <w:t>–</w:t>
      </w:r>
      <w:r>
        <w:rPr>
          <w:rFonts w:hint="cs"/>
          <w:rtl/>
        </w:rPr>
        <w:t xml:space="preserve"> "</w:t>
      </w:r>
      <w:r>
        <w:rPr>
          <w:rtl/>
        </w:rPr>
        <w:t xml:space="preserve">ובציץ אליעזר ח"ז סי' מ' פכ"ז אות י"ב, העיר אמאי פסק כאן כרי"ו, הרי בשער יוסף שם ובשיו"ב באה"ע שם בסי' כ"ב [דפו' שלוניקי. ומקורו ביוסף אומץ סי' צ"ז], כתב שהסמ"ג כו' חולקים על רי"ו ופסק כותם כו'. ע"ש. ובמחכ"ת לא ראה יפה, דלא פסק כמותם כלל, אלא הביא דבריהם זה לעומת זה, לומר שאין ד' רי"ו מוסכמים. והכא כתב דנראה לאסור, כלומר דלענין מעשה דעתו נוטה להחמיר בזה. ואם לא היה זכור לו שיש חולקים, מה זה </w:t>
      </w:r>
      <w:r>
        <w:rPr>
          <w:rFonts w:hint="cs"/>
          <w:rtl/>
        </w:rPr>
        <w:t>'</w:t>
      </w:r>
      <w:r>
        <w:rPr>
          <w:rtl/>
        </w:rPr>
        <w:t>נראה דאסור</w:t>
      </w:r>
      <w:r>
        <w:rPr>
          <w:rFonts w:hint="cs"/>
          <w:rtl/>
        </w:rPr>
        <w:t>'</w:t>
      </w:r>
      <w:r>
        <w:rPr>
          <w:rtl/>
        </w:rPr>
        <w:t xml:space="preserve"> דקאמר. וע"ע מ"ש בהערה בברכ"י אה"ע שם</w:t>
      </w:r>
      <w:r>
        <w:rPr>
          <w:rFonts w:hint="cs"/>
          <w:rtl/>
        </w:rPr>
        <w:t>".</w:t>
      </w:r>
    </w:p>
    <w:p w14:paraId="7B1D4CB9" w14:textId="37125E28" w:rsidR="00571019" w:rsidRDefault="00571019" w:rsidP="00230BBF">
      <w:pPr>
        <w:numPr>
          <w:ilvl w:val="2"/>
          <w:numId w:val="2"/>
        </w:numPr>
        <w:jc w:val="both"/>
      </w:pPr>
      <w:r>
        <w:rPr>
          <w:rFonts w:hint="cs"/>
          <w:u w:val="single"/>
          <w:rtl/>
        </w:rPr>
        <w:t>ט"ז</w:t>
      </w:r>
      <w:r>
        <w:rPr>
          <w:rFonts w:hint="cs"/>
          <w:rtl/>
        </w:rPr>
        <w:t xml:space="preserve"> (ס"ק ח', ע"ש במגיה) – "אבל ודאי גס בה או קריבתו ודאי מועיל לזה פתחו לרה"ר".</w:t>
      </w:r>
    </w:p>
    <w:p w14:paraId="2E155137" w14:textId="77777777" w:rsidR="00571019" w:rsidRDefault="00571019" w:rsidP="00230BBF">
      <w:pPr>
        <w:numPr>
          <w:ilvl w:val="2"/>
          <w:numId w:val="2"/>
        </w:numPr>
        <w:jc w:val="both"/>
      </w:pPr>
      <w:r>
        <w:rPr>
          <w:rFonts w:hint="cs"/>
          <w:rtl/>
        </w:rPr>
        <w:t xml:space="preserve">עי' </w:t>
      </w:r>
      <w:r>
        <w:rPr>
          <w:rFonts w:hint="cs"/>
          <w:u w:val="single"/>
          <w:rtl/>
        </w:rPr>
        <w:t>חכ"א</w:t>
      </w:r>
      <w:r>
        <w:rPr>
          <w:rFonts w:hint="cs"/>
          <w:rtl/>
        </w:rPr>
        <w:t xml:space="preserve"> (כלל קכ"ו בינת אדם סי' י"ח שאלה כ"ח) – "ולכאורה משמע מדאמר ר' יוסף שקולי דרגא מתותי ביבי משמע דאם דר בעליה לא מהני פתח פתוח על כל פנים אם פתוח לחצר אם לא שנאמר דר' יוסף היה דר ביחידי בחצר וצריך עיון".</w:t>
      </w:r>
    </w:p>
    <w:p w14:paraId="02D97623" w14:textId="77777777" w:rsidR="00571019" w:rsidRDefault="00571019" w:rsidP="00230BBF">
      <w:pPr>
        <w:numPr>
          <w:ilvl w:val="2"/>
          <w:numId w:val="2"/>
        </w:numPr>
        <w:jc w:val="both"/>
      </w:pPr>
      <w:r>
        <w:rPr>
          <w:rFonts w:hint="cs"/>
          <w:rtl/>
        </w:rPr>
        <w:t xml:space="preserve">עי' </w:t>
      </w:r>
      <w:r>
        <w:rPr>
          <w:rFonts w:hint="cs"/>
          <w:u w:val="single"/>
          <w:rtl/>
        </w:rPr>
        <w:t>פני משה</w:t>
      </w:r>
      <w:r>
        <w:rPr>
          <w:rFonts w:hint="cs"/>
          <w:rtl/>
        </w:rPr>
        <w:t xml:space="preserve"> (סי' כ"ב מראה הפנים ס"ק י"א).</w:t>
      </w:r>
    </w:p>
    <w:p w14:paraId="6B95D74E" w14:textId="64193908" w:rsidR="00571019" w:rsidRDefault="00571019" w:rsidP="00230BBF">
      <w:pPr>
        <w:numPr>
          <w:ilvl w:val="2"/>
          <w:numId w:val="2"/>
        </w:numPr>
        <w:jc w:val="both"/>
      </w:pPr>
      <w:r>
        <w:rPr>
          <w:rFonts w:hint="cs"/>
          <w:u w:val="single"/>
          <w:rtl/>
        </w:rPr>
        <w:t>אור שמח</w:t>
      </w:r>
      <w:r>
        <w:rPr>
          <w:rFonts w:hint="cs"/>
          <w:rtl/>
        </w:rPr>
        <w:t xml:space="preserve"> (</w:t>
      </w:r>
      <w:r w:rsidR="005D250D">
        <w:rPr>
          <w:rFonts w:hint="cs"/>
          <w:rtl/>
        </w:rPr>
        <w:t xml:space="preserve">שו"ת </w:t>
      </w:r>
      <w:r>
        <w:rPr>
          <w:rFonts w:hint="cs"/>
          <w:rtl/>
        </w:rPr>
        <w:t>סוף סי' ד' ד"ה עתה).</w:t>
      </w:r>
    </w:p>
    <w:p w14:paraId="6E71CD30" w14:textId="77777777" w:rsidR="00571019" w:rsidRDefault="00571019" w:rsidP="00230BBF">
      <w:pPr>
        <w:numPr>
          <w:ilvl w:val="2"/>
          <w:numId w:val="2"/>
        </w:numPr>
        <w:jc w:val="both"/>
      </w:pPr>
      <w:r>
        <w:rPr>
          <w:rFonts w:hint="cs"/>
          <w:u w:val="single"/>
          <w:rtl/>
        </w:rPr>
        <w:t>קהלות יעקב</w:t>
      </w:r>
      <w:r>
        <w:rPr>
          <w:rFonts w:hint="cs"/>
          <w:rtl/>
        </w:rPr>
        <w:t xml:space="preserve"> (דבר הלכה הוספות חדשות לתוצאה רביעית סי' ג' סעי' י"ט, עמ' רי"ג) – "וכן התיר מו"ר זצוק"ל".</w:t>
      </w:r>
    </w:p>
    <w:p w14:paraId="1ED992F7" w14:textId="77777777" w:rsidR="00571019" w:rsidRDefault="00571019" w:rsidP="00230BBF">
      <w:pPr>
        <w:numPr>
          <w:ilvl w:val="2"/>
          <w:numId w:val="2"/>
        </w:numPr>
        <w:jc w:val="both"/>
      </w:pPr>
      <w:r>
        <w:rPr>
          <w:rFonts w:hint="cs"/>
          <w:u w:val="single"/>
          <w:rtl/>
        </w:rPr>
        <w:t>ציץ אליעזר</w:t>
      </w:r>
      <w:r>
        <w:rPr>
          <w:rFonts w:hint="cs"/>
          <w:rtl/>
        </w:rPr>
        <w:t xml:space="preserve"> (ח"ו סי' מ' פרק י"ב סוף אות ח') – "דיוצא לנו דמהני פ"פ לרה"ר גם בגס בה".</w:t>
      </w:r>
    </w:p>
    <w:p w14:paraId="1BE7D032" w14:textId="29095643" w:rsidR="00966C22" w:rsidRDefault="00966C22" w:rsidP="00230BBF">
      <w:pPr>
        <w:numPr>
          <w:ilvl w:val="2"/>
          <w:numId w:val="2"/>
        </w:numPr>
        <w:jc w:val="both"/>
      </w:pPr>
      <w:r w:rsidRPr="00966C22">
        <w:rPr>
          <w:rFonts w:hint="cs"/>
          <w:u w:val="single"/>
          <w:rtl/>
        </w:rPr>
        <w:t>הגר</w:t>
      </w:r>
      <w:r>
        <w:rPr>
          <w:rFonts w:hint="cs"/>
          <w:u w:val="single"/>
          <w:rtl/>
        </w:rPr>
        <w:t xml:space="preserve">"ש </w:t>
      </w:r>
      <w:r w:rsidRPr="00966C22">
        <w:rPr>
          <w:b/>
          <w:i/>
          <w:u w:val="single"/>
          <w:rtl/>
        </w:rPr>
        <w:t>דבליצקי</w:t>
      </w:r>
      <w:r>
        <w:rPr>
          <w:rFonts w:hint="cs"/>
          <w:rtl/>
        </w:rPr>
        <w:t xml:space="preserve"> </w:t>
      </w:r>
      <w:r w:rsidR="00BC1234">
        <w:rPr>
          <w:rFonts w:hint="cs"/>
          <w:rtl/>
        </w:rPr>
        <w:t>זצ"ל</w:t>
      </w:r>
      <w:r>
        <w:rPr>
          <w:rFonts w:hint="cs"/>
          <w:rtl/>
        </w:rPr>
        <w:t xml:space="preserve"> (</w:t>
      </w:r>
      <w:r w:rsidRPr="00966C22">
        <w:rPr>
          <w:b/>
          <w:i/>
          <w:rtl/>
        </w:rPr>
        <w:t xml:space="preserve">מציון תצא תורה ח"א אה"ע </w:t>
      </w:r>
      <w:r>
        <w:rPr>
          <w:rFonts w:hint="cs"/>
          <w:b/>
          <w:i/>
          <w:rtl/>
        </w:rPr>
        <w:t xml:space="preserve">סוף </w:t>
      </w:r>
      <w:r w:rsidRPr="00966C22">
        <w:rPr>
          <w:b/>
          <w:i/>
          <w:rtl/>
        </w:rPr>
        <w:t>הע' ל"</w:t>
      </w:r>
      <w:r>
        <w:rPr>
          <w:rFonts w:hint="cs"/>
          <w:b/>
          <w:i/>
          <w:rtl/>
        </w:rPr>
        <w:t>ה</w:t>
      </w:r>
      <w:r w:rsidRPr="00966C22">
        <w:rPr>
          <w:rFonts w:hint="cs"/>
          <w:rtl/>
        </w:rPr>
        <w:t>) – "</w:t>
      </w:r>
      <w:r w:rsidRPr="00966C22">
        <w:rPr>
          <w:b/>
          <w:i/>
          <w:rtl/>
        </w:rPr>
        <w:t>להקל בזה</w:t>
      </w:r>
      <w:r>
        <w:rPr>
          <w:rFonts w:hint="cs"/>
          <w:b/>
          <w:i/>
          <w:rtl/>
        </w:rPr>
        <w:t>".</w:t>
      </w:r>
    </w:p>
    <w:p w14:paraId="272AC610" w14:textId="77777777" w:rsidR="00571019" w:rsidRDefault="00571019" w:rsidP="00230BBF">
      <w:pPr>
        <w:numPr>
          <w:ilvl w:val="2"/>
          <w:numId w:val="2"/>
        </w:numPr>
        <w:jc w:val="both"/>
      </w:pPr>
      <w:r>
        <w:rPr>
          <w:rFonts w:hint="cs"/>
          <w:u w:val="single"/>
          <w:rtl/>
        </w:rPr>
        <w:t>מנחת איש</w:t>
      </w:r>
      <w:r>
        <w:rPr>
          <w:rFonts w:hint="cs"/>
          <w:rtl/>
        </w:rPr>
        <w:t xml:space="preserve"> (פרק י"ג סעי' ל"ה) – "כשהפתח פתוח לרה"ר מותר להתייחד אף עם אשה שלבו גס בה פירוש שרגיל עמה".</w:t>
      </w:r>
    </w:p>
    <w:p w14:paraId="2EFD1A9F" w14:textId="77777777" w:rsidR="00571019" w:rsidRDefault="00571019" w:rsidP="00230BBF">
      <w:pPr>
        <w:numPr>
          <w:ilvl w:val="2"/>
          <w:numId w:val="2"/>
        </w:numPr>
        <w:jc w:val="both"/>
      </w:pPr>
      <w:r>
        <w:rPr>
          <w:rFonts w:hint="cs"/>
          <w:rtl/>
        </w:rPr>
        <w:t xml:space="preserve">עי' </w:t>
      </w:r>
      <w:r>
        <w:rPr>
          <w:rFonts w:hint="cs"/>
          <w:u w:val="single"/>
          <w:rtl/>
        </w:rPr>
        <w:t>טהרת עם ישראל</w:t>
      </w:r>
      <w:r>
        <w:rPr>
          <w:rFonts w:hint="cs"/>
          <w:rtl/>
        </w:rPr>
        <w:t xml:space="preserve"> (עמ' ק"צ הע' ט"ז).</w:t>
      </w:r>
    </w:p>
    <w:p w14:paraId="3EF31230" w14:textId="77777777" w:rsidR="00571019" w:rsidRDefault="00571019" w:rsidP="00571019">
      <w:pPr>
        <w:jc w:val="both"/>
      </w:pPr>
    </w:p>
    <w:p w14:paraId="0E0D9FC5" w14:textId="40497864" w:rsidR="00571019" w:rsidRDefault="00E922AE" w:rsidP="00230BBF">
      <w:pPr>
        <w:numPr>
          <w:ilvl w:val="1"/>
          <w:numId w:val="2"/>
        </w:numPr>
        <w:jc w:val="both"/>
        <w:rPr>
          <w:rtl/>
        </w:rPr>
      </w:pPr>
      <w:r>
        <w:rPr>
          <w:rFonts w:hint="cs"/>
          <w:b/>
          <w:bCs/>
          <w:rtl/>
        </w:rPr>
        <w:t>רק</w:t>
      </w:r>
      <w:r w:rsidR="00571019">
        <w:rPr>
          <w:rFonts w:hint="cs"/>
          <w:b/>
          <w:bCs/>
          <w:rtl/>
        </w:rPr>
        <w:t xml:space="preserve"> פתח פתוח ממש אפשר להקל</w:t>
      </w:r>
      <w:r w:rsidR="00571019">
        <w:rPr>
          <w:rFonts w:hint="cs"/>
          <w:rtl/>
        </w:rPr>
        <w:t>.</w:t>
      </w:r>
    </w:p>
    <w:p w14:paraId="3BB7045C" w14:textId="3DB012CB" w:rsidR="00571019" w:rsidRDefault="00571019" w:rsidP="00230BBF">
      <w:pPr>
        <w:numPr>
          <w:ilvl w:val="2"/>
          <w:numId w:val="2"/>
        </w:numPr>
        <w:jc w:val="both"/>
      </w:pPr>
      <w:r>
        <w:rPr>
          <w:rFonts w:hint="cs"/>
          <w:u w:val="single"/>
          <w:rtl/>
        </w:rPr>
        <w:t>הגרחפ"ש</w:t>
      </w:r>
      <w:r>
        <w:rPr>
          <w:rFonts w:hint="cs"/>
          <w:rtl/>
        </w:rPr>
        <w:t xml:space="preserve"> זצ"ל (יחוד </w:t>
      </w:r>
      <w:r w:rsidR="00666359">
        <w:rPr>
          <w:rFonts w:hint="cs"/>
          <w:rtl/>
        </w:rPr>
        <w:t xml:space="preserve">- הלכותיו בקצרה </w:t>
      </w:r>
      <w:r>
        <w:rPr>
          <w:rFonts w:hint="cs"/>
          <w:rtl/>
        </w:rPr>
        <w:t>עמ' כ"ט הע' י"א).</w:t>
      </w:r>
    </w:p>
    <w:p w14:paraId="772F154F" w14:textId="77777777" w:rsidR="00571019" w:rsidRDefault="00571019" w:rsidP="00230BBF">
      <w:pPr>
        <w:numPr>
          <w:ilvl w:val="2"/>
          <w:numId w:val="2"/>
        </w:numPr>
        <w:jc w:val="both"/>
      </w:pPr>
      <w:r>
        <w:rPr>
          <w:rFonts w:hint="cs"/>
          <w:u w:val="single"/>
          <w:rtl/>
        </w:rPr>
        <w:t>שבט הלוי</w:t>
      </w:r>
      <w:r>
        <w:rPr>
          <w:rFonts w:hint="cs"/>
          <w:rtl/>
        </w:rPr>
        <w:t xml:space="preserve"> (ח"ה סי' ר"ג אות ז', קובץ מבית לוי חי"ח עמ' מ"ב סעי' כ"ו) – "במחלוקת החמ"ח עם הט"ז אם בלבו גס בה מהני פתח פתוח הדעת נוטה למש"כ בט"ז להקל, דבעלה בעיר היא הקולא הכי גדולה בכל הסימן דהא שם מתירים יחוד ממש על חשבון שמתירא מבעלה וה"ט דרש"י דאוסר לכתחילה משא"כ פתח פתוח דההיתר מכח שאינו יחוד כיון דפתוח, ומ"מ עלינו להחמיר בזה לכל הדעות רק בהיתר פתוח ממש לא דלת סגורה בלי נעילת מפתח".</w:t>
      </w:r>
    </w:p>
    <w:p w14:paraId="64517A5F" w14:textId="2B1046C4" w:rsidR="00EB755C" w:rsidRDefault="00EB755C" w:rsidP="00230BBF">
      <w:pPr>
        <w:numPr>
          <w:ilvl w:val="2"/>
          <w:numId w:val="2"/>
        </w:numPr>
        <w:jc w:val="both"/>
      </w:pPr>
      <w:r w:rsidRPr="00EB755C">
        <w:rPr>
          <w:rFonts w:hint="cs"/>
          <w:u w:val="single"/>
          <w:rtl/>
        </w:rPr>
        <w:t>הגר</w:t>
      </w:r>
      <w:r w:rsidRPr="00EB755C">
        <w:rPr>
          <w:u w:val="single"/>
          <w:rtl/>
        </w:rPr>
        <w:t>"</w:t>
      </w:r>
      <w:r w:rsidRPr="00EB755C">
        <w:rPr>
          <w:rFonts w:hint="cs"/>
          <w:u w:val="single"/>
          <w:rtl/>
        </w:rPr>
        <w:t>י בעלסקי</w:t>
      </w:r>
      <w:r w:rsidRPr="00EB755C">
        <w:rPr>
          <w:rFonts w:hint="cs"/>
          <w:rtl/>
        </w:rPr>
        <w:t xml:space="preserve"> זצ</w:t>
      </w:r>
      <w:r w:rsidRPr="00EB755C">
        <w:rPr>
          <w:rtl/>
        </w:rPr>
        <w:t>"</w:t>
      </w:r>
      <w:r w:rsidRPr="00EB755C">
        <w:rPr>
          <w:rFonts w:hint="cs"/>
          <w:rtl/>
        </w:rPr>
        <w:t xml:space="preserve">ל (אהל יעקב </w:t>
      </w:r>
      <w:r w:rsidRPr="00EB755C">
        <w:rPr>
          <w:rtl/>
        </w:rPr>
        <w:t>יחוד עמ' תק</w:t>
      </w:r>
      <w:r w:rsidRPr="00EB755C">
        <w:rPr>
          <w:rFonts w:hint="cs"/>
          <w:rtl/>
        </w:rPr>
        <w:t>"נ</w:t>
      </w:r>
      <w:r w:rsidR="002B1C18">
        <w:rPr>
          <w:rFonts w:hint="cs"/>
          <w:rtl/>
        </w:rPr>
        <w:t xml:space="preserve"> </w:t>
      </w:r>
      <w:r w:rsidR="002B1C18">
        <w:rPr>
          <w:rtl/>
        </w:rPr>
        <w:t>[דפו"ח, עמ' תקע"א]</w:t>
      </w:r>
      <w:r w:rsidRPr="00EB755C">
        <w:rPr>
          <w:rtl/>
        </w:rPr>
        <w:t xml:space="preserve"> אות </w:t>
      </w:r>
      <w:r w:rsidRPr="00EB755C">
        <w:rPr>
          <w:rFonts w:hint="cs"/>
          <w:rtl/>
        </w:rPr>
        <w:t>ג</w:t>
      </w:r>
      <w:r w:rsidRPr="00EB755C">
        <w:rPr>
          <w:rtl/>
        </w:rPr>
        <w:t>'</w:t>
      </w:r>
      <w:r w:rsidRPr="00EB755C">
        <w:rPr>
          <w:rFonts w:hint="cs"/>
          <w:rtl/>
        </w:rPr>
        <w:t>) – "מהו אופן ההיתר פתח פתוח, האם צריך שיהא פתוח ממש, או סגי אם הוא לא נעול. והשיב: יש להתיר כ"ז שאינו נעול, ואם לבו גס בה מותר רק אם פתוח ממש".</w:t>
      </w:r>
    </w:p>
    <w:p w14:paraId="24D08653" w14:textId="77777777" w:rsidR="00571019" w:rsidRDefault="00571019" w:rsidP="00230BBF">
      <w:pPr>
        <w:numPr>
          <w:ilvl w:val="2"/>
          <w:numId w:val="2"/>
        </w:numPr>
        <w:jc w:val="both"/>
      </w:pPr>
      <w:r>
        <w:rPr>
          <w:rFonts w:hint="cs"/>
          <w:u w:val="single"/>
          <w:rtl/>
        </w:rPr>
        <w:t>חוט שני</w:t>
      </w:r>
      <w:r>
        <w:rPr>
          <w:rFonts w:hint="cs"/>
          <w:rtl/>
        </w:rPr>
        <w:t xml:space="preserve"> (יחוד ס"ק י' ד"ה ובאופן) – "ובאופן שיש חשש ללבו גס בה, יש להשאיר את הדלת פתוחה".</w:t>
      </w:r>
    </w:p>
    <w:p w14:paraId="6EBDE2A2" w14:textId="77777777" w:rsidR="00571019" w:rsidRDefault="00571019" w:rsidP="00230BBF">
      <w:pPr>
        <w:numPr>
          <w:ilvl w:val="2"/>
          <w:numId w:val="2"/>
        </w:numPr>
        <w:jc w:val="both"/>
      </w:pPr>
      <w:r>
        <w:rPr>
          <w:rFonts w:hint="cs"/>
          <w:rtl/>
        </w:rPr>
        <w:t xml:space="preserve">עי' </w:t>
      </w:r>
      <w:r>
        <w:rPr>
          <w:rFonts w:hint="cs"/>
          <w:u w:val="single"/>
          <w:rtl/>
        </w:rPr>
        <w:t>תשובות והנהגות</w:t>
      </w:r>
      <w:r>
        <w:rPr>
          <w:rFonts w:hint="cs"/>
          <w:rtl/>
        </w:rPr>
        <w:t xml:space="preserve"> (ח"א סי' תשע"ד) – "ומהסס אני להתיר בדלת שהיא סגורה ולא נעולה, כיון שכיום אין נכנסים לבית בלי רשות, ואף שיש פוסקים המתירין בכה"ג, מ"מ היכא דלבו גס בה אפשר דלכו"ע אסור, (וע"ע מש"כ בספרנו 'ההלכה במשפחה' פט"ו דין ט"ו ובמקורות שם), ולפי זה לא מצאנו ידינו ורגלינו שא"כ הבן לא יוכל להשאר לעולם עם אשת אביו כל אימת שהאבא בעבודה, ויעצתי שמלבד שיש להקפיד שהדלת לא תהיה נעולה אלא רק סגורה ימסור לשני שכנים מפתח, ויתן להם רשות לבוא בכל עת לתוך הדירה בלי לנקוש בדלת ובכה"ג שיש פחד שעלולים ליכנס בכל רגע, כבר ניצל מאיסור ייחוד, ומעתה יכול לישאר בבית עם אשת אביו עד שעות הערב המוקדמות, ולא לחשוש לאיסור ייחוד כל היום, שחושש תמיד שעלולים לבוא כיון שאמר להם לבוא בכל רגע, והיינו אם יכנסו באמת לעתים בכל שעות היום והלילה בלי אזהרה קודם, ומה טוב אם אפשר שהדלת תהיה תמיד פתוחה קצת עכ"פ שבזה יוצאין מכל חשש".</w:t>
      </w:r>
    </w:p>
    <w:p w14:paraId="05AC61CF" w14:textId="3524E504" w:rsidR="00FF40E2" w:rsidRDefault="00FF40E2" w:rsidP="00230BBF">
      <w:pPr>
        <w:numPr>
          <w:ilvl w:val="2"/>
          <w:numId w:val="2"/>
        </w:numPr>
        <w:jc w:val="both"/>
      </w:pPr>
      <w:r>
        <w:rPr>
          <w:u w:val="single"/>
          <w:rtl/>
        </w:rPr>
        <w:t>הגר"מ גרוס</w:t>
      </w:r>
      <w:r>
        <w:rPr>
          <w:rtl/>
        </w:rPr>
        <w:t xml:space="preserve"> שליט"א (תל תלפיות </w:t>
      </w:r>
      <w:r w:rsidR="00383852">
        <w:rPr>
          <w:rtl/>
        </w:rPr>
        <w:t>גליון ס"ג עמ'</w:t>
      </w:r>
      <w:r>
        <w:rPr>
          <w:rtl/>
        </w:rPr>
        <w:t xml:space="preserve"> </w:t>
      </w:r>
      <w:r>
        <w:rPr>
          <w:rFonts w:hint="cs"/>
          <w:rtl/>
        </w:rPr>
        <w:t>נ"א</w:t>
      </w:r>
      <w:r>
        <w:rPr>
          <w:rtl/>
        </w:rPr>
        <w:t>)</w:t>
      </w:r>
      <w:r>
        <w:rPr>
          <w:rFonts w:hint="cs"/>
          <w:rtl/>
        </w:rPr>
        <w:t xml:space="preserve"> </w:t>
      </w:r>
      <w:r>
        <w:rPr>
          <w:rtl/>
        </w:rPr>
        <w:t>–</w:t>
      </w:r>
      <w:r>
        <w:rPr>
          <w:rFonts w:hint="cs"/>
          <w:rtl/>
        </w:rPr>
        <w:t xml:space="preserve"> "ונקטינן </w:t>
      </w:r>
      <w:r>
        <w:rPr>
          <w:rtl/>
        </w:rPr>
        <w:t>להקל בפתוח ממש, אבל לא בסגור שאינו נעול</w:t>
      </w:r>
      <w:r>
        <w:rPr>
          <w:rFonts w:hint="cs"/>
          <w:rtl/>
        </w:rPr>
        <w:t>".</w:t>
      </w:r>
    </w:p>
    <w:p w14:paraId="4130E68A" w14:textId="77777777" w:rsidR="00571019" w:rsidRDefault="00571019" w:rsidP="00230BBF">
      <w:pPr>
        <w:numPr>
          <w:ilvl w:val="2"/>
          <w:numId w:val="2"/>
        </w:numPr>
        <w:jc w:val="both"/>
      </w:pPr>
      <w:r>
        <w:rPr>
          <w:rFonts w:hint="cs"/>
          <w:u w:val="single"/>
          <w:rtl/>
        </w:rPr>
        <w:t>שער היחוד</w:t>
      </w:r>
      <w:r>
        <w:rPr>
          <w:rFonts w:hint="cs"/>
          <w:rtl/>
        </w:rPr>
        <w:t xml:space="preserve"> (סעי' ט' דרך קצרה ס"ק ה').</w:t>
      </w:r>
    </w:p>
    <w:p w14:paraId="0C0919A6" w14:textId="57C21E18" w:rsidR="00571019" w:rsidRDefault="002324C8" w:rsidP="00230BBF">
      <w:pPr>
        <w:numPr>
          <w:ilvl w:val="2"/>
          <w:numId w:val="2"/>
        </w:numPr>
        <w:jc w:val="both"/>
        <w:rPr>
          <w:rtl/>
        </w:rPr>
      </w:pPr>
      <w:r w:rsidRPr="004359FF">
        <w:rPr>
          <w:rFonts w:hint="cs"/>
          <w:u w:val="single"/>
          <w:rtl/>
        </w:rPr>
        <w:t>הגר"ש פ</w:t>
      </w:r>
      <w:r w:rsidR="0060792A">
        <w:rPr>
          <w:rFonts w:hint="cs"/>
          <w:u w:val="single"/>
          <w:rtl/>
        </w:rPr>
        <w:t>ע</w:t>
      </w:r>
      <w:r w:rsidRPr="004359FF">
        <w:rPr>
          <w:rFonts w:hint="cs"/>
          <w:u w:val="single"/>
          <w:rtl/>
        </w:rPr>
        <w:t>לד</w:t>
      </w:r>
      <w:r w:rsidR="0060792A">
        <w:rPr>
          <w:rFonts w:hint="cs"/>
          <w:u w:val="single"/>
          <w:rtl/>
        </w:rPr>
        <w:t>ע</w:t>
      </w:r>
      <w:r w:rsidRPr="004359FF">
        <w:rPr>
          <w:rFonts w:hint="cs"/>
          <w:u w:val="single"/>
          <w:rtl/>
        </w:rPr>
        <w:t>ר</w:t>
      </w:r>
      <w:r>
        <w:rPr>
          <w:rFonts w:hint="cs"/>
          <w:rtl/>
        </w:rPr>
        <w:t xml:space="preserve"> שליט"א (שיעורים משלחן גבוה עמ' ז')</w:t>
      </w:r>
      <w:r w:rsidR="004359FF">
        <w:rPr>
          <w:rFonts w:hint="cs"/>
          <w:rtl/>
        </w:rPr>
        <w:t xml:space="preserve"> </w:t>
      </w:r>
      <w:r w:rsidR="004359FF">
        <w:rPr>
          <w:rtl/>
        </w:rPr>
        <w:t>–</w:t>
      </w:r>
      <w:r w:rsidR="004359FF">
        <w:rPr>
          <w:rFonts w:hint="cs"/>
          <w:rtl/>
        </w:rPr>
        <w:t xml:space="preserve"> "</w:t>
      </w:r>
      <w:r w:rsidR="004359FF">
        <w:rPr>
          <w:rtl/>
        </w:rPr>
        <w:t>ולמעשה נראה לי שיש</w:t>
      </w:r>
      <w:r w:rsidR="004359FF">
        <w:rPr>
          <w:rFonts w:hint="cs"/>
          <w:rtl/>
        </w:rPr>
        <w:t xml:space="preserve"> </w:t>
      </w:r>
      <w:r w:rsidR="004359FF">
        <w:rPr>
          <w:rtl/>
        </w:rPr>
        <w:t>להחמיר בזה בהתירא דפתח פתוח הנהוג אצלנו, דהנה האחרונים נחלקו בכלל אם יש</w:t>
      </w:r>
      <w:r w:rsidR="004359FF">
        <w:rPr>
          <w:rFonts w:hint="cs"/>
          <w:rtl/>
        </w:rPr>
        <w:t xml:space="preserve"> </w:t>
      </w:r>
      <w:r w:rsidR="004359FF">
        <w:rPr>
          <w:rtl/>
        </w:rPr>
        <w:t>היתר של פ"פ במקום שלבו גס בה, וגם נחלקו הפוסקים בכלל אם יש היתר של פ"פ במקום</w:t>
      </w:r>
      <w:r w:rsidR="004359FF">
        <w:rPr>
          <w:rFonts w:hint="cs"/>
          <w:rtl/>
        </w:rPr>
        <w:t xml:space="preserve"> </w:t>
      </w:r>
      <w:r w:rsidR="004359FF">
        <w:rPr>
          <w:rtl/>
        </w:rPr>
        <w:t>שהדלת סגורה ולא נעולה אם הדרך לא להכנס (וכנ"ל בשאלה א'), אך בזה כבר אמרנו שהמנהג</w:t>
      </w:r>
      <w:r w:rsidR="004359FF">
        <w:rPr>
          <w:rFonts w:hint="cs"/>
          <w:rtl/>
        </w:rPr>
        <w:t xml:space="preserve"> </w:t>
      </w:r>
      <w:r w:rsidR="004359FF">
        <w:rPr>
          <w:rtl/>
        </w:rPr>
        <w:t>להקל בזה. אבל לסמוך על הקולא שפ"פ מועיל במקום שהוא סגור, וגם במקום שלבו גס</w:t>
      </w:r>
      <w:r w:rsidR="004359FF">
        <w:rPr>
          <w:rFonts w:hint="cs"/>
          <w:rtl/>
        </w:rPr>
        <w:t xml:space="preserve"> </w:t>
      </w:r>
      <w:r w:rsidR="004359FF">
        <w:rPr>
          <w:rtl/>
        </w:rPr>
        <w:t>בה, זהו קולא על גבי קולא, וכספק ספיקא להחמיר הוא</w:t>
      </w:r>
      <w:r w:rsidR="004359FF">
        <w:rPr>
          <w:rFonts w:hint="cs"/>
          <w:rtl/>
        </w:rPr>
        <w:t>".</w:t>
      </w:r>
    </w:p>
    <w:p w14:paraId="54299CCA" w14:textId="77777777" w:rsidR="004359FF" w:rsidRDefault="004359FF" w:rsidP="004359FF">
      <w:pPr>
        <w:jc w:val="both"/>
      </w:pPr>
    </w:p>
    <w:p w14:paraId="5B70E705" w14:textId="77777777" w:rsidR="00571019" w:rsidRDefault="00571019" w:rsidP="00230BBF">
      <w:pPr>
        <w:numPr>
          <w:ilvl w:val="1"/>
          <w:numId w:val="2"/>
        </w:numPr>
        <w:jc w:val="both"/>
        <w:rPr>
          <w:rtl/>
        </w:rPr>
      </w:pPr>
      <w:r w:rsidRPr="00E922AE">
        <w:rPr>
          <w:rFonts w:hint="cs"/>
          <w:b/>
          <w:bCs/>
          <w:rtl/>
        </w:rPr>
        <w:t>למחמירים</w:t>
      </w:r>
      <w:r w:rsidR="00DD7FED" w:rsidRPr="00E922AE">
        <w:rPr>
          <w:rFonts w:hint="cs"/>
          <w:b/>
          <w:bCs/>
          <w:rtl/>
        </w:rPr>
        <w:t>:</w:t>
      </w:r>
      <w:r w:rsidRPr="00E922AE">
        <w:rPr>
          <w:rFonts w:hint="cs"/>
          <w:b/>
          <w:bCs/>
          <w:rtl/>
        </w:rPr>
        <w:t xml:space="preserve"> האם זה דין דאורייתא או דרבנן</w:t>
      </w:r>
      <w:r>
        <w:rPr>
          <w:rFonts w:hint="cs"/>
          <w:rtl/>
        </w:rPr>
        <w:t>.</w:t>
      </w:r>
    </w:p>
    <w:p w14:paraId="155B8B67" w14:textId="77777777" w:rsidR="00571019" w:rsidRDefault="00571019" w:rsidP="00230BBF">
      <w:pPr>
        <w:numPr>
          <w:ilvl w:val="2"/>
          <w:numId w:val="2"/>
        </w:numPr>
        <w:jc w:val="both"/>
        <w:rPr>
          <w:rtl/>
        </w:rPr>
      </w:pPr>
      <w:r>
        <w:rPr>
          <w:rFonts w:hint="cs"/>
          <w:rtl/>
        </w:rPr>
        <w:t xml:space="preserve">דאורייתא – עי' </w:t>
      </w:r>
      <w:r>
        <w:rPr>
          <w:rFonts w:hint="cs"/>
          <w:u w:val="single"/>
          <w:rtl/>
        </w:rPr>
        <w:t>חיד"א</w:t>
      </w:r>
      <w:r>
        <w:rPr>
          <w:rFonts w:hint="cs"/>
          <w:rtl/>
        </w:rPr>
        <w:t xml:space="preserve"> (שער יוסף סי' ג' ד"ה אף).</w:t>
      </w:r>
    </w:p>
    <w:p w14:paraId="73FFA710" w14:textId="77777777" w:rsidR="00571019" w:rsidRDefault="00571019" w:rsidP="00230BBF">
      <w:pPr>
        <w:numPr>
          <w:ilvl w:val="2"/>
          <w:numId w:val="2"/>
        </w:numPr>
        <w:jc w:val="both"/>
        <w:rPr>
          <w:rtl/>
        </w:rPr>
      </w:pPr>
      <w:r>
        <w:rPr>
          <w:rFonts w:hint="cs"/>
          <w:rtl/>
        </w:rPr>
        <w:t xml:space="preserve">דרבנן – עי' </w:t>
      </w:r>
      <w:r>
        <w:rPr>
          <w:rFonts w:hint="cs"/>
          <w:u w:val="single"/>
          <w:rtl/>
        </w:rPr>
        <w:t>קהלות יעקב</w:t>
      </w:r>
      <w:r>
        <w:rPr>
          <w:rFonts w:hint="cs"/>
          <w:rtl/>
        </w:rPr>
        <w:t xml:space="preserve"> (דבר הלכה סי' ג' ריש הע' מ').</w:t>
      </w:r>
    </w:p>
    <w:p w14:paraId="31B8F6F1" w14:textId="77777777" w:rsidR="00571019" w:rsidRDefault="00571019" w:rsidP="00230BBF">
      <w:pPr>
        <w:numPr>
          <w:ilvl w:val="3"/>
          <w:numId w:val="2"/>
        </w:numPr>
        <w:jc w:val="both"/>
      </w:pPr>
      <w:r>
        <w:rPr>
          <w:rFonts w:hint="cs"/>
          <w:rtl/>
        </w:rPr>
        <w:t>וכן נראה, כיון שפתח פתוח מותר בפרוץ, והוא גרוע מלבו גס בה.</w:t>
      </w:r>
    </w:p>
    <w:p w14:paraId="1FE64535" w14:textId="77777777" w:rsidR="00571019" w:rsidRDefault="00915C45" w:rsidP="00230BBF">
      <w:pPr>
        <w:numPr>
          <w:ilvl w:val="2"/>
          <w:numId w:val="2"/>
        </w:numPr>
        <w:jc w:val="both"/>
        <w:rPr>
          <w:rtl/>
        </w:rPr>
      </w:pPr>
      <w:r>
        <w:rPr>
          <w:rFonts w:hint="cs"/>
          <w:rtl/>
        </w:rPr>
        <w:t>מראי מקומות</w:t>
      </w:r>
      <w:r w:rsidR="00571019">
        <w:rPr>
          <w:rFonts w:hint="cs"/>
          <w:rtl/>
        </w:rPr>
        <w:t xml:space="preserve"> – </w:t>
      </w:r>
      <w:r w:rsidR="00571019">
        <w:rPr>
          <w:rFonts w:hint="cs"/>
          <w:u w:val="single"/>
          <w:rtl/>
        </w:rPr>
        <w:t>שער היחוד</w:t>
      </w:r>
      <w:r w:rsidR="00571019">
        <w:rPr>
          <w:rFonts w:hint="cs"/>
          <w:rtl/>
        </w:rPr>
        <w:t xml:space="preserve"> (עמ' ק"ס אות ה').</w:t>
      </w:r>
    </w:p>
    <w:p w14:paraId="5FF9CAEF" w14:textId="77777777" w:rsidR="00571019" w:rsidRDefault="00571019" w:rsidP="00571019">
      <w:pPr>
        <w:jc w:val="both"/>
        <w:rPr>
          <w:rtl/>
        </w:rPr>
      </w:pPr>
    </w:p>
    <w:p w14:paraId="0CEB1402" w14:textId="41DE240D" w:rsidR="00571019" w:rsidRDefault="00571019" w:rsidP="00230BBF">
      <w:pPr>
        <w:numPr>
          <w:ilvl w:val="1"/>
          <w:numId w:val="2"/>
        </w:numPr>
        <w:jc w:val="both"/>
        <w:rPr>
          <w:rtl/>
        </w:rPr>
      </w:pPr>
      <w:r>
        <w:rPr>
          <w:rFonts w:hint="cs"/>
          <w:b/>
          <w:bCs/>
          <w:rtl/>
        </w:rPr>
        <w:t xml:space="preserve">מה החילוק בין בעלה בעיר </w:t>
      </w:r>
      <w:r w:rsidR="004111FE">
        <w:rPr>
          <w:rFonts w:hint="cs"/>
          <w:b/>
          <w:bCs/>
          <w:rtl/>
        </w:rPr>
        <w:t>ל</w:t>
      </w:r>
      <w:r>
        <w:rPr>
          <w:rFonts w:hint="cs"/>
          <w:b/>
          <w:bCs/>
          <w:rtl/>
        </w:rPr>
        <w:t>פתח פתוח בשלבו גס בה</w:t>
      </w:r>
      <w:r>
        <w:rPr>
          <w:rFonts w:hint="cs"/>
          <w:rtl/>
        </w:rPr>
        <w:t>.</w:t>
      </w:r>
    </w:p>
    <w:p w14:paraId="316B5AC2" w14:textId="77777777" w:rsidR="00571019" w:rsidRDefault="00571019" w:rsidP="00230BBF">
      <w:pPr>
        <w:numPr>
          <w:ilvl w:val="2"/>
          <w:numId w:val="2"/>
        </w:numPr>
        <w:jc w:val="both"/>
        <w:rPr>
          <w:rtl/>
        </w:rPr>
      </w:pPr>
      <w:r>
        <w:rPr>
          <w:rFonts w:hint="cs"/>
          <w:rtl/>
        </w:rPr>
        <w:t xml:space="preserve">אין זה יחוד – </w:t>
      </w:r>
      <w:r>
        <w:rPr>
          <w:rFonts w:hint="cs"/>
          <w:u w:val="single"/>
          <w:rtl/>
        </w:rPr>
        <w:t>נשמת כל חי</w:t>
      </w:r>
      <w:r>
        <w:rPr>
          <w:rFonts w:hint="cs"/>
          <w:rtl/>
        </w:rPr>
        <w:t xml:space="preserve"> (ח"ב אה"ע סי' א' ד"ה עוד), </w:t>
      </w:r>
      <w:r>
        <w:rPr>
          <w:rFonts w:hint="cs"/>
          <w:u w:val="single"/>
          <w:rtl/>
        </w:rPr>
        <w:t>חיד"א</w:t>
      </w:r>
      <w:r>
        <w:rPr>
          <w:rFonts w:hint="cs"/>
          <w:rtl/>
        </w:rPr>
        <w:t xml:space="preserve"> (שער יוסף סי' ג' ריש ד"ה הדרן), עי' </w:t>
      </w:r>
      <w:r>
        <w:rPr>
          <w:rFonts w:hint="cs"/>
          <w:u w:val="single"/>
          <w:rtl/>
        </w:rPr>
        <w:t>קהלות יעקב</w:t>
      </w:r>
      <w:r>
        <w:rPr>
          <w:rFonts w:hint="cs"/>
          <w:rtl/>
        </w:rPr>
        <w:t xml:space="preserve"> (דבר הלכה סי' ג' ריש הע' מ'), </w:t>
      </w:r>
      <w:r>
        <w:rPr>
          <w:rFonts w:hint="cs"/>
          <w:u w:val="single"/>
          <w:rtl/>
        </w:rPr>
        <w:t>אבי עזרי</w:t>
      </w:r>
      <w:r>
        <w:rPr>
          <w:rFonts w:hint="cs"/>
          <w:rtl/>
        </w:rPr>
        <w:t xml:space="preserve"> (איסורי ביאה פרק כ"ב סוף ד"ה ונראה), </w:t>
      </w:r>
      <w:r>
        <w:rPr>
          <w:rFonts w:hint="cs"/>
          <w:u w:val="single"/>
          <w:rtl/>
        </w:rPr>
        <w:t>שבט הלוי</w:t>
      </w:r>
      <w:r>
        <w:rPr>
          <w:rFonts w:hint="cs"/>
          <w:rtl/>
        </w:rPr>
        <w:t xml:space="preserve"> (ח"ה סי' ר"ג אות ז', "פתח פתוח דההיתר מכח שאינו יחוד כיון דפתוח").</w:t>
      </w:r>
    </w:p>
    <w:p w14:paraId="7E8589A2" w14:textId="77777777" w:rsidR="00571019" w:rsidRDefault="00571019" w:rsidP="00230BBF">
      <w:pPr>
        <w:numPr>
          <w:ilvl w:val="3"/>
          <w:numId w:val="2"/>
        </w:numPr>
        <w:jc w:val="both"/>
      </w:pPr>
      <w:r>
        <w:rPr>
          <w:rFonts w:hint="cs"/>
          <w:rtl/>
        </w:rPr>
        <w:t>לכאורה תלוי מה היסוד של פתח פתוח. האם מצד מירתת, או מצד שאינו במקום יחוד.</w:t>
      </w:r>
    </w:p>
    <w:p w14:paraId="63FDFECA" w14:textId="77777777" w:rsidR="00571019" w:rsidRDefault="00571019" w:rsidP="00230BBF">
      <w:pPr>
        <w:numPr>
          <w:ilvl w:val="2"/>
          <w:numId w:val="2"/>
        </w:numPr>
        <w:jc w:val="both"/>
        <w:rPr>
          <w:rtl/>
        </w:rPr>
      </w:pPr>
      <w:r>
        <w:rPr>
          <w:rFonts w:hint="cs"/>
          <w:rtl/>
        </w:rPr>
        <w:t xml:space="preserve">האיש מפחד – </w:t>
      </w:r>
      <w:r>
        <w:rPr>
          <w:rFonts w:hint="cs"/>
          <w:u w:val="single"/>
          <w:rtl/>
        </w:rPr>
        <w:t>חיד"א</w:t>
      </w:r>
      <w:r>
        <w:rPr>
          <w:rFonts w:hint="cs"/>
          <w:rtl/>
        </w:rPr>
        <w:t xml:space="preserve"> (שער יוסף סי' ג' סוף ד"ה הדרן).</w:t>
      </w:r>
    </w:p>
    <w:p w14:paraId="22247DCD" w14:textId="77777777" w:rsidR="00571019" w:rsidRDefault="00915C45" w:rsidP="00230BBF">
      <w:pPr>
        <w:numPr>
          <w:ilvl w:val="2"/>
          <w:numId w:val="2"/>
        </w:numPr>
        <w:jc w:val="both"/>
        <w:rPr>
          <w:rtl/>
        </w:rPr>
      </w:pPr>
      <w:r>
        <w:rPr>
          <w:rFonts w:hint="cs"/>
          <w:rtl/>
        </w:rPr>
        <w:t>מראי מקומות</w:t>
      </w:r>
      <w:r w:rsidR="00571019">
        <w:rPr>
          <w:rFonts w:hint="cs"/>
          <w:rtl/>
        </w:rPr>
        <w:t xml:space="preserve"> – </w:t>
      </w:r>
      <w:r w:rsidR="00571019">
        <w:rPr>
          <w:rFonts w:hint="cs"/>
          <w:u w:val="single"/>
          <w:rtl/>
        </w:rPr>
        <w:t>תורת היחוד</w:t>
      </w:r>
      <w:r w:rsidR="00571019">
        <w:rPr>
          <w:rFonts w:hint="cs"/>
          <w:rtl/>
        </w:rPr>
        <w:t xml:space="preserve"> (פרק ה' הע' ג'), </w:t>
      </w:r>
      <w:r w:rsidR="00571019">
        <w:rPr>
          <w:rFonts w:hint="cs"/>
          <w:u w:val="single"/>
          <w:rtl/>
        </w:rPr>
        <w:t>שער היחוד</w:t>
      </w:r>
      <w:r w:rsidR="00571019">
        <w:rPr>
          <w:rFonts w:hint="cs"/>
          <w:rtl/>
        </w:rPr>
        <w:t xml:space="preserve"> (סעי' ט' בקצר דרך אלישיב ס"ק א').</w:t>
      </w:r>
    </w:p>
    <w:p w14:paraId="6CFAE2F5" w14:textId="77777777" w:rsidR="00571019" w:rsidRDefault="00571019" w:rsidP="00571019">
      <w:pPr>
        <w:jc w:val="both"/>
        <w:rPr>
          <w:rtl/>
        </w:rPr>
      </w:pPr>
    </w:p>
    <w:p w14:paraId="6FE1C7C3" w14:textId="77777777" w:rsidR="00571019" w:rsidRDefault="00915C45" w:rsidP="00230BBF">
      <w:pPr>
        <w:numPr>
          <w:ilvl w:val="1"/>
          <w:numId w:val="2"/>
        </w:numPr>
        <w:jc w:val="both"/>
      </w:pPr>
      <w:r>
        <w:rPr>
          <w:rFonts w:hint="cs"/>
          <w:rtl/>
        </w:rPr>
        <w:t>מראי מקומות</w:t>
      </w:r>
      <w:r w:rsidR="00F1409C">
        <w:rPr>
          <w:rFonts w:hint="cs"/>
          <w:rtl/>
        </w:rPr>
        <w:t xml:space="preserve"> –</w:t>
      </w:r>
      <w:r w:rsidR="00571019">
        <w:rPr>
          <w:rFonts w:hint="cs"/>
          <w:rtl/>
        </w:rPr>
        <w:t xml:space="preserve"> </w:t>
      </w:r>
      <w:r w:rsidR="00571019">
        <w:rPr>
          <w:rFonts w:hint="cs"/>
          <w:u w:val="single"/>
          <w:rtl/>
        </w:rPr>
        <w:t>רד"ל</w:t>
      </w:r>
      <w:r w:rsidR="00571019">
        <w:rPr>
          <w:rFonts w:hint="cs"/>
          <w:rtl/>
        </w:rPr>
        <w:t xml:space="preserve"> (קידושין דף פא.), </w:t>
      </w:r>
      <w:r w:rsidR="00571019">
        <w:rPr>
          <w:rFonts w:hint="cs"/>
          <w:u w:val="single"/>
          <w:rtl/>
        </w:rPr>
        <w:t>דבר הלכה</w:t>
      </w:r>
      <w:r w:rsidR="00571019">
        <w:rPr>
          <w:rFonts w:hint="cs"/>
          <w:rtl/>
        </w:rPr>
        <w:t xml:space="preserve"> (סי' ג' סעי' י"ט), </w:t>
      </w:r>
      <w:r w:rsidR="00571019">
        <w:rPr>
          <w:rFonts w:hint="cs"/>
          <w:u w:val="single"/>
          <w:rtl/>
        </w:rPr>
        <w:t>קובץ הלכות יחוד</w:t>
      </w:r>
      <w:r w:rsidR="00571019">
        <w:rPr>
          <w:rFonts w:hint="cs"/>
          <w:rtl/>
        </w:rPr>
        <w:t xml:space="preserve"> (פרק ט' סעי' ל"א), </w:t>
      </w:r>
      <w:r w:rsidR="00571019">
        <w:rPr>
          <w:rFonts w:hint="cs"/>
          <w:u w:val="single"/>
          <w:rtl/>
        </w:rPr>
        <w:t>תורת היחוד</w:t>
      </w:r>
      <w:r w:rsidR="00571019">
        <w:rPr>
          <w:rFonts w:hint="cs"/>
          <w:rtl/>
        </w:rPr>
        <w:t xml:space="preserve"> (פ</w:t>
      </w:r>
      <w:r w:rsidR="00EB5642">
        <w:rPr>
          <w:rFonts w:hint="cs"/>
          <w:rtl/>
        </w:rPr>
        <w:t xml:space="preserve">רק </w:t>
      </w:r>
      <w:r w:rsidR="00571019">
        <w:rPr>
          <w:rFonts w:hint="cs"/>
          <w:rtl/>
        </w:rPr>
        <w:t>ה</w:t>
      </w:r>
      <w:r w:rsidR="00EB5642">
        <w:rPr>
          <w:rFonts w:hint="cs"/>
          <w:rtl/>
        </w:rPr>
        <w:t>'</w:t>
      </w:r>
      <w:r w:rsidR="00571019">
        <w:rPr>
          <w:rFonts w:hint="cs"/>
          <w:rtl/>
        </w:rPr>
        <w:t xml:space="preserve"> סעי' ט"ז)</w:t>
      </w:r>
      <w:r w:rsidR="004B20E6">
        <w:rPr>
          <w:rFonts w:hint="cs"/>
          <w:rtl/>
        </w:rPr>
        <w:t xml:space="preserve">, </w:t>
      </w:r>
      <w:r w:rsidR="004B20E6" w:rsidRPr="004B20E6">
        <w:rPr>
          <w:b/>
          <w:i/>
          <w:u w:val="single"/>
          <w:rtl/>
        </w:rPr>
        <w:t>מנחת חן</w:t>
      </w:r>
      <w:r w:rsidR="004B20E6" w:rsidRPr="004B20E6">
        <w:rPr>
          <w:b/>
          <w:i/>
          <w:rtl/>
        </w:rPr>
        <w:t xml:space="preserve"> </w:t>
      </w:r>
      <w:r w:rsidR="004B20E6" w:rsidRPr="004B20E6">
        <w:rPr>
          <w:rFonts w:hint="cs"/>
          <w:b/>
          <w:i/>
          <w:rtl/>
        </w:rPr>
        <w:t>(</w:t>
      </w:r>
      <w:r w:rsidR="004B20E6" w:rsidRPr="004B20E6">
        <w:rPr>
          <w:b/>
          <w:i/>
          <w:rtl/>
        </w:rPr>
        <w:t>ח</w:t>
      </w:r>
      <w:r w:rsidR="004B20E6" w:rsidRPr="004B20E6">
        <w:rPr>
          <w:rFonts w:hint="cs"/>
          <w:b/>
          <w:i/>
          <w:rtl/>
        </w:rPr>
        <w:t>"</w:t>
      </w:r>
      <w:r w:rsidR="004B20E6" w:rsidRPr="004B20E6">
        <w:rPr>
          <w:b/>
          <w:i/>
          <w:rtl/>
        </w:rPr>
        <w:t>ב אה</w:t>
      </w:r>
      <w:r w:rsidR="004B20E6" w:rsidRPr="004B20E6">
        <w:rPr>
          <w:rFonts w:hint="cs"/>
          <w:b/>
          <w:i/>
          <w:rtl/>
        </w:rPr>
        <w:t>"ע</w:t>
      </w:r>
      <w:r w:rsidR="004B20E6" w:rsidRPr="004B20E6">
        <w:rPr>
          <w:b/>
          <w:i/>
          <w:rtl/>
        </w:rPr>
        <w:t xml:space="preserve"> סי</w:t>
      </w:r>
      <w:r w:rsidR="004B20E6" w:rsidRPr="004B20E6">
        <w:rPr>
          <w:rFonts w:hint="cs"/>
          <w:b/>
          <w:i/>
          <w:rtl/>
        </w:rPr>
        <w:t>'</w:t>
      </w:r>
      <w:r w:rsidR="004B20E6" w:rsidRPr="004B20E6">
        <w:rPr>
          <w:b/>
          <w:i/>
          <w:rtl/>
        </w:rPr>
        <w:t xml:space="preserve"> ו' אות ט"ז)</w:t>
      </w:r>
      <w:r w:rsidR="00571019">
        <w:rPr>
          <w:rFonts w:hint="cs"/>
          <w:rtl/>
        </w:rPr>
        <w:t>.</w:t>
      </w:r>
    </w:p>
    <w:p w14:paraId="43B9804C" w14:textId="02C13D88" w:rsidR="00B51C4D" w:rsidRDefault="00B51C4D" w:rsidP="00230BBF">
      <w:pPr>
        <w:numPr>
          <w:ilvl w:val="2"/>
          <w:numId w:val="2"/>
        </w:numPr>
        <w:jc w:val="both"/>
      </w:pPr>
      <w:r>
        <w:rPr>
          <w:rFonts w:hint="cs"/>
          <w:u w:val="single"/>
          <w:rtl/>
        </w:rPr>
        <w:t>הגריש"א</w:t>
      </w:r>
      <w:r>
        <w:rPr>
          <w:rFonts w:hint="cs"/>
          <w:rtl/>
        </w:rPr>
        <w:t xml:space="preserve"> זצ"ל (</w:t>
      </w:r>
      <w:r w:rsidR="00B70AA9">
        <w:rPr>
          <w:rFonts w:hint="cs"/>
          <w:rtl/>
        </w:rPr>
        <w:t>בית הלל גליון</w:t>
      </w:r>
      <w:r w:rsidR="0046534C">
        <w:rPr>
          <w:rFonts w:hint="cs"/>
          <w:rtl/>
        </w:rPr>
        <w:t xml:space="preserve"> מ</w:t>
      </w:r>
      <w:r w:rsidR="0046534C">
        <w:rPr>
          <w:rtl/>
        </w:rPr>
        <w:t>"</w:t>
      </w:r>
      <w:r w:rsidR="0046534C">
        <w:rPr>
          <w:rFonts w:hint="cs"/>
          <w:rtl/>
        </w:rPr>
        <w:t>ב עמ</w:t>
      </w:r>
      <w:r w:rsidR="0046534C">
        <w:rPr>
          <w:rtl/>
        </w:rPr>
        <w:t>'</w:t>
      </w:r>
      <w:r>
        <w:rPr>
          <w:rFonts w:hint="cs"/>
          <w:rtl/>
        </w:rPr>
        <w:t xml:space="preserve"> ל"ד אות י"ג) – "מי שליבו גס בה אין להתיר להתיחד עמה על ידי פתח פתוח לרה"ר".</w:t>
      </w:r>
    </w:p>
    <w:p w14:paraId="3E7BB236" w14:textId="77777777" w:rsidR="00B51C4D" w:rsidRDefault="00B51C4D" w:rsidP="00230BBF">
      <w:pPr>
        <w:numPr>
          <w:ilvl w:val="3"/>
          <w:numId w:val="2"/>
        </w:numPr>
        <w:jc w:val="both"/>
      </w:pPr>
      <w:r>
        <w:rPr>
          <w:rFonts w:hint="cs"/>
          <w:u w:val="single"/>
          <w:rtl/>
        </w:rPr>
        <w:t>הגריש"א</w:t>
      </w:r>
      <w:r>
        <w:rPr>
          <w:rFonts w:hint="cs"/>
          <w:rtl/>
        </w:rPr>
        <w:t xml:space="preserve"> זצ"ל (</w:t>
      </w:r>
      <w:r>
        <w:rPr>
          <w:rtl/>
        </w:rPr>
        <w:t xml:space="preserve">תורת היחוד </w:t>
      </w:r>
      <w:r w:rsidRPr="00216629">
        <w:rPr>
          <w:rtl/>
        </w:rPr>
        <w:t>פ</w:t>
      </w:r>
      <w:r>
        <w:rPr>
          <w:rFonts w:hint="cs"/>
          <w:rtl/>
        </w:rPr>
        <w:t xml:space="preserve">רק </w:t>
      </w:r>
      <w:r w:rsidRPr="00216629">
        <w:rPr>
          <w:rtl/>
        </w:rPr>
        <w:t>ה</w:t>
      </w:r>
      <w:r>
        <w:rPr>
          <w:rFonts w:hint="cs"/>
          <w:rtl/>
        </w:rPr>
        <w:t>'</w:t>
      </w:r>
      <w:r w:rsidRPr="00216629">
        <w:rPr>
          <w:rtl/>
        </w:rPr>
        <w:t xml:space="preserve"> </w:t>
      </w:r>
      <w:r>
        <w:rPr>
          <w:rFonts w:hint="cs"/>
          <w:rtl/>
        </w:rPr>
        <w:t xml:space="preserve">הע' כ"ה [דפו"ח, הע' כ"ח]) </w:t>
      </w:r>
      <w:r>
        <w:rPr>
          <w:rtl/>
        </w:rPr>
        <w:t>–</w:t>
      </w:r>
      <w:r>
        <w:rPr>
          <w:rFonts w:hint="cs"/>
          <w:rtl/>
        </w:rPr>
        <w:t xml:space="preserve"> "כשהדלת פתוחה לגמרי לרשות הרבים, ואפשר לראות את הנעשה בחדר מבחוץ, מותר להתייחד אף עם אשה שלבו גס בה".</w:t>
      </w:r>
    </w:p>
    <w:p w14:paraId="2A7089DA" w14:textId="77777777" w:rsidR="00571019" w:rsidRDefault="00B51C4D" w:rsidP="00230BBF">
      <w:pPr>
        <w:numPr>
          <w:ilvl w:val="3"/>
          <w:numId w:val="2"/>
        </w:numPr>
        <w:jc w:val="both"/>
      </w:pPr>
      <w:r>
        <w:rPr>
          <w:rFonts w:hint="cs"/>
          <w:u w:val="single"/>
          <w:rtl/>
        </w:rPr>
        <w:t>הגריש"א</w:t>
      </w:r>
      <w:r>
        <w:rPr>
          <w:rFonts w:hint="cs"/>
          <w:rtl/>
        </w:rPr>
        <w:t xml:space="preserve"> זצ"ל (תורת היחוד פרק ה' הע' כ"ז [דפו"ח, הע' ל']) - </w:t>
      </w:r>
      <w:r w:rsidR="00571019">
        <w:rPr>
          <w:rFonts w:hint="cs"/>
          <w:rtl/>
        </w:rPr>
        <w:t>פתח פתוח ממש לפני פרוז</w:t>
      </w:r>
      <w:r>
        <w:rPr>
          <w:rFonts w:hint="cs"/>
          <w:rtl/>
        </w:rPr>
        <w:t>דור שדרך להכנס בלי לדפוק, מותר</w:t>
      </w:r>
      <w:r w:rsidR="00571019">
        <w:rPr>
          <w:rFonts w:hint="cs"/>
          <w:rtl/>
        </w:rPr>
        <w:t>.</w:t>
      </w:r>
    </w:p>
    <w:p w14:paraId="3A652791" w14:textId="3F78E0DA" w:rsidR="006B2F9F" w:rsidRDefault="006B2F9F" w:rsidP="00230BBF">
      <w:pPr>
        <w:numPr>
          <w:ilvl w:val="2"/>
          <w:numId w:val="2"/>
        </w:numPr>
        <w:jc w:val="both"/>
      </w:pPr>
      <w:r>
        <w:rPr>
          <w:rFonts w:hint="cs"/>
          <w:u w:val="single"/>
          <w:rtl/>
        </w:rPr>
        <w:t>הגר"א נבנצל</w:t>
      </w:r>
      <w:r>
        <w:rPr>
          <w:rFonts w:hint="cs"/>
          <w:rtl/>
        </w:rPr>
        <w:t xml:space="preserve"> שליט"א (אסיפת יצחק ח' ניסן תשס"ז</w:t>
      </w:r>
      <w:r w:rsidR="00233055">
        <w:rPr>
          <w:rFonts w:hint="cs"/>
          <w:rtl/>
        </w:rPr>
        <w:t xml:space="preserve">, </w:t>
      </w:r>
      <w:r w:rsidR="00233055">
        <w:rPr>
          <w:rtl/>
        </w:rPr>
        <w:t xml:space="preserve">אהל יעקב יחוד [דפו"ח] עמ' תקמ"ח אות </w:t>
      </w:r>
      <w:r w:rsidR="00233055">
        <w:rPr>
          <w:rFonts w:hint="cs"/>
          <w:rtl/>
        </w:rPr>
        <w:t>ה</w:t>
      </w:r>
      <w:r w:rsidR="00233055">
        <w:rPr>
          <w:rtl/>
        </w:rPr>
        <w:t>'</w:t>
      </w:r>
      <w:r>
        <w:rPr>
          <w:rFonts w:hint="cs"/>
          <w:rtl/>
        </w:rPr>
        <w:t xml:space="preserve">) – </w:t>
      </w:r>
      <w:r w:rsidR="007833B6">
        <w:rPr>
          <w:rFonts w:hint="cs"/>
          <w:rtl/>
        </w:rPr>
        <w:t>"שאלה</w:t>
      </w:r>
      <w:r>
        <w:rPr>
          <w:rFonts w:hint="cs"/>
          <w:rtl/>
        </w:rPr>
        <w:t xml:space="preserve">: יש מחלוקת אחרונים אם יש היתר פתח פתוח אם לבו גס בה, מה המסקנה להלכה. </w:t>
      </w:r>
      <w:r>
        <w:rPr>
          <w:rFonts w:hint="cs"/>
          <w:b/>
          <w:rtl/>
        </w:rPr>
        <w:t xml:space="preserve">תשובה: </w:t>
      </w:r>
      <w:r>
        <w:rPr>
          <w:rFonts w:hint="cs"/>
          <w:rtl/>
        </w:rPr>
        <w:t>כמדומני צריך להחמיר, אבל בשעת הדחק נ' דיש להקל".</w:t>
      </w:r>
    </w:p>
    <w:p w14:paraId="55ABC86E" w14:textId="5D2CD305" w:rsidR="006B2F9F" w:rsidRDefault="006B2F9F" w:rsidP="00C636CD">
      <w:pPr>
        <w:ind w:left="397"/>
        <w:jc w:val="both"/>
        <w:rPr>
          <w:b/>
          <w:i/>
        </w:rPr>
      </w:pPr>
      <w:r w:rsidRPr="006B2F9F">
        <w:rPr>
          <w:b/>
          <w:i/>
          <w:u w:val="single"/>
          <w:rtl/>
        </w:rPr>
        <w:t>הגר"א נבנצל</w:t>
      </w:r>
      <w:r w:rsidRPr="006B2F9F">
        <w:rPr>
          <w:b/>
          <w:i/>
          <w:rtl/>
        </w:rPr>
        <w:t xml:space="preserve"> שליט"א (מציון תצא תורה ח"א אות תרפ"</w:t>
      </w:r>
      <w:r>
        <w:rPr>
          <w:rFonts w:hint="cs"/>
          <w:b/>
          <w:i/>
          <w:rtl/>
        </w:rPr>
        <w:t>ו</w:t>
      </w:r>
      <w:r w:rsidR="002436F2">
        <w:rPr>
          <w:rFonts w:hint="cs"/>
          <w:b/>
          <w:i/>
          <w:rtl/>
        </w:rPr>
        <w:t xml:space="preserve">, </w:t>
      </w:r>
      <w:r w:rsidR="002436F2">
        <w:rPr>
          <w:rtl/>
        </w:rPr>
        <w:t>אהל יעקב יחוד [דפו"ח] עמ' תקנ</w:t>
      </w:r>
      <w:r w:rsidR="002436F2">
        <w:rPr>
          <w:rFonts w:hint="cs"/>
          <w:rtl/>
        </w:rPr>
        <w:t>"א</w:t>
      </w:r>
      <w:r w:rsidR="002436F2">
        <w:rPr>
          <w:rtl/>
        </w:rPr>
        <w:t xml:space="preserve"> אות </w:t>
      </w:r>
      <w:r w:rsidR="002436F2">
        <w:rPr>
          <w:rFonts w:hint="cs"/>
          <w:rtl/>
        </w:rPr>
        <w:t>כ"ב</w:t>
      </w:r>
      <w:r w:rsidRPr="006B2F9F">
        <w:rPr>
          <w:b/>
          <w:i/>
          <w:rtl/>
        </w:rPr>
        <w:t>) – "שאלה: נחלקו הפוסקי</w:t>
      </w:r>
      <w:r>
        <w:rPr>
          <w:rFonts w:hint="cs"/>
          <w:b/>
          <w:i/>
          <w:rtl/>
        </w:rPr>
        <w:t xml:space="preserve">ם אם קיים ההיתר של פתח פתוח עם אשה שלבו גס בה, כיצד נוהגין להלכה, האם </w:t>
      </w:r>
      <w:r>
        <w:rPr>
          <w:b/>
          <w:i/>
          <w:rtl/>
        </w:rPr>
        <w:t>אפשר להקל בזה או ל</w:t>
      </w:r>
      <w:r w:rsidRPr="006B2F9F">
        <w:rPr>
          <w:b/>
          <w:i/>
          <w:rtl/>
        </w:rPr>
        <w:t>א</w:t>
      </w:r>
      <w:r>
        <w:rPr>
          <w:rFonts w:hint="cs"/>
          <w:b/>
          <w:i/>
          <w:rtl/>
        </w:rPr>
        <w:t>.</w:t>
      </w:r>
      <w:r w:rsidRPr="006B2F9F">
        <w:rPr>
          <w:b/>
          <w:i/>
          <w:rtl/>
        </w:rPr>
        <w:t xml:space="preserve"> תשובה: איני יודע</w:t>
      </w:r>
      <w:r w:rsidRPr="006B2F9F">
        <w:rPr>
          <w:rFonts w:hint="cs"/>
          <w:b/>
          <w:i/>
          <w:rtl/>
        </w:rPr>
        <w:t>".</w:t>
      </w:r>
    </w:p>
    <w:p w14:paraId="436AF7B5" w14:textId="77777777" w:rsidR="003E508B" w:rsidRDefault="003E508B" w:rsidP="00230BBF">
      <w:pPr>
        <w:numPr>
          <w:ilvl w:val="2"/>
          <w:numId w:val="2"/>
        </w:numPr>
        <w:jc w:val="both"/>
      </w:pPr>
      <w:r>
        <w:rPr>
          <w:rFonts w:hint="cs"/>
          <w:u w:val="single"/>
          <w:rtl/>
        </w:rPr>
        <w:t>הגרח"ק</w:t>
      </w:r>
      <w:r>
        <w:rPr>
          <w:rFonts w:hint="cs"/>
          <w:rtl/>
        </w:rPr>
        <w:t xml:space="preserve"> שליט"א (אהל יעקב יחוד עמ' תקל"ט אות ג',</w:t>
      </w:r>
      <w:r w:rsidRPr="00966C22">
        <w:rPr>
          <w:i/>
          <w:rtl/>
        </w:rPr>
        <w:t xml:space="preserve"> </w:t>
      </w:r>
      <w:r>
        <w:rPr>
          <w:b/>
          <w:i/>
          <w:rtl/>
        </w:rPr>
        <w:t>מציון תצא תורה ח"א אה"ע</w:t>
      </w:r>
      <w:r w:rsidRPr="00966C22">
        <w:rPr>
          <w:b/>
          <w:i/>
          <w:rtl/>
        </w:rPr>
        <w:t xml:space="preserve"> הע' ל"</w:t>
      </w:r>
      <w:r>
        <w:rPr>
          <w:rFonts w:hint="cs"/>
          <w:b/>
          <w:i/>
          <w:rtl/>
        </w:rPr>
        <w:t>ה ד"ה ושוב</w:t>
      </w:r>
      <w:r>
        <w:rPr>
          <w:rFonts w:hint="cs"/>
          <w:rtl/>
        </w:rPr>
        <w:t>) – "נחלקו הפוסקים אם קיים ההיתר של פתח פתוח עם אשה שלבו גס בה, כיצד נוהגין להלכה, האם אפשר להקל בזה או לא. תשובה: להחמיר".</w:t>
      </w:r>
    </w:p>
    <w:p w14:paraId="013CF32A" w14:textId="40604F14" w:rsidR="003E508B" w:rsidRPr="003E508B" w:rsidRDefault="003E508B" w:rsidP="003E508B">
      <w:pPr>
        <w:ind w:left="397"/>
        <w:jc w:val="both"/>
        <w:rPr>
          <w:b/>
          <w:i/>
        </w:rPr>
      </w:pPr>
      <w:r>
        <w:rPr>
          <w:u w:val="single"/>
          <w:rtl/>
        </w:rPr>
        <w:t>הגרח"ק</w:t>
      </w:r>
      <w:r>
        <w:rPr>
          <w:rtl/>
        </w:rPr>
        <w:t xml:space="preserve"> שליט"א (שערי ציון ח"ב עמ' ת"ל אות כ</w:t>
      </w:r>
      <w:r>
        <w:rPr>
          <w:rFonts w:hint="cs"/>
          <w:rtl/>
        </w:rPr>
        <w:t>"ד</w:t>
      </w:r>
      <w:r>
        <w:rPr>
          <w:rtl/>
        </w:rPr>
        <w:t>) – "</w:t>
      </w:r>
      <w:r w:rsidRPr="003E508B">
        <w:rPr>
          <w:b/>
          <w:i/>
          <w:rtl/>
        </w:rPr>
        <w:t>שאלה: בפתח פתוח לרה"ר ולבו גס בה האם מותרים להתייחד, והאם יש הבדל בין יחוד דאורייתא לדרבנן לענין זה. תשובה: כמדומה שמותר וצ"ע</w:t>
      </w:r>
      <w:r>
        <w:rPr>
          <w:rFonts w:hint="cs"/>
          <w:b/>
          <w:i/>
          <w:rtl/>
        </w:rPr>
        <w:t>".</w:t>
      </w:r>
    </w:p>
    <w:p w14:paraId="3A350D3C" w14:textId="73899C45" w:rsidR="00966C22" w:rsidRDefault="00EB5642" w:rsidP="00230BBF">
      <w:pPr>
        <w:numPr>
          <w:ilvl w:val="2"/>
          <w:numId w:val="2"/>
        </w:numPr>
        <w:jc w:val="both"/>
        <w:rPr>
          <w:b/>
          <w:i/>
        </w:rPr>
      </w:pPr>
      <w:r w:rsidRPr="00EB5642">
        <w:rPr>
          <w:b/>
          <w:i/>
          <w:u w:val="single"/>
          <w:rtl/>
        </w:rPr>
        <w:t>אבני ישפה</w:t>
      </w:r>
      <w:r w:rsidRPr="00EB5642">
        <w:rPr>
          <w:b/>
          <w:i/>
          <w:rtl/>
        </w:rPr>
        <w:t xml:space="preserve"> </w:t>
      </w:r>
      <w:r w:rsidRPr="00EB5642">
        <w:rPr>
          <w:rFonts w:hint="cs"/>
          <w:b/>
          <w:i/>
          <w:rtl/>
        </w:rPr>
        <w:t>(</w:t>
      </w:r>
      <w:r w:rsidRPr="00EB5642">
        <w:rPr>
          <w:b/>
          <w:i/>
          <w:rtl/>
        </w:rPr>
        <w:t>ח</w:t>
      </w:r>
      <w:r w:rsidRPr="00EB5642">
        <w:rPr>
          <w:rFonts w:hint="cs"/>
          <w:b/>
          <w:i/>
          <w:rtl/>
        </w:rPr>
        <w:t>"</w:t>
      </w:r>
      <w:r w:rsidRPr="00EB5642">
        <w:rPr>
          <w:b/>
          <w:i/>
          <w:rtl/>
        </w:rPr>
        <w:t>ו סי</w:t>
      </w:r>
      <w:r>
        <w:rPr>
          <w:rFonts w:hint="cs"/>
          <w:b/>
          <w:i/>
          <w:rtl/>
        </w:rPr>
        <w:t>'</w:t>
      </w:r>
      <w:r w:rsidRPr="00EB5642">
        <w:rPr>
          <w:b/>
          <w:i/>
          <w:rtl/>
        </w:rPr>
        <w:t xml:space="preserve"> קמ"א)</w:t>
      </w:r>
      <w:r>
        <w:rPr>
          <w:rFonts w:hint="cs"/>
          <w:b/>
          <w:i/>
          <w:rtl/>
        </w:rPr>
        <w:t xml:space="preserve"> </w:t>
      </w:r>
      <w:r>
        <w:rPr>
          <w:b/>
          <w:i/>
          <w:rtl/>
        </w:rPr>
        <w:t>–</w:t>
      </w:r>
      <w:r>
        <w:rPr>
          <w:rFonts w:hint="cs"/>
          <w:b/>
          <w:i/>
          <w:rtl/>
        </w:rPr>
        <w:t xml:space="preserve"> "</w:t>
      </w:r>
      <w:r w:rsidRPr="00EB5642">
        <w:rPr>
          <w:b/>
          <w:i/>
          <w:rtl/>
        </w:rPr>
        <w:t>כיון שמצאנו מגדולי הפוסקים שמקילים</w:t>
      </w:r>
      <w:r>
        <w:rPr>
          <w:rFonts w:hint="cs"/>
          <w:b/>
          <w:i/>
          <w:rtl/>
        </w:rPr>
        <w:t xml:space="preserve"> </w:t>
      </w:r>
      <w:r w:rsidRPr="00EB5642">
        <w:rPr>
          <w:b/>
          <w:i/>
          <w:rtl/>
        </w:rPr>
        <w:t>בלבו גס בה בפת</w:t>
      </w:r>
      <w:r>
        <w:rPr>
          <w:rFonts w:hint="cs"/>
          <w:b/>
          <w:i/>
          <w:rtl/>
        </w:rPr>
        <w:t>ח</w:t>
      </w:r>
      <w:r w:rsidRPr="00EB5642">
        <w:rPr>
          <w:b/>
          <w:i/>
          <w:rtl/>
        </w:rPr>
        <w:t xml:space="preserve"> פתו</w:t>
      </w:r>
      <w:r>
        <w:rPr>
          <w:rFonts w:hint="cs"/>
          <w:b/>
          <w:i/>
          <w:rtl/>
        </w:rPr>
        <w:t>ח</w:t>
      </w:r>
      <w:r w:rsidRPr="00EB5642">
        <w:rPr>
          <w:b/>
          <w:i/>
          <w:rtl/>
        </w:rPr>
        <w:t xml:space="preserve"> לרשות הרבים, בצירוף שגם</w:t>
      </w:r>
      <w:r w:rsidRPr="00EB5642">
        <w:rPr>
          <w:rFonts w:hint="cs"/>
          <w:b/>
          <w:i/>
          <w:rtl/>
        </w:rPr>
        <w:t xml:space="preserve"> </w:t>
      </w:r>
      <w:r w:rsidRPr="00EB5642">
        <w:rPr>
          <w:b/>
          <w:i/>
          <w:rtl/>
        </w:rPr>
        <w:t>בעלה בעיר יש להקל במקום שקשה לו להמנע מזה</w:t>
      </w:r>
      <w:r w:rsidRPr="00EB5642">
        <w:rPr>
          <w:rFonts w:hint="cs"/>
          <w:b/>
          <w:i/>
          <w:rtl/>
        </w:rPr>
        <w:t>".</w:t>
      </w:r>
    </w:p>
    <w:p w14:paraId="0058323A" w14:textId="252B47BB" w:rsidR="003B5A16" w:rsidRPr="004B20E6" w:rsidRDefault="003B5A16" w:rsidP="00230BBF">
      <w:pPr>
        <w:numPr>
          <w:ilvl w:val="2"/>
          <w:numId w:val="2"/>
        </w:numPr>
        <w:jc w:val="both"/>
        <w:rPr>
          <w:b/>
          <w:i/>
        </w:rPr>
      </w:pPr>
      <w:r>
        <w:rPr>
          <w:color w:val="000000"/>
          <w:u w:val="single"/>
          <w:rtl/>
        </w:rPr>
        <w:t>הגר"י ברקוביץ</w:t>
      </w:r>
      <w:r>
        <w:rPr>
          <w:color w:val="000000"/>
          <w:rtl/>
        </w:rPr>
        <w:t xml:space="preserve"> שליט"א (מכתב במייל</w:t>
      </w:r>
      <w:r>
        <w:rPr>
          <w:rFonts w:hint="cs"/>
          <w:color w:val="000000"/>
          <w:rtl/>
        </w:rPr>
        <w:t>, כל לשונו מובא לעיל</w:t>
      </w:r>
      <w:r>
        <w:rPr>
          <w:color w:val="000000"/>
          <w:rtl/>
        </w:rPr>
        <w:t>)</w:t>
      </w:r>
      <w:r>
        <w:rPr>
          <w:rtl/>
        </w:rPr>
        <w:t xml:space="preserve"> -</w:t>
      </w:r>
    </w:p>
    <w:p w14:paraId="20499881" w14:textId="1BA604A1" w:rsidR="00571019" w:rsidRDefault="003B5A16" w:rsidP="003B5A16">
      <w:pPr>
        <w:bidi w:val="0"/>
        <w:ind w:right="495"/>
        <w:jc w:val="both"/>
        <w:rPr>
          <w:rFonts w:asciiTheme="majorBidi" w:hAnsiTheme="majorBidi" w:cstheme="majorBidi"/>
          <w:color w:val="021C36"/>
          <w:shd w:val="clear" w:color="auto" w:fill="FFFFFF"/>
        </w:rPr>
      </w:pPr>
      <w:r>
        <w:rPr>
          <w:rFonts w:asciiTheme="majorBidi" w:hAnsiTheme="majorBidi" w:cstheme="majorBidi"/>
          <w:color w:val="021C36"/>
          <w:shd w:val="clear" w:color="auto" w:fill="FFFFFF"/>
        </w:rPr>
        <w:t xml:space="preserve">Regarding </w:t>
      </w:r>
      <w:r>
        <w:rPr>
          <w:rFonts w:asciiTheme="majorBidi" w:hAnsiTheme="majorBidi" w:cstheme="majorBidi" w:hint="cs"/>
          <w:color w:val="021C36"/>
          <w:shd w:val="clear" w:color="auto" w:fill="FFFFFF"/>
          <w:rtl/>
        </w:rPr>
        <w:t>פתח פתוח</w:t>
      </w:r>
      <w:r>
        <w:rPr>
          <w:rFonts w:asciiTheme="majorBidi" w:hAnsiTheme="majorBidi" w:cstheme="majorBidi"/>
          <w:color w:val="021C36"/>
          <w:shd w:val="clear" w:color="auto" w:fill="FFFFFF"/>
        </w:rPr>
        <w:t xml:space="preserve"> it’s a </w:t>
      </w:r>
      <w:proofErr w:type="spellStart"/>
      <w:r>
        <w:rPr>
          <w:rFonts w:asciiTheme="majorBidi" w:hAnsiTheme="majorBidi" w:cstheme="majorBidi"/>
          <w:color w:val="021C36"/>
          <w:shd w:val="clear" w:color="auto" w:fill="FFFFFF"/>
        </w:rPr>
        <w:t>machlokes</w:t>
      </w:r>
      <w:proofErr w:type="spellEnd"/>
      <w:r>
        <w:rPr>
          <w:rFonts w:asciiTheme="majorBidi" w:hAnsiTheme="majorBidi" w:cstheme="majorBidi"/>
          <w:color w:val="021C36"/>
          <w:shd w:val="clear" w:color="auto" w:fill="FFFFFF"/>
        </w:rPr>
        <w:t xml:space="preserve">. </w:t>
      </w:r>
      <w:r>
        <w:rPr>
          <w:rFonts w:asciiTheme="majorBidi" w:hAnsiTheme="majorBidi" w:cstheme="majorBidi" w:hint="cs"/>
          <w:color w:val="021C36"/>
          <w:shd w:val="clear" w:color="auto" w:fill="FFFFFF"/>
          <w:rtl/>
        </w:rPr>
        <w:t>לבו גס בו</w:t>
      </w:r>
      <w:r>
        <w:rPr>
          <w:rFonts w:asciiTheme="majorBidi" w:hAnsiTheme="majorBidi" w:cstheme="majorBidi"/>
          <w:color w:val="021C36"/>
          <w:shd w:val="clear" w:color="auto" w:fill="FFFFFF"/>
        </w:rPr>
        <w:t xml:space="preserve"> means, she feels uninhibited around him. If you’re unsure, you can be </w:t>
      </w:r>
      <w:proofErr w:type="spellStart"/>
      <w:r>
        <w:rPr>
          <w:rFonts w:asciiTheme="majorBidi" w:hAnsiTheme="majorBidi" w:cstheme="majorBidi"/>
          <w:color w:val="021C36"/>
          <w:shd w:val="clear" w:color="auto" w:fill="FFFFFF"/>
        </w:rPr>
        <w:t>mekil</w:t>
      </w:r>
      <w:proofErr w:type="spellEnd"/>
      <w:r>
        <w:rPr>
          <w:rFonts w:asciiTheme="majorBidi" w:hAnsiTheme="majorBidi" w:cstheme="majorBidi"/>
          <w:color w:val="021C36"/>
          <w:shd w:val="clear" w:color="auto" w:fill="FFFFFF"/>
        </w:rPr>
        <w:t xml:space="preserve">, since anyway there is an opinion that </w:t>
      </w:r>
      <w:r>
        <w:rPr>
          <w:rFonts w:asciiTheme="majorBidi" w:hAnsiTheme="majorBidi" w:cstheme="majorBidi" w:hint="cs"/>
          <w:color w:val="021C36"/>
          <w:shd w:val="clear" w:color="auto" w:fill="FFFFFF"/>
          <w:rtl/>
        </w:rPr>
        <w:t>פתח פתוח</w:t>
      </w:r>
      <w:r>
        <w:rPr>
          <w:rFonts w:asciiTheme="majorBidi" w:hAnsiTheme="majorBidi" w:cstheme="majorBidi"/>
          <w:color w:val="021C36"/>
          <w:shd w:val="clear" w:color="auto" w:fill="FFFFFF"/>
        </w:rPr>
        <w:t xml:space="preserve"> works even if </w:t>
      </w:r>
      <w:r>
        <w:rPr>
          <w:rFonts w:asciiTheme="majorBidi" w:hAnsiTheme="majorBidi" w:cstheme="majorBidi" w:hint="cs"/>
          <w:color w:val="021C36"/>
          <w:shd w:val="clear" w:color="auto" w:fill="FFFFFF"/>
          <w:rtl/>
        </w:rPr>
        <w:t>לבו גס בו</w:t>
      </w:r>
      <w:r>
        <w:rPr>
          <w:rFonts w:asciiTheme="majorBidi" w:hAnsiTheme="majorBidi" w:cstheme="majorBidi"/>
          <w:color w:val="021C36"/>
          <w:shd w:val="clear" w:color="auto" w:fill="FFFFFF"/>
        </w:rPr>
        <w:t>.</w:t>
      </w:r>
    </w:p>
    <w:p w14:paraId="4B0C4843" w14:textId="77777777" w:rsidR="003B5A16" w:rsidRPr="003B5A16" w:rsidRDefault="003B5A16" w:rsidP="003B5A16">
      <w:pPr>
        <w:bidi w:val="0"/>
        <w:ind w:right="495"/>
        <w:jc w:val="both"/>
      </w:pPr>
    </w:p>
    <w:p w14:paraId="426C614F" w14:textId="77777777" w:rsidR="00571019" w:rsidRDefault="00571019" w:rsidP="00230BBF">
      <w:pPr>
        <w:numPr>
          <w:ilvl w:val="0"/>
          <w:numId w:val="2"/>
        </w:numPr>
        <w:jc w:val="both"/>
      </w:pPr>
      <w:r>
        <w:rPr>
          <w:rFonts w:hint="cs"/>
          <w:sz w:val="28"/>
          <w:szCs w:val="28"/>
          <w:u w:val="single"/>
          <w:rtl/>
        </w:rPr>
        <w:t>פתח פתוח: גדרים</w:t>
      </w:r>
      <w:r>
        <w:rPr>
          <w:rFonts w:hint="cs"/>
          <w:rtl/>
        </w:rPr>
        <w:t>.</w:t>
      </w:r>
    </w:p>
    <w:p w14:paraId="52DDE260" w14:textId="77777777" w:rsidR="00571019" w:rsidRDefault="00571019" w:rsidP="00230BBF">
      <w:pPr>
        <w:numPr>
          <w:ilvl w:val="1"/>
          <w:numId w:val="2"/>
        </w:numPr>
        <w:jc w:val="both"/>
      </w:pPr>
      <w:r>
        <w:rPr>
          <w:rFonts w:hint="cs"/>
          <w:b/>
          <w:bCs/>
          <w:rtl/>
        </w:rPr>
        <w:t>מה הגדר של פתח פתוח לרשות הרבים</w:t>
      </w:r>
      <w:r>
        <w:rPr>
          <w:rFonts w:hint="cs"/>
          <w:rtl/>
        </w:rPr>
        <w:t>.</w:t>
      </w:r>
    </w:p>
    <w:p w14:paraId="25424C13" w14:textId="77777777" w:rsidR="00571019" w:rsidRDefault="00571019" w:rsidP="00230BBF">
      <w:pPr>
        <w:numPr>
          <w:ilvl w:val="2"/>
          <w:numId w:val="2"/>
        </w:numPr>
        <w:jc w:val="both"/>
        <w:rPr>
          <w:rtl/>
        </w:rPr>
      </w:pPr>
      <w:r>
        <w:rPr>
          <w:rFonts w:hint="cs"/>
          <w:rtl/>
        </w:rPr>
        <w:t xml:space="preserve">אפילו ג' בני אדם – </w:t>
      </w:r>
      <w:r>
        <w:rPr>
          <w:rFonts w:hint="cs"/>
          <w:u w:val="single"/>
          <w:rtl/>
        </w:rPr>
        <w:t>ויען דוד</w:t>
      </w:r>
      <w:r>
        <w:rPr>
          <w:rFonts w:hint="cs"/>
          <w:rtl/>
        </w:rPr>
        <w:t xml:space="preserve"> (ח"ב סי' קפ"ו), </w:t>
      </w:r>
      <w:r>
        <w:rPr>
          <w:rFonts w:hint="cs"/>
          <w:u w:val="single"/>
          <w:rtl/>
        </w:rPr>
        <w:t>יחוד</w:t>
      </w:r>
      <w:r>
        <w:rPr>
          <w:rFonts w:hint="cs"/>
          <w:rtl/>
        </w:rPr>
        <w:t xml:space="preserve"> (עמ' כ"ח), </w:t>
      </w:r>
      <w:r>
        <w:rPr>
          <w:rFonts w:hint="cs"/>
          <w:u w:val="single"/>
          <w:rtl/>
        </w:rPr>
        <w:t>נטעי גבריאל</w:t>
      </w:r>
      <w:r>
        <w:rPr>
          <w:rFonts w:hint="cs"/>
          <w:rtl/>
        </w:rPr>
        <w:t xml:space="preserve"> (יחוד פרק ל"ב סעי' ו').</w:t>
      </w:r>
    </w:p>
    <w:p w14:paraId="7B6D4E83" w14:textId="4CB1D9A6" w:rsidR="00571019" w:rsidRDefault="00915C45" w:rsidP="00230BBF">
      <w:pPr>
        <w:numPr>
          <w:ilvl w:val="2"/>
          <w:numId w:val="2"/>
        </w:numPr>
        <w:jc w:val="both"/>
      </w:pPr>
      <w:r>
        <w:rPr>
          <w:rFonts w:hint="cs"/>
          <w:rtl/>
        </w:rPr>
        <w:t>מראי מקומות</w:t>
      </w:r>
      <w:r w:rsidR="00571019">
        <w:rPr>
          <w:rFonts w:hint="cs"/>
          <w:rtl/>
        </w:rPr>
        <w:t xml:space="preserve"> –</w:t>
      </w:r>
      <w:r w:rsidR="005C30A6">
        <w:rPr>
          <w:rFonts w:hint="cs"/>
          <w:rtl/>
        </w:rPr>
        <w:t xml:space="preserve"> </w:t>
      </w:r>
      <w:r w:rsidR="00571019">
        <w:rPr>
          <w:rFonts w:hint="cs"/>
          <w:u w:val="single"/>
          <w:rtl/>
        </w:rPr>
        <w:t>נחפה יוסף</w:t>
      </w:r>
      <w:r w:rsidR="00571019">
        <w:rPr>
          <w:rFonts w:hint="cs"/>
          <w:rtl/>
        </w:rPr>
        <w:t xml:space="preserve"> (ח"ב אה"ע סי' י"א), </w:t>
      </w:r>
      <w:r w:rsidR="00571019">
        <w:rPr>
          <w:rFonts w:hint="cs"/>
          <w:u w:val="single"/>
          <w:rtl/>
        </w:rPr>
        <w:t>דבר הלכה</w:t>
      </w:r>
      <w:r w:rsidR="00571019">
        <w:rPr>
          <w:rFonts w:hint="cs"/>
          <w:rtl/>
        </w:rPr>
        <w:t xml:space="preserve"> (סי' ג' סעי' ה'), </w:t>
      </w:r>
      <w:r w:rsidR="00571019">
        <w:rPr>
          <w:rFonts w:hint="cs"/>
          <w:u w:val="single"/>
          <w:rtl/>
        </w:rPr>
        <w:t>חוט שני</w:t>
      </w:r>
      <w:r w:rsidR="00571019">
        <w:rPr>
          <w:rFonts w:hint="cs"/>
          <w:rtl/>
        </w:rPr>
        <w:t xml:space="preserve"> (יחוד ס"ק י' ד"ה בחכמת, "וצ"ע").</w:t>
      </w:r>
    </w:p>
    <w:p w14:paraId="5DF780E8" w14:textId="7D945C6D" w:rsidR="005C30A6" w:rsidRDefault="005C30A6" w:rsidP="00230BBF">
      <w:pPr>
        <w:numPr>
          <w:ilvl w:val="3"/>
          <w:numId w:val="2"/>
        </w:numPr>
        <w:jc w:val="both"/>
        <w:rPr>
          <w:rtl/>
        </w:rPr>
      </w:pPr>
      <w:r>
        <w:rPr>
          <w:rFonts w:hint="cs"/>
          <w:u w:val="single"/>
          <w:rtl/>
        </w:rPr>
        <w:t>חכ"א</w:t>
      </w:r>
      <w:r>
        <w:rPr>
          <w:rFonts w:hint="cs"/>
          <w:rtl/>
        </w:rPr>
        <w:t xml:space="preserve"> (כלל קכ"ו סעי' ז', בינת אדם ס"ק כ"ח),</w:t>
      </w:r>
      <w:r w:rsidRPr="005C30A6">
        <w:rPr>
          <w:rFonts w:hint="cs"/>
          <w:rtl/>
        </w:rPr>
        <w:t xml:space="preserve"> </w:t>
      </w:r>
      <w:r>
        <w:rPr>
          <w:rFonts w:hint="cs"/>
          <w:rtl/>
        </w:rPr>
        <w:t xml:space="preserve">הו"ד </w:t>
      </w:r>
      <w:r>
        <w:rPr>
          <w:rFonts w:hint="cs"/>
          <w:u w:val="single"/>
          <w:rtl/>
        </w:rPr>
        <w:t>בפת"ת</w:t>
      </w:r>
      <w:r>
        <w:rPr>
          <w:rFonts w:hint="cs"/>
          <w:rtl/>
        </w:rPr>
        <w:t xml:space="preserve"> (ס"ק י') </w:t>
      </w:r>
      <w:r>
        <w:rPr>
          <w:rtl/>
        </w:rPr>
        <w:t>–</w:t>
      </w:r>
      <w:r>
        <w:rPr>
          <w:rFonts w:hint="cs"/>
          <w:rtl/>
        </w:rPr>
        <w:t xml:space="preserve"> "ואם פתוח לחצר שיש שם ג' בני אדם דנחשב רשות הרבים לטומאה צריך עיון אם הוא הדין לענין יחוד וכן אם דר בעליה".</w:t>
      </w:r>
    </w:p>
    <w:p w14:paraId="2B6A0116" w14:textId="77777777" w:rsidR="00571019" w:rsidRDefault="00571019" w:rsidP="00571019">
      <w:pPr>
        <w:jc w:val="both"/>
      </w:pPr>
    </w:p>
    <w:p w14:paraId="1CB86875" w14:textId="74E15A01" w:rsidR="00571019" w:rsidRDefault="00571019" w:rsidP="00230BBF">
      <w:pPr>
        <w:numPr>
          <w:ilvl w:val="1"/>
          <w:numId w:val="2"/>
        </w:numPr>
        <w:jc w:val="both"/>
      </w:pPr>
      <w:r>
        <w:rPr>
          <w:rFonts w:hint="cs"/>
          <w:b/>
          <w:bCs/>
          <w:rtl/>
        </w:rPr>
        <w:t>המקום, והזמן</w:t>
      </w:r>
      <w:r>
        <w:rPr>
          <w:rFonts w:hint="cs"/>
          <w:rtl/>
        </w:rPr>
        <w:t>.</w:t>
      </w:r>
    </w:p>
    <w:p w14:paraId="57219E8D" w14:textId="0219D507" w:rsidR="008C3DFA" w:rsidRDefault="00571019" w:rsidP="00230BBF">
      <w:pPr>
        <w:numPr>
          <w:ilvl w:val="2"/>
          <w:numId w:val="2"/>
        </w:numPr>
        <w:jc w:val="both"/>
      </w:pPr>
      <w:r>
        <w:rPr>
          <w:rFonts w:hint="cs"/>
          <w:rtl/>
        </w:rPr>
        <w:t>תלוי במצי</w:t>
      </w:r>
      <w:r w:rsidR="004111FE">
        <w:rPr>
          <w:rFonts w:hint="cs"/>
          <w:rtl/>
        </w:rPr>
        <w:t>א</w:t>
      </w:r>
      <w:r>
        <w:rPr>
          <w:rFonts w:hint="cs"/>
          <w:rtl/>
        </w:rPr>
        <w:t>ות</w:t>
      </w:r>
      <w:r w:rsidR="008C3DFA">
        <w:rPr>
          <w:rFonts w:hint="cs"/>
          <w:rtl/>
        </w:rPr>
        <w:t>.</w:t>
      </w:r>
    </w:p>
    <w:p w14:paraId="38D917CA" w14:textId="77777777" w:rsidR="008C3DFA" w:rsidRDefault="00571019" w:rsidP="00230BBF">
      <w:pPr>
        <w:numPr>
          <w:ilvl w:val="3"/>
          <w:numId w:val="2"/>
        </w:numPr>
        <w:jc w:val="both"/>
      </w:pPr>
      <w:r>
        <w:rPr>
          <w:rFonts w:hint="cs"/>
          <w:u w:val="single"/>
          <w:rtl/>
        </w:rPr>
        <w:t>פת"ת</w:t>
      </w:r>
      <w:r>
        <w:rPr>
          <w:rFonts w:hint="cs"/>
          <w:rtl/>
        </w:rPr>
        <w:t xml:space="preserve"> (ס"ק ט'</w:t>
      </w:r>
      <w:r w:rsidR="008C3DFA">
        <w:rPr>
          <w:rFonts w:hint="cs"/>
          <w:rtl/>
        </w:rPr>
        <w:t xml:space="preserve">) </w:t>
      </w:r>
      <w:r w:rsidR="008C3DFA">
        <w:rPr>
          <w:rtl/>
        </w:rPr>
        <w:t>–</w:t>
      </w:r>
      <w:r>
        <w:rPr>
          <w:rFonts w:hint="cs"/>
          <w:rtl/>
        </w:rPr>
        <w:t xml:space="preserve"> "</w:t>
      </w:r>
      <w:r>
        <w:rPr>
          <w:rFonts w:hint="cs"/>
          <w:u w:val="single"/>
          <w:rtl/>
        </w:rPr>
        <w:t>עבה"ט</w:t>
      </w:r>
      <w:r>
        <w:rPr>
          <w:rFonts w:hint="cs"/>
          <w:rtl/>
        </w:rPr>
        <w:t xml:space="preserve"> בשם </w:t>
      </w:r>
      <w:r>
        <w:rPr>
          <w:rFonts w:hint="cs"/>
          <w:u w:val="single"/>
          <w:rtl/>
        </w:rPr>
        <w:t>כנה"ג</w:t>
      </w:r>
      <w:r>
        <w:rPr>
          <w:rFonts w:hint="cs"/>
          <w:rtl/>
        </w:rPr>
        <w:t xml:space="preserve"> דדוקא ביום ובחצי שעה מהלילה ועיין בס' </w:t>
      </w:r>
      <w:r>
        <w:rPr>
          <w:rFonts w:hint="cs"/>
          <w:u w:val="single"/>
          <w:rtl/>
        </w:rPr>
        <w:t>בר"י</w:t>
      </w:r>
      <w:r>
        <w:rPr>
          <w:rFonts w:hint="cs"/>
          <w:rtl/>
        </w:rPr>
        <w:t xml:space="preserve"> שכ' על זה ודברים של טעם הם דכשאין עובר ושב מאי מהני פתח פתוח"</w:t>
      </w:r>
      <w:r w:rsidR="008C3DFA">
        <w:rPr>
          <w:rFonts w:hint="cs"/>
          <w:rtl/>
        </w:rPr>
        <w:t>.</w:t>
      </w:r>
    </w:p>
    <w:p w14:paraId="7B309233" w14:textId="77777777" w:rsidR="008C3DFA" w:rsidRDefault="00571019" w:rsidP="00230BBF">
      <w:pPr>
        <w:numPr>
          <w:ilvl w:val="3"/>
          <w:numId w:val="2"/>
        </w:numPr>
        <w:jc w:val="both"/>
      </w:pPr>
      <w:r>
        <w:rPr>
          <w:rFonts w:hint="cs"/>
          <w:u w:val="single"/>
          <w:rtl/>
        </w:rPr>
        <w:t>הגריש"א</w:t>
      </w:r>
      <w:r>
        <w:rPr>
          <w:rFonts w:hint="cs"/>
          <w:rtl/>
        </w:rPr>
        <w:t xml:space="preserve"> זצ"ל (פסקי הלכות, קרול, יו"ד אות כ"ה</w:t>
      </w:r>
      <w:r w:rsidR="008C3DFA">
        <w:rPr>
          <w:rFonts w:hint="cs"/>
          <w:rtl/>
        </w:rPr>
        <w:t xml:space="preserve">) </w:t>
      </w:r>
      <w:r w:rsidR="008C3DFA">
        <w:rPr>
          <w:rtl/>
        </w:rPr>
        <w:t>–</w:t>
      </w:r>
      <w:r>
        <w:rPr>
          <w:rFonts w:hint="cs"/>
          <w:rtl/>
        </w:rPr>
        <w:t xml:space="preserve"> "ייחוד בקומה עליונה, אם יש שכנים והדלת פתוחה - מותר. אך אם השעה מאוחרת והשכנים ישנים - אסור"</w:t>
      </w:r>
      <w:r w:rsidR="008C3DFA">
        <w:rPr>
          <w:rFonts w:hint="cs"/>
          <w:rtl/>
        </w:rPr>
        <w:t>.</w:t>
      </w:r>
    </w:p>
    <w:p w14:paraId="6A51E8E8" w14:textId="77777777" w:rsidR="008C3DFA" w:rsidRDefault="00571019" w:rsidP="00230BBF">
      <w:pPr>
        <w:numPr>
          <w:ilvl w:val="3"/>
          <w:numId w:val="2"/>
        </w:numPr>
        <w:jc w:val="both"/>
      </w:pPr>
      <w:r>
        <w:rPr>
          <w:rFonts w:hint="cs"/>
          <w:u w:val="single"/>
          <w:rtl/>
        </w:rPr>
        <w:t>שבט הלוי</w:t>
      </w:r>
      <w:r>
        <w:rPr>
          <w:rFonts w:hint="cs"/>
          <w:rtl/>
        </w:rPr>
        <w:t xml:space="preserve"> (קובץ מבית לוי חי"ח עמ' מ"א סעי' כ"ד)</w:t>
      </w:r>
      <w:r w:rsidR="008C3DFA">
        <w:rPr>
          <w:rFonts w:hint="cs"/>
          <w:rtl/>
        </w:rPr>
        <w:t>.</w:t>
      </w:r>
    </w:p>
    <w:p w14:paraId="2922696A" w14:textId="77777777" w:rsidR="008C3DFA" w:rsidRDefault="00571019" w:rsidP="00230BBF">
      <w:pPr>
        <w:numPr>
          <w:ilvl w:val="3"/>
          <w:numId w:val="2"/>
        </w:numPr>
        <w:jc w:val="both"/>
      </w:pPr>
      <w:r>
        <w:rPr>
          <w:rFonts w:hint="cs"/>
          <w:u w:val="single"/>
          <w:rtl/>
        </w:rPr>
        <w:t>קובץ הלכות יחוד</w:t>
      </w:r>
      <w:r>
        <w:rPr>
          <w:rFonts w:hint="cs"/>
          <w:rtl/>
        </w:rPr>
        <w:t xml:space="preserve"> (פרק ט' סעי' כ"ד)</w:t>
      </w:r>
      <w:r w:rsidR="008C3DFA">
        <w:rPr>
          <w:rFonts w:hint="cs"/>
          <w:rtl/>
        </w:rPr>
        <w:t>.</w:t>
      </w:r>
    </w:p>
    <w:p w14:paraId="2FDDC103" w14:textId="77777777" w:rsidR="008C3DFA" w:rsidRDefault="00571019" w:rsidP="00230BBF">
      <w:pPr>
        <w:numPr>
          <w:ilvl w:val="3"/>
          <w:numId w:val="2"/>
        </w:numPr>
        <w:jc w:val="both"/>
      </w:pPr>
      <w:r>
        <w:rPr>
          <w:rFonts w:hint="cs"/>
          <w:u w:val="single"/>
          <w:rtl/>
        </w:rPr>
        <w:t>נטעי גבריאל</w:t>
      </w:r>
      <w:r>
        <w:rPr>
          <w:rFonts w:hint="cs"/>
          <w:rtl/>
        </w:rPr>
        <w:t xml:space="preserve"> (יחוד פרק ל"ב סעי' י"א)</w:t>
      </w:r>
      <w:r w:rsidR="008C3DFA">
        <w:rPr>
          <w:rFonts w:hint="cs"/>
          <w:rtl/>
        </w:rPr>
        <w:t>.</w:t>
      </w:r>
    </w:p>
    <w:p w14:paraId="698C2492" w14:textId="03E629C9" w:rsidR="00571019" w:rsidRDefault="00571019" w:rsidP="00230BBF">
      <w:pPr>
        <w:numPr>
          <w:ilvl w:val="3"/>
          <w:numId w:val="2"/>
        </w:numPr>
        <w:jc w:val="both"/>
      </w:pPr>
      <w:r>
        <w:rPr>
          <w:rFonts w:hint="cs"/>
          <w:u w:val="single"/>
          <w:rtl/>
        </w:rPr>
        <w:t>פוסקים</w:t>
      </w:r>
      <w:r>
        <w:rPr>
          <w:rFonts w:hint="cs"/>
          <w:rtl/>
        </w:rPr>
        <w:t>.</w:t>
      </w:r>
    </w:p>
    <w:p w14:paraId="4063ED99" w14:textId="77777777" w:rsidR="00571019" w:rsidRDefault="00571019" w:rsidP="00571019">
      <w:pPr>
        <w:jc w:val="both"/>
        <w:rPr>
          <w:rtl/>
        </w:rPr>
      </w:pPr>
    </w:p>
    <w:p w14:paraId="549EEA63" w14:textId="4245ADAB" w:rsidR="00571019" w:rsidRDefault="00571019" w:rsidP="00230BBF">
      <w:pPr>
        <w:numPr>
          <w:ilvl w:val="1"/>
          <w:numId w:val="2"/>
        </w:numPr>
        <w:jc w:val="both"/>
      </w:pPr>
      <w:r w:rsidRPr="00636E9B">
        <w:rPr>
          <w:rFonts w:hint="cs"/>
          <w:b/>
          <w:bCs/>
          <w:rtl/>
        </w:rPr>
        <w:t>פתח פתוח</w:t>
      </w:r>
      <w:r w:rsidR="0068491B">
        <w:rPr>
          <w:rFonts w:hint="cs"/>
          <w:b/>
          <w:bCs/>
          <w:rtl/>
        </w:rPr>
        <w:t xml:space="preserve"> -</w:t>
      </w:r>
      <w:r w:rsidRPr="00636E9B">
        <w:rPr>
          <w:rFonts w:hint="cs"/>
          <w:b/>
          <w:bCs/>
          <w:rtl/>
        </w:rPr>
        <w:t xml:space="preserve"> מה הדין בחדר אחר</w:t>
      </w:r>
      <w:r w:rsidR="00532EC2" w:rsidRPr="00532EC2">
        <w:rPr>
          <w:rFonts w:hint="cs"/>
          <w:b/>
          <w:bCs/>
          <w:rtl/>
        </w:rPr>
        <w:t xml:space="preserve"> וכדו'</w:t>
      </w:r>
      <w:r w:rsidR="00532EC2">
        <w:rPr>
          <w:rFonts w:hint="cs"/>
          <w:rtl/>
        </w:rPr>
        <w:t>.</w:t>
      </w:r>
    </w:p>
    <w:p w14:paraId="32336A98" w14:textId="77777777" w:rsidR="005A1047" w:rsidRDefault="00571019" w:rsidP="00230BBF">
      <w:pPr>
        <w:numPr>
          <w:ilvl w:val="2"/>
          <w:numId w:val="2"/>
        </w:numPr>
        <w:jc w:val="both"/>
      </w:pPr>
      <w:r>
        <w:rPr>
          <w:rFonts w:hint="cs"/>
          <w:rtl/>
        </w:rPr>
        <w:t>מיקל</w:t>
      </w:r>
      <w:r w:rsidR="005A1047">
        <w:rPr>
          <w:rFonts w:hint="cs"/>
          <w:rtl/>
        </w:rPr>
        <w:t>.</w:t>
      </w:r>
    </w:p>
    <w:p w14:paraId="3EB8C1CE" w14:textId="77777777" w:rsidR="005A1047" w:rsidRDefault="00571019" w:rsidP="00230BBF">
      <w:pPr>
        <w:numPr>
          <w:ilvl w:val="3"/>
          <w:numId w:val="2"/>
        </w:numPr>
        <w:jc w:val="both"/>
      </w:pPr>
      <w:r>
        <w:rPr>
          <w:rFonts w:hint="cs"/>
          <w:rtl/>
        </w:rPr>
        <w:t xml:space="preserve">לשון </w:t>
      </w:r>
      <w:r>
        <w:rPr>
          <w:rFonts w:hint="cs"/>
          <w:u w:val="single"/>
          <w:rtl/>
        </w:rPr>
        <w:t>השו"ע</w:t>
      </w:r>
      <w:r w:rsidR="005A1047">
        <w:rPr>
          <w:rFonts w:hint="cs"/>
          <w:rtl/>
        </w:rPr>
        <w:t>.</w:t>
      </w:r>
    </w:p>
    <w:p w14:paraId="0683A786" w14:textId="77777777" w:rsidR="005A1047" w:rsidRDefault="00571019" w:rsidP="00230BBF">
      <w:pPr>
        <w:numPr>
          <w:ilvl w:val="3"/>
          <w:numId w:val="2"/>
        </w:numPr>
        <w:jc w:val="both"/>
      </w:pPr>
      <w:r>
        <w:rPr>
          <w:rFonts w:hint="cs"/>
          <w:rtl/>
        </w:rPr>
        <w:t xml:space="preserve">סתימות </w:t>
      </w:r>
      <w:r>
        <w:rPr>
          <w:rFonts w:hint="cs"/>
          <w:u w:val="single"/>
          <w:rtl/>
        </w:rPr>
        <w:t>הפוסקים</w:t>
      </w:r>
      <w:r w:rsidR="005A1047">
        <w:rPr>
          <w:rFonts w:hint="cs"/>
          <w:rtl/>
        </w:rPr>
        <w:t>.</w:t>
      </w:r>
    </w:p>
    <w:p w14:paraId="5CFE6E92" w14:textId="23820AEE" w:rsidR="005A1047" w:rsidRDefault="00571019" w:rsidP="00230BBF">
      <w:pPr>
        <w:numPr>
          <w:ilvl w:val="3"/>
          <w:numId w:val="2"/>
        </w:numPr>
        <w:jc w:val="both"/>
      </w:pPr>
      <w:r>
        <w:rPr>
          <w:rFonts w:hint="cs"/>
          <w:u w:val="single"/>
          <w:rtl/>
        </w:rPr>
        <w:t>עזר מקודש</w:t>
      </w:r>
      <w:r>
        <w:rPr>
          <w:rFonts w:hint="cs"/>
          <w:rtl/>
        </w:rPr>
        <w:t xml:space="preserve"> (על סעי' ט'</w:t>
      </w:r>
      <w:r w:rsidR="005A1047">
        <w:rPr>
          <w:rFonts w:hint="cs"/>
          <w:rtl/>
        </w:rPr>
        <w:t xml:space="preserve">) </w:t>
      </w:r>
      <w:r w:rsidR="005A1047">
        <w:rPr>
          <w:rtl/>
        </w:rPr>
        <w:t>–</w:t>
      </w:r>
      <w:r>
        <w:rPr>
          <w:rFonts w:hint="cs"/>
          <w:rtl/>
        </w:rPr>
        <w:t xml:space="preserve"> "אך אם באנו לומר כן גם פתח בלי דלתין לא היה מועיל שהיה מקום חשש אשתמוטי לקרן זוית שאיננו נראה לעין העובר לפני הפתח אך יש לומר שמרתת שמא יכנס מי פנימה אל הקרן זווית ותיכף שירגיש בהנכנס כבר יראה הנכנס משא"כ בדלת שמזמן ההרגשה שלו של התחלת הפתיחה ועד הכניסה יוכל להשמיט את עצמו אך לפי זה לא היה לסתום להתיר בדלת פתוח שלפעמים יוכל לראות שהאנשים ברחוק עד שיש פנאי אשתמוטי ולא היה להתיר סתם אלא ודאי לא פלוג חז"ל וכל שיש צד מרתת אין חשש תמיד</w:t>
      </w:r>
      <w:r w:rsidR="007E21A6">
        <w:rPr>
          <w:rFonts w:hint="cs"/>
          <w:rtl/>
        </w:rPr>
        <w:t xml:space="preserve"> ... "כתבתי במקום אחר שפתח פתוח לרשות הרבים מתיר גם כשיש שם דלת כל שאינה נעולה וכן כשיש חדר לפנים מחדר ויש שני דלתות מותר היטב וכן הוא בכל בנינים שבעולם ועכ"פ רובם שהבית פתוח לחצר והחצר לרשות הרבים ויש דלת לכל פתח ומ"מ כיון שאי אפשר לידע בפנים בשעת פתיחת שער החצר ויכול להיות שנכנסים לחצר בלי שירגישו בבית ע"י זה הרי הפתוח להחצר גופיה כפתוח לרשות הרבים וכמו דקיימא לן לגבי יין נסך וכדומה שביוצא ונכנס כל שלא הפליג ואין ידוע על כל פנים שהפליג הרי זה כשומר בבית כן הוא בזה ומדת חסידות יש על כל פנים בזה שיהיה הדלתות פתוחים ממש וצלע"ע</w:t>
      </w:r>
      <w:r>
        <w:rPr>
          <w:rFonts w:hint="cs"/>
          <w:rtl/>
        </w:rPr>
        <w:t>"</w:t>
      </w:r>
      <w:r w:rsidR="005A1047">
        <w:rPr>
          <w:rFonts w:hint="cs"/>
          <w:rtl/>
        </w:rPr>
        <w:t>.</w:t>
      </w:r>
    </w:p>
    <w:p w14:paraId="7AB574D2" w14:textId="632EA9BD" w:rsidR="005A1047" w:rsidRDefault="00532EC2" w:rsidP="00230BBF">
      <w:pPr>
        <w:numPr>
          <w:ilvl w:val="3"/>
          <w:numId w:val="2"/>
        </w:numPr>
        <w:jc w:val="both"/>
      </w:pPr>
      <w:r w:rsidRPr="00532EC2">
        <w:rPr>
          <w:rFonts w:hint="cs"/>
          <w:rtl/>
        </w:rPr>
        <w:t xml:space="preserve">עי' </w:t>
      </w:r>
      <w:r>
        <w:rPr>
          <w:rFonts w:hint="cs"/>
          <w:u w:val="single"/>
          <w:rtl/>
        </w:rPr>
        <w:t>דבר הלכה</w:t>
      </w:r>
      <w:r>
        <w:rPr>
          <w:rFonts w:hint="cs"/>
          <w:rtl/>
        </w:rPr>
        <w:t xml:space="preserve"> (סי' ג' סעי' ו') </w:t>
      </w:r>
      <w:r w:rsidR="00FE1186">
        <w:rPr>
          <w:rtl/>
        </w:rPr>
        <w:t>–</w:t>
      </w:r>
      <w:r w:rsidR="00FE1186">
        <w:rPr>
          <w:rFonts w:hint="cs"/>
          <w:rtl/>
        </w:rPr>
        <w:t xml:space="preserve"> "</w:t>
      </w:r>
      <w:r>
        <w:rPr>
          <w:rFonts w:hint="cs"/>
          <w:rtl/>
        </w:rPr>
        <w:t xml:space="preserve">בית יחידי בחצר המוקף מחיצות גבוהות [באופן שהעומד מעבר למחיצות אינו יכול לראות בבית] ופתח הדירה פתוח לחצר ופתח החצר פתוח לרה"ר דינו כפתוח לרה"ר, וה"ה כשהפתחים סגורים ולא נעולים לדיעה קמייתא בסעיף ב' דסגור ולא נעול דינו כפתוח לרה"ר, ולפי"ז דירה בקומה העליונה </w:t>
      </w:r>
      <w:r w:rsidR="00FE1186">
        <w:rPr>
          <w:rFonts w:hint="cs"/>
          <w:rtl/>
        </w:rPr>
        <w:t>הפתוחה לחדר המדרגות, וחדר המדרגות פתוח למטה לרה"ר, דינו כפתוח לרה"ר"</w:t>
      </w:r>
      <w:r>
        <w:rPr>
          <w:rFonts w:hint="cs"/>
          <w:rtl/>
        </w:rPr>
        <w:t>.</w:t>
      </w:r>
    </w:p>
    <w:p w14:paraId="106D2DD6" w14:textId="4EE906C0" w:rsidR="005A1047" w:rsidRDefault="00571019" w:rsidP="00230BBF">
      <w:pPr>
        <w:numPr>
          <w:ilvl w:val="3"/>
          <w:numId w:val="2"/>
        </w:numPr>
        <w:jc w:val="both"/>
      </w:pPr>
      <w:r>
        <w:rPr>
          <w:rFonts w:hint="cs"/>
          <w:u w:val="single"/>
          <w:rtl/>
        </w:rPr>
        <w:t>הגריש"א</w:t>
      </w:r>
      <w:r>
        <w:rPr>
          <w:rFonts w:hint="cs"/>
          <w:rtl/>
        </w:rPr>
        <w:t xml:space="preserve"> זצ"ל (יחוד </w:t>
      </w:r>
      <w:r w:rsidR="00C6692D">
        <w:rPr>
          <w:rFonts w:hint="cs"/>
          <w:rtl/>
        </w:rPr>
        <w:t xml:space="preserve">- הלכותיו בקצרה </w:t>
      </w:r>
      <w:r>
        <w:rPr>
          <w:rFonts w:hint="cs"/>
          <w:rtl/>
        </w:rPr>
        <w:t xml:space="preserve">עמ' כ"ז הע' </w:t>
      </w:r>
      <w:r w:rsidR="00C6692D">
        <w:rPr>
          <w:rFonts w:hint="cs"/>
          <w:rtl/>
        </w:rPr>
        <w:t>ג</w:t>
      </w:r>
      <w:r>
        <w:rPr>
          <w:rFonts w:hint="cs"/>
          <w:rtl/>
        </w:rPr>
        <w:t>'</w:t>
      </w:r>
      <w:r w:rsidR="007E21A6">
        <w:rPr>
          <w:rFonts w:hint="cs"/>
          <w:rtl/>
        </w:rPr>
        <w:t>, הו"ד בהליכות בת ישראל פרק ח' הע' ט"ז</w:t>
      </w:r>
      <w:r>
        <w:rPr>
          <w:rFonts w:hint="cs"/>
          <w:rtl/>
        </w:rPr>
        <w:t>)</w:t>
      </w:r>
      <w:r w:rsidR="00C6692D">
        <w:rPr>
          <w:rFonts w:hint="cs"/>
          <w:rtl/>
        </w:rPr>
        <w:t xml:space="preserve"> </w:t>
      </w:r>
      <w:r w:rsidR="00C6692D">
        <w:rPr>
          <w:rtl/>
        </w:rPr>
        <w:t>–</w:t>
      </w:r>
      <w:r w:rsidR="00C6692D">
        <w:rPr>
          <w:rFonts w:hint="cs"/>
          <w:rtl/>
        </w:rPr>
        <w:t xml:space="preserve"> "שיש להתיר" [</w:t>
      </w:r>
      <w:r w:rsidR="00C6692D" w:rsidRPr="00C6692D">
        <w:rPr>
          <w:rtl/>
        </w:rPr>
        <w:t>כשפתוחה הדלת החיצונית</w:t>
      </w:r>
      <w:r w:rsidR="00C6692D">
        <w:rPr>
          <w:rFonts w:hint="cs"/>
          <w:rtl/>
        </w:rPr>
        <w:t>,</w:t>
      </w:r>
      <w:r w:rsidR="00C6692D" w:rsidRPr="00C6692D">
        <w:rPr>
          <w:rtl/>
        </w:rPr>
        <w:t xml:space="preserve"> להתייחד בחדר פנימי כשהדלת הפנימית סגורה אף על פי שאינה נעולה</w:t>
      </w:r>
      <w:r w:rsidR="00C6692D">
        <w:rPr>
          <w:rFonts w:hint="cs"/>
          <w:rtl/>
        </w:rPr>
        <w:t>]</w:t>
      </w:r>
      <w:r w:rsidR="007E21A6">
        <w:rPr>
          <w:rFonts w:hint="cs"/>
          <w:rtl/>
        </w:rPr>
        <w:t>"</w:t>
      </w:r>
      <w:r w:rsidR="005A1047">
        <w:rPr>
          <w:rFonts w:hint="cs"/>
          <w:rtl/>
        </w:rPr>
        <w:t>.</w:t>
      </w:r>
    </w:p>
    <w:p w14:paraId="7A60A602" w14:textId="1619A4C5" w:rsidR="00FE1186" w:rsidRDefault="00FE1186" w:rsidP="007E21A6">
      <w:pPr>
        <w:ind w:left="567"/>
        <w:jc w:val="both"/>
        <w:rPr>
          <w:rtl/>
        </w:rPr>
      </w:pPr>
      <w:r w:rsidRPr="00436460">
        <w:rPr>
          <w:u w:val="single"/>
          <w:rtl/>
        </w:rPr>
        <w:t>הגריש"א</w:t>
      </w:r>
      <w:r>
        <w:rPr>
          <w:rtl/>
        </w:rPr>
        <w:t xml:space="preserve"> זצ"ל (אשרי האיש אה"ע ח"ב פרק ט"ז אות ל"</w:t>
      </w:r>
      <w:r>
        <w:rPr>
          <w:rFonts w:hint="cs"/>
          <w:rtl/>
        </w:rPr>
        <w:t>ה</w:t>
      </w:r>
      <w:r>
        <w:rPr>
          <w:rtl/>
        </w:rPr>
        <w:t>) – "</w:t>
      </w:r>
      <w:r w:rsidR="007E21A6" w:rsidRPr="007E21A6">
        <w:rPr>
          <w:rtl/>
        </w:rPr>
        <w:t>יחוד בחדרים פנמיים ב</w:t>
      </w:r>
      <w:r w:rsidR="007E21A6" w:rsidRPr="007E21A6">
        <w:rPr>
          <w:rFonts w:hint="cs"/>
          <w:rtl/>
        </w:rPr>
        <w:t>'</w:t>
      </w:r>
      <w:r w:rsidR="007E21A6" w:rsidRPr="007E21A6">
        <w:rPr>
          <w:rtl/>
        </w:rPr>
        <w:t>בית פתוח לרשות הרבים</w:t>
      </w:r>
      <w:r w:rsidR="007E21A6" w:rsidRPr="007E21A6">
        <w:rPr>
          <w:rFonts w:hint="cs"/>
          <w:rtl/>
        </w:rPr>
        <w:t xml:space="preserve">': </w:t>
      </w:r>
      <w:r>
        <w:rPr>
          <w:rtl/>
        </w:rPr>
        <w:t>כשהדלת החיצונית פתוחה, מותר להתייחד בחדר פנימי שדלתו סגורה אך אינה</w:t>
      </w:r>
      <w:r>
        <w:rPr>
          <w:rFonts w:hint="cs"/>
          <w:rtl/>
        </w:rPr>
        <w:t xml:space="preserve"> </w:t>
      </w:r>
      <w:r>
        <w:rPr>
          <w:rtl/>
        </w:rPr>
        <w:t>נעולה</w:t>
      </w:r>
      <w:r w:rsidR="007E21A6">
        <w:rPr>
          <w:rFonts w:hint="cs"/>
          <w:rtl/>
        </w:rPr>
        <w:t>. [</w:t>
      </w:r>
      <w:r w:rsidR="007E21A6">
        <w:rPr>
          <w:rtl/>
        </w:rPr>
        <w:t>הליכות</w:t>
      </w:r>
      <w:r w:rsidR="007E21A6">
        <w:rPr>
          <w:rFonts w:hint="cs"/>
          <w:rtl/>
        </w:rPr>
        <w:t xml:space="preserve"> בת </w:t>
      </w:r>
      <w:r w:rsidR="007E21A6">
        <w:rPr>
          <w:rtl/>
        </w:rPr>
        <w:t>ישראל פ"ח הערה טז משמיה דקונטרס היחוד עמ' כה. 'הערות' קידושין עמ' תפג</w:t>
      </w:r>
      <w:r w:rsidR="007E21A6">
        <w:rPr>
          <w:rFonts w:hint="cs"/>
          <w:rtl/>
        </w:rPr>
        <w:t>]</w:t>
      </w:r>
      <w:r>
        <w:rPr>
          <w:rFonts w:hint="cs"/>
          <w:rtl/>
        </w:rPr>
        <w:t>".</w:t>
      </w:r>
    </w:p>
    <w:p w14:paraId="6F92AFB4" w14:textId="75F60667" w:rsidR="00571019" w:rsidRDefault="00571019" w:rsidP="00230BBF">
      <w:pPr>
        <w:numPr>
          <w:ilvl w:val="3"/>
          <w:numId w:val="2"/>
        </w:numPr>
        <w:jc w:val="both"/>
      </w:pPr>
      <w:r>
        <w:rPr>
          <w:rFonts w:hint="cs"/>
          <w:u w:val="single"/>
          <w:rtl/>
        </w:rPr>
        <w:t>יביע אומר</w:t>
      </w:r>
      <w:r>
        <w:rPr>
          <w:rFonts w:hint="cs"/>
          <w:rtl/>
        </w:rPr>
        <w:t xml:space="preserve"> (מעין אומר ח"ח פרק ב' סי' ט"ז</w:t>
      </w:r>
      <w:r w:rsidR="005A1047">
        <w:rPr>
          <w:rFonts w:hint="cs"/>
          <w:rtl/>
        </w:rPr>
        <w:t xml:space="preserve">) </w:t>
      </w:r>
      <w:r w:rsidR="005A1047">
        <w:rPr>
          <w:rtl/>
        </w:rPr>
        <w:t>–</w:t>
      </w:r>
      <w:r>
        <w:rPr>
          <w:rFonts w:hint="cs"/>
          <w:rtl/>
        </w:rPr>
        <w:t xml:space="preserve"> "שאלה: כשהדלת לא נעולה שנקטינן שאין דין יחוד, מה הדין אם הם נמצאים לא בחדר הכניסה אלא בחדר הפנימי האם זה כדירה לפנים מדירה. תשובה: לא".</w:t>
      </w:r>
    </w:p>
    <w:p w14:paraId="499A1A96" w14:textId="37FABC5E" w:rsidR="00532EC2" w:rsidRDefault="00532EC2" w:rsidP="00230BBF">
      <w:pPr>
        <w:numPr>
          <w:ilvl w:val="3"/>
          <w:numId w:val="2"/>
        </w:numPr>
        <w:jc w:val="both"/>
        <w:rPr>
          <w:rtl/>
        </w:rPr>
      </w:pPr>
      <w:r>
        <w:rPr>
          <w:rFonts w:hint="cs"/>
          <w:rtl/>
        </w:rPr>
        <w:t xml:space="preserve">קונ' </w:t>
      </w:r>
      <w:r>
        <w:rPr>
          <w:rFonts w:hint="cs"/>
          <w:u w:val="single"/>
          <w:rtl/>
        </w:rPr>
        <w:t>הלכות יחוד</w:t>
      </w:r>
      <w:r>
        <w:rPr>
          <w:rFonts w:hint="cs"/>
          <w:rtl/>
        </w:rPr>
        <w:t xml:space="preserve"> (ריש פרק ד').</w:t>
      </w:r>
    </w:p>
    <w:p w14:paraId="34C93BF4" w14:textId="77777777" w:rsidR="005A1047" w:rsidRDefault="00571019" w:rsidP="00230BBF">
      <w:pPr>
        <w:numPr>
          <w:ilvl w:val="2"/>
          <w:numId w:val="2"/>
        </w:numPr>
        <w:jc w:val="both"/>
      </w:pPr>
      <w:r>
        <w:rPr>
          <w:rFonts w:hint="cs"/>
          <w:rtl/>
        </w:rPr>
        <w:t>מחמיר</w:t>
      </w:r>
      <w:r w:rsidR="005A1047">
        <w:rPr>
          <w:rFonts w:hint="cs"/>
          <w:rtl/>
        </w:rPr>
        <w:t>.</w:t>
      </w:r>
    </w:p>
    <w:p w14:paraId="07CAEF5E" w14:textId="77777777" w:rsidR="005A1047" w:rsidRDefault="00571019" w:rsidP="00230BBF">
      <w:pPr>
        <w:numPr>
          <w:ilvl w:val="3"/>
          <w:numId w:val="2"/>
        </w:numPr>
        <w:jc w:val="both"/>
      </w:pPr>
      <w:r>
        <w:rPr>
          <w:rFonts w:hint="cs"/>
          <w:rtl/>
        </w:rPr>
        <w:t xml:space="preserve">עי' </w:t>
      </w:r>
      <w:r>
        <w:rPr>
          <w:rFonts w:hint="cs"/>
          <w:u w:val="single"/>
          <w:rtl/>
        </w:rPr>
        <w:t>בית שלמה</w:t>
      </w:r>
      <w:r>
        <w:rPr>
          <w:rFonts w:hint="cs"/>
          <w:rtl/>
        </w:rPr>
        <w:t xml:space="preserve"> (</w:t>
      </w:r>
      <w:r w:rsidR="005A1047">
        <w:rPr>
          <w:rFonts w:hint="cs"/>
          <w:rtl/>
        </w:rPr>
        <w:t xml:space="preserve">שו"ת </w:t>
      </w:r>
      <w:r>
        <w:rPr>
          <w:rFonts w:hint="cs"/>
          <w:rtl/>
        </w:rPr>
        <w:t>סי' מ"ח)</w:t>
      </w:r>
      <w:r w:rsidR="005A1047">
        <w:rPr>
          <w:rFonts w:hint="cs"/>
          <w:rtl/>
        </w:rPr>
        <w:t>.</w:t>
      </w:r>
    </w:p>
    <w:p w14:paraId="59A1FA85" w14:textId="77777777" w:rsidR="005A1047" w:rsidRDefault="00571019" w:rsidP="00230BBF">
      <w:pPr>
        <w:numPr>
          <w:ilvl w:val="3"/>
          <w:numId w:val="2"/>
        </w:numPr>
        <w:jc w:val="both"/>
      </w:pPr>
      <w:r>
        <w:rPr>
          <w:rFonts w:hint="cs"/>
          <w:u w:val="single"/>
          <w:rtl/>
        </w:rPr>
        <w:t>נדרי זריזין</w:t>
      </w:r>
      <w:r>
        <w:rPr>
          <w:rFonts w:hint="cs"/>
          <w:rtl/>
        </w:rPr>
        <w:t xml:space="preserve"> (הו"ד באוצה"פ ס"ק ל"ה אות ה')</w:t>
      </w:r>
      <w:r w:rsidR="005A1047">
        <w:rPr>
          <w:rFonts w:hint="cs"/>
          <w:rtl/>
        </w:rPr>
        <w:t>.</w:t>
      </w:r>
    </w:p>
    <w:p w14:paraId="696B8120" w14:textId="082AB92D" w:rsidR="00571019" w:rsidRDefault="00571019" w:rsidP="00230BBF">
      <w:pPr>
        <w:numPr>
          <w:ilvl w:val="3"/>
          <w:numId w:val="2"/>
        </w:numPr>
        <w:jc w:val="both"/>
        <w:rPr>
          <w:rtl/>
        </w:rPr>
      </w:pPr>
      <w:r>
        <w:rPr>
          <w:rFonts w:hint="cs"/>
          <w:u w:val="single"/>
          <w:rtl/>
        </w:rPr>
        <w:t>הגרחפ"ש</w:t>
      </w:r>
      <w:r>
        <w:rPr>
          <w:rFonts w:hint="cs"/>
          <w:rtl/>
        </w:rPr>
        <w:t xml:space="preserve"> זצ"ל (יחוד</w:t>
      </w:r>
      <w:r w:rsidR="00C6692D">
        <w:rPr>
          <w:rFonts w:hint="cs"/>
          <w:rtl/>
        </w:rPr>
        <w:t xml:space="preserve"> - הלכותיו בקצרה</w:t>
      </w:r>
      <w:r>
        <w:rPr>
          <w:rFonts w:hint="cs"/>
          <w:rtl/>
        </w:rPr>
        <w:t xml:space="preserve"> עמ' כ"ז הע' </w:t>
      </w:r>
      <w:r w:rsidR="00C6692D">
        <w:rPr>
          <w:rFonts w:hint="cs"/>
          <w:rtl/>
        </w:rPr>
        <w:t>ג</w:t>
      </w:r>
      <w:r>
        <w:rPr>
          <w:rFonts w:hint="cs"/>
          <w:rtl/>
        </w:rPr>
        <w:t>'</w:t>
      </w:r>
      <w:r w:rsidR="007E21A6">
        <w:rPr>
          <w:rFonts w:hint="cs"/>
          <w:rtl/>
        </w:rPr>
        <w:t>, הו"ד בהליכות בת ישראל פרק ח' הע' ט"ז</w:t>
      </w:r>
      <w:r>
        <w:rPr>
          <w:rFonts w:hint="cs"/>
          <w:rtl/>
        </w:rPr>
        <w:t>)</w:t>
      </w:r>
      <w:r w:rsidR="00C6692D">
        <w:rPr>
          <w:rFonts w:hint="cs"/>
          <w:rtl/>
        </w:rPr>
        <w:t xml:space="preserve"> </w:t>
      </w:r>
      <w:r w:rsidR="00C6692D">
        <w:rPr>
          <w:rtl/>
        </w:rPr>
        <w:t>–</w:t>
      </w:r>
      <w:r w:rsidR="00C6692D">
        <w:rPr>
          <w:rFonts w:hint="cs"/>
          <w:rtl/>
        </w:rPr>
        <w:t xml:space="preserve"> "</w:t>
      </w:r>
      <w:r w:rsidR="00C6692D" w:rsidRPr="00C6692D">
        <w:rPr>
          <w:rtl/>
        </w:rPr>
        <w:t>אפילו כשפתוחה הדלת החיצונית נכון שלא להתייחד בחדר פנימי כשהדלת הפנימית סגורה אף על פי שאינה נעולה</w:t>
      </w:r>
      <w:r w:rsidR="00C6692D">
        <w:rPr>
          <w:rFonts w:hint="cs"/>
          <w:rtl/>
        </w:rPr>
        <w:t>"</w:t>
      </w:r>
      <w:r>
        <w:rPr>
          <w:rFonts w:hint="cs"/>
          <w:rtl/>
        </w:rPr>
        <w:t>.</w:t>
      </w:r>
    </w:p>
    <w:p w14:paraId="140FBBD8" w14:textId="3BA78CC6" w:rsidR="0068491B" w:rsidRDefault="00571019" w:rsidP="00230BBF">
      <w:pPr>
        <w:numPr>
          <w:ilvl w:val="2"/>
          <w:numId w:val="2"/>
        </w:numPr>
        <w:jc w:val="both"/>
      </w:pPr>
      <w:r>
        <w:rPr>
          <w:rFonts w:hint="cs"/>
          <w:rtl/>
        </w:rPr>
        <w:t>תלוי במחלוקת סגור ולא נעול</w:t>
      </w:r>
      <w:r w:rsidR="004111FE">
        <w:rPr>
          <w:rFonts w:hint="cs"/>
          <w:rtl/>
        </w:rPr>
        <w:t xml:space="preserve"> דלעיל</w:t>
      </w:r>
      <w:r w:rsidR="0068491B">
        <w:rPr>
          <w:rFonts w:hint="cs"/>
          <w:rtl/>
        </w:rPr>
        <w:t>.</w:t>
      </w:r>
    </w:p>
    <w:p w14:paraId="415526CB" w14:textId="77777777" w:rsidR="0068491B" w:rsidRDefault="00571019" w:rsidP="00230BBF">
      <w:pPr>
        <w:numPr>
          <w:ilvl w:val="3"/>
          <w:numId w:val="2"/>
        </w:numPr>
        <w:jc w:val="both"/>
      </w:pPr>
      <w:r>
        <w:rPr>
          <w:rFonts w:hint="cs"/>
          <w:u w:val="single"/>
          <w:rtl/>
        </w:rPr>
        <w:t>דבר הלכה</w:t>
      </w:r>
      <w:r>
        <w:rPr>
          <w:rFonts w:hint="cs"/>
          <w:rtl/>
        </w:rPr>
        <w:t xml:space="preserve"> (סי' ז' סעי' י"ט, אבני ישפה ח"ב סי' פ"ז ענף א')</w:t>
      </w:r>
      <w:r w:rsidR="0068491B">
        <w:rPr>
          <w:rFonts w:hint="cs"/>
          <w:rtl/>
        </w:rPr>
        <w:t>.</w:t>
      </w:r>
    </w:p>
    <w:p w14:paraId="5C45A8D3" w14:textId="0685DDBF" w:rsidR="00571019" w:rsidRDefault="00571019" w:rsidP="00230BBF">
      <w:pPr>
        <w:numPr>
          <w:ilvl w:val="3"/>
          <w:numId w:val="2"/>
        </w:numPr>
        <w:jc w:val="both"/>
        <w:rPr>
          <w:rtl/>
        </w:rPr>
      </w:pPr>
      <w:r>
        <w:rPr>
          <w:rFonts w:hint="cs"/>
          <w:u w:val="single"/>
          <w:rtl/>
        </w:rPr>
        <w:t>אבני ישפה</w:t>
      </w:r>
      <w:r>
        <w:rPr>
          <w:rFonts w:hint="cs"/>
          <w:rtl/>
        </w:rPr>
        <w:t xml:space="preserve"> (ח"ב סי' פ"ו ענף א')</w:t>
      </w:r>
      <w:r w:rsidR="0068491B">
        <w:rPr>
          <w:rFonts w:hint="cs"/>
          <w:rtl/>
        </w:rPr>
        <w:t>.</w:t>
      </w:r>
    </w:p>
    <w:p w14:paraId="776A9EAF" w14:textId="77777777" w:rsidR="00571019" w:rsidRDefault="00915C45" w:rsidP="00230BBF">
      <w:pPr>
        <w:numPr>
          <w:ilvl w:val="2"/>
          <w:numId w:val="2"/>
        </w:numPr>
        <w:jc w:val="both"/>
      </w:pPr>
      <w:r>
        <w:rPr>
          <w:rFonts w:hint="cs"/>
          <w:rtl/>
        </w:rPr>
        <w:t>מראי מקומות</w:t>
      </w:r>
      <w:r w:rsidR="00571019">
        <w:rPr>
          <w:rFonts w:hint="cs"/>
          <w:rtl/>
        </w:rPr>
        <w:t>.</w:t>
      </w:r>
    </w:p>
    <w:p w14:paraId="50569F54" w14:textId="77777777" w:rsidR="00571019" w:rsidRDefault="00571019" w:rsidP="00230BBF">
      <w:pPr>
        <w:numPr>
          <w:ilvl w:val="3"/>
          <w:numId w:val="2"/>
        </w:numPr>
        <w:jc w:val="both"/>
      </w:pPr>
      <w:r>
        <w:rPr>
          <w:rFonts w:hint="cs"/>
          <w:u w:val="single"/>
          <w:rtl/>
        </w:rPr>
        <w:t>חוט שני</w:t>
      </w:r>
      <w:r>
        <w:rPr>
          <w:rFonts w:hint="cs"/>
          <w:rtl/>
        </w:rPr>
        <w:t xml:space="preserve"> (יחוד ס"ק י' ד"ה קומה) – "קומה עליונה שמתייחדים על סמך שהפתח פתוח, אם אין נמצאים בחדר לפני הפתח אלא בחדרים צדדים, יש להחמיר להשאיר פתוח ממש".</w:t>
      </w:r>
    </w:p>
    <w:p w14:paraId="262B27D1" w14:textId="77777777" w:rsidR="00571019" w:rsidRDefault="00571019" w:rsidP="00230BBF">
      <w:pPr>
        <w:numPr>
          <w:ilvl w:val="3"/>
          <w:numId w:val="2"/>
        </w:numPr>
        <w:jc w:val="both"/>
      </w:pPr>
      <w:r>
        <w:rPr>
          <w:rFonts w:hint="cs"/>
          <w:u w:val="single"/>
          <w:rtl/>
        </w:rPr>
        <w:t>מנחת איש</w:t>
      </w:r>
      <w:r>
        <w:rPr>
          <w:rFonts w:hint="cs"/>
          <w:rtl/>
        </w:rPr>
        <w:t xml:space="preserve"> (פרק י"ג סעי' כ') – "יש אומרים שההיתר להתייחד בבית שפתחו פתוח לרשות הרבים הוא דוקא כאשר החדר שמתייחדים בו נראה לעוברים ושבים ברשות הרבים או שמכוון באופן שיכולים לראותו, אבל אם יש חדר או חצר שמפסיק בין החדר שמתייחדים שם לרשות הרבים הרי זה יחוד גמור. ויש מקילים גם באופן זה, שכל שדלת הבית פתוחה לרשות הרבים מתייראים המתייחדים שמא יכנס לשם אדם, ואין חשש יחוד בבית זה".</w:t>
      </w:r>
    </w:p>
    <w:p w14:paraId="32F87498" w14:textId="77777777" w:rsidR="00436460" w:rsidRPr="007E21A6" w:rsidRDefault="00436460" w:rsidP="00436460">
      <w:pPr>
        <w:jc w:val="both"/>
      </w:pPr>
    </w:p>
    <w:p w14:paraId="626CD479" w14:textId="57EC02C7" w:rsidR="00571019" w:rsidRDefault="004111FE" w:rsidP="00230BBF">
      <w:pPr>
        <w:numPr>
          <w:ilvl w:val="1"/>
          <w:numId w:val="2"/>
        </w:numPr>
        <w:jc w:val="both"/>
      </w:pPr>
      <w:r>
        <w:rPr>
          <w:rFonts w:hint="cs"/>
          <w:b/>
          <w:bCs/>
          <w:rtl/>
        </w:rPr>
        <w:t>בית</w:t>
      </w:r>
      <w:r w:rsidR="00571019">
        <w:rPr>
          <w:rFonts w:hint="cs"/>
          <w:b/>
          <w:bCs/>
          <w:rtl/>
        </w:rPr>
        <w:t xml:space="preserve"> דו-קומת</w:t>
      </w:r>
      <w:r>
        <w:rPr>
          <w:rFonts w:hint="cs"/>
          <w:b/>
          <w:bCs/>
          <w:rtl/>
        </w:rPr>
        <w:t>, יחוד בקומה עליונה</w:t>
      </w:r>
      <w:r w:rsidR="00571019">
        <w:rPr>
          <w:rFonts w:hint="cs"/>
          <w:rtl/>
        </w:rPr>
        <w:t>.</w:t>
      </w:r>
    </w:p>
    <w:p w14:paraId="0C34F339" w14:textId="77777777" w:rsidR="005C30A6" w:rsidRDefault="00571019" w:rsidP="00230BBF">
      <w:pPr>
        <w:numPr>
          <w:ilvl w:val="2"/>
          <w:numId w:val="2"/>
        </w:numPr>
        <w:jc w:val="both"/>
      </w:pPr>
      <w:r>
        <w:rPr>
          <w:rFonts w:hint="cs"/>
          <w:rtl/>
        </w:rPr>
        <w:t>מיקל</w:t>
      </w:r>
      <w:r w:rsidR="005A1047">
        <w:rPr>
          <w:rFonts w:hint="cs"/>
          <w:rtl/>
        </w:rPr>
        <w:t>.</w:t>
      </w:r>
    </w:p>
    <w:p w14:paraId="04201800" w14:textId="2D57611A" w:rsidR="00571019" w:rsidRPr="005C30A6" w:rsidRDefault="005C30A6" w:rsidP="00230BBF">
      <w:pPr>
        <w:numPr>
          <w:ilvl w:val="3"/>
          <w:numId w:val="2"/>
        </w:numPr>
        <w:jc w:val="both"/>
      </w:pPr>
      <w:r w:rsidRPr="005C30A6">
        <w:rPr>
          <w:u w:val="single"/>
          <w:rtl/>
        </w:rPr>
        <w:t>הגריש"א</w:t>
      </w:r>
      <w:r w:rsidRPr="005C30A6">
        <w:rPr>
          <w:rtl/>
        </w:rPr>
        <w:t xml:space="preserve"> זצ"ל (בית הלל גליון מ"ב עמ' ל"ג אות י"ב) – "בית שפתחו פתוח לרה"ר אין איסור להתיחד שם, ומספיק שדלת הכניסה לדירה תהיה פתוחה, ואז מותר להתיחד גם בחדרים הפנימיים וגם בחדרים העליונים, כל שאפשר להגיע מבחוץ לשם בפחות מדקה".</w:t>
      </w:r>
    </w:p>
    <w:p w14:paraId="5E457D02" w14:textId="3B4116B7" w:rsidR="00571019" w:rsidRDefault="00915C45" w:rsidP="00230BBF">
      <w:pPr>
        <w:numPr>
          <w:ilvl w:val="2"/>
          <w:numId w:val="2"/>
        </w:numPr>
        <w:jc w:val="both"/>
      </w:pPr>
      <w:r>
        <w:rPr>
          <w:rFonts w:hint="cs"/>
          <w:rtl/>
        </w:rPr>
        <w:t>מראי מקומות</w:t>
      </w:r>
      <w:r w:rsidR="00571019">
        <w:rPr>
          <w:rFonts w:hint="cs"/>
          <w:rtl/>
        </w:rPr>
        <w:t xml:space="preserve"> – </w:t>
      </w:r>
      <w:r w:rsidR="00571019">
        <w:rPr>
          <w:rFonts w:hint="cs"/>
          <w:u w:val="single"/>
          <w:rtl/>
        </w:rPr>
        <w:t>דבר הלכה</w:t>
      </w:r>
      <w:r w:rsidR="00571019">
        <w:rPr>
          <w:rFonts w:hint="cs"/>
          <w:rtl/>
        </w:rPr>
        <w:t xml:space="preserve"> (סי' ג' סעי' ז').</w:t>
      </w:r>
    </w:p>
    <w:p w14:paraId="4B1149B7" w14:textId="5DBBA54E" w:rsidR="005A1047" w:rsidRDefault="005A1047" w:rsidP="00230BBF">
      <w:pPr>
        <w:numPr>
          <w:ilvl w:val="3"/>
          <w:numId w:val="2"/>
        </w:numPr>
        <w:jc w:val="both"/>
      </w:pPr>
      <w:r>
        <w:rPr>
          <w:rFonts w:hint="cs"/>
          <w:u w:val="single"/>
          <w:rtl/>
        </w:rPr>
        <w:t>מנחת איש</w:t>
      </w:r>
      <w:r>
        <w:rPr>
          <w:rFonts w:hint="cs"/>
          <w:rtl/>
        </w:rPr>
        <w:t xml:space="preserve"> (פרק י"ג סעי' כ"א) </w:t>
      </w:r>
      <w:r>
        <w:rPr>
          <w:rtl/>
        </w:rPr>
        <w:t>–</w:t>
      </w:r>
      <w:r>
        <w:rPr>
          <w:rFonts w:hint="cs"/>
          <w:rtl/>
        </w:rPr>
        <w:t xml:space="preserve"> "דירה דו-קומתית כגון קוטג' וכדומה, אע"פ שפתח הדירה העליונה פתוח לתחתונה והתחתונה פתוחה לרשות הרבים, אין להתייחד בקומה העליונה אלא אם כן נמצאים אנשים בקומה התחתונה שעלולים לעלות לקומה העליונה, ואז אין בזה חשש יחוד".</w:t>
      </w:r>
    </w:p>
    <w:p w14:paraId="2AD99ABB" w14:textId="77777777" w:rsidR="00571019" w:rsidRPr="005A1047" w:rsidRDefault="00571019" w:rsidP="00571019">
      <w:pPr>
        <w:jc w:val="both"/>
        <w:rPr>
          <w:rtl/>
        </w:rPr>
      </w:pPr>
    </w:p>
    <w:p w14:paraId="7911CC13" w14:textId="77777777" w:rsidR="00A2163D" w:rsidRPr="00A2163D" w:rsidRDefault="00A2163D" w:rsidP="00230BBF">
      <w:pPr>
        <w:numPr>
          <w:ilvl w:val="1"/>
          <w:numId w:val="2"/>
        </w:numPr>
        <w:jc w:val="both"/>
        <w:rPr>
          <w:lang w:bidi="ar-SA"/>
        </w:rPr>
      </w:pPr>
      <w:r w:rsidRPr="00A2163D">
        <w:rPr>
          <w:b/>
          <w:bCs/>
          <w:rtl/>
        </w:rPr>
        <w:t>יחוד בחדר מדרגות</w:t>
      </w:r>
      <w:r>
        <w:rPr>
          <w:rFonts w:hint="cs"/>
          <w:rtl/>
        </w:rPr>
        <w:t>.</w:t>
      </w:r>
    </w:p>
    <w:p w14:paraId="3ACEF46E" w14:textId="77777777" w:rsidR="00CA3C8F" w:rsidRDefault="00CA3C8F" w:rsidP="00230BBF">
      <w:pPr>
        <w:numPr>
          <w:ilvl w:val="2"/>
          <w:numId w:val="2"/>
        </w:numPr>
        <w:jc w:val="both"/>
      </w:pPr>
      <w:r>
        <w:rPr>
          <w:rFonts w:hint="cs"/>
          <w:rtl/>
        </w:rPr>
        <w:t>כמו פתוח לרשות הרבים.</w:t>
      </w:r>
    </w:p>
    <w:p w14:paraId="4487A3AC" w14:textId="2509B64A" w:rsidR="004E76A9" w:rsidRPr="004E76A9" w:rsidRDefault="004E76A9" w:rsidP="00230BBF">
      <w:pPr>
        <w:numPr>
          <w:ilvl w:val="3"/>
          <w:numId w:val="2"/>
        </w:numPr>
        <w:jc w:val="both"/>
      </w:pPr>
      <w:r>
        <w:rPr>
          <w:u w:val="single"/>
          <w:rtl/>
        </w:rPr>
        <w:t>הגריש"א</w:t>
      </w:r>
      <w:r>
        <w:rPr>
          <w:rtl/>
        </w:rPr>
        <w:t xml:space="preserve"> זצ"ל (קיצור הלכות יחוד וצניעות סעי' </w:t>
      </w:r>
      <w:r>
        <w:rPr>
          <w:rFonts w:hint="cs"/>
          <w:rtl/>
        </w:rPr>
        <w:t>ל'</w:t>
      </w:r>
      <w:r>
        <w:rPr>
          <w:rtl/>
        </w:rPr>
        <w:t>) – "</w:t>
      </w:r>
      <w:r w:rsidRPr="004E76A9">
        <w:rPr>
          <w:rtl/>
        </w:rPr>
        <w:t>בית הפתוח לחדר מדרגות, הרי זה כפתוח לרשות הרבים לגבי איסור יחוד, כיון שעוברים אנשים בחדר המדרגות. ואם הדירה היא בקומה עליונה ולא עוברים דרך שם, אם מצוי שיכנס פתאום איזה שכן, יש ג"כ להתיר</w:t>
      </w:r>
      <w:r>
        <w:rPr>
          <w:rFonts w:hint="cs"/>
          <w:rtl/>
        </w:rPr>
        <w:t>".</w:t>
      </w:r>
    </w:p>
    <w:p w14:paraId="3083FFCC" w14:textId="5580AD5D" w:rsidR="00CA3C8F" w:rsidRPr="00CA3C8F" w:rsidRDefault="00CA3C8F" w:rsidP="00230BBF">
      <w:pPr>
        <w:numPr>
          <w:ilvl w:val="3"/>
          <w:numId w:val="2"/>
        </w:numPr>
        <w:jc w:val="both"/>
      </w:pPr>
      <w:r w:rsidRPr="00CA3C8F">
        <w:rPr>
          <w:u w:val="single"/>
          <w:rtl/>
        </w:rPr>
        <w:t>חוט שני</w:t>
      </w:r>
      <w:r w:rsidRPr="00CA3C8F">
        <w:rPr>
          <w:rtl/>
        </w:rPr>
        <w:t xml:space="preserve"> </w:t>
      </w:r>
      <w:r w:rsidRPr="00CA3C8F">
        <w:rPr>
          <w:rFonts w:hint="cs"/>
          <w:rtl/>
        </w:rPr>
        <w:t>(</w:t>
      </w:r>
      <w:r w:rsidRPr="00CA3C8F">
        <w:rPr>
          <w:rtl/>
        </w:rPr>
        <w:t xml:space="preserve">יחוד </w:t>
      </w:r>
      <w:r w:rsidRPr="00CA3C8F">
        <w:rPr>
          <w:rFonts w:hint="cs"/>
          <w:rtl/>
        </w:rPr>
        <w:t xml:space="preserve">ס"ק י' ד"ה ובחדר, </w:t>
      </w:r>
      <w:r w:rsidRPr="00CA3C8F">
        <w:rPr>
          <w:rtl/>
        </w:rPr>
        <w:t>עמ</w:t>
      </w:r>
      <w:r w:rsidRPr="00CA3C8F">
        <w:rPr>
          <w:rFonts w:hint="cs"/>
          <w:rtl/>
        </w:rPr>
        <w:t>'</w:t>
      </w:r>
      <w:r w:rsidRPr="00CA3C8F">
        <w:rPr>
          <w:rtl/>
        </w:rPr>
        <w:t xml:space="preserve"> רי"ד) </w:t>
      </w:r>
      <w:r w:rsidRPr="00CA3C8F">
        <w:rPr>
          <w:rFonts w:hint="cs"/>
          <w:rtl/>
        </w:rPr>
        <w:t>– "וב</w:t>
      </w:r>
      <w:r w:rsidRPr="00CA3C8F">
        <w:rPr>
          <w:rtl/>
        </w:rPr>
        <w:t>חדר מדרגות של בית משותף, אפילו אם הדלת למטה נעולה, מ"מ עצם הדבר שאצל השכנים יכולים להיות כל סוגי אנשים מן החוץ והוא אינו יודע הנעשה שם, שפיר מיקרי אימת רבים, כיון שאינו יודע במי המדובר, והוי כמבוי בעלמא דודאי מיקרי פתוח לרשות הרבים שם</w:t>
      </w:r>
      <w:r w:rsidRPr="00CA3C8F">
        <w:rPr>
          <w:rFonts w:hint="cs"/>
          <w:rtl/>
        </w:rPr>
        <w:t>".</w:t>
      </w:r>
    </w:p>
    <w:p w14:paraId="52F8F4CC" w14:textId="77777777" w:rsidR="00CA3C8F" w:rsidRPr="00CA3C8F" w:rsidRDefault="00915C45" w:rsidP="00230BBF">
      <w:pPr>
        <w:numPr>
          <w:ilvl w:val="2"/>
          <w:numId w:val="2"/>
        </w:numPr>
        <w:jc w:val="both"/>
      </w:pPr>
      <w:r>
        <w:rPr>
          <w:rFonts w:hint="cs"/>
          <w:rtl/>
        </w:rPr>
        <w:t>מראי מקומות</w:t>
      </w:r>
      <w:r w:rsidR="00CA3C8F">
        <w:rPr>
          <w:rFonts w:hint="cs"/>
          <w:rtl/>
        </w:rPr>
        <w:t>.</w:t>
      </w:r>
    </w:p>
    <w:p w14:paraId="33D41F16" w14:textId="77777777" w:rsidR="0022218D" w:rsidRDefault="0022218D" w:rsidP="00230BBF">
      <w:pPr>
        <w:numPr>
          <w:ilvl w:val="3"/>
          <w:numId w:val="2"/>
        </w:numPr>
        <w:jc w:val="both"/>
      </w:pPr>
      <w:r w:rsidRPr="0022218D">
        <w:rPr>
          <w:rFonts w:hint="cs"/>
          <w:u w:val="single"/>
          <w:rtl/>
        </w:rPr>
        <w:t>שבט הלוי</w:t>
      </w:r>
      <w:r w:rsidRPr="0022218D">
        <w:rPr>
          <w:rFonts w:hint="cs"/>
          <w:rtl/>
        </w:rPr>
        <w:t xml:space="preserve"> (ח"ה סי' ר"ג אות</w:t>
      </w:r>
      <w:r>
        <w:rPr>
          <w:rFonts w:hint="cs"/>
          <w:rtl/>
        </w:rPr>
        <w:t xml:space="preserve"> ה') </w:t>
      </w:r>
      <w:r>
        <w:rPr>
          <w:rtl/>
        </w:rPr>
        <w:t>–</w:t>
      </w:r>
      <w:r>
        <w:rPr>
          <w:rFonts w:hint="cs"/>
          <w:rtl/>
        </w:rPr>
        <w:t xml:space="preserve"> "</w:t>
      </w:r>
      <w:r>
        <w:rPr>
          <w:rtl/>
        </w:rPr>
        <w:t>ומכ"ש בבתים גדולים שאנו מקילים במקומות הגבוהות מחמת עוברים ושבים בבית ובפרוזדורי הבית שלרוב כליא שם רגלי דאינשי אחרי תחלת הלילה, ובפרט בעיירות שמפחדים הרבה לצאת ולבא בלילה, ומכ"ש והוא פשוט כשסוגרין השער הגדול של מטה, ואף על פי שלדיירי הבית יש מפתח לפתוח השער הגדול מכ"מ זה קולא יתרה להתיר עי"ז ייחוד בקומות הבית</w:t>
      </w:r>
      <w:r>
        <w:rPr>
          <w:rFonts w:hint="cs"/>
          <w:rtl/>
        </w:rPr>
        <w:t>".</w:t>
      </w:r>
    </w:p>
    <w:p w14:paraId="6BB954D3" w14:textId="77777777" w:rsidR="0022218D" w:rsidRDefault="0022218D" w:rsidP="0022218D">
      <w:pPr>
        <w:ind w:left="567"/>
        <w:jc w:val="both"/>
      </w:pPr>
      <w:r w:rsidRPr="0022218D">
        <w:rPr>
          <w:rFonts w:hint="cs"/>
          <w:u w:val="single"/>
          <w:rtl/>
        </w:rPr>
        <w:t>שבט הלוי</w:t>
      </w:r>
      <w:r>
        <w:rPr>
          <w:rFonts w:hint="cs"/>
          <w:rtl/>
        </w:rPr>
        <w:t xml:space="preserve"> (</w:t>
      </w:r>
      <w:r w:rsidRPr="0022218D">
        <w:rPr>
          <w:rtl/>
        </w:rPr>
        <w:t xml:space="preserve">מבית לוי </w:t>
      </w:r>
      <w:r w:rsidRPr="0022218D">
        <w:rPr>
          <w:rFonts w:hint="cs"/>
          <w:rtl/>
        </w:rPr>
        <w:t xml:space="preserve">חי"ח עמ' מ"א </w:t>
      </w:r>
      <w:r w:rsidRPr="0022218D">
        <w:rPr>
          <w:rtl/>
        </w:rPr>
        <w:t>סעי</w:t>
      </w:r>
      <w:r w:rsidRPr="0022218D">
        <w:rPr>
          <w:rFonts w:hint="cs"/>
          <w:rtl/>
        </w:rPr>
        <w:t>'</w:t>
      </w:r>
      <w:r w:rsidRPr="0022218D">
        <w:rPr>
          <w:rtl/>
        </w:rPr>
        <w:t xml:space="preserve"> כ"ה</w:t>
      </w:r>
      <w:r>
        <w:rPr>
          <w:rFonts w:hint="cs"/>
          <w:rtl/>
        </w:rPr>
        <w:t>, הע' כ"ז</w:t>
      </w:r>
      <w:r>
        <w:rPr>
          <w:rtl/>
        </w:rPr>
        <w:t>)</w:t>
      </w:r>
      <w:r>
        <w:rPr>
          <w:rFonts w:hint="cs"/>
          <w:rtl/>
        </w:rPr>
        <w:t xml:space="preserve"> </w:t>
      </w:r>
      <w:r>
        <w:rPr>
          <w:rtl/>
        </w:rPr>
        <w:t>–</w:t>
      </w:r>
      <w:r>
        <w:rPr>
          <w:rFonts w:hint="cs"/>
          <w:rtl/>
        </w:rPr>
        <w:t xml:space="preserve"> "</w:t>
      </w:r>
      <w:r w:rsidRPr="0022218D">
        <w:rPr>
          <w:rtl/>
        </w:rPr>
        <w:t>בחדרי מדרגות שבבתים הגבוהים נחשבת הדירה לפתח פתוח לרה"ר כשמצויים שם אנשים שעולים ויורדים. אבל בלילה גם בשעה מוקדמת יותר אינו נחשב לפתוח לרשות הרבים.</w:t>
      </w:r>
      <w:r>
        <w:rPr>
          <w:rFonts w:hint="cs"/>
          <w:rtl/>
        </w:rPr>
        <w:t xml:space="preserve"> (</w:t>
      </w:r>
      <w:r w:rsidRPr="0022218D">
        <w:rPr>
          <w:rtl/>
        </w:rPr>
        <w:t>עיין בפ"ת (ס"ק י') מחכמ"א (כלל קי"ב ס"ג) ובינ"א כשפתוח לחצר שיש שם ג' בנ"א דנחשב לרה"ר לטומאה, ואמר מרן שליט"א דלמעשה מקילים וסומכים ע"ז בחדרי המדרגות. אבל בקומה עליונה ויש שם רק שתי דירות ואין מצויים עוברים ושבים אינו כפתוח לרה"ר</w:t>
      </w:r>
      <w:r>
        <w:rPr>
          <w:rFonts w:hint="cs"/>
          <w:rtl/>
        </w:rPr>
        <w:t>).</w:t>
      </w:r>
      <w:r w:rsidRPr="0022218D">
        <w:rPr>
          <w:rtl/>
        </w:rPr>
        <w:t xml:space="preserve"> כיון שבדרך כלל אין מצויים שם עוברים ושבים. [ובפרט במקומות שמפחדים לצאת בלילה, וכ"ש שאין להתיר</w:t>
      </w:r>
      <w:r>
        <w:rPr>
          <w:rFonts w:hint="cs"/>
          <w:rtl/>
        </w:rPr>
        <w:t xml:space="preserve"> </w:t>
      </w:r>
      <w:r w:rsidRPr="0022218D">
        <w:rPr>
          <w:rtl/>
        </w:rPr>
        <w:t>כשסוגרים את שער הכניסה לבנין, אף שיש לדיירים מפתח לפתוח את השער]"</w:t>
      </w:r>
      <w:r>
        <w:rPr>
          <w:rFonts w:hint="cs"/>
          <w:rtl/>
        </w:rPr>
        <w:t>.</w:t>
      </w:r>
    </w:p>
    <w:p w14:paraId="3FF80795" w14:textId="41456BC3" w:rsidR="00A2163D" w:rsidRDefault="00A2163D" w:rsidP="00230BBF">
      <w:pPr>
        <w:numPr>
          <w:ilvl w:val="3"/>
          <w:numId w:val="2"/>
        </w:numPr>
        <w:jc w:val="both"/>
      </w:pPr>
      <w:r w:rsidRPr="00A2163D">
        <w:rPr>
          <w:b/>
          <w:i/>
          <w:u w:val="single"/>
          <w:rtl/>
        </w:rPr>
        <w:t>הגר"א נבנצל</w:t>
      </w:r>
      <w:r w:rsidRPr="00A2163D">
        <w:rPr>
          <w:b/>
          <w:i/>
          <w:rtl/>
        </w:rPr>
        <w:t xml:space="preserve"> שליט"א (מציון תצא תורה ח"א אות ת</w:t>
      </w:r>
      <w:r w:rsidRPr="00A2163D">
        <w:rPr>
          <w:rFonts w:hint="cs"/>
          <w:b/>
          <w:i/>
          <w:rtl/>
        </w:rPr>
        <w:t>רע"ח</w:t>
      </w:r>
      <w:r w:rsidR="002436F2">
        <w:rPr>
          <w:rFonts w:hint="cs"/>
          <w:rtl/>
        </w:rPr>
        <w:t xml:space="preserve">, </w:t>
      </w:r>
      <w:r w:rsidR="002436F2">
        <w:rPr>
          <w:rtl/>
        </w:rPr>
        <w:t>אהל יעקב יחוד [דפו"ח] עמ' תק"</w:t>
      </w:r>
      <w:r w:rsidR="002436F2">
        <w:rPr>
          <w:rFonts w:hint="cs"/>
          <w:rtl/>
        </w:rPr>
        <w:t>נ</w:t>
      </w:r>
      <w:r w:rsidR="002436F2">
        <w:rPr>
          <w:rtl/>
        </w:rPr>
        <w:t xml:space="preserve"> אות </w:t>
      </w:r>
      <w:r w:rsidR="002436F2">
        <w:rPr>
          <w:rFonts w:hint="cs"/>
          <w:rtl/>
        </w:rPr>
        <w:t>י"ג</w:t>
      </w:r>
      <w:r>
        <w:rPr>
          <w:rFonts w:hint="cs"/>
          <w:rtl/>
        </w:rPr>
        <w:t xml:space="preserve">) </w:t>
      </w:r>
      <w:r>
        <w:rPr>
          <w:rtl/>
        </w:rPr>
        <w:t>–</w:t>
      </w:r>
      <w:r>
        <w:rPr>
          <w:rFonts w:hint="cs"/>
          <w:rtl/>
        </w:rPr>
        <w:t xml:space="preserve"> "</w:t>
      </w:r>
      <w:r w:rsidRPr="00A2163D">
        <w:rPr>
          <w:rtl/>
        </w:rPr>
        <w:t>שאלה: יחוד בחדר מדרגות שלנו האם נחשב כפתח פתוח, והאם הדין כן ג</w:t>
      </w:r>
      <w:r>
        <w:rPr>
          <w:rtl/>
        </w:rPr>
        <w:t>ם בקומה גבוהה בשעה מאוחרת בלילה</w:t>
      </w:r>
      <w:r>
        <w:rPr>
          <w:rFonts w:hint="cs"/>
          <w:rtl/>
        </w:rPr>
        <w:t xml:space="preserve">. </w:t>
      </w:r>
      <w:r w:rsidRPr="00A2163D">
        <w:rPr>
          <w:rtl/>
        </w:rPr>
        <w:t>תשובה: תלוי אם עוברים שם אנשים</w:t>
      </w:r>
      <w:r>
        <w:rPr>
          <w:rFonts w:hint="cs"/>
          <w:rtl/>
        </w:rPr>
        <w:t>".</w:t>
      </w:r>
    </w:p>
    <w:p w14:paraId="2947AC62" w14:textId="77777777" w:rsidR="00CA3C8F" w:rsidRDefault="00CA3C8F" w:rsidP="00230BBF">
      <w:pPr>
        <w:numPr>
          <w:ilvl w:val="3"/>
          <w:numId w:val="2"/>
        </w:numPr>
        <w:jc w:val="both"/>
      </w:pPr>
      <w:r w:rsidRPr="00CA3C8F">
        <w:rPr>
          <w:u w:val="single"/>
          <w:rtl/>
        </w:rPr>
        <w:t>נטעי גבריאל</w:t>
      </w:r>
      <w:r w:rsidRPr="00CA3C8F">
        <w:rPr>
          <w:rtl/>
        </w:rPr>
        <w:t xml:space="preserve"> (פרק י"ג </w:t>
      </w:r>
      <w:r>
        <w:rPr>
          <w:rFonts w:hint="cs"/>
          <w:rtl/>
        </w:rPr>
        <w:t xml:space="preserve">סעי' ו', הע' ו', </w:t>
      </w:r>
      <w:r w:rsidRPr="00CA3C8F">
        <w:rPr>
          <w:rtl/>
        </w:rPr>
        <w:t>הע</w:t>
      </w:r>
      <w:r>
        <w:rPr>
          <w:rFonts w:hint="cs"/>
          <w:rtl/>
        </w:rPr>
        <w:t>'</w:t>
      </w:r>
      <w:r w:rsidRPr="00CA3C8F">
        <w:rPr>
          <w:rtl/>
        </w:rPr>
        <w:t xml:space="preserve"> ז')</w:t>
      </w:r>
      <w:r>
        <w:rPr>
          <w:rFonts w:hint="cs"/>
          <w:rtl/>
        </w:rPr>
        <w:t xml:space="preserve"> </w:t>
      </w:r>
      <w:r>
        <w:rPr>
          <w:rtl/>
        </w:rPr>
        <w:t>–</w:t>
      </w:r>
      <w:r>
        <w:rPr>
          <w:rFonts w:hint="cs"/>
          <w:rtl/>
        </w:rPr>
        <w:t xml:space="preserve"> "</w:t>
      </w:r>
      <w:r>
        <w:rPr>
          <w:rtl/>
        </w:rPr>
        <w:t>בבית שיש בו כמה שכנים אין איסור יחוד בחדר המדריגות</w:t>
      </w:r>
      <w:r>
        <w:rPr>
          <w:rFonts w:hint="cs"/>
          <w:rtl/>
        </w:rPr>
        <w:t xml:space="preserve"> </w:t>
      </w:r>
      <w:r>
        <w:rPr>
          <w:rtl/>
        </w:rPr>
        <w:t>אע</w:t>
      </w:r>
      <w:r>
        <w:rPr>
          <w:rFonts w:hint="cs"/>
          <w:rtl/>
        </w:rPr>
        <w:t>"</w:t>
      </w:r>
      <w:r>
        <w:rPr>
          <w:rtl/>
        </w:rPr>
        <w:t>פ שנעול למטה לרחוב, משום דהוי כפתח פתוח לרה</w:t>
      </w:r>
      <w:r>
        <w:rPr>
          <w:rFonts w:hint="cs"/>
          <w:rtl/>
        </w:rPr>
        <w:t>"</w:t>
      </w:r>
      <w:r>
        <w:rPr>
          <w:rtl/>
        </w:rPr>
        <w:t>ר</w:t>
      </w:r>
      <w:r>
        <w:rPr>
          <w:rFonts w:hint="cs"/>
          <w:rtl/>
        </w:rPr>
        <w:t>.</w:t>
      </w:r>
      <w:r w:rsidR="0022218D">
        <w:rPr>
          <w:rFonts w:hint="cs"/>
          <w:rtl/>
        </w:rPr>
        <w:t xml:space="preserve"> [</w:t>
      </w:r>
      <w:r w:rsidR="0022218D">
        <w:rPr>
          <w:rtl/>
        </w:rPr>
        <w:t>דבר הלכה סי</w:t>
      </w:r>
      <w:r w:rsidR="0022218D">
        <w:rPr>
          <w:rFonts w:hint="cs"/>
          <w:rtl/>
        </w:rPr>
        <w:t>'</w:t>
      </w:r>
      <w:r w:rsidR="0022218D">
        <w:rPr>
          <w:rtl/>
        </w:rPr>
        <w:t xml:space="preserve"> ג</w:t>
      </w:r>
      <w:r w:rsidR="0022218D">
        <w:rPr>
          <w:rFonts w:hint="cs"/>
          <w:rtl/>
        </w:rPr>
        <w:t>'</w:t>
      </w:r>
      <w:r w:rsidR="0022218D">
        <w:rPr>
          <w:rtl/>
        </w:rPr>
        <w:t xml:space="preserve"> ס</w:t>
      </w:r>
      <w:r w:rsidR="0022218D">
        <w:rPr>
          <w:rFonts w:hint="cs"/>
          <w:rtl/>
        </w:rPr>
        <w:t>"</w:t>
      </w:r>
      <w:r w:rsidR="0022218D">
        <w:rPr>
          <w:rtl/>
        </w:rPr>
        <w:t>ז בשם החזו</w:t>
      </w:r>
      <w:r w:rsidR="0022218D">
        <w:rPr>
          <w:rFonts w:hint="cs"/>
          <w:rtl/>
        </w:rPr>
        <w:t>"</w:t>
      </w:r>
      <w:r w:rsidR="0022218D">
        <w:rPr>
          <w:rtl/>
        </w:rPr>
        <w:t>א הואיל שיש שם דיירים אחרים וגם</w:t>
      </w:r>
      <w:r w:rsidR="0022218D">
        <w:rPr>
          <w:rFonts w:hint="cs"/>
          <w:rtl/>
        </w:rPr>
        <w:t xml:space="preserve"> </w:t>
      </w:r>
      <w:r w:rsidR="0022218D">
        <w:rPr>
          <w:rtl/>
        </w:rPr>
        <w:t>מבקרים וכדומה מותרת. ויש לעיין בקומה העליונה הדר יחידי במקום</w:t>
      </w:r>
      <w:r w:rsidR="0022218D">
        <w:rPr>
          <w:rFonts w:hint="cs"/>
          <w:rtl/>
        </w:rPr>
        <w:t xml:space="preserve"> </w:t>
      </w:r>
      <w:r w:rsidR="0022218D">
        <w:rPr>
          <w:rtl/>
        </w:rPr>
        <w:t>שאין הדיירים נכנסים שם אם אסור, ולמעשה הכל לפי המקום והמצב</w:t>
      </w:r>
      <w:r w:rsidR="0022218D">
        <w:rPr>
          <w:rFonts w:hint="cs"/>
          <w:rtl/>
        </w:rPr>
        <w:t>].</w:t>
      </w:r>
      <w:r>
        <w:rPr>
          <w:rtl/>
        </w:rPr>
        <w:t xml:space="preserve"> לכן אם</w:t>
      </w:r>
      <w:r>
        <w:rPr>
          <w:rFonts w:hint="cs"/>
          <w:rtl/>
        </w:rPr>
        <w:t xml:space="preserve"> </w:t>
      </w:r>
      <w:r>
        <w:rPr>
          <w:rtl/>
        </w:rPr>
        <w:t>דרים שתי משפחות בבית ובכל אחד יש מקום דירה ורק המדריגות</w:t>
      </w:r>
      <w:r>
        <w:rPr>
          <w:rFonts w:hint="cs"/>
          <w:rtl/>
        </w:rPr>
        <w:t xml:space="preserve"> </w:t>
      </w:r>
      <w:r>
        <w:rPr>
          <w:rtl/>
        </w:rPr>
        <w:t>שייכות לשניהם, אין חשש ליכנ</w:t>
      </w:r>
      <w:r>
        <w:rPr>
          <w:rFonts w:hint="cs"/>
          <w:rtl/>
        </w:rPr>
        <w:t>ס</w:t>
      </w:r>
      <w:r>
        <w:rPr>
          <w:rtl/>
        </w:rPr>
        <w:t xml:space="preserve"> לפרוזדור הבית אפי</w:t>
      </w:r>
      <w:r>
        <w:rPr>
          <w:rFonts w:hint="cs"/>
          <w:rtl/>
        </w:rPr>
        <w:t>'</w:t>
      </w:r>
      <w:r>
        <w:rPr>
          <w:rtl/>
        </w:rPr>
        <w:t xml:space="preserve"> כשאין בבית רק</w:t>
      </w:r>
      <w:r>
        <w:rPr>
          <w:rFonts w:hint="cs"/>
          <w:rtl/>
        </w:rPr>
        <w:t xml:space="preserve"> </w:t>
      </w:r>
      <w:r>
        <w:rPr>
          <w:rtl/>
        </w:rPr>
        <w:t>אשה אחת כיון שיש לכל אחד דירה לחו</w:t>
      </w:r>
      <w:r>
        <w:rPr>
          <w:rFonts w:hint="cs"/>
          <w:rtl/>
        </w:rPr>
        <w:t>ד. [</w:t>
      </w:r>
      <w:r w:rsidR="0022218D">
        <w:rPr>
          <w:rtl/>
        </w:rPr>
        <w:t>כן הורו גדולי הוראה, שעיקר האיסור להיות במצב שאין מחוסר רק</w:t>
      </w:r>
      <w:r w:rsidR="0022218D">
        <w:rPr>
          <w:rFonts w:hint="cs"/>
          <w:rtl/>
        </w:rPr>
        <w:t xml:space="preserve"> </w:t>
      </w:r>
      <w:r w:rsidR="0022218D">
        <w:rPr>
          <w:rtl/>
        </w:rPr>
        <w:t>קריבה, אבל במקום שצריך ליכנ</w:t>
      </w:r>
      <w:r w:rsidR="0022218D">
        <w:rPr>
          <w:rFonts w:hint="cs"/>
          <w:rtl/>
        </w:rPr>
        <w:t>ס</w:t>
      </w:r>
      <w:r w:rsidR="0022218D">
        <w:rPr>
          <w:rtl/>
        </w:rPr>
        <w:t xml:space="preserve"> לדירה של פלוני לא אסרו</w:t>
      </w:r>
      <w:r>
        <w:rPr>
          <w:rFonts w:hint="cs"/>
          <w:rtl/>
        </w:rPr>
        <w:t>]".</w:t>
      </w:r>
    </w:p>
    <w:p w14:paraId="3DACE97E" w14:textId="77777777" w:rsidR="00A2163D" w:rsidRPr="00A2163D" w:rsidRDefault="00A2163D" w:rsidP="00A2163D">
      <w:pPr>
        <w:jc w:val="both"/>
        <w:rPr>
          <w:lang w:bidi="ar-SA"/>
        </w:rPr>
      </w:pPr>
    </w:p>
    <w:p w14:paraId="2D8661F6" w14:textId="2D60EB5E" w:rsidR="00571019" w:rsidRDefault="00571019" w:rsidP="00230BBF">
      <w:pPr>
        <w:numPr>
          <w:ilvl w:val="1"/>
          <w:numId w:val="2"/>
        </w:numPr>
        <w:jc w:val="both"/>
        <w:rPr>
          <w:lang w:bidi="ar-SA"/>
        </w:rPr>
      </w:pPr>
      <w:r>
        <w:rPr>
          <w:rFonts w:hint="cs"/>
          <w:b/>
          <w:bCs/>
          <w:rtl/>
        </w:rPr>
        <w:t xml:space="preserve">חייבת האשה לומר </w:t>
      </w:r>
      <w:r w:rsidR="004111FE">
        <w:rPr>
          <w:rFonts w:hint="cs"/>
          <w:b/>
          <w:bCs/>
          <w:rtl/>
        </w:rPr>
        <w:t>ש</w:t>
      </w:r>
      <w:r>
        <w:rPr>
          <w:rFonts w:hint="cs"/>
          <w:b/>
          <w:bCs/>
          <w:rtl/>
        </w:rPr>
        <w:t>הדלת פתוח</w:t>
      </w:r>
      <w:r>
        <w:rPr>
          <w:rFonts w:hint="cs"/>
          <w:rtl/>
        </w:rPr>
        <w:t>.</w:t>
      </w:r>
    </w:p>
    <w:p w14:paraId="1768F662" w14:textId="5809D00C" w:rsidR="00571019" w:rsidRDefault="00571019" w:rsidP="00230BBF">
      <w:pPr>
        <w:numPr>
          <w:ilvl w:val="2"/>
          <w:numId w:val="2"/>
        </w:numPr>
        <w:jc w:val="both"/>
      </w:pPr>
      <w:r>
        <w:rPr>
          <w:rFonts w:hint="cs"/>
          <w:rtl/>
        </w:rPr>
        <w:t xml:space="preserve">עי' </w:t>
      </w:r>
      <w:r>
        <w:rPr>
          <w:rFonts w:hint="cs"/>
          <w:u w:val="single"/>
          <w:rtl/>
        </w:rPr>
        <w:t>הגרשז"א</w:t>
      </w:r>
      <w:r>
        <w:rPr>
          <w:rFonts w:hint="cs"/>
          <w:rtl/>
        </w:rPr>
        <w:t xml:space="preserve"> זצ"ל (מנחת שלמה ח"א סי' ל"ה אות ד' ד"ה וכמו</w:t>
      </w:r>
      <w:r w:rsidR="00D97574">
        <w:rPr>
          <w:rFonts w:hint="cs"/>
          <w:rtl/>
        </w:rPr>
        <w:t xml:space="preserve">, </w:t>
      </w:r>
      <w:r w:rsidR="00D97574">
        <w:rPr>
          <w:rtl/>
        </w:rPr>
        <w:t>הסכמה לס' דבר הלכה ד"ה וכמו</w:t>
      </w:r>
      <w:r w:rsidR="004A2E71">
        <w:rPr>
          <w:rFonts w:hint="cs"/>
          <w:rtl/>
        </w:rPr>
        <w:t xml:space="preserve">, </w:t>
      </w:r>
      <w:r w:rsidR="004A2E71">
        <w:rPr>
          <w:rtl/>
        </w:rPr>
        <w:t>שולחן שלמה יחוד סעי'</w:t>
      </w:r>
      <w:r w:rsidR="004A2E71">
        <w:rPr>
          <w:rFonts w:hint="cs"/>
          <w:rtl/>
        </w:rPr>
        <w:t xml:space="preserve"> ט'</w:t>
      </w:r>
      <w:r w:rsidR="007E1B60">
        <w:rPr>
          <w:rFonts w:hint="cs"/>
          <w:rtl/>
        </w:rPr>
        <w:t xml:space="preserve">, </w:t>
      </w:r>
      <w:r w:rsidR="007E1B60">
        <w:rPr>
          <w:rtl/>
        </w:rPr>
        <w:t xml:space="preserve">רפואה ח"ג עמ' </w:t>
      </w:r>
      <w:r w:rsidR="007E1B60">
        <w:rPr>
          <w:rFonts w:hint="cs"/>
          <w:rtl/>
        </w:rPr>
        <w:t>ס'</w:t>
      </w:r>
      <w:r>
        <w:rPr>
          <w:rFonts w:hint="cs"/>
          <w:rtl/>
        </w:rPr>
        <w:t>) – "וכן אם היחוד הוא בהיתר מפני שיש שם באותו הבית עוד פתח שהוא פתוח לרה"ר אפי"ה היא חייבת להקדים ולהודיע לו על כך, דאל"כ אף שהמתיחד עמה אינו מקפיד ואינו שואל כלום מ"מ אם הוא בכה"ג שמצד הדין היה צריך לשאול נמצא שאם היא לא תקדים לומר לו הרי היא מסייעת ידי עוברי עבירה ומכשילתו באיסור, והדבר צריך הכרע".</w:t>
      </w:r>
    </w:p>
    <w:p w14:paraId="30C0C32D" w14:textId="77777777" w:rsidR="00571019" w:rsidRDefault="00571019" w:rsidP="00230BBF">
      <w:pPr>
        <w:numPr>
          <w:ilvl w:val="2"/>
          <w:numId w:val="2"/>
        </w:numPr>
        <w:jc w:val="both"/>
      </w:pPr>
      <w:r>
        <w:rPr>
          <w:rFonts w:hint="cs"/>
          <w:u w:val="single"/>
          <w:rtl/>
        </w:rPr>
        <w:t>יביע אומר</w:t>
      </w:r>
      <w:r>
        <w:rPr>
          <w:rFonts w:hint="cs"/>
          <w:rtl/>
        </w:rPr>
        <w:t xml:space="preserve"> (מעין אומר ח"ח פרק ב' סי' כ"ג) – "שאלה: כאשר יש בעיית יחוד והשאירו פתח פתוח אבל רק הבעל או רק האישה יודעים מכך, האם זה מציל מדין ייחוד. תשובה: לא מציל".</w:t>
      </w:r>
    </w:p>
    <w:p w14:paraId="6E0C6A50" w14:textId="4BE933EF" w:rsidR="00571019" w:rsidRDefault="00571019" w:rsidP="00230BBF">
      <w:pPr>
        <w:numPr>
          <w:ilvl w:val="2"/>
          <w:numId w:val="2"/>
        </w:numPr>
        <w:jc w:val="both"/>
      </w:pPr>
      <w:r>
        <w:rPr>
          <w:rFonts w:hint="cs"/>
          <w:u w:val="single"/>
          <w:rtl/>
        </w:rPr>
        <w:t>נטעי גבריאל</w:t>
      </w:r>
      <w:r>
        <w:rPr>
          <w:rFonts w:hint="cs"/>
          <w:rtl/>
        </w:rPr>
        <w:t xml:space="preserve"> (יחוד פרק ל"ב סעי' י"ט) – "אם האיש המתייחד אינו יודע שפתח פתוח, חייבת האשה להודיע לו, כדי שלא יהא סבר שהוא עובר על איסור יחוד, שגם בזה חטא".</w:t>
      </w:r>
    </w:p>
    <w:p w14:paraId="4C7A4631" w14:textId="031B8D6F" w:rsidR="00385E23" w:rsidRDefault="00385E23" w:rsidP="00230BBF">
      <w:pPr>
        <w:numPr>
          <w:ilvl w:val="2"/>
          <w:numId w:val="2"/>
        </w:numPr>
        <w:jc w:val="both"/>
      </w:pPr>
      <w:r>
        <w:rPr>
          <w:u w:val="single"/>
          <w:rtl/>
        </w:rPr>
        <w:t>מנחת איש</w:t>
      </w:r>
      <w:r>
        <w:rPr>
          <w:rtl/>
        </w:rPr>
        <w:t xml:space="preserve"> (פרק ח' סעי' ל"</w:t>
      </w:r>
      <w:r>
        <w:rPr>
          <w:rFonts w:hint="cs"/>
          <w:rtl/>
        </w:rPr>
        <w:t>ה).</w:t>
      </w:r>
    </w:p>
    <w:p w14:paraId="6ECFBBB4" w14:textId="77777777" w:rsidR="00571019" w:rsidRDefault="00571019" w:rsidP="00571019">
      <w:pPr>
        <w:jc w:val="both"/>
        <w:rPr>
          <w:rtl/>
        </w:rPr>
      </w:pPr>
    </w:p>
    <w:p w14:paraId="3260E2AD" w14:textId="77777777" w:rsidR="00571019" w:rsidRDefault="00915C45" w:rsidP="00230BBF">
      <w:pPr>
        <w:numPr>
          <w:ilvl w:val="1"/>
          <w:numId w:val="2"/>
        </w:numPr>
        <w:jc w:val="both"/>
        <w:rPr>
          <w:lang w:bidi="ar-SA"/>
        </w:rPr>
      </w:pPr>
      <w:r>
        <w:rPr>
          <w:rFonts w:hint="cs"/>
          <w:rtl/>
        </w:rPr>
        <w:t>מראי מקומות</w:t>
      </w:r>
      <w:r w:rsidR="00571019">
        <w:rPr>
          <w:rFonts w:hint="cs"/>
          <w:rtl/>
        </w:rPr>
        <w:t>.</w:t>
      </w:r>
    </w:p>
    <w:p w14:paraId="2F3833E4" w14:textId="54922074" w:rsidR="00A60E96" w:rsidRPr="00A60E96" w:rsidRDefault="00A60E96" w:rsidP="00230BBF">
      <w:pPr>
        <w:numPr>
          <w:ilvl w:val="2"/>
          <w:numId w:val="2"/>
        </w:numPr>
        <w:jc w:val="both"/>
      </w:pPr>
      <w:r>
        <w:rPr>
          <w:u w:val="single"/>
          <w:rtl/>
        </w:rPr>
        <w:t>הגרשז"א</w:t>
      </w:r>
      <w:r>
        <w:rPr>
          <w:rtl/>
        </w:rPr>
        <w:t xml:space="preserve"> זצ"ל (שולחן שלמה יחוד סעי'</w:t>
      </w:r>
      <w:r>
        <w:rPr>
          <w:rFonts w:hint="cs"/>
          <w:rtl/>
        </w:rPr>
        <w:t xml:space="preserve"> ו'</w:t>
      </w:r>
      <w:r w:rsidR="00F30DEA">
        <w:rPr>
          <w:rFonts w:hint="cs"/>
          <w:rtl/>
        </w:rPr>
        <w:t xml:space="preserve">, </w:t>
      </w:r>
      <w:r w:rsidR="00F30DEA">
        <w:rPr>
          <w:rtl/>
        </w:rPr>
        <w:t xml:space="preserve">ישורון חט"ז עמ' ש"פ אות </w:t>
      </w:r>
      <w:r w:rsidR="00F30DEA">
        <w:rPr>
          <w:rFonts w:hint="cs"/>
          <w:rtl/>
        </w:rPr>
        <w:t>ו', עי' אות ה'</w:t>
      </w:r>
      <w:r>
        <w:rPr>
          <w:rFonts w:hint="cs"/>
          <w:rtl/>
        </w:rPr>
        <w:t>)</w:t>
      </w:r>
      <w:r w:rsidR="00053AE7">
        <w:rPr>
          <w:rFonts w:hint="cs"/>
          <w:rtl/>
        </w:rPr>
        <w:t xml:space="preserve"> </w:t>
      </w:r>
      <w:r w:rsidR="00053AE7">
        <w:rPr>
          <w:rtl/>
        </w:rPr>
        <w:t>–</w:t>
      </w:r>
      <w:r w:rsidR="00053AE7">
        <w:rPr>
          <w:rFonts w:hint="cs"/>
          <w:rtl/>
        </w:rPr>
        <w:t xml:space="preserve"> "מותר לאשה לשהות עם איש זר בבית שהדלת פתוחה, ולא חוששים שיפתנה ויסגו אח"כ את הדלת, </w:t>
      </w:r>
      <w:r w:rsidR="00053AE7" w:rsidRPr="00D91E45">
        <w:rPr>
          <w:rFonts w:hint="cs"/>
          <w:b/>
          <w:bCs/>
          <w:rtl/>
        </w:rPr>
        <w:t>דלא חיישינן שהאיש ילך ויעשה שינוי במצב הקיים</w:t>
      </w:r>
      <w:r w:rsidR="00053AE7">
        <w:rPr>
          <w:rFonts w:hint="cs"/>
          <w:rtl/>
        </w:rPr>
        <w:t>"</w:t>
      </w:r>
      <w:r>
        <w:rPr>
          <w:rFonts w:hint="cs"/>
          <w:rtl/>
        </w:rPr>
        <w:t>.</w:t>
      </w:r>
    </w:p>
    <w:p w14:paraId="49E4CB1B" w14:textId="5B88EEA6" w:rsidR="00571019" w:rsidRDefault="00571019" w:rsidP="00230BBF">
      <w:pPr>
        <w:numPr>
          <w:ilvl w:val="2"/>
          <w:numId w:val="2"/>
        </w:numPr>
        <w:jc w:val="both"/>
      </w:pPr>
      <w:r>
        <w:rPr>
          <w:rFonts w:hint="cs"/>
          <w:u w:val="single"/>
          <w:rtl/>
        </w:rPr>
        <w:t>אבני ישפה</w:t>
      </w:r>
      <w:r>
        <w:rPr>
          <w:rFonts w:hint="cs"/>
          <w:rtl/>
        </w:rPr>
        <w:t xml:space="preserve"> (אהל יעקב ה' אלול תש"ע) – "רצית לדעת אם משאירים הדלת לחדר המדריגות פתוח אם מציל מאיסור יחוד. וכן השאלה בקומה גבוהה שאין הרבה אנשים עוברים שם בחדר המדריגות. כיון שחדר המדריגות הוא מקום לדריסת רבים, שהרי כל אדם יכול להכנס לחדר המדריגות, וכן כל הדיירים של הבנין משתמשים בחדר המדריגות, הרי זה כמו רשות הרבים שאין שם איסור יחוד. וגם בקומה גבוהה הוא נחשב כרשות הרבים שהרי בכל עת אחד הדיירים יכול לפתוח את הדלת שלו, וממילא אין כאן מקום יחוד כלל. ודומה לזה כתב בספר דבר הלכה, שגם באמצע הלילה אין איסור יחוד ברחוב מואר, כי בכל עת מישהוא יכול להסתכל מן החלון שלו".</w:t>
      </w:r>
    </w:p>
    <w:p w14:paraId="6950B6DA" w14:textId="77777777" w:rsidR="00571019" w:rsidRDefault="00571019" w:rsidP="00571019">
      <w:pPr>
        <w:tabs>
          <w:tab w:val="num" w:pos="600"/>
        </w:tabs>
        <w:jc w:val="both"/>
        <w:rPr>
          <w:rtl/>
        </w:rPr>
      </w:pPr>
    </w:p>
    <w:p w14:paraId="5883C68D" w14:textId="77777777" w:rsidR="00571019" w:rsidRDefault="00571019" w:rsidP="00230BBF">
      <w:pPr>
        <w:numPr>
          <w:ilvl w:val="0"/>
          <w:numId w:val="2"/>
        </w:numPr>
        <w:jc w:val="both"/>
        <w:rPr>
          <w:rtl/>
        </w:rPr>
      </w:pPr>
      <w:r>
        <w:rPr>
          <w:rFonts w:hint="cs"/>
          <w:sz w:val="28"/>
          <w:szCs w:val="28"/>
          <w:u w:val="single"/>
          <w:rtl/>
        </w:rPr>
        <w:t>חלון הפתוח לרה"ר</w:t>
      </w:r>
      <w:r>
        <w:rPr>
          <w:rFonts w:hint="cs"/>
          <w:rtl/>
        </w:rPr>
        <w:t>.</w:t>
      </w:r>
    </w:p>
    <w:p w14:paraId="5264E4A4" w14:textId="77777777" w:rsidR="00571019" w:rsidRDefault="00571019" w:rsidP="00230BBF">
      <w:pPr>
        <w:numPr>
          <w:ilvl w:val="1"/>
          <w:numId w:val="2"/>
        </w:numPr>
        <w:jc w:val="both"/>
      </w:pPr>
      <w:r>
        <w:rPr>
          <w:rFonts w:hint="cs"/>
          <w:b/>
          <w:bCs/>
          <w:rtl/>
        </w:rPr>
        <w:t>הלכה</w:t>
      </w:r>
      <w:r>
        <w:rPr>
          <w:rFonts w:hint="cs"/>
          <w:rtl/>
        </w:rPr>
        <w:t>.</w:t>
      </w:r>
    </w:p>
    <w:p w14:paraId="03A4441E" w14:textId="77777777" w:rsidR="00571019" w:rsidRDefault="00571019" w:rsidP="00230BBF">
      <w:pPr>
        <w:numPr>
          <w:ilvl w:val="2"/>
          <w:numId w:val="2"/>
        </w:numPr>
        <w:jc w:val="both"/>
      </w:pPr>
      <w:r>
        <w:rPr>
          <w:rFonts w:hint="cs"/>
          <w:rtl/>
        </w:rPr>
        <w:t>מיקל, דינו כדלת פתוח.</w:t>
      </w:r>
    </w:p>
    <w:p w14:paraId="4FD5F2E3" w14:textId="77777777" w:rsidR="00571019" w:rsidRDefault="00571019" w:rsidP="00230BBF">
      <w:pPr>
        <w:numPr>
          <w:ilvl w:val="3"/>
          <w:numId w:val="2"/>
        </w:numPr>
        <w:jc w:val="both"/>
      </w:pPr>
      <w:r>
        <w:rPr>
          <w:rFonts w:hint="cs"/>
          <w:u w:val="single"/>
          <w:rtl/>
        </w:rPr>
        <w:t>נוב"ק</w:t>
      </w:r>
      <w:r>
        <w:rPr>
          <w:rFonts w:hint="cs"/>
          <w:rtl/>
        </w:rPr>
        <w:t xml:space="preserve"> (אה"ע סי' ע"א) – "וגם חלון או פתח פתוח לרשות הרבים אין בו משום יחוד".</w:t>
      </w:r>
    </w:p>
    <w:p w14:paraId="5DD3CCF3" w14:textId="77777777" w:rsidR="00571019" w:rsidRDefault="00571019" w:rsidP="00230BBF">
      <w:pPr>
        <w:numPr>
          <w:ilvl w:val="3"/>
          <w:numId w:val="2"/>
        </w:numPr>
        <w:jc w:val="both"/>
      </w:pPr>
      <w:r>
        <w:rPr>
          <w:rFonts w:hint="cs"/>
          <w:u w:val="single"/>
          <w:rtl/>
        </w:rPr>
        <w:t>עזר מקודש</w:t>
      </w:r>
      <w:r>
        <w:rPr>
          <w:rFonts w:hint="cs"/>
          <w:rtl/>
        </w:rPr>
        <w:t xml:space="preserve"> (על סעי' ט' ד"ה אודות) – "אודות יחוד כשיש חלונות שנראה מבחוץ על ידיהם מה שבתוך הבית הרי זה כפתח פתוח לרשות הרבים כשאין זוויות המסתירות לגמרי מלהרגיש וכמ"ש במק"א וכשיש חדר פתוח משם למקום הסתר צל"ע אם שייך בזה חשש כיון שאין לדון אלא לפי מהות החדר ההוא במקומותיו ובהסתרה בזוויות יש להחמיר כיון שהוא חדר אחד. מה שאין כן בזה אולי יש להקל וצל"ע".</w:t>
      </w:r>
    </w:p>
    <w:p w14:paraId="216A61FE" w14:textId="77777777" w:rsidR="00EE50D9" w:rsidRDefault="00EE50D9" w:rsidP="00230BBF">
      <w:pPr>
        <w:numPr>
          <w:ilvl w:val="3"/>
          <w:numId w:val="2"/>
        </w:numPr>
        <w:jc w:val="both"/>
      </w:pPr>
      <w:r w:rsidRPr="00FA1AC1">
        <w:rPr>
          <w:u w:val="single"/>
          <w:rtl/>
        </w:rPr>
        <w:t>מהרש"ם</w:t>
      </w:r>
      <w:r>
        <w:rPr>
          <w:rtl/>
        </w:rPr>
        <w:t xml:space="preserve"> (ח"ב במפתחות</w:t>
      </w:r>
      <w:r>
        <w:rPr>
          <w:rFonts w:hint="cs"/>
          <w:rtl/>
        </w:rPr>
        <w:t xml:space="preserve"> </w:t>
      </w:r>
      <w:r>
        <w:rPr>
          <w:rtl/>
        </w:rPr>
        <w:t>לסי' ע"ו)</w:t>
      </w:r>
      <w:r w:rsidR="00FA1AC1">
        <w:rPr>
          <w:rFonts w:hint="cs"/>
          <w:rtl/>
        </w:rPr>
        <w:t xml:space="preserve"> </w:t>
      </w:r>
      <w:r w:rsidR="00FA1AC1">
        <w:rPr>
          <w:rtl/>
        </w:rPr>
        <w:t>–</w:t>
      </w:r>
      <w:r w:rsidR="00FA1AC1">
        <w:rPr>
          <w:rFonts w:hint="cs"/>
          <w:rtl/>
        </w:rPr>
        <w:t xml:space="preserve"> "</w:t>
      </w:r>
      <w:r w:rsidR="00FA1AC1">
        <w:rPr>
          <w:rtl/>
        </w:rPr>
        <w:t>אם יש פתח נעול ויש חלון למעלה בגובה שאפשר לראות דרך שם בהעמדת ספסל ויש בצד ב' בית ובו אנשים נראה דבבית דירה דשכיח שרשיפא וביום יש להקל אבל בחצר אין להקל בכה"ג</w:t>
      </w:r>
      <w:r w:rsidR="00FA1AC1">
        <w:rPr>
          <w:rFonts w:hint="cs"/>
          <w:rtl/>
        </w:rPr>
        <w:t>"</w:t>
      </w:r>
      <w:r>
        <w:rPr>
          <w:rFonts w:hint="cs"/>
          <w:rtl/>
        </w:rPr>
        <w:t>.</w:t>
      </w:r>
    </w:p>
    <w:p w14:paraId="093E0D57" w14:textId="77777777" w:rsidR="00FA1AC1" w:rsidRPr="00FA1AC1" w:rsidRDefault="00FA1AC1" w:rsidP="00230BBF">
      <w:pPr>
        <w:numPr>
          <w:ilvl w:val="4"/>
          <w:numId w:val="2"/>
        </w:numPr>
        <w:jc w:val="both"/>
      </w:pPr>
      <w:r w:rsidRPr="00FA1AC1">
        <w:rPr>
          <w:rFonts w:hint="cs"/>
          <w:rtl/>
        </w:rPr>
        <w:t>שרשיפא</w:t>
      </w:r>
      <w:r>
        <w:rPr>
          <w:rFonts w:hint="cs"/>
          <w:rtl/>
        </w:rPr>
        <w:t xml:space="preserve">: היינו ספסל. </w:t>
      </w:r>
      <w:r w:rsidRPr="00FA1AC1">
        <w:rPr>
          <w:rFonts w:hint="cs"/>
          <w:u w:val="single"/>
          <w:rtl/>
        </w:rPr>
        <w:t>רש"י</w:t>
      </w:r>
      <w:r>
        <w:rPr>
          <w:rFonts w:hint="cs"/>
          <w:rtl/>
        </w:rPr>
        <w:t xml:space="preserve"> (ברכות דף כד., שבת דף קכט., כתובות דף סא.).</w:t>
      </w:r>
    </w:p>
    <w:p w14:paraId="2C9281B2" w14:textId="77777777" w:rsidR="00571019" w:rsidRDefault="00571019" w:rsidP="00230BBF">
      <w:pPr>
        <w:numPr>
          <w:ilvl w:val="3"/>
          <w:numId w:val="2"/>
        </w:numPr>
        <w:jc w:val="both"/>
      </w:pPr>
      <w:r>
        <w:rPr>
          <w:rFonts w:hint="cs"/>
          <w:u w:val="single"/>
          <w:rtl/>
        </w:rPr>
        <w:t>מסגרת השלחן</w:t>
      </w:r>
      <w:r>
        <w:rPr>
          <w:rFonts w:hint="cs"/>
          <w:rtl/>
        </w:rPr>
        <w:t xml:space="preserve"> (על קיצור שו"ע סי' קנ"ב ס"ק י') – "ומילתא דמסתבר הוא".</w:t>
      </w:r>
    </w:p>
    <w:p w14:paraId="0B866142" w14:textId="77777777" w:rsidR="00EE50D9" w:rsidRPr="00EE50D9" w:rsidRDefault="00EE50D9" w:rsidP="00230BBF">
      <w:pPr>
        <w:numPr>
          <w:ilvl w:val="3"/>
          <w:numId w:val="2"/>
        </w:numPr>
        <w:jc w:val="both"/>
      </w:pPr>
      <w:r w:rsidRPr="00EE50D9">
        <w:rPr>
          <w:u w:val="single"/>
          <w:rtl/>
        </w:rPr>
        <w:t>אג"מ</w:t>
      </w:r>
      <w:r w:rsidRPr="00EE50D9">
        <w:rPr>
          <w:rtl/>
        </w:rPr>
        <w:t xml:space="preserve"> (אה"ע ח"ד סי' ס"ה אות ב')</w:t>
      </w:r>
      <w:r w:rsidR="002831D8">
        <w:rPr>
          <w:rFonts w:hint="cs"/>
          <w:rtl/>
        </w:rPr>
        <w:t xml:space="preserve"> </w:t>
      </w:r>
      <w:r w:rsidR="00FA1AC1">
        <w:rPr>
          <w:rtl/>
        </w:rPr>
        <w:t>–</w:t>
      </w:r>
      <w:r w:rsidR="002831D8">
        <w:rPr>
          <w:rFonts w:hint="cs"/>
          <w:rtl/>
        </w:rPr>
        <w:t xml:space="preserve"> </w:t>
      </w:r>
      <w:r w:rsidR="00FA1AC1">
        <w:rPr>
          <w:rtl/>
        </w:rPr>
        <w:t>"בחלון הפתוח לרה"ר או לחצר שנמצאים שם הרבה אינשי, אם הוא למעלה ממקום שיכולין לאינשי שמחוץ לראות דרך שם אסור ואף אם אפשר לטפס וליכנס אסור דאין דרכן של אינשי ליכנס באופן כזה ולא מירתתי, ואם הוא חלון למטה שיכולין לראות אינשי שמבחוץ אז אם דרך החלון יכולין לראות גם בחדרים האחרים קצת יש להתיר, ואף אם אין יכולין לראות אבל יכולין להרגיש מה שנעשה שם יש להתיר, ואם איכא חדר אחד שלא אפשר להרגיש אלו שמבחוץ אסור"</w:t>
      </w:r>
      <w:r w:rsidRPr="00EE50D9">
        <w:rPr>
          <w:rtl/>
        </w:rPr>
        <w:t>.</w:t>
      </w:r>
    </w:p>
    <w:p w14:paraId="5FD74B94" w14:textId="47AC05B4" w:rsidR="00E55BEA" w:rsidRPr="00E55BEA" w:rsidRDefault="00E55BEA" w:rsidP="00230BBF">
      <w:pPr>
        <w:numPr>
          <w:ilvl w:val="3"/>
          <w:numId w:val="2"/>
        </w:numPr>
        <w:jc w:val="both"/>
      </w:pPr>
      <w:r w:rsidRPr="00E55BEA">
        <w:rPr>
          <w:u w:val="single"/>
          <w:rtl/>
        </w:rPr>
        <w:t>הגריש"א</w:t>
      </w:r>
      <w:r>
        <w:rPr>
          <w:rtl/>
        </w:rPr>
        <w:t xml:space="preserve"> זצ"ל (אשרי האיש אה"ע ח"ב פרק ט"ז אות ל"</w:t>
      </w:r>
      <w:r>
        <w:rPr>
          <w:rFonts w:hint="cs"/>
          <w:rtl/>
        </w:rPr>
        <w:t>ז</w:t>
      </w:r>
      <w:r>
        <w:rPr>
          <w:rtl/>
        </w:rPr>
        <w:t>)</w:t>
      </w:r>
      <w:r>
        <w:rPr>
          <w:rFonts w:hint="cs"/>
          <w:rtl/>
        </w:rPr>
        <w:t xml:space="preserve"> </w:t>
      </w:r>
      <w:r>
        <w:rPr>
          <w:rtl/>
        </w:rPr>
        <w:t>–</w:t>
      </w:r>
      <w:r>
        <w:rPr>
          <w:rFonts w:hint="cs"/>
          <w:rtl/>
        </w:rPr>
        <w:t xml:space="preserve"> "</w:t>
      </w:r>
      <w:r>
        <w:rPr>
          <w:rtl/>
        </w:rPr>
        <w:t xml:space="preserve">חלון הפתוח לרה"ר ואפשר לראות דרך החלון מהנעשה בחדר, מיקרי </w:t>
      </w:r>
      <w:r>
        <w:rPr>
          <w:rFonts w:hint="cs"/>
          <w:rtl/>
        </w:rPr>
        <w:t>'</w:t>
      </w:r>
      <w:r>
        <w:rPr>
          <w:rtl/>
        </w:rPr>
        <w:t>פתח פתוח</w:t>
      </w:r>
      <w:r>
        <w:rPr>
          <w:rFonts w:hint="cs"/>
          <w:rtl/>
        </w:rPr>
        <w:t xml:space="preserve"> </w:t>
      </w:r>
      <w:r>
        <w:rPr>
          <w:rtl/>
        </w:rPr>
        <w:t>לרה"ר</w:t>
      </w:r>
      <w:r>
        <w:rPr>
          <w:rFonts w:hint="cs"/>
          <w:rtl/>
        </w:rPr>
        <w:t>'</w:t>
      </w:r>
      <w:r>
        <w:rPr>
          <w:rtl/>
        </w:rPr>
        <w:t>, שמותר להתייחד שם, כמבואר בנוב"י באבהע"ז סי' עא</w:t>
      </w:r>
      <w:r>
        <w:rPr>
          <w:rFonts w:hint="cs"/>
          <w:rtl/>
        </w:rPr>
        <w:t>".</w:t>
      </w:r>
    </w:p>
    <w:p w14:paraId="3D4DE16A" w14:textId="4C61D28D" w:rsidR="00571019" w:rsidRDefault="00571019" w:rsidP="00230BBF">
      <w:pPr>
        <w:numPr>
          <w:ilvl w:val="3"/>
          <w:numId w:val="2"/>
        </w:numPr>
        <w:jc w:val="both"/>
      </w:pPr>
      <w:r>
        <w:rPr>
          <w:rFonts w:hint="cs"/>
          <w:u w:val="single"/>
          <w:rtl/>
        </w:rPr>
        <w:t>דבר הלכה</w:t>
      </w:r>
      <w:r>
        <w:rPr>
          <w:rFonts w:hint="cs"/>
          <w:rtl/>
        </w:rPr>
        <w:t xml:space="preserve"> (סי' ג' סעי' י"ג).</w:t>
      </w:r>
    </w:p>
    <w:p w14:paraId="6FCD8170" w14:textId="77777777" w:rsidR="00571019" w:rsidRDefault="00571019" w:rsidP="00230BBF">
      <w:pPr>
        <w:numPr>
          <w:ilvl w:val="3"/>
          <w:numId w:val="2"/>
        </w:numPr>
        <w:jc w:val="both"/>
      </w:pPr>
      <w:r>
        <w:rPr>
          <w:rFonts w:hint="cs"/>
          <w:u w:val="single"/>
          <w:rtl/>
        </w:rPr>
        <w:t>שבט הלוי</w:t>
      </w:r>
      <w:r>
        <w:rPr>
          <w:rFonts w:hint="cs"/>
          <w:rtl/>
        </w:rPr>
        <w:t xml:space="preserve"> (קובץ מבית לוי חי"ח עמ' מ"א סעי' כ"ג).</w:t>
      </w:r>
    </w:p>
    <w:p w14:paraId="39EB8F0A" w14:textId="77777777" w:rsidR="00571019" w:rsidRDefault="00571019" w:rsidP="00230BBF">
      <w:pPr>
        <w:numPr>
          <w:ilvl w:val="3"/>
          <w:numId w:val="2"/>
        </w:numPr>
        <w:jc w:val="both"/>
      </w:pPr>
      <w:r>
        <w:rPr>
          <w:rFonts w:hint="cs"/>
          <w:u w:val="single"/>
          <w:rtl/>
        </w:rPr>
        <w:t>קובץ הלכות יחוד</w:t>
      </w:r>
      <w:r>
        <w:rPr>
          <w:rFonts w:hint="cs"/>
          <w:rtl/>
        </w:rPr>
        <w:t xml:space="preserve"> (פרק ט' סעי' ט"ז).</w:t>
      </w:r>
    </w:p>
    <w:p w14:paraId="1CDB3519" w14:textId="77777777" w:rsidR="00571019" w:rsidRDefault="00571019" w:rsidP="00230BBF">
      <w:pPr>
        <w:numPr>
          <w:ilvl w:val="3"/>
          <w:numId w:val="2"/>
        </w:numPr>
        <w:jc w:val="both"/>
      </w:pPr>
      <w:r>
        <w:rPr>
          <w:rFonts w:hint="cs"/>
          <w:u w:val="single"/>
          <w:rtl/>
        </w:rPr>
        <w:t>אורחות הבית</w:t>
      </w:r>
      <w:r>
        <w:rPr>
          <w:rFonts w:hint="cs"/>
          <w:rtl/>
        </w:rPr>
        <w:t xml:space="preserve"> (פרק י"ד סעי' ט"ו).</w:t>
      </w:r>
    </w:p>
    <w:p w14:paraId="2090B7FB" w14:textId="0F528DCA" w:rsidR="00571019" w:rsidRDefault="00571019" w:rsidP="00230BBF">
      <w:pPr>
        <w:numPr>
          <w:ilvl w:val="3"/>
          <w:numId w:val="2"/>
        </w:numPr>
        <w:jc w:val="both"/>
      </w:pPr>
      <w:r>
        <w:rPr>
          <w:rFonts w:hint="cs"/>
          <w:u w:val="single"/>
          <w:rtl/>
        </w:rPr>
        <w:t>נטעי גבריאל</w:t>
      </w:r>
      <w:r>
        <w:rPr>
          <w:rFonts w:hint="cs"/>
          <w:rtl/>
        </w:rPr>
        <w:t xml:space="preserve"> (יחוד פרק ל"ד סעי' ח').</w:t>
      </w:r>
    </w:p>
    <w:p w14:paraId="6D164470" w14:textId="3DDCE622" w:rsidR="004325AE" w:rsidRPr="004325AE" w:rsidRDefault="004325AE" w:rsidP="00230BBF">
      <w:pPr>
        <w:numPr>
          <w:ilvl w:val="2"/>
          <w:numId w:val="2"/>
        </w:numPr>
        <w:jc w:val="both"/>
      </w:pPr>
      <w:r w:rsidRPr="004325AE">
        <w:rPr>
          <w:rFonts w:hint="cs"/>
          <w:rtl/>
        </w:rPr>
        <w:t>מראי מקומות.</w:t>
      </w:r>
    </w:p>
    <w:p w14:paraId="5E756D62" w14:textId="2F87F35C" w:rsidR="004325AE" w:rsidRDefault="004325AE" w:rsidP="00230BBF">
      <w:pPr>
        <w:numPr>
          <w:ilvl w:val="3"/>
          <w:numId w:val="2"/>
        </w:numPr>
        <w:jc w:val="both"/>
      </w:pPr>
      <w:r w:rsidRPr="004325AE">
        <w:rPr>
          <w:u w:val="single"/>
          <w:rtl/>
        </w:rPr>
        <w:t>הגרשז"א</w:t>
      </w:r>
      <w:r>
        <w:rPr>
          <w:rtl/>
        </w:rPr>
        <w:t xml:space="preserve"> זצ"ל (ישורון חט"ז עמ' שפ</w:t>
      </w:r>
      <w:r>
        <w:rPr>
          <w:rFonts w:hint="cs"/>
          <w:rtl/>
        </w:rPr>
        <w:t>"א</w:t>
      </w:r>
      <w:r>
        <w:rPr>
          <w:rtl/>
        </w:rPr>
        <w:t xml:space="preserve"> אות </w:t>
      </w:r>
      <w:r>
        <w:rPr>
          <w:rFonts w:hint="cs"/>
          <w:rtl/>
        </w:rPr>
        <w:t>י"ג</w:t>
      </w:r>
      <w:r w:rsidR="002515CD">
        <w:rPr>
          <w:rFonts w:hint="cs"/>
          <w:rtl/>
        </w:rPr>
        <w:t xml:space="preserve">, </w:t>
      </w:r>
      <w:r w:rsidR="002515CD">
        <w:rPr>
          <w:rtl/>
        </w:rPr>
        <w:t>שולחן שלמה יחוד סעי'</w:t>
      </w:r>
      <w:r w:rsidR="002515CD">
        <w:rPr>
          <w:rFonts w:hint="cs"/>
          <w:rtl/>
        </w:rPr>
        <w:t xml:space="preserve"> ס"ג</w:t>
      </w:r>
      <w:r>
        <w:rPr>
          <w:rtl/>
        </w:rPr>
        <w:t>) – "מצד הסברא נראה שאם איש ואשה נמצאים בבית סגור, דלא מהני מה שיעמדו</w:t>
      </w:r>
      <w:r>
        <w:rPr>
          <w:rFonts w:hint="cs"/>
          <w:rtl/>
        </w:rPr>
        <w:t xml:space="preserve"> </w:t>
      </w:r>
      <w:r>
        <w:rPr>
          <w:rtl/>
        </w:rPr>
        <w:t>שניהם על יד החלון כיון שהאיש יודע שהבית סגור, מהיכ</w:t>
      </w:r>
      <w:r>
        <w:rPr>
          <w:rFonts w:hint="cs"/>
          <w:rtl/>
        </w:rPr>
        <w:t>"</w:t>
      </w:r>
      <w:r>
        <w:rPr>
          <w:rtl/>
        </w:rPr>
        <w:t>ת לא נחשוש שיפתנה, ויכנסו</w:t>
      </w:r>
      <w:r>
        <w:rPr>
          <w:rFonts w:hint="cs"/>
          <w:rtl/>
        </w:rPr>
        <w:t xml:space="preserve"> </w:t>
      </w:r>
      <w:r>
        <w:rPr>
          <w:rtl/>
        </w:rPr>
        <w:t>לחדר שני שהוא במקום שאין רואץ אותם שהרי בלא</w:t>
      </w:r>
      <w:r>
        <w:rPr>
          <w:rFonts w:hint="cs"/>
          <w:rtl/>
        </w:rPr>
        <w:t>"</w:t>
      </w:r>
      <w:r>
        <w:rPr>
          <w:rtl/>
        </w:rPr>
        <w:t>ה צריך לפתותה ללבוש בגדיה</w:t>
      </w:r>
      <w:r>
        <w:rPr>
          <w:rFonts w:hint="cs"/>
          <w:rtl/>
        </w:rPr>
        <w:t xml:space="preserve"> </w:t>
      </w:r>
      <w:r>
        <w:rPr>
          <w:rtl/>
        </w:rPr>
        <w:t>וליכנס למטה וא</w:t>
      </w:r>
      <w:r>
        <w:rPr>
          <w:rFonts w:hint="cs"/>
          <w:rtl/>
        </w:rPr>
        <w:t>"</w:t>
      </w:r>
      <w:r>
        <w:rPr>
          <w:rtl/>
        </w:rPr>
        <w:t>כ גם חדר אחר הוא כך, אך אעפי</w:t>
      </w:r>
      <w:r>
        <w:rPr>
          <w:rFonts w:hint="cs"/>
          <w:rtl/>
        </w:rPr>
        <w:t>"כ</w:t>
      </w:r>
      <w:r>
        <w:rPr>
          <w:rtl/>
        </w:rPr>
        <w:t xml:space="preserve"> ב</w:t>
      </w:r>
      <w:r>
        <w:rPr>
          <w:rFonts w:hint="cs"/>
          <w:rtl/>
        </w:rPr>
        <w:t>'</w:t>
      </w:r>
      <w:r>
        <w:rPr>
          <w:rtl/>
        </w:rPr>
        <w:t>דבר</w:t>
      </w:r>
      <w:r>
        <w:rPr>
          <w:rFonts w:hint="cs"/>
          <w:rtl/>
        </w:rPr>
        <w:t xml:space="preserve"> </w:t>
      </w:r>
      <w:r>
        <w:rPr>
          <w:rtl/>
        </w:rPr>
        <w:t>הלכה</w:t>
      </w:r>
      <w:r>
        <w:rPr>
          <w:rFonts w:hint="cs"/>
          <w:rtl/>
        </w:rPr>
        <w:t>'</w:t>
      </w:r>
      <w:r>
        <w:rPr>
          <w:rtl/>
        </w:rPr>
        <w:t xml:space="preserve"> כתב שזה מותר</w:t>
      </w:r>
      <w:r>
        <w:rPr>
          <w:rFonts w:hint="cs"/>
          <w:rtl/>
        </w:rPr>
        <w:t xml:space="preserve"> </w:t>
      </w:r>
      <w:r>
        <w:rPr>
          <w:rtl/>
        </w:rPr>
        <w:t>וצ</w:t>
      </w:r>
      <w:r>
        <w:rPr>
          <w:rFonts w:hint="cs"/>
          <w:rtl/>
        </w:rPr>
        <w:t>"</w:t>
      </w:r>
      <w:r>
        <w:rPr>
          <w:rtl/>
        </w:rPr>
        <w:t>ע כיון דא</w:t>
      </w:r>
      <w:r>
        <w:rPr>
          <w:rFonts w:hint="cs"/>
          <w:rtl/>
        </w:rPr>
        <w:t>ין</w:t>
      </w:r>
      <w:r>
        <w:rPr>
          <w:rtl/>
        </w:rPr>
        <w:t xml:space="preserve"> צריך לעשות שום פעולה של סגירת דלת</w:t>
      </w:r>
      <w:r>
        <w:rPr>
          <w:rFonts w:hint="cs"/>
          <w:rtl/>
        </w:rPr>
        <w:t>"</w:t>
      </w:r>
      <w:r>
        <w:rPr>
          <w:rtl/>
        </w:rPr>
        <w:t>.</w:t>
      </w:r>
    </w:p>
    <w:p w14:paraId="6AEEDEFD" w14:textId="77777777" w:rsidR="00571019" w:rsidRDefault="00571019" w:rsidP="00571019">
      <w:pPr>
        <w:jc w:val="both"/>
        <w:rPr>
          <w:rtl/>
        </w:rPr>
      </w:pPr>
    </w:p>
    <w:p w14:paraId="68ED82B3" w14:textId="2903498C" w:rsidR="00571019" w:rsidRDefault="004111FE" w:rsidP="00230BBF">
      <w:pPr>
        <w:numPr>
          <w:ilvl w:val="1"/>
          <w:numId w:val="2"/>
        </w:numPr>
        <w:jc w:val="both"/>
      </w:pPr>
      <w:r>
        <w:rPr>
          <w:rFonts w:hint="cs"/>
          <w:b/>
          <w:bCs/>
          <w:rtl/>
        </w:rPr>
        <w:t>אופן ההיתר</w:t>
      </w:r>
      <w:r w:rsidR="00571019">
        <w:rPr>
          <w:rFonts w:hint="cs"/>
          <w:rtl/>
        </w:rPr>
        <w:t>.</w:t>
      </w:r>
    </w:p>
    <w:p w14:paraId="7ABBF15A" w14:textId="7CFE5CE7" w:rsidR="00FA1AC1" w:rsidRDefault="00FA1AC1" w:rsidP="00230BBF">
      <w:pPr>
        <w:numPr>
          <w:ilvl w:val="2"/>
          <w:numId w:val="2"/>
        </w:numPr>
        <w:jc w:val="both"/>
      </w:pPr>
      <w:r>
        <w:rPr>
          <w:rtl/>
        </w:rPr>
        <w:t>באופן שהעובר שם יכול לראות בפנים</w:t>
      </w:r>
      <w:r w:rsidR="004D2A02">
        <w:rPr>
          <w:rFonts w:hint="cs"/>
          <w:rtl/>
        </w:rPr>
        <w:t>.</w:t>
      </w:r>
      <w:r>
        <w:rPr>
          <w:rFonts w:hint="cs"/>
          <w:rtl/>
        </w:rPr>
        <w:t xml:space="preserve"> </w:t>
      </w:r>
      <w:r w:rsidR="004D2A02">
        <w:rPr>
          <w:rFonts w:hint="cs"/>
          <w:rtl/>
        </w:rPr>
        <w:t>[</w:t>
      </w:r>
      <w:r>
        <w:rPr>
          <w:rtl/>
        </w:rPr>
        <w:t>כלומר שאין החלון גבוה</w:t>
      </w:r>
      <w:r>
        <w:rPr>
          <w:rFonts w:hint="cs"/>
          <w:rtl/>
        </w:rPr>
        <w:t xml:space="preserve"> </w:t>
      </w:r>
      <w:r>
        <w:rPr>
          <w:rtl/>
        </w:rPr>
        <w:t>מעיני העוברים ושבים, ואינו מכוסה בוילון. ואף אם החלון בגובה שע"י העמדת ספסל יכול</w:t>
      </w:r>
      <w:r>
        <w:rPr>
          <w:rFonts w:hint="cs"/>
          <w:rtl/>
        </w:rPr>
        <w:t xml:space="preserve"> </w:t>
      </w:r>
      <w:r>
        <w:rPr>
          <w:rtl/>
        </w:rPr>
        <w:t xml:space="preserve">לראות העומד עליו בפנים אסור, דברה"ר </w:t>
      </w:r>
      <w:r w:rsidRPr="00BD2843">
        <w:rPr>
          <w:b/>
          <w:bCs/>
          <w:rtl/>
        </w:rPr>
        <w:t>לא</w:t>
      </w:r>
      <w:r>
        <w:rPr>
          <w:rtl/>
        </w:rPr>
        <w:t xml:space="preserve"> שכיחי ספסלים</w:t>
      </w:r>
      <w:r w:rsidR="004D2A02">
        <w:rPr>
          <w:rFonts w:hint="cs"/>
          <w:rtl/>
        </w:rPr>
        <w:t>]</w:t>
      </w:r>
      <w:r>
        <w:rPr>
          <w:rFonts w:hint="cs"/>
          <w:rtl/>
        </w:rPr>
        <w:t>.</w:t>
      </w:r>
    </w:p>
    <w:p w14:paraId="17271238" w14:textId="77777777" w:rsidR="00FA1AC1" w:rsidRDefault="00FA1AC1" w:rsidP="00230BBF">
      <w:pPr>
        <w:numPr>
          <w:ilvl w:val="3"/>
          <w:numId w:val="2"/>
        </w:numPr>
        <w:jc w:val="both"/>
      </w:pPr>
      <w:r w:rsidRPr="00FA1AC1">
        <w:rPr>
          <w:u w:val="single"/>
          <w:rtl/>
        </w:rPr>
        <w:t>מהרש"ם</w:t>
      </w:r>
      <w:r>
        <w:rPr>
          <w:rtl/>
        </w:rPr>
        <w:t xml:space="preserve"> (ח"ב במפתחות</w:t>
      </w:r>
      <w:r>
        <w:rPr>
          <w:rFonts w:hint="cs"/>
          <w:rtl/>
        </w:rPr>
        <w:t xml:space="preserve"> </w:t>
      </w:r>
      <w:r>
        <w:rPr>
          <w:rtl/>
        </w:rPr>
        <w:t>לסי' ע"ו)</w:t>
      </w:r>
      <w:r>
        <w:rPr>
          <w:rFonts w:hint="cs"/>
          <w:rtl/>
        </w:rPr>
        <w:t xml:space="preserve"> </w:t>
      </w:r>
      <w:r>
        <w:rPr>
          <w:rtl/>
        </w:rPr>
        <w:t>–</w:t>
      </w:r>
      <w:r>
        <w:rPr>
          <w:rFonts w:hint="cs"/>
          <w:rtl/>
        </w:rPr>
        <w:t xml:space="preserve"> "</w:t>
      </w:r>
      <w:r>
        <w:rPr>
          <w:rtl/>
        </w:rPr>
        <w:t>נראה דבבית דירה דשכיח שרשיפא וביום יש להקל אבל בחצר אין להקל בכה"ג וע' בחו"מ סי' קנ"ד ס"ו ובנה"מ סק"י בשם הרמב"ן שכ"כ דבחצר לא שכיח שרשיפא משא"כ בבית</w:t>
      </w:r>
      <w:r>
        <w:rPr>
          <w:rFonts w:hint="cs"/>
          <w:rtl/>
        </w:rPr>
        <w:t>".</w:t>
      </w:r>
    </w:p>
    <w:p w14:paraId="50F2A005" w14:textId="77777777" w:rsidR="00FA1AC1" w:rsidRPr="00FA1AC1" w:rsidRDefault="00FA1AC1" w:rsidP="00230BBF">
      <w:pPr>
        <w:numPr>
          <w:ilvl w:val="4"/>
          <w:numId w:val="2"/>
        </w:numPr>
        <w:jc w:val="both"/>
      </w:pPr>
      <w:r w:rsidRPr="00FA1AC1">
        <w:rPr>
          <w:rFonts w:hint="cs"/>
          <w:rtl/>
        </w:rPr>
        <w:t>שרשיפא</w:t>
      </w:r>
      <w:r>
        <w:rPr>
          <w:rFonts w:hint="cs"/>
          <w:rtl/>
        </w:rPr>
        <w:t xml:space="preserve">: היינו ספסל. </w:t>
      </w:r>
      <w:r w:rsidRPr="00FA1AC1">
        <w:rPr>
          <w:rFonts w:hint="cs"/>
          <w:u w:val="single"/>
          <w:rtl/>
        </w:rPr>
        <w:t>רש"י</w:t>
      </w:r>
      <w:r>
        <w:rPr>
          <w:rFonts w:hint="cs"/>
          <w:rtl/>
        </w:rPr>
        <w:t xml:space="preserve"> (ברכות דף כד., שבת דף קכט., כתובות דף סא.).</w:t>
      </w:r>
    </w:p>
    <w:p w14:paraId="06F1CA12" w14:textId="77777777" w:rsidR="00FA1AC1" w:rsidRPr="00FA1AC1" w:rsidRDefault="00FA1AC1" w:rsidP="00230BBF">
      <w:pPr>
        <w:numPr>
          <w:ilvl w:val="3"/>
          <w:numId w:val="2"/>
        </w:numPr>
        <w:jc w:val="both"/>
      </w:pPr>
      <w:r>
        <w:rPr>
          <w:rFonts w:hint="cs"/>
          <w:u w:val="single"/>
          <w:rtl/>
        </w:rPr>
        <w:t>אג"מ</w:t>
      </w:r>
      <w:r>
        <w:rPr>
          <w:rFonts w:hint="cs"/>
          <w:rtl/>
        </w:rPr>
        <w:t xml:space="preserve"> (אה"ע ח"ד סי' ס"ה אות ב') - </w:t>
      </w:r>
      <w:r w:rsidR="004028C1">
        <w:rPr>
          <w:rFonts w:hint="cs"/>
          <w:rtl/>
        </w:rPr>
        <w:t>לשונו מובא לעיל</w:t>
      </w:r>
      <w:r>
        <w:rPr>
          <w:rFonts w:hint="cs"/>
          <w:rtl/>
        </w:rPr>
        <w:t>.</w:t>
      </w:r>
    </w:p>
    <w:p w14:paraId="04E1B762" w14:textId="77777777" w:rsidR="00FA1AC1" w:rsidRDefault="00FA1AC1" w:rsidP="00230BBF">
      <w:pPr>
        <w:numPr>
          <w:ilvl w:val="3"/>
          <w:numId w:val="2"/>
        </w:numPr>
        <w:jc w:val="both"/>
      </w:pPr>
      <w:r w:rsidRPr="00674015">
        <w:rPr>
          <w:u w:val="single"/>
          <w:rtl/>
        </w:rPr>
        <w:t>דבר הלכה</w:t>
      </w:r>
      <w:r>
        <w:rPr>
          <w:rFonts w:hint="cs"/>
          <w:rtl/>
        </w:rPr>
        <w:t xml:space="preserve"> </w:t>
      </w:r>
      <w:r>
        <w:rPr>
          <w:rtl/>
        </w:rPr>
        <w:t>(סי' ג' ס</w:t>
      </w:r>
      <w:r>
        <w:rPr>
          <w:rFonts w:hint="cs"/>
          <w:rtl/>
        </w:rPr>
        <w:t xml:space="preserve">עי' </w:t>
      </w:r>
      <w:r>
        <w:rPr>
          <w:rtl/>
        </w:rPr>
        <w:t>י</w:t>
      </w:r>
      <w:r>
        <w:rPr>
          <w:rFonts w:hint="cs"/>
          <w:rtl/>
        </w:rPr>
        <w:t>'</w:t>
      </w:r>
      <w:r>
        <w:rPr>
          <w:rtl/>
        </w:rPr>
        <w:t>)</w:t>
      </w:r>
      <w:r>
        <w:rPr>
          <w:rFonts w:hint="cs"/>
          <w:rtl/>
        </w:rPr>
        <w:t xml:space="preserve"> </w:t>
      </w:r>
      <w:r>
        <w:rPr>
          <w:rtl/>
        </w:rPr>
        <w:t xml:space="preserve">– </w:t>
      </w:r>
      <w:r>
        <w:rPr>
          <w:rFonts w:hint="cs"/>
          <w:rtl/>
        </w:rPr>
        <w:t>"והוא</w:t>
      </w:r>
      <w:r>
        <w:rPr>
          <w:rtl/>
        </w:rPr>
        <w:t xml:space="preserve"> באופן שהעובר שם יכול לראות בפנים</w:t>
      </w:r>
      <w:r>
        <w:rPr>
          <w:rFonts w:hint="cs"/>
          <w:rtl/>
        </w:rPr>
        <w:t xml:space="preserve"> [היינו</w:t>
      </w:r>
      <w:r>
        <w:rPr>
          <w:rtl/>
        </w:rPr>
        <w:t xml:space="preserve"> שאי</w:t>
      </w:r>
      <w:r>
        <w:rPr>
          <w:rFonts w:hint="cs"/>
          <w:rtl/>
        </w:rPr>
        <w:t>נו</w:t>
      </w:r>
      <w:r>
        <w:rPr>
          <w:rtl/>
        </w:rPr>
        <w:t xml:space="preserve"> גבוה</w:t>
      </w:r>
      <w:r>
        <w:rPr>
          <w:rFonts w:hint="cs"/>
          <w:rtl/>
        </w:rPr>
        <w:t xml:space="preserve"> למעלה </w:t>
      </w:r>
      <w:r>
        <w:rPr>
          <w:rtl/>
        </w:rPr>
        <w:t>מעיני העוברים ושבים, ואינו מכוסה בוילון</w:t>
      </w:r>
      <w:r>
        <w:rPr>
          <w:rFonts w:hint="cs"/>
          <w:rtl/>
        </w:rPr>
        <w:t>] אין בו איסור יחוד".</w:t>
      </w:r>
    </w:p>
    <w:p w14:paraId="6244EFD5" w14:textId="77777777" w:rsidR="00FA1AC1" w:rsidRDefault="00571019" w:rsidP="00230BBF">
      <w:pPr>
        <w:numPr>
          <w:ilvl w:val="2"/>
          <w:numId w:val="2"/>
        </w:numPr>
        <w:jc w:val="both"/>
      </w:pPr>
      <w:r>
        <w:rPr>
          <w:rFonts w:hint="cs"/>
          <w:rtl/>
        </w:rPr>
        <w:t>ויצא האיש תחילה</w:t>
      </w:r>
      <w:r w:rsidR="00FA1AC1">
        <w:rPr>
          <w:rFonts w:hint="cs"/>
          <w:rtl/>
        </w:rPr>
        <w:t>.</w:t>
      </w:r>
    </w:p>
    <w:p w14:paraId="09B1B84A" w14:textId="77777777" w:rsidR="00FA1AC1" w:rsidRDefault="00571019" w:rsidP="00230BBF">
      <w:pPr>
        <w:numPr>
          <w:ilvl w:val="3"/>
          <w:numId w:val="2"/>
        </w:numPr>
        <w:jc w:val="both"/>
      </w:pPr>
      <w:r>
        <w:rPr>
          <w:rFonts w:hint="cs"/>
          <w:u w:val="single"/>
          <w:rtl/>
        </w:rPr>
        <w:t>דבר הלכה</w:t>
      </w:r>
      <w:r>
        <w:rPr>
          <w:rFonts w:hint="cs"/>
          <w:rtl/>
        </w:rPr>
        <w:t xml:space="preserve"> (סי' ג' סעי' י"ג, ועי' הע' כ"ט)</w:t>
      </w:r>
      <w:r w:rsidR="00FA1AC1">
        <w:rPr>
          <w:rFonts w:hint="cs"/>
          <w:rtl/>
        </w:rPr>
        <w:t>.</w:t>
      </w:r>
    </w:p>
    <w:p w14:paraId="01F7B6AB" w14:textId="77777777" w:rsidR="00FA1AC1" w:rsidRDefault="003A5552" w:rsidP="00230BBF">
      <w:pPr>
        <w:numPr>
          <w:ilvl w:val="3"/>
          <w:numId w:val="2"/>
        </w:numPr>
        <w:jc w:val="both"/>
      </w:pPr>
      <w:r w:rsidRPr="003A5552">
        <w:rPr>
          <w:u w:val="single"/>
          <w:rtl/>
        </w:rPr>
        <w:t>דברי סופרים</w:t>
      </w:r>
      <w:r>
        <w:rPr>
          <w:rtl/>
        </w:rPr>
        <w:t xml:space="preserve"> (ס"ק צ"</w:t>
      </w:r>
      <w:r w:rsidR="00497B28">
        <w:rPr>
          <w:rFonts w:hint="cs"/>
          <w:rtl/>
        </w:rPr>
        <w:t>ב</w:t>
      </w:r>
      <w:r w:rsidR="00FA1AC1">
        <w:rPr>
          <w:rFonts w:hint="cs"/>
          <w:rtl/>
        </w:rPr>
        <w:t xml:space="preserve">) </w:t>
      </w:r>
      <w:r w:rsidR="00FA1AC1">
        <w:rPr>
          <w:rtl/>
        </w:rPr>
        <w:t>–</w:t>
      </w:r>
      <w:r>
        <w:rPr>
          <w:rtl/>
        </w:rPr>
        <w:t xml:space="preserve"> </w:t>
      </w:r>
      <w:r>
        <w:rPr>
          <w:rFonts w:hint="cs"/>
          <w:rtl/>
        </w:rPr>
        <w:t>"</w:t>
      </w:r>
      <w:r w:rsidR="00497B28">
        <w:rPr>
          <w:rFonts w:hint="cs"/>
          <w:rtl/>
        </w:rPr>
        <w:t xml:space="preserve">וכתב בספר דבר הלכה </w:t>
      </w:r>
      <w:r>
        <w:rPr>
          <w:rtl/>
        </w:rPr>
        <w:t>דבכה"ג שרואים רק את אמצע החדר,</w:t>
      </w:r>
      <w:r>
        <w:rPr>
          <w:rFonts w:hint="cs"/>
          <w:rtl/>
        </w:rPr>
        <w:t xml:space="preserve"> </w:t>
      </w:r>
      <w:r>
        <w:rPr>
          <w:rtl/>
        </w:rPr>
        <w:t>יש ליזהר שכשיוצאים יצא האיש תחלה והאשה תשאר באמצע החדר עד שהאיש יצא,</w:t>
      </w:r>
      <w:r>
        <w:rPr>
          <w:rFonts w:hint="cs"/>
          <w:rtl/>
        </w:rPr>
        <w:t xml:space="preserve"> </w:t>
      </w:r>
      <w:r>
        <w:rPr>
          <w:rtl/>
        </w:rPr>
        <w:t>אבל אם האשה תצא תחלה יש לחוש שכשתגיע למקום שאין רואים מבחוץ, יגש אליה</w:t>
      </w:r>
      <w:r>
        <w:rPr>
          <w:rFonts w:hint="cs"/>
          <w:rtl/>
        </w:rPr>
        <w:t xml:space="preserve"> </w:t>
      </w:r>
      <w:r>
        <w:rPr>
          <w:rtl/>
        </w:rPr>
        <w:t>לפתותה</w:t>
      </w:r>
      <w:r w:rsidR="00FA1AC1">
        <w:rPr>
          <w:rFonts w:hint="cs"/>
          <w:rtl/>
        </w:rPr>
        <w:t>".</w:t>
      </w:r>
    </w:p>
    <w:p w14:paraId="1727720D" w14:textId="77777777" w:rsidR="00571019" w:rsidRDefault="00571019" w:rsidP="00230BBF">
      <w:pPr>
        <w:numPr>
          <w:ilvl w:val="3"/>
          <w:numId w:val="2"/>
        </w:numPr>
        <w:jc w:val="both"/>
      </w:pPr>
      <w:r w:rsidRPr="003A5552">
        <w:rPr>
          <w:rFonts w:hint="cs"/>
          <w:u w:val="single"/>
          <w:rtl/>
        </w:rPr>
        <w:t>קובץ הלכות יחוד</w:t>
      </w:r>
      <w:r>
        <w:rPr>
          <w:rFonts w:hint="cs"/>
          <w:rtl/>
        </w:rPr>
        <w:t xml:space="preserve"> (פרק ט' סעי' כ"א).</w:t>
      </w:r>
    </w:p>
    <w:p w14:paraId="712CD6EB" w14:textId="77777777" w:rsidR="00FF1F1E" w:rsidRDefault="00571019" w:rsidP="00230BBF">
      <w:pPr>
        <w:numPr>
          <w:ilvl w:val="2"/>
          <w:numId w:val="2"/>
        </w:numPr>
        <w:jc w:val="both"/>
      </w:pPr>
      <w:r>
        <w:rPr>
          <w:rFonts w:hint="cs"/>
          <w:rtl/>
        </w:rPr>
        <w:t>רק אם יכול לראות עד פתח היציאה של החדר</w:t>
      </w:r>
      <w:r w:rsidR="00FF1F1E">
        <w:rPr>
          <w:rFonts w:hint="cs"/>
          <w:rtl/>
        </w:rPr>
        <w:t>.</w:t>
      </w:r>
    </w:p>
    <w:p w14:paraId="5F4F0B7B" w14:textId="603DF1FA" w:rsidR="00571019" w:rsidRDefault="00571019" w:rsidP="00230BBF">
      <w:pPr>
        <w:numPr>
          <w:ilvl w:val="3"/>
          <w:numId w:val="2"/>
        </w:numPr>
        <w:jc w:val="both"/>
        <w:rPr>
          <w:rtl/>
        </w:rPr>
      </w:pPr>
      <w:r>
        <w:rPr>
          <w:rFonts w:hint="cs"/>
          <w:u w:val="single"/>
          <w:rtl/>
        </w:rPr>
        <w:t>הגריש"א</w:t>
      </w:r>
      <w:r>
        <w:rPr>
          <w:rFonts w:hint="cs"/>
          <w:rtl/>
        </w:rPr>
        <w:t xml:space="preserve"> זצ"ל (תורת היחוד פרק ה' סוף הע' י"ב).</w:t>
      </w:r>
    </w:p>
    <w:p w14:paraId="29BBDF34" w14:textId="4A94B64A" w:rsidR="00FF1F1E" w:rsidRDefault="00571019" w:rsidP="00230BBF">
      <w:pPr>
        <w:numPr>
          <w:ilvl w:val="2"/>
          <w:numId w:val="2"/>
        </w:numPr>
        <w:jc w:val="both"/>
      </w:pPr>
      <w:r>
        <w:rPr>
          <w:rFonts w:hint="cs"/>
          <w:rtl/>
        </w:rPr>
        <w:t>רק כשאפשר לראות מבחוץ</w:t>
      </w:r>
      <w:r w:rsidR="004D2A02">
        <w:rPr>
          <w:rFonts w:hint="cs"/>
          <w:rtl/>
        </w:rPr>
        <w:t xml:space="preserve"> את כל המקום</w:t>
      </w:r>
      <w:r w:rsidR="00FF1F1E">
        <w:rPr>
          <w:rFonts w:hint="cs"/>
          <w:rtl/>
        </w:rPr>
        <w:t>.</w:t>
      </w:r>
    </w:p>
    <w:p w14:paraId="0A613764" w14:textId="4E96B8AA" w:rsidR="00FF1F1E" w:rsidRPr="00FF1F1E" w:rsidRDefault="00FF1F1E" w:rsidP="00230BBF">
      <w:pPr>
        <w:numPr>
          <w:ilvl w:val="3"/>
          <w:numId w:val="2"/>
        </w:numPr>
        <w:jc w:val="both"/>
      </w:pPr>
      <w:r w:rsidRPr="00FF1F1E">
        <w:rPr>
          <w:rFonts w:hint="cs"/>
          <w:u w:val="single"/>
          <w:rtl/>
        </w:rPr>
        <w:t>דבר הלכה</w:t>
      </w:r>
      <w:r>
        <w:rPr>
          <w:rFonts w:hint="cs"/>
          <w:rtl/>
        </w:rPr>
        <w:t xml:space="preserve"> (סי' ג' סעי' י"ג).</w:t>
      </w:r>
    </w:p>
    <w:p w14:paraId="76784559" w14:textId="179633FA" w:rsidR="00571019" w:rsidRDefault="00571019" w:rsidP="00230BBF">
      <w:pPr>
        <w:numPr>
          <w:ilvl w:val="3"/>
          <w:numId w:val="2"/>
        </w:numPr>
        <w:jc w:val="both"/>
        <w:rPr>
          <w:rtl/>
        </w:rPr>
      </w:pPr>
      <w:r w:rsidRPr="00FF1F1E">
        <w:rPr>
          <w:rFonts w:hint="cs"/>
          <w:u w:val="single"/>
          <w:rtl/>
        </w:rPr>
        <w:t>הגריש"א</w:t>
      </w:r>
      <w:r>
        <w:rPr>
          <w:rFonts w:hint="cs"/>
          <w:rtl/>
        </w:rPr>
        <w:t xml:space="preserve"> זצ"ל (קונ' הלכות יחוד פרק ד' הע' ג'</w:t>
      </w:r>
      <w:r w:rsidR="00FF1F1E">
        <w:rPr>
          <w:rFonts w:hint="cs"/>
          <w:rtl/>
        </w:rPr>
        <w:t xml:space="preserve">) </w:t>
      </w:r>
      <w:r w:rsidR="00FF1F1E">
        <w:rPr>
          <w:rtl/>
        </w:rPr>
        <w:t>–</w:t>
      </w:r>
      <w:r w:rsidR="00FF1F1E">
        <w:rPr>
          <w:rFonts w:hint="cs"/>
          <w:rtl/>
        </w:rPr>
        <w:t xml:space="preserve"> "</w:t>
      </w:r>
      <w:r w:rsidR="00FF1F1E" w:rsidRPr="00FF1F1E">
        <w:rPr>
          <w:rtl/>
        </w:rPr>
        <w:t>בד"א שמועיל אם</w:t>
      </w:r>
      <w:r w:rsidR="00FF1F1E">
        <w:rPr>
          <w:rFonts w:hint="cs"/>
          <w:rtl/>
        </w:rPr>
        <w:t xml:space="preserve"> </w:t>
      </w:r>
      <w:r w:rsidR="00FF1F1E">
        <w:rPr>
          <w:rtl/>
        </w:rPr>
        <w:t>נראה מבחוץ, דוקא כשאפשר לראות אחד מן המתייחדים בכל זוית וזוית מן החדר עם</w:t>
      </w:r>
      <w:r w:rsidR="00FF1F1E">
        <w:rPr>
          <w:rFonts w:hint="cs"/>
          <w:rtl/>
        </w:rPr>
        <w:t xml:space="preserve"> </w:t>
      </w:r>
      <w:r w:rsidR="00FF1F1E">
        <w:rPr>
          <w:rtl/>
        </w:rPr>
        <w:t>פתח היציאה של החדר, אבל אם המתייחדים נמצאים במקום שאינו נראה כולו</w:t>
      </w:r>
      <w:r w:rsidR="00FF1F1E">
        <w:rPr>
          <w:rFonts w:hint="cs"/>
          <w:rtl/>
        </w:rPr>
        <w:t xml:space="preserve"> </w:t>
      </w:r>
      <w:r w:rsidR="00FF1F1E">
        <w:rPr>
          <w:rtl/>
        </w:rPr>
        <w:t>מבחוץ, כגון שרואים מבחוץ רק חלק מהחדר, או שהמתייחדים נמצאים בחדר אחר</w:t>
      </w:r>
      <w:r w:rsidR="00FF1F1E">
        <w:rPr>
          <w:rFonts w:hint="cs"/>
          <w:rtl/>
        </w:rPr>
        <w:t xml:space="preserve"> </w:t>
      </w:r>
      <w:r w:rsidR="00FF1F1E">
        <w:rPr>
          <w:rtl/>
        </w:rPr>
        <w:t xml:space="preserve">שאינו נראה מבחוץ, אין זה בכלל ההיתר של </w:t>
      </w:r>
      <w:r w:rsidR="004D2A02">
        <w:rPr>
          <w:rFonts w:hint="cs"/>
          <w:rtl/>
        </w:rPr>
        <w:t>'</w:t>
      </w:r>
      <w:r w:rsidR="00FF1F1E">
        <w:rPr>
          <w:rtl/>
        </w:rPr>
        <w:t>פתח פתוח לרה"ר</w:t>
      </w:r>
      <w:r w:rsidR="004D2A02">
        <w:rPr>
          <w:rFonts w:hint="cs"/>
          <w:rtl/>
        </w:rPr>
        <w:t>'</w:t>
      </w:r>
      <w:r w:rsidR="00FF1F1E">
        <w:rPr>
          <w:rtl/>
        </w:rPr>
        <w:t xml:space="preserve"> ואסור להתייחד</w:t>
      </w:r>
      <w:r w:rsidR="00FF1F1E">
        <w:rPr>
          <w:rFonts w:hint="cs"/>
          <w:rtl/>
        </w:rPr>
        <w:t xml:space="preserve"> </w:t>
      </w:r>
      <w:r w:rsidR="00FF1F1E">
        <w:rPr>
          <w:rtl/>
        </w:rPr>
        <w:t>שם</w:t>
      </w:r>
      <w:r w:rsidR="00FF1F1E">
        <w:rPr>
          <w:rFonts w:hint="cs"/>
          <w:rtl/>
        </w:rPr>
        <w:t>".</w:t>
      </w:r>
    </w:p>
    <w:p w14:paraId="7F095519" w14:textId="579E7249" w:rsidR="000824DB" w:rsidRDefault="004D2A02" w:rsidP="00230BBF">
      <w:pPr>
        <w:numPr>
          <w:ilvl w:val="2"/>
          <w:numId w:val="2"/>
        </w:numPr>
        <w:jc w:val="both"/>
      </w:pPr>
      <w:r>
        <w:rPr>
          <w:rFonts w:hint="cs"/>
          <w:rtl/>
        </w:rPr>
        <w:t xml:space="preserve">אם </w:t>
      </w:r>
      <w:r w:rsidR="00571019">
        <w:rPr>
          <w:rFonts w:hint="cs"/>
          <w:rtl/>
        </w:rPr>
        <w:t xml:space="preserve">יש חלון למעלה בגובה שאפשר לראות דרך שם בהעמדת ספסל, מותר להתייחד – </w:t>
      </w:r>
      <w:r w:rsidR="00571019">
        <w:rPr>
          <w:rFonts w:hint="cs"/>
          <w:u w:val="single"/>
          <w:rtl/>
        </w:rPr>
        <w:t>הגריש"א</w:t>
      </w:r>
      <w:r w:rsidR="00571019">
        <w:rPr>
          <w:rFonts w:hint="cs"/>
          <w:rtl/>
        </w:rPr>
        <w:t xml:space="preserve"> זצ"ל (תורת היחוד פרק ה' סוף הע' י"ב)</w:t>
      </w:r>
      <w:r w:rsidR="000824DB">
        <w:rPr>
          <w:rFonts w:hint="cs"/>
          <w:rtl/>
        </w:rPr>
        <w:t>.</w:t>
      </w:r>
    </w:p>
    <w:p w14:paraId="2412A455" w14:textId="77777777" w:rsidR="00571019" w:rsidRDefault="000824DB" w:rsidP="00230BBF">
      <w:pPr>
        <w:numPr>
          <w:ilvl w:val="3"/>
          <w:numId w:val="2"/>
        </w:numPr>
        <w:jc w:val="both"/>
      </w:pPr>
      <w:r w:rsidRPr="000824DB">
        <w:rPr>
          <w:u w:val="single"/>
          <w:rtl/>
        </w:rPr>
        <w:t>תורת היחוד</w:t>
      </w:r>
      <w:r w:rsidRPr="000824DB">
        <w:rPr>
          <w:rtl/>
        </w:rPr>
        <w:t xml:space="preserve"> (פרק </w:t>
      </w:r>
      <w:r>
        <w:rPr>
          <w:rFonts w:hint="cs"/>
          <w:rtl/>
        </w:rPr>
        <w:t>ה</w:t>
      </w:r>
      <w:r w:rsidRPr="000824DB">
        <w:rPr>
          <w:rtl/>
        </w:rPr>
        <w:t xml:space="preserve">' סעי' </w:t>
      </w:r>
      <w:r>
        <w:rPr>
          <w:rFonts w:hint="cs"/>
          <w:rtl/>
        </w:rPr>
        <w:t>ט</w:t>
      </w:r>
      <w:r w:rsidRPr="000824DB">
        <w:rPr>
          <w:rtl/>
        </w:rPr>
        <w:t>'</w:t>
      </w:r>
      <w:r>
        <w:rPr>
          <w:rFonts w:hint="cs"/>
          <w:rtl/>
        </w:rPr>
        <w:t xml:space="preserve">) </w:t>
      </w:r>
      <w:r>
        <w:rPr>
          <w:rtl/>
        </w:rPr>
        <w:t>–</w:t>
      </w:r>
      <w:r>
        <w:rPr>
          <w:rFonts w:hint="cs"/>
          <w:rtl/>
        </w:rPr>
        <w:t xml:space="preserve"> "דינו כדין פתח הפונה לרשות הרבים וסגור הפתח רק אינו נעול"</w:t>
      </w:r>
      <w:r w:rsidR="00571019">
        <w:rPr>
          <w:rFonts w:hint="cs"/>
          <w:rtl/>
        </w:rPr>
        <w:t>.</w:t>
      </w:r>
    </w:p>
    <w:p w14:paraId="1B18B0BD" w14:textId="4E04A254" w:rsidR="00FF1F1E" w:rsidRDefault="00571019" w:rsidP="00230BBF">
      <w:pPr>
        <w:numPr>
          <w:ilvl w:val="2"/>
          <w:numId w:val="2"/>
        </w:numPr>
        <w:jc w:val="both"/>
      </w:pPr>
      <w:r>
        <w:rPr>
          <w:rFonts w:hint="cs"/>
          <w:rtl/>
        </w:rPr>
        <w:t>מספיק אם יכול</w:t>
      </w:r>
      <w:r w:rsidR="004D2A02">
        <w:rPr>
          <w:rFonts w:hint="cs"/>
          <w:rtl/>
        </w:rPr>
        <w:t>ים</w:t>
      </w:r>
      <w:r>
        <w:rPr>
          <w:rFonts w:hint="cs"/>
          <w:rtl/>
        </w:rPr>
        <w:t xml:space="preserve"> לראות ג' שכנים</w:t>
      </w:r>
      <w:r w:rsidR="00FF1F1E">
        <w:rPr>
          <w:rFonts w:hint="cs"/>
          <w:rtl/>
        </w:rPr>
        <w:t>.</w:t>
      </w:r>
    </w:p>
    <w:p w14:paraId="525A26C4" w14:textId="57A179E9" w:rsidR="00FF1F1E" w:rsidRDefault="00571019" w:rsidP="00230BBF">
      <w:pPr>
        <w:numPr>
          <w:ilvl w:val="3"/>
          <w:numId w:val="2"/>
        </w:numPr>
        <w:jc w:val="both"/>
      </w:pPr>
      <w:r w:rsidRPr="00FF1F1E">
        <w:rPr>
          <w:rFonts w:hint="cs"/>
          <w:u w:val="single"/>
          <w:rtl/>
        </w:rPr>
        <w:t>הגריש"א</w:t>
      </w:r>
      <w:r>
        <w:rPr>
          <w:rFonts w:hint="cs"/>
          <w:rtl/>
        </w:rPr>
        <w:t xml:space="preserve"> זצ"ל (יחוד </w:t>
      </w:r>
      <w:r w:rsidR="00666359">
        <w:rPr>
          <w:rFonts w:hint="cs"/>
          <w:rtl/>
        </w:rPr>
        <w:t xml:space="preserve">- הלכותיו בקצרה </w:t>
      </w:r>
      <w:r>
        <w:rPr>
          <w:rFonts w:hint="cs"/>
          <w:rtl/>
        </w:rPr>
        <w:t>עמ' כ"ט הע' י"א</w:t>
      </w:r>
      <w:r w:rsidR="00FF1F1E">
        <w:rPr>
          <w:rFonts w:hint="cs"/>
          <w:rtl/>
        </w:rPr>
        <w:t xml:space="preserve">, </w:t>
      </w:r>
      <w:r w:rsidR="00FF1F1E">
        <w:rPr>
          <w:rtl/>
        </w:rPr>
        <w:t>אשרי האיש אה"ע ח"ב פרק ט"ז אות ל"</w:t>
      </w:r>
      <w:r w:rsidR="00FF1F1E">
        <w:rPr>
          <w:rFonts w:hint="cs"/>
          <w:rtl/>
        </w:rPr>
        <w:t>ח</w:t>
      </w:r>
      <w:r w:rsidR="00FF1F1E">
        <w:rPr>
          <w:rtl/>
        </w:rPr>
        <w:t>)</w:t>
      </w:r>
      <w:r w:rsidR="00FF1F1E">
        <w:rPr>
          <w:rFonts w:hint="cs"/>
          <w:rtl/>
        </w:rPr>
        <w:t xml:space="preserve"> </w:t>
      </w:r>
      <w:r w:rsidR="00FF1F1E">
        <w:rPr>
          <w:rtl/>
        </w:rPr>
        <w:t>–</w:t>
      </w:r>
      <w:r w:rsidR="00FF1F1E">
        <w:rPr>
          <w:rFonts w:hint="cs"/>
          <w:rtl/>
        </w:rPr>
        <w:t xml:space="preserve"> "</w:t>
      </w:r>
      <w:r w:rsidR="00FF1F1E">
        <w:rPr>
          <w:rtl/>
        </w:rPr>
        <w:t>אם החלון פונה לחלון משותף לשלשה שכנים, אפילו בני משפחה אחת, והם</w:t>
      </w:r>
      <w:r w:rsidR="00FF1F1E">
        <w:rPr>
          <w:rFonts w:hint="cs"/>
          <w:rtl/>
        </w:rPr>
        <w:t xml:space="preserve"> </w:t>
      </w:r>
      <w:r w:rsidR="00FF1F1E">
        <w:rPr>
          <w:rtl/>
        </w:rPr>
        <w:t>יכולים לראות הנעשה בחדר, מותר להתייחד עם אשה בחדר בכל מקום הנראה</w:t>
      </w:r>
      <w:r w:rsidR="00FF1F1E">
        <w:rPr>
          <w:rFonts w:hint="cs"/>
          <w:rtl/>
        </w:rPr>
        <w:t xml:space="preserve"> </w:t>
      </w:r>
      <w:r w:rsidR="00FF1F1E">
        <w:rPr>
          <w:rtl/>
        </w:rPr>
        <w:t>מהחלון</w:t>
      </w:r>
      <w:r w:rsidR="00FF1F1E">
        <w:rPr>
          <w:rFonts w:hint="cs"/>
          <w:rtl/>
        </w:rPr>
        <w:t>".</w:t>
      </w:r>
    </w:p>
    <w:p w14:paraId="7A371B48" w14:textId="7F933091" w:rsidR="00571019" w:rsidRDefault="00571019" w:rsidP="00230BBF">
      <w:pPr>
        <w:numPr>
          <w:ilvl w:val="3"/>
          <w:numId w:val="2"/>
        </w:numPr>
        <w:jc w:val="both"/>
        <w:rPr>
          <w:rtl/>
        </w:rPr>
      </w:pPr>
      <w:r w:rsidRPr="00FF1F1E">
        <w:rPr>
          <w:rFonts w:hint="cs"/>
          <w:u w:val="single"/>
          <w:rtl/>
        </w:rPr>
        <w:t>הגרחפ"ש</w:t>
      </w:r>
      <w:r>
        <w:rPr>
          <w:rFonts w:hint="cs"/>
          <w:rtl/>
        </w:rPr>
        <w:t xml:space="preserve"> זצ"ל (יחוד </w:t>
      </w:r>
      <w:r w:rsidR="00666359">
        <w:rPr>
          <w:rFonts w:hint="cs"/>
          <w:rtl/>
        </w:rPr>
        <w:t xml:space="preserve">- הלכותיו בקצרה </w:t>
      </w:r>
      <w:r>
        <w:rPr>
          <w:rFonts w:hint="cs"/>
          <w:rtl/>
        </w:rPr>
        <w:t>עמ' כ"ט הע' ח'</w:t>
      </w:r>
      <w:r w:rsidR="00F56EC1">
        <w:rPr>
          <w:rFonts w:hint="cs"/>
          <w:rtl/>
        </w:rPr>
        <w:t xml:space="preserve">, </w:t>
      </w:r>
      <w:r w:rsidR="00F56EC1" w:rsidRPr="00FF1F1E">
        <w:rPr>
          <w:b/>
          <w:rtl/>
          <w:lang w:eastAsia="zh-CN"/>
        </w:rPr>
        <w:t>אמרי חיים פינחס נדה עמ' ק</w:t>
      </w:r>
      <w:r w:rsidR="00F56EC1" w:rsidRPr="00FF1F1E">
        <w:rPr>
          <w:rFonts w:hint="cs"/>
          <w:b/>
          <w:rtl/>
          <w:lang w:eastAsia="zh-CN"/>
        </w:rPr>
        <w:t>כ"ט</w:t>
      </w:r>
      <w:r w:rsidR="00F56EC1" w:rsidRPr="00FF1F1E">
        <w:rPr>
          <w:b/>
          <w:rtl/>
          <w:lang w:eastAsia="zh-CN"/>
        </w:rPr>
        <w:t xml:space="preserve"> אות </w:t>
      </w:r>
      <w:r w:rsidR="00F56EC1" w:rsidRPr="00FF1F1E">
        <w:rPr>
          <w:rFonts w:hint="cs"/>
          <w:b/>
          <w:rtl/>
          <w:lang w:eastAsia="zh-CN"/>
        </w:rPr>
        <w:t>ו'</w:t>
      </w:r>
      <w:r>
        <w:rPr>
          <w:rFonts w:hint="cs"/>
          <w:rtl/>
        </w:rPr>
        <w:t>).</w:t>
      </w:r>
    </w:p>
    <w:p w14:paraId="2F1E8128" w14:textId="346325F6" w:rsidR="00571019" w:rsidRDefault="00571019" w:rsidP="00230BBF">
      <w:pPr>
        <w:numPr>
          <w:ilvl w:val="2"/>
          <w:numId w:val="2"/>
        </w:numPr>
        <w:jc w:val="both"/>
      </w:pPr>
      <w:r>
        <w:rPr>
          <w:rFonts w:hint="cs"/>
          <w:rtl/>
        </w:rPr>
        <w:t xml:space="preserve">אם יש חדר אחד שאין יכולין להרגיש מה שנעשה שם, מחמיר – עי' </w:t>
      </w:r>
      <w:r>
        <w:rPr>
          <w:rFonts w:hint="cs"/>
          <w:u w:val="single"/>
          <w:rtl/>
        </w:rPr>
        <w:t>אג"מ</w:t>
      </w:r>
      <w:r>
        <w:rPr>
          <w:rFonts w:hint="cs"/>
          <w:rtl/>
        </w:rPr>
        <w:t xml:space="preserve"> (אה"ע ח"ד סי' ס"ה אות ב',</w:t>
      </w:r>
      <w:r w:rsidR="00FA1AC1">
        <w:rPr>
          <w:rFonts w:hint="cs"/>
          <w:rtl/>
        </w:rPr>
        <w:t xml:space="preserve"> </w:t>
      </w:r>
      <w:r w:rsidR="004028C1">
        <w:rPr>
          <w:rFonts w:hint="cs"/>
          <w:rtl/>
        </w:rPr>
        <w:t>לשונו מובא לעיל</w:t>
      </w:r>
      <w:r>
        <w:rPr>
          <w:rFonts w:hint="cs"/>
          <w:rtl/>
        </w:rPr>
        <w:t>).</w:t>
      </w:r>
    </w:p>
    <w:p w14:paraId="5AB42848" w14:textId="4F5C6D68" w:rsidR="004B0E66" w:rsidRDefault="004B0E66" w:rsidP="00230BBF">
      <w:pPr>
        <w:numPr>
          <w:ilvl w:val="2"/>
          <w:numId w:val="2"/>
        </w:numPr>
        <w:jc w:val="both"/>
      </w:pPr>
      <w:r>
        <w:rPr>
          <w:rFonts w:hint="cs"/>
          <w:rtl/>
        </w:rPr>
        <w:t>מראי מקומות.</w:t>
      </w:r>
    </w:p>
    <w:p w14:paraId="27DE0553" w14:textId="0B7F1321" w:rsidR="004B0E66" w:rsidRDefault="004B0E66" w:rsidP="00230BBF">
      <w:pPr>
        <w:numPr>
          <w:ilvl w:val="3"/>
          <w:numId w:val="2"/>
        </w:numPr>
        <w:jc w:val="both"/>
        <w:rPr>
          <w:rtl/>
        </w:rPr>
      </w:pPr>
      <w:r>
        <w:rPr>
          <w:u w:val="single"/>
          <w:rtl/>
        </w:rPr>
        <w:t>הגריש"א</w:t>
      </w:r>
      <w:r>
        <w:rPr>
          <w:rtl/>
        </w:rPr>
        <w:t xml:space="preserve"> זצ"ל (קיצור הלכות יחוד וצניעות סעי' כ"</w:t>
      </w:r>
      <w:r>
        <w:rPr>
          <w:rFonts w:hint="cs"/>
          <w:rtl/>
        </w:rPr>
        <w:t xml:space="preserve">ב, </w:t>
      </w:r>
      <w:r>
        <w:rPr>
          <w:rtl/>
        </w:rPr>
        <w:t>אשרי האיש אה"ע ח"ב פרק י"ז אות כ"</w:t>
      </w:r>
      <w:r>
        <w:rPr>
          <w:rFonts w:hint="cs"/>
          <w:rtl/>
        </w:rPr>
        <w:t>ו</w:t>
      </w:r>
      <w:r>
        <w:rPr>
          <w:rtl/>
        </w:rPr>
        <w:t>) – "</w:t>
      </w:r>
      <w:r w:rsidRPr="004E76A9">
        <w:rPr>
          <w:rtl/>
        </w:rPr>
        <w:t xml:space="preserve">אמנם כשיש חלון בדלת של המעלית, ואפשר להציץ דרך שם לתוכה בשעה שעוברת בכל קומה, יש להתיר גם באופן זה. </w:t>
      </w:r>
      <w:r w:rsidRPr="004B0E66">
        <w:rPr>
          <w:b/>
          <w:bCs/>
          <w:rtl/>
        </w:rPr>
        <w:t>ואפילו זכוכית החלון אינה שקופה כ"כ</w:t>
      </w:r>
      <w:r w:rsidRPr="004E76A9">
        <w:rPr>
          <w:rtl/>
        </w:rPr>
        <w:t>, ואי אפשר לראות מי הם הנמצאים בפנים, מ"מ כשעכ"פ אפשר לראות דרך שם אם נעשה מעשה עבירה, יש ג"כ להתיר".</w:t>
      </w:r>
    </w:p>
    <w:p w14:paraId="404DB9DE" w14:textId="67755D4C" w:rsidR="00571019" w:rsidRDefault="00571019" w:rsidP="00571019">
      <w:pPr>
        <w:jc w:val="both"/>
        <w:rPr>
          <w:rtl/>
        </w:rPr>
      </w:pPr>
    </w:p>
    <w:p w14:paraId="53A32F17" w14:textId="6DACA55C" w:rsidR="00CF52F2" w:rsidRDefault="00CF52F2" w:rsidP="00230BBF">
      <w:pPr>
        <w:numPr>
          <w:ilvl w:val="1"/>
          <w:numId w:val="2"/>
        </w:numPr>
        <w:jc w:val="both"/>
      </w:pPr>
      <w:r>
        <w:rPr>
          <w:rFonts w:hint="cs"/>
          <w:b/>
          <w:bCs/>
          <w:rtl/>
        </w:rPr>
        <w:t>יחוד במכונית</w:t>
      </w:r>
      <w:r>
        <w:rPr>
          <w:rFonts w:hint="cs"/>
          <w:rtl/>
        </w:rPr>
        <w:t>.</w:t>
      </w:r>
    </w:p>
    <w:p w14:paraId="365264AA" w14:textId="22D43DEB" w:rsidR="00CF52F2" w:rsidRDefault="00CF52F2" w:rsidP="00230BBF">
      <w:pPr>
        <w:numPr>
          <w:ilvl w:val="2"/>
          <w:numId w:val="2"/>
        </w:numPr>
        <w:jc w:val="both"/>
      </w:pPr>
      <w:r>
        <w:rPr>
          <w:rFonts w:hint="cs"/>
          <w:rtl/>
        </w:rPr>
        <w:t>מותר במקום רה"ר.</w:t>
      </w:r>
    </w:p>
    <w:p w14:paraId="11ECA966" w14:textId="46B02CFC" w:rsidR="00CF52F2" w:rsidRDefault="00CF52F2" w:rsidP="00230BBF">
      <w:pPr>
        <w:numPr>
          <w:ilvl w:val="3"/>
          <w:numId w:val="2"/>
        </w:numPr>
        <w:jc w:val="both"/>
      </w:pPr>
      <w:r>
        <w:rPr>
          <w:rFonts w:hint="cs"/>
          <w:u w:val="single"/>
          <w:rtl/>
        </w:rPr>
        <w:t>הגר"א הנקין</w:t>
      </w:r>
      <w:r>
        <w:rPr>
          <w:rFonts w:hint="cs"/>
          <w:rtl/>
        </w:rPr>
        <w:t xml:space="preserve"> (יחוד</w:t>
      </w:r>
      <w:r w:rsidR="00666359">
        <w:rPr>
          <w:rFonts w:hint="cs"/>
          <w:rtl/>
        </w:rPr>
        <w:t xml:space="preserve"> - הלכותיו בקצרה</w:t>
      </w:r>
      <w:r>
        <w:rPr>
          <w:rFonts w:hint="cs"/>
          <w:rtl/>
        </w:rPr>
        <w:t xml:space="preserve"> עמ' כ"ט הע' ט').</w:t>
      </w:r>
    </w:p>
    <w:p w14:paraId="3F2B6727" w14:textId="77777777" w:rsidR="00CF52F2" w:rsidRDefault="00CF52F2" w:rsidP="00230BBF">
      <w:pPr>
        <w:numPr>
          <w:ilvl w:val="3"/>
          <w:numId w:val="2"/>
        </w:numPr>
        <w:jc w:val="both"/>
      </w:pPr>
      <w:r>
        <w:rPr>
          <w:rFonts w:hint="cs"/>
          <w:u w:val="single"/>
          <w:rtl/>
        </w:rPr>
        <w:t>ציץ אליעזר</w:t>
      </w:r>
      <w:r>
        <w:rPr>
          <w:rFonts w:hint="cs"/>
          <w:rtl/>
        </w:rPr>
        <w:t xml:space="preserve"> (ח"ו סי' מ' פרק ט"ו) – "נלפענ"ד להלכה דבנסיעה של כגון מירושלים לת"א או לחיפה וכדומה שמצוים עוברים ושבים עם כלי הרכב כמעט בכל כמה רגעים, שמותרת הנסיעה בפשיטות גם ב' אנשים עם אשה אחת, דדין דרך כזאת כדין עיר, והפחד מביאה פתאומית כל שלי רכב אשר יסב תשומת לבם על עמידה מוזרה וכדומה הוא עוד יותר גדול מפחד של ביאת עובר ושב רגלי, דעובר ושב רגלי יכול להבחין מביאתו מרחוק ולהיזהר אבל כלי הרכב באים במהירות ובחתף ... ונלפענ"ד ביותר דאפשר להקל בכנ"ל אפילו בנסיעה בלילה כל עוד שהתנועה גדולה כנ"ל".</w:t>
      </w:r>
    </w:p>
    <w:p w14:paraId="7F210660" w14:textId="58139A9B" w:rsidR="00CF52F2" w:rsidRDefault="00CF52F2" w:rsidP="00230BBF">
      <w:pPr>
        <w:numPr>
          <w:ilvl w:val="3"/>
          <w:numId w:val="2"/>
        </w:numPr>
        <w:jc w:val="both"/>
      </w:pPr>
      <w:r>
        <w:rPr>
          <w:rFonts w:hint="cs"/>
          <w:u w:val="single"/>
          <w:rtl/>
        </w:rPr>
        <w:t>הגריש"א</w:t>
      </w:r>
      <w:r>
        <w:rPr>
          <w:rFonts w:hint="cs"/>
          <w:rtl/>
        </w:rPr>
        <w:t xml:space="preserve"> (יחוד </w:t>
      </w:r>
      <w:r w:rsidR="00666359">
        <w:rPr>
          <w:rFonts w:hint="cs"/>
          <w:rtl/>
        </w:rPr>
        <w:t xml:space="preserve">- הלכותיו בקצרה </w:t>
      </w:r>
      <w:r>
        <w:rPr>
          <w:rFonts w:hint="cs"/>
          <w:rtl/>
        </w:rPr>
        <w:t>עמ' כ"ט הע' ט', תורת היחוד פרק ה' הע' ז' [דפו"ח, הע' ח']</w:t>
      </w:r>
      <w:r w:rsidR="00332D15">
        <w:rPr>
          <w:rFonts w:hint="cs"/>
          <w:rtl/>
        </w:rPr>
        <w:t xml:space="preserve">, </w:t>
      </w:r>
      <w:r w:rsidR="00332D15">
        <w:rPr>
          <w:rtl/>
        </w:rPr>
        <w:t xml:space="preserve">אשרי האיש אה"ע ח"ב פרק י"ז אות </w:t>
      </w:r>
      <w:r w:rsidR="00332D15">
        <w:rPr>
          <w:rFonts w:hint="cs"/>
          <w:rtl/>
        </w:rPr>
        <w:t>ט</w:t>
      </w:r>
      <w:r w:rsidR="00332D15">
        <w:rPr>
          <w:rtl/>
        </w:rPr>
        <w:t>'</w:t>
      </w:r>
      <w:r>
        <w:rPr>
          <w:rFonts w:hint="cs"/>
          <w:rtl/>
        </w:rPr>
        <w:t>)</w:t>
      </w:r>
      <w:r w:rsidR="00332D15">
        <w:rPr>
          <w:rFonts w:hint="cs"/>
          <w:rtl/>
        </w:rPr>
        <w:t xml:space="preserve"> </w:t>
      </w:r>
      <w:r w:rsidR="00332D15">
        <w:rPr>
          <w:rtl/>
        </w:rPr>
        <w:t>–</w:t>
      </w:r>
      <w:r w:rsidR="00332D15">
        <w:rPr>
          <w:rFonts w:hint="cs"/>
          <w:rtl/>
        </w:rPr>
        <w:t xml:space="preserve"> "</w:t>
      </w:r>
      <w:r w:rsidR="00332D15" w:rsidRPr="00332D15">
        <w:rPr>
          <w:rtl/>
        </w:rPr>
        <w:t xml:space="preserve"> בדרכים אשר בהם עוברים מכוניות כל הזמן (וכ"ש אם יש שם עוברים ושבים</w:t>
      </w:r>
      <w:r w:rsidR="00332D15">
        <w:rPr>
          <w:rFonts w:hint="cs"/>
          <w:rtl/>
        </w:rPr>
        <w:t xml:space="preserve">) </w:t>
      </w:r>
      <w:r w:rsidR="00332D15">
        <w:rPr>
          <w:rtl/>
        </w:rPr>
        <w:t>וחלונות הרכב הם שקופים, ודאי שאין שם איסור יחוד. והזמן שצריך לעבור מכונית,</w:t>
      </w:r>
      <w:r w:rsidR="005A3046">
        <w:rPr>
          <w:rFonts w:hint="cs"/>
          <w:rtl/>
        </w:rPr>
        <w:t xml:space="preserve"> </w:t>
      </w:r>
      <w:r w:rsidR="00332D15">
        <w:rPr>
          <w:rtl/>
        </w:rPr>
        <w:t>הוא תלוי ב</w:t>
      </w:r>
      <w:r w:rsidR="005A3046">
        <w:rPr>
          <w:rFonts w:hint="cs"/>
          <w:rtl/>
        </w:rPr>
        <w:t>'</w:t>
      </w:r>
      <w:r w:rsidR="00332D15">
        <w:rPr>
          <w:rtl/>
        </w:rPr>
        <w:t>שיעור טומאה</w:t>
      </w:r>
      <w:r w:rsidR="005A3046">
        <w:rPr>
          <w:rFonts w:hint="cs"/>
          <w:rtl/>
        </w:rPr>
        <w:t>'</w:t>
      </w:r>
      <w:r w:rsidR="00332D15">
        <w:rPr>
          <w:rtl/>
        </w:rPr>
        <w:t xml:space="preserve"> (ראה לעיל ס"א וג). וכשאין מכוניות בתוך </w:t>
      </w:r>
      <w:r w:rsidR="005A3046">
        <w:rPr>
          <w:rFonts w:hint="cs"/>
          <w:rtl/>
        </w:rPr>
        <w:t>'</w:t>
      </w:r>
      <w:r w:rsidR="00332D15">
        <w:rPr>
          <w:rtl/>
        </w:rPr>
        <w:t>שיעור טומאה</w:t>
      </w:r>
      <w:r w:rsidR="00332D15">
        <w:rPr>
          <w:rFonts w:hint="cs"/>
          <w:rtl/>
        </w:rPr>
        <w:t xml:space="preserve">' </w:t>
      </w:r>
      <w:r w:rsidR="00332D15">
        <w:rPr>
          <w:rtl/>
        </w:rPr>
        <w:t>צריך שני שומרים, אך אין צריך שלשה שומרים, דכיון שנוסעים במכוניות שבאות</w:t>
      </w:r>
      <w:r w:rsidR="00332D15">
        <w:rPr>
          <w:rFonts w:hint="cs"/>
          <w:rtl/>
        </w:rPr>
        <w:t xml:space="preserve"> </w:t>
      </w:r>
      <w:r w:rsidR="00332D15">
        <w:rPr>
          <w:rtl/>
        </w:rPr>
        <w:t xml:space="preserve">במהירות, ממילא לא שייך לקרוא לכביש </w:t>
      </w:r>
      <w:r w:rsidR="005A3046">
        <w:rPr>
          <w:rFonts w:hint="cs"/>
          <w:rtl/>
        </w:rPr>
        <w:t>'</w:t>
      </w:r>
      <w:r w:rsidR="00332D15">
        <w:rPr>
          <w:rtl/>
        </w:rPr>
        <w:t>שדה</w:t>
      </w:r>
      <w:r w:rsidR="005A3046">
        <w:rPr>
          <w:rFonts w:hint="cs"/>
          <w:rtl/>
        </w:rPr>
        <w:t>'</w:t>
      </w:r>
      <w:r w:rsidR="00332D15">
        <w:rPr>
          <w:rtl/>
        </w:rPr>
        <w:t>, ולכן תמיד סגי בכביש שני שומרים</w:t>
      </w:r>
      <w:r w:rsidR="00332D15">
        <w:rPr>
          <w:rFonts w:hint="cs"/>
          <w:rtl/>
        </w:rPr>
        <w:t xml:space="preserve"> </w:t>
      </w:r>
      <w:r w:rsidR="00332D15">
        <w:rPr>
          <w:rtl/>
        </w:rPr>
        <w:t>ולא צריך שלש</w:t>
      </w:r>
      <w:r w:rsidR="00332D15">
        <w:rPr>
          <w:rFonts w:hint="cs"/>
          <w:rtl/>
        </w:rPr>
        <w:t>ה"</w:t>
      </w:r>
      <w:r>
        <w:rPr>
          <w:rFonts w:hint="cs"/>
          <w:rtl/>
        </w:rPr>
        <w:t>.</w:t>
      </w:r>
    </w:p>
    <w:p w14:paraId="30FE8E75" w14:textId="0CDAB19B" w:rsidR="00CF52F2" w:rsidRDefault="00CF52F2" w:rsidP="00230BBF">
      <w:pPr>
        <w:numPr>
          <w:ilvl w:val="3"/>
          <w:numId w:val="2"/>
        </w:numPr>
        <w:jc w:val="both"/>
      </w:pPr>
      <w:r>
        <w:rPr>
          <w:rFonts w:hint="cs"/>
          <w:u w:val="single"/>
          <w:rtl/>
        </w:rPr>
        <w:t>הגרחפ"ש</w:t>
      </w:r>
      <w:r>
        <w:rPr>
          <w:rFonts w:hint="cs"/>
          <w:rtl/>
        </w:rPr>
        <w:t xml:space="preserve"> זצ"ל (יחוד </w:t>
      </w:r>
      <w:r w:rsidR="00666359">
        <w:rPr>
          <w:rFonts w:hint="cs"/>
          <w:rtl/>
        </w:rPr>
        <w:t xml:space="preserve">- הלכותיו בקצרה </w:t>
      </w:r>
      <w:r>
        <w:rPr>
          <w:rFonts w:hint="cs"/>
          <w:rtl/>
        </w:rPr>
        <w:t>עמ' כ"ט הע' ט').</w:t>
      </w:r>
    </w:p>
    <w:p w14:paraId="30ABE277" w14:textId="77777777" w:rsidR="00CF52F2" w:rsidRDefault="00CF52F2" w:rsidP="00CF52F2">
      <w:pPr>
        <w:ind w:left="567"/>
        <w:jc w:val="both"/>
      </w:pPr>
      <w:r>
        <w:rPr>
          <w:rFonts w:hint="cs"/>
          <w:rtl/>
        </w:rPr>
        <w:t xml:space="preserve">עי' </w:t>
      </w:r>
      <w:r w:rsidRPr="00963E94">
        <w:rPr>
          <w:rFonts w:hint="cs"/>
          <w:u w:val="single"/>
          <w:rtl/>
        </w:rPr>
        <w:t>הגרחפ"ש</w:t>
      </w:r>
      <w:r>
        <w:rPr>
          <w:rFonts w:hint="cs"/>
          <w:rtl/>
        </w:rPr>
        <w:t xml:space="preserve"> זצ"ל (תורת היולדת פרק י"ד הע' ד', במונית) – "נלע"ד שאין איסור יחוד באוטו. דאין לחשוש שהאוטו ישבר על הדרך ואפי' אם כן מ"מ היא תוכל לצאת. ועיי' ביו"ד סי' צ"ח ובש"ך בענין טעימת קפילא שאין אומן מרעא את אומנותו וכהיום הרשיון של נהג מונית הוא עפ"י חוקי המדינות, ומיהו הנהג שיסכן את זכות רשיונוז ולכן מותר, ואפי' בלי פיקו"נ. ועיי"ע בנדה י"ג דבשעת מלחמה שאנשי הצבא טרודים בעניניהם אין לחשוש שנגעו בטהרות ועיי"ע בתפא"י במשניות ע"ז פ"ב אותיות ד' וי"א דיש דלא חיישינן באומן שמפחד מהממשלה או שיאבד את שכרו".</w:t>
      </w:r>
    </w:p>
    <w:p w14:paraId="4D1BBF67" w14:textId="12D672A8" w:rsidR="00CF52F2" w:rsidRDefault="00CF52F2" w:rsidP="00230BBF">
      <w:pPr>
        <w:numPr>
          <w:ilvl w:val="3"/>
          <w:numId w:val="2"/>
        </w:numPr>
        <w:jc w:val="both"/>
      </w:pPr>
      <w:r>
        <w:rPr>
          <w:rFonts w:hint="cs"/>
          <w:u w:val="single"/>
          <w:rtl/>
        </w:rPr>
        <w:t>אז נדברו</w:t>
      </w:r>
      <w:r>
        <w:rPr>
          <w:rFonts w:hint="cs"/>
          <w:rtl/>
        </w:rPr>
        <w:t xml:space="preserve"> (יחוד </w:t>
      </w:r>
      <w:r w:rsidR="00666359">
        <w:rPr>
          <w:rFonts w:hint="cs"/>
          <w:rtl/>
        </w:rPr>
        <w:t xml:space="preserve">- הלכותיו בקצרה </w:t>
      </w:r>
      <w:r>
        <w:rPr>
          <w:rFonts w:hint="cs"/>
          <w:rtl/>
        </w:rPr>
        <w:t>עמ' כ"ט הע' ט').</w:t>
      </w:r>
    </w:p>
    <w:p w14:paraId="3C8AB9E5" w14:textId="77777777" w:rsidR="00CF52F2" w:rsidRDefault="00CF52F2" w:rsidP="00230BBF">
      <w:pPr>
        <w:numPr>
          <w:ilvl w:val="3"/>
          <w:numId w:val="2"/>
        </w:numPr>
        <w:jc w:val="both"/>
      </w:pPr>
      <w:r>
        <w:rPr>
          <w:rFonts w:hint="cs"/>
          <w:u w:val="single"/>
          <w:rtl/>
        </w:rPr>
        <w:t>אבני ישפה</w:t>
      </w:r>
      <w:r>
        <w:rPr>
          <w:rFonts w:hint="cs"/>
          <w:rtl/>
        </w:rPr>
        <w:t xml:space="preserve"> (אהל יעקב ו' אלול תש"ע) – "מותר לאשה לנסוע במונית בלילה כיון שהרחובות מוארות לא שייך איסור יחוד, שהרי כל אדם יכול לראות מה נעשה בתוך הרכב אם יתקרב לרכב".</w:t>
      </w:r>
    </w:p>
    <w:p w14:paraId="310A5A1D" w14:textId="77777777" w:rsidR="00CF52F2" w:rsidRDefault="00CF52F2" w:rsidP="00230BBF">
      <w:pPr>
        <w:numPr>
          <w:ilvl w:val="3"/>
          <w:numId w:val="2"/>
        </w:numPr>
        <w:jc w:val="both"/>
      </w:pPr>
      <w:r>
        <w:rPr>
          <w:rFonts w:hint="cs"/>
          <w:u w:val="single"/>
          <w:rtl/>
        </w:rPr>
        <w:t>משנה הלכות</w:t>
      </w:r>
      <w:r>
        <w:rPr>
          <w:rFonts w:hint="cs"/>
          <w:rtl/>
        </w:rPr>
        <w:t xml:space="preserve"> (ח"ג סי' מ"ח, ח"ה סי' קכ"ח ד"ה ומה"ט) – "דאפשר עכשיו שברוב הדרכים כל הלילה ישנם עוברים ושבים במכונות אפשר דהוי רה"ר לענין יחוד ולא מיבעיא ביום אלא אפילו בלילה ויחוד לא הוי אלא כשאין עוברים ושבים מ"מ היכי שהם יוצאין למקום מוצנע ויושבים במכונה בצדי צדדים ודאי יש בזה משום יחוד".</w:t>
      </w:r>
    </w:p>
    <w:p w14:paraId="752FCECB" w14:textId="77777777" w:rsidR="00CF52F2" w:rsidRDefault="00CF52F2" w:rsidP="00230BBF">
      <w:pPr>
        <w:numPr>
          <w:ilvl w:val="3"/>
          <w:numId w:val="2"/>
        </w:numPr>
        <w:jc w:val="both"/>
      </w:pPr>
      <w:r>
        <w:rPr>
          <w:rFonts w:hint="cs"/>
          <w:u w:val="single"/>
          <w:rtl/>
        </w:rPr>
        <w:t>חוט שני</w:t>
      </w:r>
      <w:r>
        <w:rPr>
          <w:rFonts w:hint="cs"/>
          <w:rtl/>
        </w:rPr>
        <w:t xml:space="preserve"> (יחוד ס"ק ג' ד"ה לנסוע) – "אם אפשר לראות מה שנעשה בתוך המונית, לא הוי יחוד במקום שעוברים שם מכוניות כל הזמן".</w:t>
      </w:r>
    </w:p>
    <w:p w14:paraId="461D2DCB" w14:textId="77777777" w:rsidR="00CF52F2" w:rsidRDefault="00CF52F2" w:rsidP="00230BBF">
      <w:pPr>
        <w:numPr>
          <w:ilvl w:val="3"/>
          <w:numId w:val="2"/>
        </w:numPr>
        <w:jc w:val="both"/>
        <w:rPr>
          <w:rtl/>
        </w:rPr>
      </w:pPr>
      <w:r w:rsidRPr="002831D8">
        <w:rPr>
          <w:u w:val="single"/>
          <w:rtl/>
        </w:rPr>
        <w:t>תשובות והנהגות</w:t>
      </w:r>
      <w:r>
        <w:rPr>
          <w:rtl/>
        </w:rPr>
        <w:t xml:space="preserve"> (ח"ב סי' תרנ"ח)</w:t>
      </w:r>
      <w:r>
        <w:rPr>
          <w:rFonts w:hint="cs"/>
          <w:rtl/>
        </w:rPr>
        <w:t xml:space="preserve"> </w:t>
      </w:r>
      <w:r>
        <w:rPr>
          <w:rtl/>
        </w:rPr>
        <w:t>–</w:t>
      </w:r>
      <w:r>
        <w:rPr>
          <w:rFonts w:hint="cs"/>
          <w:rtl/>
        </w:rPr>
        <w:t xml:space="preserve"> "</w:t>
      </w:r>
      <w:r>
        <w:rPr>
          <w:rtl/>
        </w:rPr>
        <w:t>נראה שביום ובעיר מותרת האשה לנסוע עם נהג ואפילו נכרי, ולא חיישינן. אלא אם נוסעת מחוץ לעיר דרך מקומות שוממים יש איסור, ואפילו בעיר ראוי להתיר רק כשהחלונות שקופים ולא כשיש וילונות או בחלונות כהים. אבל בלילה כשאין מצוי אנשים ומכוניות בדרך, אזי יש איסור ייחוד והותר לנסוע בלילה רק באחד התנאים אלו</w:t>
      </w:r>
      <w:r>
        <w:rPr>
          <w:rFonts w:hint="cs"/>
          <w:rtl/>
        </w:rPr>
        <w:t xml:space="preserve"> ...".</w:t>
      </w:r>
    </w:p>
    <w:p w14:paraId="68729BE3" w14:textId="77777777" w:rsidR="00CF52F2" w:rsidRPr="002831D8" w:rsidRDefault="00CF52F2" w:rsidP="00CF52F2">
      <w:pPr>
        <w:ind w:left="567"/>
        <w:jc w:val="both"/>
      </w:pPr>
      <w:r w:rsidRPr="002831D8">
        <w:rPr>
          <w:rFonts w:hint="cs"/>
          <w:rtl/>
        </w:rPr>
        <w:t xml:space="preserve">עי' </w:t>
      </w:r>
      <w:r>
        <w:rPr>
          <w:rFonts w:hint="cs"/>
          <w:u w:val="single"/>
          <w:rtl/>
        </w:rPr>
        <w:t>תשובות והנהגות</w:t>
      </w:r>
      <w:r>
        <w:rPr>
          <w:rFonts w:hint="cs"/>
          <w:rtl/>
        </w:rPr>
        <w:t xml:space="preserve"> (ח"ה סי' של"א אות ח') – "נסיעת אשה במונית עם נהג מעיר לעיר הותרה רק במסלול שעוברת בו מכוניות נוספות והיושבים במונית נראים מבחוץ, וגם זאת רק בשעת הדחק ממש, ובכל מקרה הנוסעת במונית עם נהג לא תשב במושב שליד הנהג אלא במושב האחורי, וגם לא תדבר עמו אלא בענין הנסיעה, וגם בנסיעה עירונית ראוי לנהוג כן".</w:t>
      </w:r>
    </w:p>
    <w:p w14:paraId="0FD336D3" w14:textId="1F2CF8C9" w:rsidR="00CF52F2" w:rsidRDefault="00CF52F2" w:rsidP="00230BBF">
      <w:pPr>
        <w:numPr>
          <w:ilvl w:val="3"/>
          <w:numId w:val="2"/>
        </w:numPr>
        <w:jc w:val="both"/>
      </w:pPr>
      <w:r w:rsidRPr="003A5552">
        <w:rPr>
          <w:u w:val="single"/>
          <w:rtl/>
        </w:rPr>
        <w:t>דבר הלכה</w:t>
      </w:r>
      <w:r>
        <w:rPr>
          <w:rtl/>
        </w:rPr>
        <w:t xml:space="preserve"> (מהדו"ח סוף סי' א'</w:t>
      </w:r>
      <w:r>
        <w:rPr>
          <w:rFonts w:hint="cs"/>
          <w:rtl/>
        </w:rPr>
        <w:t xml:space="preserve">, </w:t>
      </w:r>
      <w:r>
        <w:rPr>
          <w:rtl/>
        </w:rPr>
        <w:t>עמ' ל"ח)</w:t>
      </w:r>
      <w:r>
        <w:rPr>
          <w:rFonts w:hint="cs"/>
          <w:rtl/>
        </w:rPr>
        <w:t>.</w:t>
      </w:r>
    </w:p>
    <w:p w14:paraId="1B50F36A" w14:textId="5C556A72" w:rsidR="00397DC8" w:rsidRDefault="00397DC8" w:rsidP="00230BBF">
      <w:pPr>
        <w:numPr>
          <w:ilvl w:val="3"/>
          <w:numId w:val="2"/>
        </w:numPr>
        <w:jc w:val="both"/>
      </w:pPr>
      <w:r w:rsidRPr="007D31F2">
        <w:rPr>
          <w:rFonts w:hint="cs"/>
          <w:u w:val="single"/>
          <w:rtl/>
        </w:rPr>
        <w:t>אמרי יעקב</w:t>
      </w:r>
      <w:r>
        <w:rPr>
          <w:rFonts w:hint="cs"/>
          <w:rtl/>
        </w:rPr>
        <w:t xml:space="preserve"> (על סעי' ט' ליקוטים ס"ק ל"א).</w:t>
      </w:r>
    </w:p>
    <w:p w14:paraId="08F8E8A4" w14:textId="4E6DFBF9" w:rsidR="00332D15" w:rsidRDefault="00332D15" w:rsidP="00230BBF">
      <w:pPr>
        <w:numPr>
          <w:ilvl w:val="2"/>
          <w:numId w:val="2"/>
        </w:numPr>
        <w:jc w:val="both"/>
        <w:rPr>
          <w:rtl/>
        </w:rPr>
      </w:pPr>
      <w:r w:rsidRPr="00332D15">
        <w:rPr>
          <w:b/>
          <w:bCs/>
          <w:rtl/>
        </w:rPr>
        <w:t xml:space="preserve">מונית </w:t>
      </w:r>
      <w:r w:rsidR="006F4739">
        <w:rPr>
          <w:rFonts w:hint="cs"/>
          <w:b/>
          <w:bCs/>
          <w:rtl/>
        </w:rPr>
        <w:t>שיש</w:t>
      </w:r>
      <w:r w:rsidRPr="00332D15">
        <w:rPr>
          <w:b/>
          <w:bCs/>
          <w:rtl/>
        </w:rPr>
        <w:t xml:space="preserve"> מחיצה בין הנהג ונוסעת</w:t>
      </w:r>
      <w:r>
        <w:rPr>
          <w:rFonts w:hint="cs"/>
          <w:rtl/>
        </w:rPr>
        <w:t>.</w:t>
      </w:r>
    </w:p>
    <w:p w14:paraId="18D297F2" w14:textId="4E8520D5" w:rsidR="00332D15" w:rsidRDefault="00332D15" w:rsidP="00230BBF">
      <w:pPr>
        <w:numPr>
          <w:ilvl w:val="3"/>
          <w:numId w:val="2"/>
        </w:numPr>
        <w:jc w:val="both"/>
      </w:pPr>
      <w:r>
        <w:rPr>
          <w:u w:val="single"/>
          <w:rtl/>
        </w:rPr>
        <w:t>הגריש"א</w:t>
      </w:r>
      <w:r>
        <w:rPr>
          <w:rtl/>
        </w:rPr>
        <w:t xml:space="preserve"> זצ"ל (אשרי האיש אה"ע ח"ב פרק י"ז אות</w:t>
      </w:r>
      <w:r>
        <w:rPr>
          <w:rFonts w:hint="cs"/>
          <w:rtl/>
        </w:rPr>
        <w:t xml:space="preserve"> </w:t>
      </w:r>
      <w:r>
        <w:rPr>
          <w:rtl/>
        </w:rPr>
        <w:t>ח</w:t>
      </w:r>
      <w:r>
        <w:rPr>
          <w:rFonts w:hint="cs"/>
          <w:rtl/>
        </w:rPr>
        <w:t xml:space="preserve">') </w:t>
      </w:r>
      <w:r>
        <w:rPr>
          <w:rtl/>
        </w:rPr>
        <w:t xml:space="preserve">– </w:t>
      </w:r>
      <w:r>
        <w:rPr>
          <w:rFonts w:hint="cs"/>
          <w:rtl/>
        </w:rPr>
        <w:t>"</w:t>
      </w:r>
      <w:r>
        <w:rPr>
          <w:rtl/>
        </w:rPr>
        <w:t>יחוד במונית עם מחיצה בין הנהג לנוסעת, בזמן שנמצאים במונית מעבר</w:t>
      </w:r>
      <w:r>
        <w:rPr>
          <w:rFonts w:hint="cs"/>
          <w:rtl/>
        </w:rPr>
        <w:t xml:space="preserve"> </w:t>
      </w:r>
      <w:r>
        <w:rPr>
          <w:rtl/>
        </w:rPr>
        <w:t>למחיצה, אין איסור יחוד וחשיב כשני חדרים</w:t>
      </w:r>
      <w:r>
        <w:rPr>
          <w:rFonts w:hint="cs"/>
          <w:rtl/>
        </w:rPr>
        <w:t>".</w:t>
      </w:r>
    </w:p>
    <w:p w14:paraId="3E638CBA" w14:textId="0121D8EC" w:rsidR="002B1C18" w:rsidRDefault="002B1C18" w:rsidP="00230BBF">
      <w:pPr>
        <w:numPr>
          <w:ilvl w:val="2"/>
          <w:numId w:val="2"/>
        </w:numPr>
        <w:jc w:val="both"/>
      </w:pPr>
      <w:r w:rsidRPr="002B1C18">
        <w:rPr>
          <w:b/>
          <w:bCs/>
          <w:rtl/>
        </w:rPr>
        <w:t>מכונית עם חלונות כהים</w:t>
      </w:r>
      <w:r>
        <w:rPr>
          <w:rFonts w:hint="cs"/>
          <w:rtl/>
        </w:rPr>
        <w:t>.</w:t>
      </w:r>
    </w:p>
    <w:p w14:paraId="751FCF8E" w14:textId="2A80A4B0" w:rsidR="002B1C18" w:rsidRDefault="002B1C18" w:rsidP="00230BBF">
      <w:pPr>
        <w:numPr>
          <w:ilvl w:val="3"/>
          <w:numId w:val="2"/>
        </w:numPr>
        <w:jc w:val="both"/>
      </w:pPr>
      <w:r w:rsidRPr="00616BF2">
        <w:rPr>
          <w:rFonts w:hint="cs"/>
          <w:u w:val="single"/>
          <w:rtl/>
        </w:rPr>
        <w:t>הגר</w:t>
      </w:r>
      <w:r w:rsidRPr="00616BF2">
        <w:rPr>
          <w:u w:val="single"/>
          <w:rtl/>
        </w:rPr>
        <w:t>"</w:t>
      </w:r>
      <w:r w:rsidRPr="00616BF2">
        <w:rPr>
          <w:rFonts w:hint="cs"/>
          <w:u w:val="single"/>
          <w:rtl/>
        </w:rPr>
        <w:t>י בעלסקי</w:t>
      </w:r>
      <w:r w:rsidRPr="00616BF2">
        <w:rPr>
          <w:rFonts w:hint="cs"/>
          <w:rtl/>
        </w:rPr>
        <w:t xml:space="preserve"> זצ</w:t>
      </w:r>
      <w:r w:rsidRPr="00616BF2">
        <w:rPr>
          <w:rtl/>
        </w:rPr>
        <w:t>"</w:t>
      </w:r>
      <w:r w:rsidRPr="00616BF2">
        <w:rPr>
          <w:rFonts w:hint="cs"/>
          <w:rtl/>
        </w:rPr>
        <w:t>ל</w:t>
      </w:r>
      <w:r>
        <w:rPr>
          <w:rFonts w:hint="cs"/>
          <w:rtl/>
        </w:rPr>
        <w:t xml:space="preserve"> (אהל יעקב </w:t>
      </w:r>
      <w:r w:rsidRPr="00EB755C">
        <w:rPr>
          <w:rtl/>
        </w:rPr>
        <w:t xml:space="preserve">יחוד </w:t>
      </w:r>
      <w:r>
        <w:rPr>
          <w:rFonts w:hint="cs"/>
          <w:rtl/>
        </w:rPr>
        <w:t xml:space="preserve">[דפו"ח] עמ' תקע"ב </w:t>
      </w:r>
      <w:r w:rsidRPr="00EB755C">
        <w:rPr>
          <w:rtl/>
        </w:rPr>
        <w:t xml:space="preserve">אות </w:t>
      </w:r>
      <w:r>
        <w:rPr>
          <w:rFonts w:hint="cs"/>
          <w:rtl/>
        </w:rPr>
        <w:t>ט</w:t>
      </w:r>
      <w:r w:rsidRPr="00EB755C">
        <w:rPr>
          <w:rtl/>
        </w:rPr>
        <w:t>'</w:t>
      </w:r>
      <w:r>
        <w:rPr>
          <w:rFonts w:hint="cs"/>
          <w:rtl/>
        </w:rPr>
        <w:t>) – "</w:t>
      </w:r>
      <w:r>
        <w:rPr>
          <w:rtl/>
        </w:rPr>
        <w:t>שאלה: רכב שיש בו חלונות כהים האם מותר להתייחד שם עם אשה.</w:t>
      </w:r>
      <w:r>
        <w:rPr>
          <w:rFonts w:hint="cs"/>
          <w:rtl/>
        </w:rPr>
        <w:t xml:space="preserve"> </w:t>
      </w:r>
      <w:r>
        <w:rPr>
          <w:rtl/>
        </w:rPr>
        <w:t>והשיב: גם בחלונות אלו יש מירתת, דהרי אפשר לראות קצת בפנים, ואפשר להקל</w:t>
      </w:r>
      <w:r>
        <w:rPr>
          <w:rFonts w:hint="cs"/>
          <w:rtl/>
        </w:rPr>
        <w:t>".</w:t>
      </w:r>
    </w:p>
    <w:p w14:paraId="0A8B8A56" w14:textId="4EA3988A" w:rsidR="002B1C18" w:rsidRPr="002B1C18" w:rsidRDefault="002B1C18" w:rsidP="00230BBF">
      <w:pPr>
        <w:numPr>
          <w:ilvl w:val="3"/>
          <w:numId w:val="2"/>
        </w:numPr>
        <w:jc w:val="both"/>
      </w:pPr>
      <w:r w:rsidRPr="002B1C18">
        <w:rPr>
          <w:rFonts w:hint="cs"/>
          <w:rtl/>
        </w:rPr>
        <w:t xml:space="preserve">מראי מקומות </w:t>
      </w:r>
      <w:r w:rsidRPr="002B1C18">
        <w:rPr>
          <w:rtl/>
        </w:rPr>
        <w:t>–</w:t>
      </w:r>
      <w:r w:rsidRPr="002B1C18">
        <w:rPr>
          <w:rFonts w:hint="cs"/>
          <w:rtl/>
        </w:rPr>
        <w:t xml:space="preserve"> </w:t>
      </w:r>
      <w:r>
        <w:rPr>
          <w:u w:val="single"/>
          <w:rtl/>
        </w:rPr>
        <w:t>תשובות והנהגות</w:t>
      </w:r>
      <w:r>
        <w:rPr>
          <w:rtl/>
        </w:rPr>
        <w:t xml:space="preserve"> (ח"ב סי' תרנ"ח</w:t>
      </w:r>
      <w:r>
        <w:rPr>
          <w:rFonts w:hint="cs"/>
          <w:rtl/>
        </w:rPr>
        <w:t>, לשונו מובא לעיל</w:t>
      </w:r>
      <w:r>
        <w:rPr>
          <w:rtl/>
        </w:rPr>
        <w:t>)</w:t>
      </w:r>
      <w:r>
        <w:rPr>
          <w:rFonts w:hint="cs"/>
          <w:rtl/>
        </w:rPr>
        <w:t>.</w:t>
      </w:r>
    </w:p>
    <w:p w14:paraId="34EAEA96" w14:textId="4BA61AEB" w:rsidR="00CF52F2" w:rsidRDefault="00CF52F2" w:rsidP="00230BBF">
      <w:pPr>
        <w:numPr>
          <w:ilvl w:val="2"/>
          <w:numId w:val="2"/>
        </w:numPr>
        <w:jc w:val="both"/>
        <w:rPr>
          <w:rtl/>
        </w:rPr>
      </w:pPr>
      <w:r>
        <w:rPr>
          <w:rFonts w:hint="cs"/>
          <w:rtl/>
        </w:rPr>
        <w:t xml:space="preserve">מראי מקומות </w:t>
      </w:r>
      <w:r>
        <w:rPr>
          <w:rtl/>
        </w:rPr>
        <w:t>–</w:t>
      </w:r>
      <w:r>
        <w:rPr>
          <w:rFonts w:hint="cs"/>
          <w:rtl/>
        </w:rPr>
        <w:t xml:space="preserve"> </w:t>
      </w:r>
      <w:r w:rsidRPr="003A5552">
        <w:rPr>
          <w:u w:val="single"/>
          <w:rtl/>
        </w:rPr>
        <w:t>עמק התשובה</w:t>
      </w:r>
      <w:r>
        <w:rPr>
          <w:rtl/>
        </w:rPr>
        <w:t xml:space="preserve"> (ח"ח סי' ק"ל)</w:t>
      </w:r>
      <w:r w:rsidR="00B46C1C">
        <w:rPr>
          <w:rFonts w:hint="cs"/>
          <w:rtl/>
        </w:rPr>
        <w:t xml:space="preserve">, </w:t>
      </w:r>
      <w:r w:rsidR="00B46C1C" w:rsidRPr="00B46C1C">
        <w:rPr>
          <w:rFonts w:hint="cs"/>
          <w:u w:val="single"/>
          <w:rtl/>
        </w:rPr>
        <w:t>אבני דרך</w:t>
      </w:r>
      <w:r w:rsidR="00B46C1C">
        <w:rPr>
          <w:rFonts w:hint="cs"/>
          <w:rtl/>
        </w:rPr>
        <w:t xml:space="preserve"> (ח"ט סי' קנ"ב)</w:t>
      </w:r>
      <w:r w:rsidR="00924B12">
        <w:rPr>
          <w:rFonts w:hint="cs"/>
          <w:rtl/>
        </w:rPr>
        <w:t xml:space="preserve">, </w:t>
      </w:r>
      <w:r w:rsidR="00924B12" w:rsidRPr="00924B12">
        <w:rPr>
          <w:rFonts w:hint="cs"/>
          <w:u w:val="single"/>
          <w:rtl/>
        </w:rPr>
        <w:t>הליכות והלכות יחוד</w:t>
      </w:r>
      <w:r w:rsidR="00924B12">
        <w:rPr>
          <w:rFonts w:hint="cs"/>
          <w:rtl/>
        </w:rPr>
        <w:t xml:space="preserve"> (פרק ט"ו)</w:t>
      </w:r>
      <w:r w:rsidR="00D0290C">
        <w:rPr>
          <w:rFonts w:hint="cs"/>
          <w:rtl/>
        </w:rPr>
        <w:t xml:space="preserve">, </w:t>
      </w:r>
      <w:r w:rsidR="00D0290C" w:rsidRPr="00D0290C">
        <w:rPr>
          <w:rFonts w:hint="cs"/>
          <w:u w:val="single"/>
          <w:rtl/>
        </w:rPr>
        <w:t>עומק הפשט</w:t>
      </w:r>
      <w:r w:rsidR="00D0290C">
        <w:rPr>
          <w:rFonts w:hint="cs"/>
          <w:rtl/>
        </w:rPr>
        <w:t xml:space="preserve"> (גליון ש"ו)</w:t>
      </w:r>
      <w:r>
        <w:rPr>
          <w:rFonts w:hint="cs"/>
          <w:rtl/>
        </w:rPr>
        <w:t>.</w:t>
      </w:r>
    </w:p>
    <w:p w14:paraId="33363D3B" w14:textId="4A4D8F2D" w:rsidR="00CF52F2" w:rsidRDefault="00CF52F2" w:rsidP="00230BBF">
      <w:pPr>
        <w:numPr>
          <w:ilvl w:val="3"/>
          <w:numId w:val="2"/>
        </w:numPr>
        <w:jc w:val="both"/>
      </w:pPr>
      <w:r>
        <w:rPr>
          <w:rFonts w:hint="cs"/>
          <w:u w:val="single"/>
          <w:rtl/>
        </w:rPr>
        <w:t>אג"מ</w:t>
      </w:r>
      <w:r>
        <w:rPr>
          <w:rFonts w:hint="cs"/>
          <w:rtl/>
        </w:rPr>
        <w:t xml:space="preserve"> (אה"ע ח"ד סי' ס"ה אות ג'</w:t>
      </w:r>
      <w:r w:rsidR="00924B12">
        <w:rPr>
          <w:rFonts w:hint="cs"/>
          <w:rtl/>
        </w:rPr>
        <w:t>, עי' יו"ד ח"ב סי' פ"ב [לשונו מובא לעיל]</w:t>
      </w:r>
      <w:r>
        <w:rPr>
          <w:rFonts w:hint="cs"/>
          <w:rtl/>
        </w:rPr>
        <w:t xml:space="preserve">) – "ליסע יחד עם אשה במכונית (קאר) לכתחלה ודאי אין להתיר דאף שעיקר נסיעתם תהא על הדרך הגדולה ששם נוסעים אף בלילה הרבה אינשי במכוניות אבל הא אפשר להסב מן דרך הגדולה לדרך קטנה, ואף ביום אולי יש לחוש שיניחו המכונית על הדרך ויתרחקו מן הדרך במקום שיש אילנות שיהיה מקום סתר לבועלה, וכ"ש בלילה דאפשר שיש לחוש גם שיבעלנה שם במכונית גופה. </w:t>
      </w:r>
      <w:r>
        <w:rPr>
          <w:rFonts w:hint="cs"/>
          <w:b/>
          <w:bCs/>
          <w:rtl/>
        </w:rPr>
        <w:t>אבל בשעת הדחק</w:t>
      </w:r>
      <w:r>
        <w:rPr>
          <w:rFonts w:hint="cs"/>
          <w:rtl/>
        </w:rPr>
        <w:t xml:space="preserve"> כגון שצריכה אשה משכנותיו ג"כ ליסע למקום שהוא צריך, או כשאשה אחת שהולכת בדרך מבקשתו ליכנס במכונית כמו שאירע כזה הרבה פעמים במעונות הקיץ שאם לא יכניסנה למכונית יאמרו עליו שהוא צר עין ואכזרי, וכשהן נכריות איכא בזה גם משום איבה יש להתיר, משום דמשמע דאין חוששין מדינא לשמא יטה מן הדרך בכשרין אלא שמא יתקוף היצר ויעברו במקום שנמצאים, ועיין בב"ש סימן כ"ב סק"ט במחלוקת הרי"ו ומהרש"ל, ומשמע קצת שפליגי בזה. ובשעה"ד יש לסמוך על הרי"ו דכן משמע שסובר הפרישה עיי"ש, דלכן ליסע במכונית בשעה"ד יש להקל כדכתבתי".</w:t>
      </w:r>
    </w:p>
    <w:p w14:paraId="42D7D7E0" w14:textId="77777777" w:rsidR="00CF52F2" w:rsidRDefault="00CF52F2" w:rsidP="00230BBF">
      <w:pPr>
        <w:numPr>
          <w:ilvl w:val="4"/>
          <w:numId w:val="2"/>
        </w:numPr>
        <w:jc w:val="both"/>
      </w:pPr>
      <w:r>
        <w:rPr>
          <w:rFonts w:hint="cs"/>
          <w:rtl/>
        </w:rPr>
        <w:t xml:space="preserve">אולי נכרי שאני. עי' </w:t>
      </w:r>
      <w:r>
        <w:rPr>
          <w:rFonts w:hint="cs"/>
          <w:u w:val="single"/>
          <w:rtl/>
        </w:rPr>
        <w:t>דבר הלכה</w:t>
      </w:r>
      <w:r>
        <w:rPr>
          <w:rFonts w:hint="cs"/>
          <w:rtl/>
        </w:rPr>
        <w:t xml:space="preserve"> (סי' ד' סעי' ח', ס"ק ל"א). אמנם, לכאורה מוכח מהתשובה שהציור הוא ביהודי. וצ"ע.</w:t>
      </w:r>
    </w:p>
    <w:p w14:paraId="6D81853D" w14:textId="3B9E5AD0" w:rsidR="00CF52F2" w:rsidRDefault="00CF52F2" w:rsidP="00230BBF">
      <w:pPr>
        <w:numPr>
          <w:ilvl w:val="3"/>
          <w:numId w:val="2"/>
        </w:numPr>
        <w:jc w:val="both"/>
      </w:pPr>
      <w:r w:rsidRPr="002831D8">
        <w:rPr>
          <w:rFonts w:hint="cs"/>
          <w:u w:val="single"/>
          <w:rtl/>
        </w:rPr>
        <w:t>הגרשז"א</w:t>
      </w:r>
      <w:r>
        <w:rPr>
          <w:rFonts w:hint="cs"/>
          <w:rtl/>
        </w:rPr>
        <w:t xml:space="preserve"> זצ"ל (מנחת שלמה ח"א סי' צ"א אות כ"א</w:t>
      </w:r>
      <w:r w:rsidR="00F4799E">
        <w:rPr>
          <w:rFonts w:hint="cs"/>
          <w:rtl/>
        </w:rPr>
        <w:t>, שולחן שלמה יחוד נוכח השולחן ס"ק כ"ו</w:t>
      </w:r>
      <w:r w:rsidR="00452B9B">
        <w:rPr>
          <w:rFonts w:hint="cs"/>
          <w:rtl/>
        </w:rPr>
        <w:t>, רפואה ח"ג עמ' נ"ג</w:t>
      </w:r>
      <w:r>
        <w:rPr>
          <w:rFonts w:hint="cs"/>
          <w:rtl/>
        </w:rPr>
        <w:t>) – "אפשר דיש לסמוך בכגון דא על החלונות שיש במכונית דחשוב כפתוח לרה"ר ואפי' בלילה ובמקום דלא שכיחי אינשי מ"מ אין לחשוש שיעצור את המכונית לעשות איסור דמסתמא הוא חושש ודאי ממכוניות אחרות אשר כרגיל הן מצויות בכל הכבישים והם הרי יכולים לראותם ואם משום החשש דשמא יפתנה ויעביר את המכונית למקום אחר הרי בכגון דא ליכא כלל איסור יחוד וכמו שמעיקר הדין מותרים איש ואשה לעמוד זמן רב על יד חלון הפתוח לרה"ר אע"ג שהבית לגמרי סגור ויכול לדבר עם האשה כל מה שירצה וגם יכול לפתותה לעבור למקום סתר שהוא ממש באותו בית, והיינו משום דאזלינן בתר השתא דליכא חששא וה"נ גם כאן וצ"ע, ונא לעיין בזה".</w:t>
      </w:r>
    </w:p>
    <w:p w14:paraId="1CE15F56" w14:textId="70147C94" w:rsidR="00CF52F2" w:rsidRDefault="00CF52F2" w:rsidP="00CF52F2">
      <w:pPr>
        <w:ind w:left="567"/>
        <w:jc w:val="both"/>
        <w:rPr>
          <w:rtl/>
        </w:rPr>
      </w:pPr>
      <w:r w:rsidRPr="002831D8">
        <w:rPr>
          <w:rFonts w:hint="cs"/>
          <w:u w:val="single"/>
          <w:rtl/>
        </w:rPr>
        <w:t>הגרשז"א</w:t>
      </w:r>
      <w:r>
        <w:rPr>
          <w:rFonts w:hint="cs"/>
          <w:rtl/>
        </w:rPr>
        <w:t xml:space="preserve"> זצ"ל (</w:t>
      </w:r>
      <w:r>
        <w:rPr>
          <w:rtl/>
        </w:rPr>
        <w:t>מנחת שלמה ח"ג סי' ק"ג אות י"ג</w:t>
      </w:r>
      <w:r w:rsidR="00F4799E">
        <w:rPr>
          <w:rFonts w:hint="cs"/>
          <w:rtl/>
        </w:rPr>
        <w:t>, שולחן שלמה יחוד נוכח השולחן ס"ק כ"ה</w:t>
      </w:r>
      <w:r>
        <w:rPr>
          <w:rtl/>
        </w:rPr>
        <w:t>) –</w:t>
      </w:r>
      <w:r>
        <w:rPr>
          <w:rFonts w:hint="cs"/>
          <w:rtl/>
        </w:rPr>
        <w:t xml:space="preserve"> "</w:t>
      </w:r>
      <w:r>
        <w:rPr>
          <w:rtl/>
        </w:rPr>
        <w:t>מסופקני במי שנוסע במכונית עם אשה והוא יושב</w:t>
      </w:r>
      <w:r>
        <w:rPr>
          <w:rFonts w:hint="cs"/>
          <w:rtl/>
        </w:rPr>
        <w:t xml:space="preserve"> </w:t>
      </w:r>
      <w:r>
        <w:rPr>
          <w:rtl/>
        </w:rPr>
        <w:t>ע</w:t>
      </w:r>
      <w:r>
        <w:rPr>
          <w:rFonts w:hint="cs"/>
          <w:rtl/>
        </w:rPr>
        <w:t>"</w:t>
      </w:r>
      <w:r>
        <w:rPr>
          <w:rtl/>
        </w:rPr>
        <w:t>י ההגה ומס</w:t>
      </w:r>
      <w:r>
        <w:rPr>
          <w:rFonts w:hint="cs"/>
          <w:rtl/>
        </w:rPr>
        <w:t>י</w:t>
      </w:r>
      <w:r>
        <w:rPr>
          <w:rtl/>
        </w:rPr>
        <w:t>יע את המכונית, דאף אם נוסע במקום שיש רואים, מ"מ מה טעם לא</w:t>
      </w:r>
      <w:r>
        <w:rPr>
          <w:rFonts w:hint="cs"/>
          <w:rtl/>
        </w:rPr>
        <w:t xml:space="preserve"> </w:t>
      </w:r>
      <w:r>
        <w:rPr>
          <w:rtl/>
        </w:rPr>
        <w:t>נחוש שמא יפתנה בדברים וימשיך לנסוע אתה למקום שאין רואים כיון שאינו צריך לקום</w:t>
      </w:r>
      <w:r>
        <w:rPr>
          <w:rFonts w:hint="cs"/>
          <w:rtl/>
        </w:rPr>
        <w:t xml:space="preserve"> </w:t>
      </w:r>
      <w:r>
        <w:rPr>
          <w:rtl/>
        </w:rPr>
        <w:t>ולעשות מעשה כמו לנעול דלת שהיא פתוחה, שהרי בלא"ה הוא אוחז בהגה ונוסע, וצ"ע</w:t>
      </w:r>
      <w:r>
        <w:rPr>
          <w:rFonts w:hint="cs"/>
          <w:rtl/>
        </w:rPr>
        <w:t>".</w:t>
      </w:r>
    </w:p>
    <w:p w14:paraId="5CFC2D61" w14:textId="59875938" w:rsidR="007B5644" w:rsidRDefault="007B5644" w:rsidP="00CF52F2">
      <w:pPr>
        <w:ind w:left="567"/>
        <w:jc w:val="both"/>
        <w:rPr>
          <w:rtl/>
        </w:rPr>
      </w:pPr>
      <w:r w:rsidRPr="002831D8">
        <w:rPr>
          <w:rFonts w:hint="cs"/>
          <w:u w:val="single"/>
          <w:rtl/>
        </w:rPr>
        <w:t>הגרשז"א</w:t>
      </w:r>
      <w:r>
        <w:rPr>
          <w:rFonts w:hint="cs"/>
          <w:rtl/>
        </w:rPr>
        <w:t xml:space="preserve"> זצ"ל (</w:t>
      </w:r>
      <w:r>
        <w:rPr>
          <w:rtl/>
        </w:rPr>
        <w:t xml:space="preserve">שולחן שלמה יחוד סעי' </w:t>
      </w:r>
      <w:r>
        <w:rPr>
          <w:rFonts w:hint="cs"/>
          <w:rtl/>
        </w:rPr>
        <w:t xml:space="preserve">כ') </w:t>
      </w:r>
      <w:r>
        <w:rPr>
          <w:rtl/>
        </w:rPr>
        <w:t>–</w:t>
      </w:r>
      <w:r>
        <w:rPr>
          <w:rFonts w:hint="cs"/>
          <w:rtl/>
        </w:rPr>
        <w:t xml:space="preserve"> "מותר לאשה לנסוע גם עם נהג גוי או ישראל פרוץ בכביש בין עירוני המקשר בין שתי ערים גדולות שכלי רכב עוברים ושבים בו כל היום".</w:t>
      </w:r>
    </w:p>
    <w:p w14:paraId="38769236" w14:textId="44CC6598" w:rsidR="007B5644" w:rsidRDefault="007B5644" w:rsidP="00CF52F2">
      <w:pPr>
        <w:ind w:left="567"/>
        <w:jc w:val="both"/>
        <w:rPr>
          <w:rtl/>
        </w:rPr>
      </w:pPr>
      <w:r w:rsidRPr="002831D8">
        <w:rPr>
          <w:rFonts w:hint="cs"/>
          <w:u w:val="single"/>
          <w:rtl/>
        </w:rPr>
        <w:t>הגרשז"א</w:t>
      </w:r>
      <w:r>
        <w:rPr>
          <w:rFonts w:hint="cs"/>
          <w:rtl/>
        </w:rPr>
        <w:t xml:space="preserve"> זצ"ל (</w:t>
      </w:r>
      <w:r>
        <w:rPr>
          <w:rtl/>
        </w:rPr>
        <w:t xml:space="preserve">שולחן שלמה יחוד סעי' </w:t>
      </w:r>
      <w:r>
        <w:rPr>
          <w:rFonts w:hint="cs"/>
          <w:rtl/>
        </w:rPr>
        <w:t xml:space="preserve">כ"א) </w:t>
      </w:r>
      <w:r>
        <w:rPr>
          <w:rtl/>
        </w:rPr>
        <w:t>–</w:t>
      </w:r>
      <w:r>
        <w:rPr>
          <w:rFonts w:hint="cs"/>
          <w:rtl/>
        </w:rPr>
        <w:t xml:space="preserve"> "בשעת צורך גדול מותר לאשה שבעלה בעיר לנסוע בלילה בתוך העיר במכונית של אדם זר, אפילו אם החלונות אטומים או שהם מכוסים בוילונות".</w:t>
      </w:r>
    </w:p>
    <w:p w14:paraId="706263BD" w14:textId="59452BC2" w:rsidR="007B5644" w:rsidRDefault="007B5644" w:rsidP="00CF52F2">
      <w:pPr>
        <w:ind w:left="567"/>
        <w:jc w:val="both"/>
        <w:rPr>
          <w:rtl/>
        </w:rPr>
      </w:pPr>
      <w:r w:rsidRPr="002831D8">
        <w:rPr>
          <w:rFonts w:hint="cs"/>
          <w:u w:val="single"/>
          <w:rtl/>
        </w:rPr>
        <w:t>הגרשז"א</w:t>
      </w:r>
      <w:r>
        <w:rPr>
          <w:rFonts w:hint="cs"/>
          <w:rtl/>
        </w:rPr>
        <w:t xml:space="preserve"> זצ"ל (</w:t>
      </w:r>
      <w:r>
        <w:rPr>
          <w:rtl/>
        </w:rPr>
        <w:t xml:space="preserve">שולחן שלמה יחוד סעי' </w:t>
      </w:r>
      <w:r>
        <w:rPr>
          <w:rFonts w:hint="cs"/>
          <w:rtl/>
        </w:rPr>
        <w:t xml:space="preserve">כ"ב) </w:t>
      </w:r>
      <w:r>
        <w:rPr>
          <w:rtl/>
        </w:rPr>
        <w:t>–</w:t>
      </w:r>
      <w:r>
        <w:rPr>
          <w:rFonts w:hint="cs"/>
          <w:rtl/>
        </w:rPr>
        <w:t xml:space="preserve"> "איש ואשה כשרים רשאים לנסוע יחד בתוך העיר אפילו בשעה מאוחרת בלילה, במכונית שחלונותיה שקופות ואפשר לראות דרכם בקל מחוץ למכונית על הנעשה בתוכה, כיון שישנם אנשי משטרה ועוד אנשים שמסתובבים ברחוב".</w:t>
      </w:r>
    </w:p>
    <w:p w14:paraId="4DAC8A44" w14:textId="6DC61083" w:rsidR="007B5644" w:rsidRDefault="007B5644" w:rsidP="00CF52F2">
      <w:pPr>
        <w:ind w:left="567"/>
        <w:jc w:val="both"/>
        <w:rPr>
          <w:rtl/>
        </w:rPr>
      </w:pPr>
      <w:r w:rsidRPr="002831D8">
        <w:rPr>
          <w:rFonts w:hint="cs"/>
          <w:u w:val="single"/>
          <w:rtl/>
        </w:rPr>
        <w:t>הגרשז"א</w:t>
      </w:r>
      <w:r>
        <w:rPr>
          <w:rFonts w:hint="cs"/>
          <w:rtl/>
        </w:rPr>
        <w:t xml:space="preserve"> זצ"ל (</w:t>
      </w:r>
      <w:r>
        <w:rPr>
          <w:rtl/>
        </w:rPr>
        <w:t xml:space="preserve">שולחן שלמה יחוד סעי' </w:t>
      </w:r>
      <w:r>
        <w:rPr>
          <w:rFonts w:hint="cs"/>
          <w:rtl/>
        </w:rPr>
        <w:t xml:space="preserve">כ"ג) </w:t>
      </w:r>
      <w:r>
        <w:rPr>
          <w:rtl/>
        </w:rPr>
        <w:t>–</w:t>
      </w:r>
      <w:r>
        <w:rPr>
          <w:rFonts w:hint="cs"/>
          <w:rtl/>
        </w:rPr>
        <w:t xml:space="preserve"> "יתכן שגם בכה"ג שאין בעלה בעיר, מ"מ מותר לאשה לנסוע במכונית כשהנהג הוא איש זר, ואפשר לסמוך על החלונות שיש במכונית דחשוב כפתוח לרה"ר, ולא חוששים שמא יפתנה ויעביר את המכונית למקום אחר, שהרי בכגון דא ליכא כלל איסור יחוד, כיון דאזלינן בתר השתא דליכא חששא, וצ"ע".</w:t>
      </w:r>
    </w:p>
    <w:p w14:paraId="627466ED" w14:textId="7BBB8B6A" w:rsidR="007B5644" w:rsidRDefault="007B5644" w:rsidP="00CF52F2">
      <w:pPr>
        <w:ind w:left="567"/>
        <w:jc w:val="both"/>
        <w:rPr>
          <w:rtl/>
        </w:rPr>
      </w:pPr>
      <w:r w:rsidRPr="002831D8">
        <w:rPr>
          <w:rFonts w:hint="cs"/>
          <w:u w:val="single"/>
          <w:rtl/>
        </w:rPr>
        <w:t>הגרשז"א</w:t>
      </w:r>
      <w:r>
        <w:rPr>
          <w:rFonts w:hint="cs"/>
          <w:rtl/>
        </w:rPr>
        <w:t xml:space="preserve"> זצ"ל (</w:t>
      </w:r>
      <w:r>
        <w:rPr>
          <w:rtl/>
        </w:rPr>
        <w:t xml:space="preserve">שולחן שלמה יחוד סעי' </w:t>
      </w:r>
      <w:r>
        <w:rPr>
          <w:rFonts w:hint="cs"/>
          <w:rtl/>
        </w:rPr>
        <w:t xml:space="preserve">כ"ד) </w:t>
      </w:r>
      <w:r>
        <w:rPr>
          <w:rtl/>
        </w:rPr>
        <w:t>–</w:t>
      </w:r>
      <w:r>
        <w:rPr>
          <w:rFonts w:hint="cs"/>
          <w:rtl/>
        </w:rPr>
        <w:t xml:space="preserve"> "יש לדון, דיתכן </w:t>
      </w:r>
      <w:r w:rsidR="00032BD0">
        <w:rPr>
          <w:rFonts w:hint="cs"/>
          <w:rtl/>
        </w:rPr>
        <w:t>להתיר לאשה לנסוע במכונית כשהנהג הוא איש זר, אפילו בלילה ובמקום דלא שכיחי אינשי, גם בכה"ג שאין בעלה בעיר. ואין לחשוש שיעצור את המכונית לעשות איסור, דמסתמא הוא חושש ודאי ממכוניות אחרות אשר כרגיל הן מצויות בכל הכבישים, והם הרי יכולים לראותם, וצ"ע".</w:t>
      </w:r>
    </w:p>
    <w:p w14:paraId="64E05FE9" w14:textId="4E871B4F" w:rsidR="00032BD0" w:rsidRDefault="00032BD0" w:rsidP="00CF52F2">
      <w:pPr>
        <w:ind w:left="567"/>
        <w:jc w:val="both"/>
        <w:rPr>
          <w:rtl/>
        </w:rPr>
      </w:pPr>
      <w:r w:rsidRPr="002831D8">
        <w:rPr>
          <w:rFonts w:hint="cs"/>
          <w:u w:val="single"/>
          <w:rtl/>
        </w:rPr>
        <w:t>הגרשז"א</w:t>
      </w:r>
      <w:r>
        <w:rPr>
          <w:rFonts w:hint="cs"/>
          <w:rtl/>
        </w:rPr>
        <w:t xml:space="preserve"> זצ"ל (</w:t>
      </w:r>
      <w:r>
        <w:rPr>
          <w:rtl/>
        </w:rPr>
        <w:t xml:space="preserve">שולחן שלמה יחוד סעי' </w:t>
      </w:r>
      <w:r>
        <w:rPr>
          <w:rFonts w:hint="cs"/>
          <w:rtl/>
        </w:rPr>
        <w:t xml:space="preserve">כ"ה) </w:t>
      </w:r>
      <w:r>
        <w:rPr>
          <w:rtl/>
        </w:rPr>
        <w:t>–</w:t>
      </w:r>
      <w:r>
        <w:rPr>
          <w:rFonts w:hint="cs"/>
          <w:rtl/>
        </w:rPr>
        <w:t xml:space="preserve"> "בשעת הדחק גדול יכולה אשה לנסוע בלילה ברכב עם איש אחר בטווח של עד עשרים דקות בשטח מסוכן מבחינה בטחונית, באיזור שרוב הנהגים לא עוצרים בצידי הדרכים. ולמעשה יש להתיגע ולדאוג לפתרונות אחרים. יגעת ומצאת תאמין וד' יהא בעזרכם".</w:t>
      </w:r>
    </w:p>
    <w:p w14:paraId="302F86A8" w14:textId="08A6BF15" w:rsidR="00032BD0" w:rsidRDefault="00032BD0" w:rsidP="00CF52F2">
      <w:pPr>
        <w:ind w:left="567"/>
        <w:jc w:val="both"/>
        <w:rPr>
          <w:rtl/>
        </w:rPr>
      </w:pPr>
      <w:r w:rsidRPr="002831D8">
        <w:rPr>
          <w:rFonts w:hint="cs"/>
          <w:u w:val="single"/>
          <w:rtl/>
        </w:rPr>
        <w:t>הגרשז"א</w:t>
      </w:r>
      <w:r>
        <w:rPr>
          <w:rFonts w:hint="cs"/>
          <w:rtl/>
        </w:rPr>
        <w:t xml:space="preserve"> זצ"ל (</w:t>
      </w:r>
      <w:r>
        <w:rPr>
          <w:rtl/>
        </w:rPr>
        <w:t xml:space="preserve">שולחן שלמה יחוד סעי' </w:t>
      </w:r>
      <w:r>
        <w:rPr>
          <w:rFonts w:hint="cs"/>
          <w:rtl/>
        </w:rPr>
        <w:t xml:space="preserve">כ"ו) </w:t>
      </w:r>
      <w:r>
        <w:rPr>
          <w:rtl/>
        </w:rPr>
        <w:t>–</w:t>
      </w:r>
      <w:r>
        <w:rPr>
          <w:rFonts w:hint="cs"/>
          <w:rtl/>
        </w:rPr>
        <w:t xml:space="preserve"> "נשים הזקוקות לנסוע [בלילה] עם נהג לצורך דבר מצוה - כגון להשפיע על שמירת טהרה המשפחה וכיו"ב -, אף אם נשארות בסוף הנסיעה רק שתי נשים ברכב פרט לנהג, מ"מ כיון שהוא לצורך מצוה, יש להקל בכביש שיכולים לעבור שם מכוניות נוספות. אולם באשה אחת אין להקל בזה אף לדבר מצוה".</w:t>
      </w:r>
    </w:p>
    <w:p w14:paraId="1C892027" w14:textId="2A5851C4" w:rsidR="00CF52F2" w:rsidRPr="000E36E2" w:rsidRDefault="000E36E2" w:rsidP="00924B12">
      <w:pPr>
        <w:ind w:left="567"/>
        <w:jc w:val="both"/>
        <w:rPr>
          <w:rtl/>
        </w:rPr>
      </w:pPr>
      <w:r w:rsidRPr="002831D8">
        <w:rPr>
          <w:rFonts w:hint="cs"/>
          <w:u w:val="single"/>
          <w:rtl/>
        </w:rPr>
        <w:t>הגרשז"א</w:t>
      </w:r>
      <w:r>
        <w:rPr>
          <w:rFonts w:hint="cs"/>
          <w:rtl/>
        </w:rPr>
        <w:t xml:space="preserve"> זצ"ל (</w:t>
      </w:r>
      <w:r>
        <w:rPr>
          <w:rtl/>
        </w:rPr>
        <w:t xml:space="preserve">שולחן שלמה יחוד סעי' </w:t>
      </w:r>
      <w:r>
        <w:rPr>
          <w:rFonts w:hint="cs"/>
          <w:rtl/>
        </w:rPr>
        <w:t xml:space="preserve">מ"ד, רפואה ח"ג עמ' נ"ד, </w:t>
      </w:r>
      <w:r>
        <w:rPr>
          <w:rtl/>
        </w:rPr>
        <w:t xml:space="preserve">נשמת אברהם ס"ק א' </w:t>
      </w:r>
      <w:r>
        <w:rPr>
          <w:rFonts w:hint="cs"/>
          <w:rtl/>
        </w:rPr>
        <w:t xml:space="preserve">אות ד' </w:t>
      </w:r>
      <w:r>
        <w:rPr>
          <w:rtl/>
        </w:rPr>
        <w:t>ד"ה וכ</w:t>
      </w:r>
      <w:r>
        <w:rPr>
          <w:rFonts w:hint="cs"/>
          <w:rtl/>
        </w:rPr>
        <w:t>ן</w:t>
      </w:r>
      <w:r>
        <w:rPr>
          <w:rtl/>
        </w:rPr>
        <w:t xml:space="preserve"> [עמ' ר"</w:t>
      </w:r>
      <w:r>
        <w:rPr>
          <w:rFonts w:hint="cs"/>
          <w:rtl/>
        </w:rPr>
        <w:t>ח</w:t>
      </w:r>
      <w:r>
        <w:rPr>
          <w:rtl/>
        </w:rPr>
        <w:t>]</w:t>
      </w:r>
      <w:r>
        <w:rPr>
          <w:rFonts w:hint="cs"/>
          <w:rtl/>
        </w:rPr>
        <w:t xml:space="preserve">) </w:t>
      </w:r>
      <w:r>
        <w:rPr>
          <w:rtl/>
        </w:rPr>
        <w:t>–</w:t>
      </w:r>
      <w:r>
        <w:rPr>
          <w:rFonts w:hint="cs"/>
          <w:rtl/>
        </w:rPr>
        <w:t xml:space="preserve"> "</w:t>
      </w:r>
      <w:r>
        <w:rPr>
          <w:rtl/>
        </w:rPr>
        <w:t>אך</w:t>
      </w:r>
      <w:r>
        <w:rPr>
          <w:rFonts w:hint="cs"/>
          <w:rtl/>
        </w:rPr>
        <w:t xml:space="preserve"> </w:t>
      </w:r>
      <w:r>
        <w:rPr>
          <w:rtl/>
        </w:rPr>
        <w:t>בפנויה אפילו בתוך העיר או בנשואה</w:t>
      </w:r>
      <w:r>
        <w:rPr>
          <w:rFonts w:hint="cs"/>
          <w:rtl/>
        </w:rPr>
        <w:t xml:space="preserve"> </w:t>
      </w:r>
      <w:r>
        <w:rPr>
          <w:rtl/>
        </w:rPr>
        <w:t>מחוץ לעיר, אם זה ביום ואפשר לראות</w:t>
      </w:r>
      <w:r>
        <w:rPr>
          <w:rFonts w:hint="cs"/>
          <w:rtl/>
        </w:rPr>
        <w:t xml:space="preserve"> </w:t>
      </w:r>
      <w:r>
        <w:rPr>
          <w:rtl/>
        </w:rPr>
        <w:t>בתוך האמבולנס דרך החלונות מותר. אך</w:t>
      </w:r>
      <w:r>
        <w:rPr>
          <w:rFonts w:hint="cs"/>
          <w:rtl/>
        </w:rPr>
        <w:t xml:space="preserve"> </w:t>
      </w:r>
      <w:r>
        <w:rPr>
          <w:rtl/>
        </w:rPr>
        <w:t>אם זה בלילה או אפילו ביום אך אי אפשר</w:t>
      </w:r>
      <w:r>
        <w:rPr>
          <w:rFonts w:hint="cs"/>
          <w:rtl/>
        </w:rPr>
        <w:t xml:space="preserve"> </w:t>
      </w:r>
      <w:r>
        <w:rPr>
          <w:rtl/>
        </w:rPr>
        <w:t>לראות לתוך האמבולנס עקב וילונות או</w:t>
      </w:r>
      <w:r>
        <w:rPr>
          <w:rFonts w:hint="cs"/>
          <w:rtl/>
        </w:rPr>
        <w:t xml:space="preserve"> </w:t>
      </w:r>
      <w:r>
        <w:rPr>
          <w:rtl/>
        </w:rPr>
        <w:t>זכוכית כהה, אז יש איסור של יחוד</w:t>
      </w:r>
      <w:r>
        <w:rPr>
          <w:rFonts w:hint="cs"/>
          <w:rtl/>
        </w:rPr>
        <w:t>".</w:t>
      </w:r>
    </w:p>
    <w:p w14:paraId="0D91B84E" w14:textId="7D5491EF" w:rsidR="00924B12" w:rsidRDefault="00924B12" w:rsidP="00230BBF">
      <w:pPr>
        <w:numPr>
          <w:ilvl w:val="3"/>
          <w:numId w:val="2"/>
        </w:numPr>
        <w:jc w:val="both"/>
      </w:pPr>
      <w:r w:rsidRPr="00924B12">
        <w:rPr>
          <w:rFonts w:hint="cs"/>
          <w:u w:val="single"/>
          <w:rtl/>
        </w:rPr>
        <w:t>ששכ"ה</w:t>
      </w:r>
      <w:r>
        <w:rPr>
          <w:rFonts w:hint="cs"/>
          <w:rtl/>
        </w:rPr>
        <w:t xml:space="preserve"> (</w:t>
      </w:r>
      <w:r w:rsidR="00D0290C">
        <w:rPr>
          <w:rFonts w:hint="cs"/>
          <w:rtl/>
        </w:rPr>
        <w:t>דפו"ח פרק ל"ו סעי' ח*, הע' כ*</w:t>
      </w:r>
      <w:r>
        <w:rPr>
          <w:rFonts w:hint="cs"/>
          <w:rtl/>
        </w:rPr>
        <w:t xml:space="preserve"> </w:t>
      </w:r>
      <w:r w:rsidR="00D0290C">
        <w:rPr>
          <w:rFonts w:hint="cs"/>
          <w:rtl/>
        </w:rPr>
        <w:t>[</w:t>
      </w:r>
      <w:r>
        <w:rPr>
          <w:rFonts w:hint="cs"/>
          <w:rtl/>
        </w:rPr>
        <w:t>עמ' תקצ"ב</w:t>
      </w:r>
      <w:r w:rsidR="00D0290C">
        <w:rPr>
          <w:rFonts w:hint="cs"/>
          <w:rtl/>
        </w:rPr>
        <w:t>]</w:t>
      </w:r>
      <w:r>
        <w:rPr>
          <w:rFonts w:hint="cs"/>
          <w:rtl/>
        </w:rPr>
        <w:t>)</w:t>
      </w:r>
      <w:r w:rsidR="00D0290C">
        <w:rPr>
          <w:rFonts w:hint="cs"/>
          <w:rtl/>
        </w:rPr>
        <w:t xml:space="preserve"> </w:t>
      </w:r>
      <w:r w:rsidR="00D0290C">
        <w:rPr>
          <w:rtl/>
        </w:rPr>
        <w:t>–</w:t>
      </w:r>
      <w:r w:rsidR="00D0290C">
        <w:rPr>
          <w:rFonts w:hint="cs"/>
          <w:rtl/>
        </w:rPr>
        <w:t xml:space="preserve"> "</w:t>
      </w:r>
      <w:r w:rsidR="00D0290C" w:rsidRPr="00D0290C">
        <w:rPr>
          <w:rtl/>
        </w:rPr>
        <w:t xml:space="preserve">יולדת שצריכה להגיע לבית-החולים, ואין באפשרות בעלה להצטרף לנסיעה (וכן הדין לגבי רופאה או אחות שצריכות להגיע לבית חולים), אם הנסיעה נעשית בתוך העיר, במקום שיש עוברים ושבים, אין חובה לצרף אליה מלווה. אך אם הנסיעה במקום שיש חשש לאיסור יחוד, כגון בלילה במקום שאין בו עוברים ושבים, הטוב ביותר שתיסע עם נהגת, ואם זה לא ניתן, יצטרף מלווה לנסיעה [שמעתי </w:t>
      </w:r>
      <w:r w:rsidR="00D0290C" w:rsidRPr="00D0290C">
        <w:rPr>
          <w:u w:val="single"/>
          <w:rtl/>
        </w:rPr>
        <w:t>מהגרי"ש אלישיב</w:t>
      </w:r>
      <w:r w:rsidR="00D0290C" w:rsidRPr="00D0290C">
        <w:rPr>
          <w:rtl/>
        </w:rPr>
        <w:t xml:space="preserve"> (שליט"א) [זצ"ל], והוסיף ואמר שעדיף לצרף קטן המציל מיחוד דהיינו מעל גיל חמש ועד גיל תשע, וכ"ז בנהג שומר תומ"צ, אך אם הנהג אינו שומר תומ"צ, כגון הנוסעת עם גוי של שבת, יש לצרף שנים, ואפילו כשהיולדת מצרפת אשה נוספת לנסיעה כגון אמה או חמותה, יש לצרף גברים כנ"ל]</w:t>
      </w:r>
      <w:r w:rsidR="00D0290C">
        <w:rPr>
          <w:rFonts w:hint="cs"/>
          <w:rtl/>
        </w:rPr>
        <w:t xml:space="preserve"> </w:t>
      </w:r>
      <w:r w:rsidR="00D0290C" w:rsidRPr="00D0290C">
        <w:rPr>
          <w:rtl/>
        </w:rPr>
        <w:t>כדי להינצל מאיסור יחוד. ובהגיעם למקום שאין בו כבר איסור יחוד, אין המלווה צריך לרדת, אלא ימשיך עד גמר הנסיעה</w:t>
      </w:r>
      <w:r w:rsidR="00D0290C">
        <w:rPr>
          <w:rFonts w:hint="cs"/>
          <w:rtl/>
        </w:rPr>
        <w:t>"</w:t>
      </w:r>
      <w:r>
        <w:rPr>
          <w:rFonts w:hint="cs"/>
          <w:rtl/>
        </w:rPr>
        <w:t>.</w:t>
      </w:r>
    </w:p>
    <w:p w14:paraId="200B4527" w14:textId="77777777" w:rsidR="00924B12" w:rsidRPr="00D0290C" w:rsidRDefault="00924B12" w:rsidP="00924B12">
      <w:pPr>
        <w:jc w:val="both"/>
      </w:pPr>
    </w:p>
    <w:p w14:paraId="00E0476E" w14:textId="1945A658" w:rsidR="00571019" w:rsidRDefault="00915C45" w:rsidP="00230BBF">
      <w:pPr>
        <w:numPr>
          <w:ilvl w:val="1"/>
          <w:numId w:val="2"/>
        </w:numPr>
        <w:jc w:val="both"/>
      </w:pPr>
      <w:r>
        <w:rPr>
          <w:rFonts w:hint="cs"/>
          <w:rtl/>
        </w:rPr>
        <w:t>מראי מקומות</w:t>
      </w:r>
      <w:r w:rsidR="00571019">
        <w:rPr>
          <w:rFonts w:hint="cs"/>
          <w:rtl/>
        </w:rPr>
        <w:t xml:space="preserve"> – </w:t>
      </w:r>
      <w:r w:rsidR="00571019">
        <w:rPr>
          <w:rFonts w:hint="cs"/>
          <w:u w:val="single"/>
          <w:rtl/>
        </w:rPr>
        <w:t>חוט שני</w:t>
      </w:r>
      <w:r w:rsidR="00571019">
        <w:rPr>
          <w:rFonts w:hint="cs"/>
          <w:rtl/>
        </w:rPr>
        <w:t xml:space="preserve"> (יחוד ס"ק ג' ד"ה והנפק"מ, סוף ס"ק י').</w:t>
      </w:r>
    </w:p>
    <w:p w14:paraId="3720E8E8" w14:textId="4862163E" w:rsidR="00571019" w:rsidRDefault="00616BF2" w:rsidP="00230BBF">
      <w:pPr>
        <w:numPr>
          <w:ilvl w:val="2"/>
          <w:numId w:val="2"/>
        </w:numPr>
        <w:jc w:val="both"/>
      </w:pPr>
      <w:r w:rsidRPr="00616BF2">
        <w:rPr>
          <w:rFonts w:hint="cs"/>
          <w:u w:val="single"/>
          <w:rtl/>
        </w:rPr>
        <w:t>הגר</w:t>
      </w:r>
      <w:r w:rsidRPr="00616BF2">
        <w:rPr>
          <w:u w:val="single"/>
          <w:rtl/>
        </w:rPr>
        <w:t>"</w:t>
      </w:r>
      <w:r w:rsidRPr="00616BF2">
        <w:rPr>
          <w:rFonts w:hint="cs"/>
          <w:u w:val="single"/>
          <w:rtl/>
        </w:rPr>
        <w:t>י בעלסקי</w:t>
      </w:r>
      <w:r w:rsidRPr="00616BF2">
        <w:rPr>
          <w:rFonts w:hint="cs"/>
          <w:rtl/>
        </w:rPr>
        <w:t xml:space="preserve"> זצ</w:t>
      </w:r>
      <w:r w:rsidRPr="00616BF2">
        <w:rPr>
          <w:rtl/>
        </w:rPr>
        <w:t>"</w:t>
      </w:r>
      <w:r w:rsidRPr="00616BF2">
        <w:rPr>
          <w:rFonts w:hint="cs"/>
          <w:rtl/>
        </w:rPr>
        <w:t>ל</w:t>
      </w:r>
      <w:r w:rsidR="00571019">
        <w:rPr>
          <w:rFonts w:hint="cs"/>
          <w:rtl/>
        </w:rPr>
        <w:t xml:space="preserve"> (אהל יעקב</w:t>
      </w:r>
      <w:r w:rsidR="00EB755C">
        <w:rPr>
          <w:rFonts w:hint="cs"/>
          <w:rtl/>
        </w:rPr>
        <w:t xml:space="preserve"> </w:t>
      </w:r>
      <w:r w:rsidR="00EB755C" w:rsidRPr="00EB755C">
        <w:rPr>
          <w:rtl/>
        </w:rPr>
        <w:t>יחוד עמ' תק</w:t>
      </w:r>
      <w:r w:rsidR="00EB755C">
        <w:rPr>
          <w:rFonts w:hint="cs"/>
          <w:rtl/>
        </w:rPr>
        <w:t>נ"א</w:t>
      </w:r>
      <w:r w:rsidR="00EB755C" w:rsidRPr="00EB755C">
        <w:rPr>
          <w:rtl/>
        </w:rPr>
        <w:t xml:space="preserve"> </w:t>
      </w:r>
      <w:r w:rsidR="0024514C">
        <w:rPr>
          <w:rFonts w:hint="cs"/>
          <w:rtl/>
        </w:rPr>
        <w:t xml:space="preserve">[דפו"ח, עמ' תקע"ב] </w:t>
      </w:r>
      <w:r w:rsidR="00EB755C" w:rsidRPr="00EB755C">
        <w:rPr>
          <w:rtl/>
        </w:rPr>
        <w:t xml:space="preserve">אות </w:t>
      </w:r>
      <w:r w:rsidR="00EB755C">
        <w:rPr>
          <w:rFonts w:hint="cs"/>
          <w:rtl/>
        </w:rPr>
        <w:t>י</w:t>
      </w:r>
      <w:r w:rsidR="00EB755C" w:rsidRPr="00EB755C">
        <w:rPr>
          <w:rtl/>
        </w:rPr>
        <w:t>'</w:t>
      </w:r>
      <w:r w:rsidR="00571019">
        <w:rPr>
          <w:rFonts w:hint="cs"/>
          <w:rtl/>
        </w:rPr>
        <w:t>) – "בההיתר חלון פתוח, אם יש חדר בבית זה שאינו יכול לראות בו האם מותר לעמוד לפני הח</w:t>
      </w:r>
      <w:r w:rsidR="00EB755C">
        <w:rPr>
          <w:rFonts w:hint="cs"/>
          <w:rtl/>
        </w:rPr>
        <w:t>לון, או חוששים שמא ילדך לחדר שא</w:t>
      </w:r>
      <w:r w:rsidR="00571019">
        <w:rPr>
          <w:rFonts w:hint="cs"/>
          <w:rtl/>
        </w:rPr>
        <w:t>ינו יכול לראות מהחלון. והשיב</w:t>
      </w:r>
      <w:r w:rsidR="00EB755C">
        <w:rPr>
          <w:rFonts w:hint="cs"/>
          <w:rtl/>
        </w:rPr>
        <w:t>:</w:t>
      </w:r>
      <w:r w:rsidR="00571019">
        <w:rPr>
          <w:rFonts w:hint="cs"/>
          <w:rtl/>
        </w:rPr>
        <w:t xml:space="preserve"> דאין חוששין שמא ילך לחדר אחר".</w:t>
      </w:r>
    </w:p>
    <w:p w14:paraId="0493CAA0" w14:textId="77777777" w:rsidR="00571019" w:rsidRDefault="00571019" w:rsidP="00571019">
      <w:pPr>
        <w:tabs>
          <w:tab w:val="num" w:pos="600"/>
        </w:tabs>
        <w:jc w:val="both"/>
      </w:pPr>
    </w:p>
    <w:p w14:paraId="3355F0EB" w14:textId="061F5805" w:rsidR="00967237" w:rsidRDefault="00967237" w:rsidP="00230BBF">
      <w:pPr>
        <w:numPr>
          <w:ilvl w:val="0"/>
          <w:numId w:val="2"/>
        </w:numPr>
        <w:jc w:val="both"/>
      </w:pPr>
      <w:r w:rsidRPr="00967237">
        <w:rPr>
          <w:rFonts w:hint="cs"/>
          <w:sz w:val="28"/>
          <w:szCs w:val="28"/>
          <w:u w:val="single"/>
          <w:rtl/>
        </w:rPr>
        <w:t>מצלמות (</w:t>
      </w:r>
      <w:r w:rsidRPr="00967237">
        <w:rPr>
          <w:sz w:val="28"/>
          <w:szCs w:val="28"/>
          <w:u w:val="single"/>
        </w:rPr>
        <w:t>cameras</w:t>
      </w:r>
      <w:r w:rsidRPr="00967237">
        <w:rPr>
          <w:rFonts w:hint="cs"/>
          <w:sz w:val="28"/>
          <w:szCs w:val="28"/>
          <w:u w:val="single"/>
          <w:rtl/>
        </w:rPr>
        <w:t>)</w:t>
      </w:r>
      <w:r w:rsidRPr="00967237">
        <w:rPr>
          <w:rFonts w:hint="cs"/>
          <w:sz w:val="32"/>
          <w:szCs w:val="32"/>
          <w:u w:val="single"/>
          <w:rtl/>
        </w:rPr>
        <w:t xml:space="preserve"> </w:t>
      </w:r>
      <w:r>
        <w:rPr>
          <w:rFonts w:hint="cs"/>
          <w:sz w:val="28"/>
          <w:szCs w:val="28"/>
          <w:u w:val="single"/>
          <w:rtl/>
        </w:rPr>
        <w:t>ו</w:t>
      </w:r>
      <w:r w:rsidR="00571019">
        <w:rPr>
          <w:rFonts w:hint="cs"/>
          <w:sz w:val="28"/>
          <w:szCs w:val="28"/>
          <w:u w:val="single"/>
          <w:rtl/>
        </w:rPr>
        <w:t>מירתת</w:t>
      </w:r>
      <w:r w:rsidR="00C5363F">
        <w:rPr>
          <w:rFonts w:hint="cs"/>
          <w:rtl/>
        </w:rPr>
        <w:t xml:space="preserve"> </w:t>
      </w:r>
      <w:r>
        <w:rPr>
          <w:rFonts w:hint="cs"/>
          <w:rtl/>
        </w:rPr>
        <w:t xml:space="preserve">- </w:t>
      </w:r>
      <w:r w:rsidR="00C5363F" w:rsidRPr="00C5363F">
        <w:rPr>
          <w:rtl/>
        </w:rPr>
        <w:t>האם מ</w:t>
      </w:r>
      <w:r w:rsidR="006F4739">
        <w:rPr>
          <w:rFonts w:hint="cs"/>
          <w:rtl/>
        </w:rPr>
        <w:t>הני</w:t>
      </w:r>
      <w:r w:rsidR="00C5363F" w:rsidRPr="00C5363F">
        <w:rPr>
          <w:rtl/>
        </w:rPr>
        <w:t xml:space="preserve"> מצלמת 'וידיאו' (מעגל סגור) להציל מאיסור יחוד</w:t>
      </w:r>
      <w:r>
        <w:rPr>
          <w:rFonts w:hint="cs"/>
          <w:rtl/>
        </w:rPr>
        <w:t>,</w:t>
      </w:r>
      <w:r w:rsidR="00571019">
        <w:rPr>
          <w:rFonts w:hint="cs"/>
          <w:rtl/>
        </w:rPr>
        <w:t xml:space="preserve"> האם נכלל בהיתר של פתח פתוח.</w:t>
      </w:r>
    </w:p>
    <w:p w14:paraId="43029191" w14:textId="403E5BD6" w:rsidR="002E7AC0" w:rsidRPr="002E7AC0" w:rsidRDefault="00571019" w:rsidP="00230BBF">
      <w:pPr>
        <w:numPr>
          <w:ilvl w:val="1"/>
          <w:numId w:val="2"/>
        </w:numPr>
        <w:jc w:val="both"/>
      </w:pPr>
      <w:r w:rsidRPr="00C13C83">
        <w:rPr>
          <w:rFonts w:hint="cs"/>
          <w:b/>
          <w:bCs/>
          <w:rtl/>
        </w:rPr>
        <w:t>מחמיר</w:t>
      </w:r>
      <w:r>
        <w:rPr>
          <w:rFonts w:hint="cs"/>
          <w:rtl/>
        </w:rPr>
        <w:t>.</w:t>
      </w:r>
    </w:p>
    <w:p w14:paraId="1210D59D" w14:textId="3B659499" w:rsidR="00571019" w:rsidRDefault="00571019" w:rsidP="00230BBF">
      <w:pPr>
        <w:numPr>
          <w:ilvl w:val="2"/>
          <w:numId w:val="2"/>
        </w:numPr>
        <w:jc w:val="both"/>
      </w:pPr>
      <w:r>
        <w:rPr>
          <w:rFonts w:hint="cs"/>
          <w:u w:val="single"/>
          <w:rtl/>
        </w:rPr>
        <w:t>שבט הלוי</w:t>
      </w:r>
      <w:r>
        <w:rPr>
          <w:rFonts w:hint="cs"/>
          <w:rtl/>
        </w:rPr>
        <w:t xml:space="preserve"> (חוט שני יחוד עמ' ר"ד</w:t>
      </w:r>
      <w:r w:rsidR="002E7AC0">
        <w:rPr>
          <w:rFonts w:hint="cs"/>
          <w:rtl/>
        </w:rPr>
        <w:t>, שערי הוראה גליון י"ז עמ' ק"פ</w:t>
      </w:r>
      <w:r>
        <w:rPr>
          <w:rFonts w:hint="cs"/>
          <w:rtl/>
        </w:rPr>
        <w:t>) – "שמעתי בצער כאלו איזה רבנים רצו להתיר איסור יחוד החמור על ידי עין אלקטרי וכדומה, ולדעתינו דע"ת האיסור במקומו עומד וח"ו להקל בזה".</w:t>
      </w:r>
    </w:p>
    <w:p w14:paraId="3E2A013A" w14:textId="25764F72" w:rsidR="002E7AC0" w:rsidRDefault="002E7AC0" w:rsidP="00C13C83">
      <w:pPr>
        <w:ind w:left="397"/>
        <w:jc w:val="both"/>
        <w:rPr>
          <w:rtl/>
        </w:rPr>
      </w:pPr>
      <w:r>
        <w:rPr>
          <w:rFonts w:hint="cs"/>
          <w:u w:val="single"/>
          <w:rtl/>
        </w:rPr>
        <w:t>שבט הלוי</w:t>
      </w:r>
      <w:r>
        <w:rPr>
          <w:rFonts w:hint="cs"/>
          <w:rtl/>
        </w:rPr>
        <w:t xml:space="preserve"> (שערי הוראה גליון י"ז עמ' ק"פ) – "</w:t>
      </w:r>
      <w:r w:rsidRPr="002E7AC0">
        <w:rPr>
          <w:rtl/>
        </w:rPr>
        <w:t xml:space="preserve">אאמו"ר מרן בעל שבט הלוי (שליט"א) [זצ"ל] אסר כל סוגי המצלמות בלי יוצא מן הכלל. וע"ז בעה"ח </w:t>
      </w:r>
      <w:r w:rsidRPr="002E7AC0">
        <w:rPr>
          <w:u w:val="single"/>
          <w:rtl/>
        </w:rPr>
        <w:t>חיים מאיר הלוי ואזנר</w:t>
      </w:r>
      <w:r>
        <w:rPr>
          <w:rFonts w:hint="cs"/>
          <w:rtl/>
        </w:rPr>
        <w:t>".</w:t>
      </w:r>
    </w:p>
    <w:p w14:paraId="46D28CF9" w14:textId="52969EA1" w:rsidR="003112A8" w:rsidRDefault="003112A8" w:rsidP="00C13C83">
      <w:pPr>
        <w:ind w:left="397"/>
        <w:jc w:val="both"/>
      </w:pPr>
      <w:r>
        <w:rPr>
          <w:rFonts w:hint="cs"/>
          <w:u w:val="single"/>
          <w:rtl/>
        </w:rPr>
        <w:t>שבט הלוי</w:t>
      </w:r>
      <w:r>
        <w:rPr>
          <w:rFonts w:hint="cs"/>
          <w:rtl/>
        </w:rPr>
        <w:t xml:space="preserve"> (היכלא ח"ז עמ' ר"ד אות ה' [כל לשונו מובא לקמן]) </w:t>
      </w:r>
      <w:r>
        <w:rPr>
          <w:rtl/>
        </w:rPr>
        <w:t>–</w:t>
      </w:r>
      <w:r w:rsidRPr="003112A8">
        <w:rPr>
          <w:rtl/>
        </w:rPr>
        <w:t xml:space="preserve"> </w:t>
      </w:r>
      <w:r>
        <w:rPr>
          <w:rFonts w:hint="cs"/>
          <w:rtl/>
        </w:rPr>
        <w:t>"</w:t>
      </w:r>
      <w:r w:rsidRPr="003112A8">
        <w:rPr>
          <w:rtl/>
        </w:rPr>
        <w:t>הייתי נוכח בשעה שמרן בעל שבט הלוי כתב לאיסור ולא משום גדר רק מדינא, כי מן הנסיון שאין מצלמות במקומות צנועים ושייך לבא לידי איסור, ובפרט שאפשר לפעמים לכסות את העינית של המצלמה לזמן קצר, ועוד טעמים רבים</w:t>
      </w:r>
      <w:r>
        <w:rPr>
          <w:rFonts w:hint="cs"/>
          <w:rtl/>
        </w:rPr>
        <w:t>".</w:t>
      </w:r>
    </w:p>
    <w:p w14:paraId="2ADF9080" w14:textId="7D01FE65" w:rsidR="00571019" w:rsidRDefault="00571019" w:rsidP="00230BBF">
      <w:pPr>
        <w:numPr>
          <w:ilvl w:val="2"/>
          <w:numId w:val="2"/>
        </w:numPr>
        <w:jc w:val="both"/>
      </w:pPr>
      <w:r>
        <w:rPr>
          <w:rFonts w:hint="cs"/>
          <w:u w:val="single"/>
          <w:rtl/>
        </w:rPr>
        <w:t>חוט שני</w:t>
      </w:r>
      <w:r>
        <w:rPr>
          <w:rFonts w:hint="cs"/>
          <w:rtl/>
        </w:rPr>
        <w:t xml:space="preserve"> (יחוד ס"ק ג' ד"ה בהא</w:t>
      </w:r>
      <w:r w:rsidR="008C5826">
        <w:rPr>
          <w:rFonts w:hint="cs"/>
          <w:rtl/>
        </w:rPr>
        <w:t>, עי' מזוזה עמ' תכ"ט [ששם כ' רק להתיר]</w:t>
      </w:r>
      <w:r>
        <w:rPr>
          <w:rFonts w:hint="cs"/>
          <w:rtl/>
        </w:rPr>
        <w:t>) – "</w:t>
      </w:r>
      <w:r w:rsidR="00454B47" w:rsidRPr="00454B47">
        <w:rPr>
          <w:rtl/>
        </w:rPr>
        <w:t xml:space="preserve">בהא דאסור להתייחד עם אשה במקום סתר, ובמקום כגון הפתוח לרשות הרבים מותר דאין זה מקום סתר. במקום סתר שמופעלות שם מצלמות שאפשר על ידם לראות את מעשיהם של הנמצאים במקום, </w:t>
      </w:r>
      <w:r w:rsidR="008C5826">
        <w:rPr>
          <w:rFonts w:hint="cs"/>
          <w:rtl/>
        </w:rPr>
        <w:t xml:space="preserve">לכאורה </w:t>
      </w:r>
      <w:r w:rsidR="00454B47" w:rsidRPr="00454B47">
        <w:rPr>
          <w:rtl/>
        </w:rPr>
        <w:t>נראה דאין מקום זה חשיב מקום סתר, מפני דשייך בזה מירתת, שהרי אפשר לחזות במעשיהם,</w:t>
      </w:r>
      <w:r w:rsidR="00454B47">
        <w:rPr>
          <w:rFonts w:hint="cs"/>
          <w:rtl/>
        </w:rPr>
        <w:t xml:space="preserve"> </w:t>
      </w:r>
      <w:r>
        <w:rPr>
          <w:rFonts w:hint="cs"/>
          <w:rtl/>
        </w:rPr>
        <w:t>ואין חילוק אם רואים ע"י המצלמה במעשיהם בשעת מעשה, או שרואים רק לאחר זמן, דכל שאפשר לראות ולידע הוי מירתתי, ואין זה מקום סתר, ודומיא דמתייחד אדם עם אשה ותינוקת ופירש"י, שתדע לספר דברים בשוק</w:t>
      </w:r>
      <w:r w:rsidR="008C5826">
        <w:rPr>
          <w:rFonts w:hint="cs"/>
          <w:rtl/>
        </w:rPr>
        <w:t>.</w:t>
      </w:r>
      <w:r>
        <w:rPr>
          <w:rFonts w:hint="cs"/>
          <w:rtl/>
        </w:rPr>
        <w:t xml:space="preserve"> </w:t>
      </w:r>
      <w:r w:rsidR="008C5826">
        <w:rPr>
          <w:rFonts w:hint="cs"/>
          <w:rtl/>
        </w:rPr>
        <w:t xml:space="preserve">[ועיין בזה בסוף הענין]. </w:t>
      </w:r>
      <w:r>
        <w:rPr>
          <w:rFonts w:hint="cs"/>
          <w:rtl/>
        </w:rPr>
        <w:t>אמנם צריך לידע</w:t>
      </w:r>
      <w:r w:rsidR="008C5826">
        <w:rPr>
          <w:rFonts w:hint="cs"/>
          <w:rtl/>
        </w:rPr>
        <w:t xml:space="preserve">, </w:t>
      </w:r>
      <w:r w:rsidR="008C5826" w:rsidRPr="008C5826">
        <w:rPr>
          <w:rtl/>
        </w:rPr>
        <w:t>דהא דמקום שמופעלות שם מצלמות לא חשיב מקום סתר וכנ"ל, היינו דוקא במקום שהמצלמה מצלמת אח כל המקום שבו הם מחייחדים</w:t>
      </w:r>
      <w:r>
        <w:rPr>
          <w:rFonts w:hint="cs"/>
          <w:rtl/>
        </w:rPr>
        <w:t xml:space="preserve"> ... ומלבד זאת נתברר לאחרונה שישנם מכשולים רבים כשמתירים איסור יחוד על סמך המצלמות. ועל כן חיישינן דאין בזה את גדר המירתת מדאורייתא להתיר איסור יחוד. על כן הורו רבותינו שאין לסמוך כלל על המצלמות לענין איסור יחוד".</w:t>
      </w:r>
    </w:p>
    <w:p w14:paraId="68A7046A" w14:textId="21CD56EE" w:rsidR="003112A8" w:rsidRDefault="003112A8" w:rsidP="00230BBF">
      <w:pPr>
        <w:numPr>
          <w:ilvl w:val="3"/>
          <w:numId w:val="2"/>
        </w:numPr>
        <w:jc w:val="both"/>
      </w:pPr>
      <w:r>
        <w:rPr>
          <w:rFonts w:hint="cs"/>
          <w:rtl/>
        </w:rPr>
        <w:t xml:space="preserve">עי' </w:t>
      </w:r>
      <w:r w:rsidRPr="009E278B">
        <w:rPr>
          <w:rFonts w:hint="cs"/>
          <w:u w:val="single"/>
          <w:rtl/>
        </w:rPr>
        <w:t>מראה כהן</w:t>
      </w:r>
      <w:r w:rsidRPr="009E278B">
        <w:rPr>
          <w:rFonts w:hint="cs"/>
          <w:rtl/>
        </w:rPr>
        <w:t xml:space="preserve"> (</w:t>
      </w:r>
      <w:r>
        <w:rPr>
          <w:rFonts w:hint="cs"/>
          <w:rtl/>
        </w:rPr>
        <w:t xml:space="preserve">היכלא ח"ז עמ' ר"ט) </w:t>
      </w:r>
      <w:r>
        <w:rPr>
          <w:rtl/>
        </w:rPr>
        <w:t>–</w:t>
      </w:r>
      <w:r>
        <w:rPr>
          <w:rFonts w:hint="cs"/>
          <w:rtl/>
        </w:rPr>
        <w:t xml:space="preserve"> "</w:t>
      </w:r>
      <w:r w:rsidRPr="003112A8">
        <w:rPr>
          <w:rtl/>
        </w:rPr>
        <w:t xml:space="preserve">ומה שכתבתי שבשעת דחק גדול יעשה שאלת חכם אצל מורה מובהק, היה ע"פ עדות ששמעתי שבסמוך להוצאת המכתב אודות המצלמות, הורה למעשה מרן הגר"נ קרליץ </w:t>
      </w:r>
      <w:r>
        <w:rPr>
          <w:rFonts w:hint="cs"/>
          <w:rtl/>
        </w:rPr>
        <w:t>(</w:t>
      </w:r>
      <w:r w:rsidRPr="003112A8">
        <w:rPr>
          <w:rtl/>
        </w:rPr>
        <w:t>שליט"א</w:t>
      </w:r>
      <w:r>
        <w:rPr>
          <w:rFonts w:hint="cs"/>
          <w:rtl/>
        </w:rPr>
        <w:t>) [זצ"ל]</w:t>
      </w:r>
      <w:r w:rsidRPr="003112A8">
        <w:rPr>
          <w:rtl/>
        </w:rPr>
        <w:t xml:space="preserve"> במקום צורך גדול כאשר לא היו חששות של חדר צדדי וכו', שאפשר להקל ולסמוך על המצלמות כדין שומר</w:t>
      </w:r>
      <w:r>
        <w:rPr>
          <w:rFonts w:hint="cs"/>
          <w:rtl/>
        </w:rPr>
        <w:t>".</w:t>
      </w:r>
    </w:p>
    <w:p w14:paraId="5D8CB9FB" w14:textId="6B266627" w:rsidR="0069147E" w:rsidRDefault="0069147E" w:rsidP="00230BBF">
      <w:pPr>
        <w:numPr>
          <w:ilvl w:val="3"/>
          <w:numId w:val="2"/>
        </w:numPr>
        <w:jc w:val="both"/>
      </w:pPr>
      <w:r w:rsidRPr="0069147E">
        <w:rPr>
          <w:rFonts w:hint="cs"/>
          <w:u w:val="single"/>
          <w:rtl/>
        </w:rPr>
        <w:t>אוצר היחוד</w:t>
      </w:r>
      <w:r>
        <w:rPr>
          <w:rFonts w:hint="cs"/>
          <w:rtl/>
        </w:rPr>
        <w:t xml:space="preserve"> (עמ' קכ"ט ד"ה ועוד) </w:t>
      </w:r>
      <w:r>
        <w:rPr>
          <w:rtl/>
        </w:rPr>
        <w:t>–</w:t>
      </w:r>
      <w:r>
        <w:rPr>
          <w:rFonts w:hint="cs"/>
          <w:rtl/>
        </w:rPr>
        <w:t xml:space="preserve"> "עי' </w:t>
      </w:r>
      <w:r w:rsidRPr="0069147E">
        <w:rPr>
          <w:rtl/>
        </w:rPr>
        <w:t>שאלתי לבאי ביתו של הגר"נ קרליץ (שליט"א) [זצ"ל] איך אסר היחוד במקום שיש מצלמות, הרי הוא עצמו מתיר בזה כמו שאמרו לי כמה מורי הוראה שם שנתווכחו עמו על זה ועמד בהיתרו</w:t>
      </w:r>
      <w:r>
        <w:rPr>
          <w:rFonts w:hint="cs"/>
          <w:rtl/>
        </w:rPr>
        <w:t>.</w:t>
      </w:r>
      <w:r w:rsidRPr="0069147E">
        <w:rPr>
          <w:rtl/>
        </w:rPr>
        <w:t xml:space="preserve"> וכן נדפס בחוט השני שהבאנו למעלה. ולא קיבלתי תשובה ברורה בזה, וכששאלתי להרב הוכמן שליט"א מח"ס חוט השני אמר לי שנראה לו שמה שהרב אסר במכתב, זה מחמת שבמשרדים לא שייך להתקין מצלמות בכל החדרים כגון בבית הכסא וכדו', ולכן יש לאסור מטעם שמא ילכו ויתייחדו. וכן דיברתי עם הגר"מ לובין שליט"א חתנו של ר' ניסים ואמר לי שלפי מה שהוא יודע השיקול המרכזי היה זה שאין מצלמות בכל המקומות. ולפי זה אז אמנם יש כאן סיבה לאיסור</w:t>
      </w:r>
      <w:r>
        <w:rPr>
          <w:rFonts w:hint="cs"/>
          <w:rtl/>
        </w:rPr>
        <w:t>".</w:t>
      </w:r>
    </w:p>
    <w:p w14:paraId="3B29E7E8" w14:textId="56E93356" w:rsidR="00935055" w:rsidRPr="00935055" w:rsidRDefault="00935055" w:rsidP="00230BBF">
      <w:pPr>
        <w:numPr>
          <w:ilvl w:val="3"/>
          <w:numId w:val="2"/>
        </w:numPr>
        <w:jc w:val="both"/>
      </w:pPr>
      <w:r w:rsidRPr="00935055">
        <w:rPr>
          <w:rFonts w:hint="cs"/>
          <w:rtl/>
        </w:rPr>
        <w:t xml:space="preserve">מראי מקומות </w:t>
      </w:r>
      <w:r w:rsidRPr="00935055">
        <w:rPr>
          <w:rtl/>
        </w:rPr>
        <w:t>–</w:t>
      </w:r>
      <w:r w:rsidRPr="00935055">
        <w:rPr>
          <w:rFonts w:hint="cs"/>
          <w:rtl/>
        </w:rPr>
        <w:t xml:space="preserve"> </w:t>
      </w:r>
      <w:r w:rsidRPr="00935055">
        <w:rPr>
          <w:rFonts w:hint="cs"/>
          <w:u w:val="single"/>
          <w:rtl/>
        </w:rPr>
        <w:t>חוט שני</w:t>
      </w:r>
      <w:r>
        <w:rPr>
          <w:rFonts w:hint="cs"/>
          <w:rtl/>
        </w:rPr>
        <w:t xml:space="preserve"> (מוריה גליון שס"ז עמ' קמ"ח, לשונו מובא לקמן).</w:t>
      </w:r>
    </w:p>
    <w:p w14:paraId="5DB73545" w14:textId="03E71A6F" w:rsidR="00571019" w:rsidRDefault="00571019" w:rsidP="00230BBF">
      <w:pPr>
        <w:numPr>
          <w:ilvl w:val="2"/>
          <w:numId w:val="2"/>
        </w:numPr>
        <w:jc w:val="both"/>
      </w:pPr>
      <w:r>
        <w:rPr>
          <w:rFonts w:hint="cs"/>
          <w:u w:val="single"/>
          <w:rtl/>
        </w:rPr>
        <w:t>הגרח"ק</w:t>
      </w:r>
      <w:r>
        <w:rPr>
          <w:rFonts w:hint="cs"/>
          <w:rtl/>
        </w:rPr>
        <w:t xml:space="preserve"> שליט"א (אהל יעקב</w:t>
      </w:r>
      <w:r w:rsidR="00EB755C">
        <w:rPr>
          <w:rFonts w:hint="cs"/>
          <w:rtl/>
        </w:rPr>
        <w:t xml:space="preserve"> </w:t>
      </w:r>
      <w:r w:rsidR="00EB755C" w:rsidRPr="00EB755C">
        <w:rPr>
          <w:rtl/>
        </w:rPr>
        <w:t xml:space="preserve">יחוד </w:t>
      </w:r>
      <w:r w:rsidR="00454B47">
        <w:rPr>
          <w:rFonts w:hint="cs"/>
          <w:rtl/>
        </w:rPr>
        <w:t>הע' קפ"ט עמ' קמ"ו</w:t>
      </w:r>
      <w:r w:rsidR="00696AFE">
        <w:rPr>
          <w:rFonts w:hint="cs"/>
          <w:rtl/>
        </w:rPr>
        <w:t xml:space="preserve"> [דפו"ח, הע' רי"ב עמ' קע"ח]</w:t>
      </w:r>
      <w:r w:rsidR="00454B47">
        <w:rPr>
          <w:rFonts w:hint="cs"/>
          <w:rtl/>
        </w:rPr>
        <w:t xml:space="preserve">, </w:t>
      </w:r>
      <w:r w:rsidR="00EB755C" w:rsidRPr="00EB755C">
        <w:rPr>
          <w:rtl/>
        </w:rPr>
        <w:t>עמ' תק</w:t>
      </w:r>
      <w:r w:rsidR="00696AFE">
        <w:rPr>
          <w:rFonts w:hint="cs"/>
          <w:rtl/>
        </w:rPr>
        <w:t>"</w:t>
      </w:r>
      <w:r w:rsidR="00EB755C">
        <w:rPr>
          <w:rFonts w:hint="cs"/>
          <w:rtl/>
        </w:rPr>
        <w:t>מ</w:t>
      </w:r>
      <w:r w:rsidR="00696AFE">
        <w:rPr>
          <w:rFonts w:hint="cs"/>
          <w:rtl/>
        </w:rPr>
        <w:t xml:space="preserve"> [דפו"ח, עמ' תקמ"א]</w:t>
      </w:r>
      <w:r w:rsidR="00EB755C" w:rsidRPr="00EB755C">
        <w:rPr>
          <w:rtl/>
        </w:rPr>
        <w:t xml:space="preserve"> אות </w:t>
      </w:r>
      <w:r w:rsidR="00EB755C">
        <w:rPr>
          <w:rFonts w:hint="cs"/>
          <w:rtl/>
        </w:rPr>
        <w:t>ו'</w:t>
      </w:r>
      <w:r>
        <w:rPr>
          <w:rFonts w:hint="cs"/>
          <w:rtl/>
        </w:rPr>
        <w:t>) – "האם מצלמת 'ווידיאו' שמצלמת את כל הנעשה בחדר מועיל כפתח פתוח להתיר לאיש ואשה זרה להתייחד בו. תשובה: לא"</w:t>
      </w:r>
      <w:r w:rsidR="005A2100">
        <w:rPr>
          <w:rFonts w:hint="cs"/>
          <w:rtl/>
        </w:rPr>
        <w:t>.</w:t>
      </w:r>
    </w:p>
    <w:p w14:paraId="617197E5" w14:textId="736160C3" w:rsidR="005A2100" w:rsidRDefault="005A2100" w:rsidP="00C13C83">
      <w:pPr>
        <w:ind w:left="397"/>
        <w:jc w:val="both"/>
      </w:pPr>
      <w:r w:rsidRPr="005A2100">
        <w:rPr>
          <w:rFonts w:hint="cs"/>
          <w:rtl/>
        </w:rPr>
        <w:t xml:space="preserve">עי' </w:t>
      </w:r>
      <w:r w:rsidRPr="004F356F">
        <w:rPr>
          <w:u w:val="single"/>
          <w:rtl/>
        </w:rPr>
        <w:t>הגר</w:t>
      </w:r>
      <w:r>
        <w:rPr>
          <w:rFonts w:hint="cs"/>
          <w:u w:val="single"/>
          <w:rtl/>
        </w:rPr>
        <w:t>ח"ק</w:t>
      </w:r>
      <w:r>
        <w:rPr>
          <w:rtl/>
        </w:rPr>
        <w:t xml:space="preserve"> </w:t>
      </w:r>
      <w:r>
        <w:rPr>
          <w:rFonts w:hint="cs"/>
          <w:rtl/>
        </w:rPr>
        <w:t>שליט"א</w:t>
      </w:r>
      <w:r>
        <w:rPr>
          <w:rtl/>
        </w:rPr>
        <w:t xml:space="preserve"> (</w:t>
      </w:r>
      <w:r>
        <w:rPr>
          <w:rFonts w:hint="cs"/>
          <w:rtl/>
        </w:rPr>
        <w:t xml:space="preserve">וישמע משה פסקים ממרן הגריש"א ח"א עמ' ש"ע הע' תק"ז) </w:t>
      </w:r>
      <w:r>
        <w:rPr>
          <w:rtl/>
        </w:rPr>
        <w:t>–</w:t>
      </w:r>
      <w:r>
        <w:rPr>
          <w:rFonts w:hint="cs"/>
          <w:rtl/>
        </w:rPr>
        <w:t xml:space="preserve"> קשה להתיר".</w:t>
      </w:r>
    </w:p>
    <w:p w14:paraId="4262EA8C" w14:textId="42BA26E8" w:rsidR="007D31F2" w:rsidRPr="007D31F2" w:rsidRDefault="007D31F2" w:rsidP="00230BBF">
      <w:pPr>
        <w:numPr>
          <w:ilvl w:val="2"/>
          <w:numId w:val="2"/>
        </w:numPr>
        <w:jc w:val="both"/>
      </w:pPr>
      <w:r w:rsidRPr="007D31F2">
        <w:rPr>
          <w:rFonts w:hint="cs"/>
          <w:u w:val="single"/>
          <w:rtl/>
        </w:rPr>
        <w:t>חיי הלוי</w:t>
      </w:r>
      <w:r>
        <w:rPr>
          <w:rFonts w:hint="cs"/>
          <w:rtl/>
        </w:rPr>
        <w:t xml:space="preserve"> (ח"ו סי' קט"ז אות א') </w:t>
      </w:r>
      <w:r>
        <w:rPr>
          <w:rtl/>
        </w:rPr>
        <w:t>–</w:t>
      </w:r>
      <w:r>
        <w:rPr>
          <w:rFonts w:hint="cs"/>
          <w:rtl/>
        </w:rPr>
        <w:t xml:space="preserve"> "אין לסמוך על מאשי"ן כזה לענין איסור יחוד".</w:t>
      </w:r>
    </w:p>
    <w:p w14:paraId="06BD23B1" w14:textId="3F267BA9" w:rsidR="003112A8" w:rsidRPr="003112A8" w:rsidRDefault="003112A8" w:rsidP="00230BBF">
      <w:pPr>
        <w:numPr>
          <w:ilvl w:val="2"/>
          <w:numId w:val="2"/>
        </w:numPr>
        <w:jc w:val="both"/>
      </w:pPr>
      <w:r w:rsidRPr="003112A8">
        <w:rPr>
          <w:rFonts w:hint="cs"/>
          <w:u w:val="single"/>
          <w:rtl/>
        </w:rPr>
        <w:t>הגרמ"ש קליין</w:t>
      </w:r>
      <w:r>
        <w:rPr>
          <w:rFonts w:hint="cs"/>
          <w:rtl/>
        </w:rPr>
        <w:t xml:space="preserve"> (היכלא ח"ז עמ' ר"ד אות ה') </w:t>
      </w:r>
      <w:r>
        <w:rPr>
          <w:rtl/>
        </w:rPr>
        <w:t>–</w:t>
      </w:r>
      <w:r w:rsidRPr="003112A8">
        <w:rPr>
          <w:rtl/>
        </w:rPr>
        <w:t xml:space="preserve"> </w:t>
      </w:r>
      <w:r>
        <w:rPr>
          <w:rFonts w:hint="cs"/>
          <w:rtl/>
        </w:rPr>
        <w:t>"</w:t>
      </w:r>
      <w:r w:rsidRPr="003112A8">
        <w:rPr>
          <w:rtl/>
        </w:rPr>
        <w:t>מ"ש מעכ"ת בסעיף ט"ז בשם גדולי ההוראה שאסור לסמוך על המצלמות, ובשעת הדחק יש להתייעץ עם מורה הוראה מובהק, ובהערות נטה מעכ"ת להתיר מדינא, ומשום גדר אסרו גדולי ההוראה, אמנם הייתי נוכח בשעה שמרן בעל שבט הלוי כתב לאיסור ולא משום גדר רק מדינא, כי מן הנסיון שאין מצלמות במקומות צנועים ושייך לבא לידי איסור, ובפרט שאפשר לפעמים לכסות את העינית של המצלמה לזמן קצר, ועוד טעמים רבים, וע"כ אין מקום לשאול מורה הוראה בזה כי הוא איסור מדינא, ואף אם גדולי ישראל עושים גדר אין לשאול מורה הוראה להתיר הגדר</w:t>
      </w:r>
      <w:r>
        <w:rPr>
          <w:rFonts w:hint="cs"/>
          <w:rtl/>
        </w:rPr>
        <w:t>".</w:t>
      </w:r>
    </w:p>
    <w:p w14:paraId="763935C9" w14:textId="4E1E9814" w:rsidR="001170EC" w:rsidRDefault="001170EC" w:rsidP="00230BBF">
      <w:pPr>
        <w:numPr>
          <w:ilvl w:val="2"/>
          <w:numId w:val="2"/>
        </w:numPr>
        <w:jc w:val="both"/>
      </w:pPr>
      <w:r w:rsidRPr="001170EC">
        <w:rPr>
          <w:rFonts w:hint="cs"/>
          <w:u w:val="single"/>
          <w:rtl/>
        </w:rPr>
        <w:t>משיב נבונים</w:t>
      </w:r>
      <w:r w:rsidRPr="001170EC">
        <w:rPr>
          <w:rFonts w:hint="cs"/>
          <w:rtl/>
        </w:rPr>
        <w:t xml:space="preserve"> (אור ישראל גליון ס"ז עמ' כ"ד) </w:t>
      </w:r>
      <w:r w:rsidRPr="001170EC">
        <w:rPr>
          <w:rtl/>
        </w:rPr>
        <w:t>–</w:t>
      </w:r>
      <w:r w:rsidRPr="001170EC">
        <w:rPr>
          <w:rFonts w:hint="cs"/>
          <w:rtl/>
        </w:rPr>
        <w:t xml:space="preserve"> "עולה לדינא:</w:t>
      </w:r>
      <w:r>
        <w:rPr>
          <w:rFonts w:hint="cs"/>
          <w:rtl/>
        </w:rPr>
        <w:t xml:space="preserve"> </w:t>
      </w:r>
      <w:r>
        <w:rPr>
          <w:rtl/>
        </w:rPr>
        <w:t>אין נראה להקל להתיחד איש ואשה</w:t>
      </w:r>
      <w:r>
        <w:rPr>
          <w:rFonts w:hint="cs"/>
          <w:rtl/>
        </w:rPr>
        <w:t xml:space="preserve"> </w:t>
      </w:r>
      <w:r>
        <w:rPr>
          <w:rtl/>
        </w:rPr>
        <w:t>במקום שמירת ׳סורוועיענלס קאמעראי',</w:t>
      </w:r>
      <w:r>
        <w:rPr>
          <w:rFonts w:hint="cs"/>
          <w:rtl/>
        </w:rPr>
        <w:t xml:space="preserve"> </w:t>
      </w:r>
      <w:r>
        <w:rPr>
          <w:rtl/>
        </w:rPr>
        <w:t>(מצלמות) מכמה וכמה טעמים, א, דכיון שאין</w:t>
      </w:r>
      <w:r>
        <w:rPr>
          <w:rFonts w:hint="cs"/>
          <w:rtl/>
        </w:rPr>
        <w:t xml:space="preserve"> </w:t>
      </w:r>
      <w:r>
        <w:rPr>
          <w:rtl/>
        </w:rPr>
        <w:t>מסך המצלמות מונח אלא לפני אדם אחד, לא</w:t>
      </w:r>
      <w:r>
        <w:rPr>
          <w:rFonts w:hint="cs"/>
          <w:rtl/>
        </w:rPr>
        <w:t xml:space="preserve"> </w:t>
      </w:r>
      <w:r>
        <w:rPr>
          <w:rtl/>
        </w:rPr>
        <w:t>דמי לפתח פתוח ל</w:t>
      </w:r>
      <w:r w:rsidR="002E7AC0">
        <w:rPr>
          <w:rFonts w:hint="cs"/>
          <w:rtl/>
        </w:rPr>
        <w:t>'</w:t>
      </w:r>
      <w:r>
        <w:rPr>
          <w:rtl/>
        </w:rPr>
        <w:t xml:space="preserve">רשות </w:t>
      </w:r>
      <w:r w:rsidR="002E7AC0">
        <w:rPr>
          <w:rFonts w:hint="cs"/>
          <w:rtl/>
        </w:rPr>
        <w:t>ה</w:t>
      </w:r>
      <w:r>
        <w:rPr>
          <w:rtl/>
        </w:rPr>
        <w:t>רבים</w:t>
      </w:r>
      <w:r w:rsidR="002E7AC0">
        <w:rPr>
          <w:rFonts w:hint="cs"/>
          <w:rtl/>
        </w:rPr>
        <w:t>'</w:t>
      </w:r>
      <w:r>
        <w:rPr>
          <w:rtl/>
        </w:rPr>
        <w:t xml:space="preserve"> אלא לפתח</w:t>
      </w:r>
      <w:r>
        <w:rPr>
          <w:rFonts w:hint="cs"/>
          <w:rtl/>
        </w:rPr>
        <w:t xml:space="preserve"> </w:t>
      </w:r>
      <w:r>
        <w:rPr>
          <w:rtl/>
        </w:rPr>
        <w:t>הפתוח ל</w:t>
      </w:r>
      <w:r w:rsidR="002E7AC0">
        <w:rPr>
          <w:rFonts w:hint="cs"/>
          <w:rtl/>
        </w:rPr>
        <w:t>'</w:t>
      </w:r>
      <w:r>
        <w:rPr>
          <w:rtl/>
        </w:rPr>
        <w:t>חצר</w:t>
      </w:r>
      <w:r w:rsidR="002E7AC0">
        <w:rPr>
          <w:rFonts w:hint="cs"/>
          <w:rtl/>
        </w:rPr>
        <w:t>'</w:t>
      </w:r>
      <w:r>
        <w:rPr>
          <w:rtl/>
        </w:rPr>
        <w:t xml:space="preserve"> שכתבו הפוסקים דלא מהני. ב,</w:t>
      </w:r>
      <w:r>
        <w:rPr>
          <w:rFonts w:hint="cs"/>
          <w:rtl/>
        </w:rPr>
        <w:t xml:space="preserve"> </w:t>
      </w:r>
      <w:r>
        <w:rPr>
          <w:rtl/>
        </w:rPr>
        <w:t>דאפילו אם יהיה המסך לפני כמה אנשים, כיון</w:t>
      </w:r>
      <w:r>
        <w:rPr>
          <w:rFonts w:hint="cs"/>
          <w:rtl/>
        </w:rPr>
        <w:t xml:space="preserve"> </w:t>
      </w:r>
      <w:r>
        <w:rPr>
          <w:rtl/>
        </w:rPr>
        <w:t>שיושבים כן בקביעות הוי כלבו גס בה שכתב</w:t>
      </w:r>
      <w:r>
        <w:rPr>
          <w:rFonts w:hint="cs"/>
          <w:rtl/>
        </w:rPr>
        <w:t xml:space="preserve"> </w:t>
      </w:r>
      <w:r>
        <w:rPr>
          <w:rtl/>
        </w:rPr>
        <w:t>חחלקת מחוקק שאין לחתיר אפילו בפתח</w:t>
      </w:r>
      <w:r>
        <w:rPr>
          <w:rFonts w:hint="cs"/>
          <w:rtl/>
        </w:rPr>
        <w:t xml:space="preserve"> </w:t>
      </w:r>
      <w:r>
        <w:rPr>
          <w:rtl/>
        </w:rPr>
        <w:t>פתוח לרשות חרבים. ג, דאפילו לחפוסקים</w:t>
      </w:r>
      <w:r>
        <w:rPr>
          <w:rFonts w:hint="cs"/>
          <w:rtl/>
        </w:rPr>
        <w:t xml:space="preserve"> </w:t>
      </w:r>
      <w:r>
        <w:rPr>
          <w:rtl/>
        </w:rPr>
        <w:t>דשרי אפילו בלבו גס ב</w:t>
      </w:r>
      <w:r w:rsidR="002E7AC0">
        <w:rPr>
          <w:rFonts w:hint="cs"/>
          <w:rtl/>
        </w:rPr>
        <w:t>ה</w:t>
      </w:r>
      <w:r>
        <w:rPr>
          <w:rtl/>
        </w:rPr>
        <w:t xml:space="preserve"> מ</w:t>
      </w:r>
      <w:r w:rsidR="002E7AC0">
        <w:rPr>
          <w:rFonts w:hint="cs"/>
          <w:rtl/>
        </w:rPr>
        <w:t>"</w:t>
      </w:r>
      <w:r>
        <w:rPr>
          <w:rtl/>
        </w:rPr>
        <w:t xml:space="preserve">מ וודאי דלא </w:t>
      </w:r>
      <w:r w:rsidR="002E7AC0">
        <w:rPr>
          <w:rFonts w:hint="cs"/>
          <w:rtl/>
        </w:rPr>
        <w:t>ה</w:t>
      </w:r>
      <w:r>
        <w:rPr>
          <w:rtl/>
        </w:rPr>
        <w:t>וי</w:t>
      </w:r>
      <w:r>
        <w:rPr>
          <w:rFonts w:hint="cs"/>
          <w:rtl/>
        </w:rPr>
        <w:t xml:space="preserve"> </w:t>
      </w:r>
      <w:r>
        <w:rPr>
          <w:rtl/>
        </w:rPr>
        <w:t>דין לכתחילה כמבואר בספר היראה לרבינו</w:t>
      </w:r>
      <w:r>
        <w:rPr>
          <w:rFonts w:hint="cs"/>
          <w:rtl/>
        </w:rPr>
        <w:t xml:space="preserve"> </w:t>
      </w:r>
      <w:r>
        <w:rPr>
          <w:rtl/>
        </w:rPr>
        <w:t>יונה.</w:t>
      </w:r>
      <w:r>
        <w:rPr>
          <w:rFonts w:hint="cs"/>
          <w:rtl/>
        </w:rPr>
        <w:t xml:space="preserve"> </w:t>
      </w:r>
      <w:r>
        <w:rPr>
          <w:rtl/>
        </w:rPr>
        <w:t>גם אין נראה להקל מדין שמירה, כדין</w:t>
      </w:r>
      <w:r>
        <w:rPr>
          <w:rFonts w:hint="cs"/>
          <w:rtl/>
        </w:rPr>
        <w:t xml:space="preserve"> </w:t>
      </w:r>
      <w:r>
        <w:rPr>
          <w:rtl/>
        </w:rPr>
        <w:t>קטנה שחושש שתספר מה שראתה, ה</w:t>
      </w:r>
      <w:r w:rsidR="002E7AC0">
        <w:rPr>
          <w:rFonts w:hint="cs"/>
          <w:rtl/>
        </w:rPr>
        <w:t>"</w:t>
      </w:r>
      <w:r>
        <w:rPr>
          <w:rtl/>
        </w:rPr>
        <w:t>ה כאן</w:t>
      </w:r>
      <w:r>
        <w:rPr>
          <w:rFonts w:hint="cs"/>
          <w:rtl/>
        </w:rPr>
        <w:t xml:space="preserve"> </w:t>
      </w:r>
      <w:r>
        <w:rPr>
          <w:rtl/>
        </w:rPr>
        <w:t>שאח</w:t>
      </w:r>
      <w:r w:rsidR="002E7AC0">
        <w:rPr>
          <w:rFonts w:hint="cs"/>
          <w:rtl/>
        </w:rPr>
        <w:t>"</w:t>
      </w:r>
      <w:r>
        <w:rPr>
          <w:rtl/>
        </w:rPr>
        <w:t>כ יראו בתמונות ויתפרסם הדבר, א,</w:t>
      </w:r>
      <w:r>
        <w:rPr>
          <w:rFonts w:hint="cs"/>
          <w:rtl/>
        </w:rPr>
        <w:t xml:space="preserve"> </w:t>
      </w:r>
      <w:r>
        <w:rPr>
          <w:rtl/>
        </w:rPr>
        <w:t>מפני דבקטנה יש גם בושה בשעת מעשה,</w:t>
      </w:r>
      <w:r>
        <w:rPr>
          <w:rFonts w:hint="cs"/>
          <w:rtl/>
        </w:rPr>
        <w:t xml:space="preserve"> </w:t>
      </w:r>
      <w:r>
        <w:rPr>
          <w:rtl/>
        </w:rPr>
        <w:t>משא</w:t>
      </w:r>
      <w:r w:rsidR="002E7AC0">
        <w:rPr>
          <w:rFonts w:hint="cs"/>
          <w:rtl/>
        </w:rPr>
        <w:t>"</w:t>
      </w:r>
      <w:r>
        <w:rPr>
          <w:rtl/>
        </w:rPr>
        <w:t>כ במצלמה דבאופן שעכשיו אין אדם</w:t>
      </w:r>
      <w:r>
        <w:rPr>
          <w:rFonts w:hint="cs"/>
          <w:rtl/>
        </w:rPr>
        <w:t xml:space="preserve"> </w:t>
      </w:r>
      <w:r>
        <w:rPr>
          <w:rtl/>
        </w:rPr>
        <w:t>רואה אין בושה, ב, דבקטנה אין יכול להסכים</w:t>
      </w:r>
      <w:r>
        <w:rPr>
          <w:rFonts w:hint="cs"/>
          <w:rtl/>
        </w:rPr>
        <w:t xml:space="preserve"> </w:t>
      </w:r>
      <w:r>
        <w:rPr>
          <w:rtl/>
        </w:rPr>
        <w:t>עמה שלא תספר, מה שאין כאן בגדול שרואה</w:t>
      </w:r>
      <w:r>
        <w:rPr>
          <w:rFonts w:hint="cs"/>
          <w:rtl/>
        </w:rPr>
        <w:t xml:space="preserve"> </w:t>
      </w:r>
      <w:r>
        <w:rPr>
          <w:rtl/>
        </w:rPr>
        <w:t>את התמונות שיכול לפתות אותו שלא יספר.</w:t>
      </w:r>
      <w:r>
        <w:rPr>
          <w:rFonts w:hint="cs"/>
          <w:rtl/>
        </w:rPr>
        <w:t xml:space="preserve"> </w:t>
      </w:r>
      <w:r>
        <w:rPr>
          <w:rtl/>
        </w:rPr>
        <w:t>ג, גם בקטנה כתבו כמה פוסקים שאין מועיל</w:t>
      </w:r>
      <w:r>
        <w:rPr>
          <w:rFonts w:hint="cs"/>
          <w:rtl/>
        </w:rPr>
        <w:t xml:space="preserve"> </w:t>
      </w:r>
      <w:r>
        <w:rPr>
          <w:rtl/>
        </w:rPr>
        <w:t>בפרוץ ע</w:t>
      </w:r>
      <w:r w:rsidR="002E7AC0">
        <w:rPr>
          <w:rFonts w:hint="cs"/>
          <w:rtl/>
        </w:rPr>
        <w:t>"</w:t>
      </w:r>
      <w:r>
        <w:rPr>
          <w:rtl/>
        </w:rPr>
        <w:t>כ האידנא שהרבה פרוצים בדבר אין</w:t>
      </w:r>
      <w:r>
        <w:rPr>
          <w:rFonts w:hint="cs"/>
          <w:rtl/>
        </w:rPr>
        <w:t xml:space="preserve"> </w:t>
      </w:r>
      <w:r>
        <w:rPr>
          <w:rtl/>
        </w:rPr>
        <w:t>להקל. ד, יש לחשוש שתשתנה המציאות מזמן</w:t>
      </w:r>
      <w:r>
        <w:rPr>
          <w:rFonts w:hint="cs"/>
          <w:rtl/>
        </w:rPr>
        <w:t xml:space="preserve"> </w:t>
      </w:r>
      <w:r>
        <w:rPr>
          <w:rtl/>
        </w:rPr>
        <w:t>לזמן, ויבואו לידי איסורים ע</w:t>
      </w:r>
      <w:r w:rsidR="002E7AC0">
        <w:rPr>
          <w:rFonts w:hint="cs"/>
          <w:rtl/>
        </w:rPr>
        <w:t>"</w:t>
      </w:r>
      <w:r>
        <w:rPr>
          <w:rtl/>
        </w:rPr>
        <w:t>י היתר זה</w:t>
      </w:r>
      <w:r w:rsidR="002E7AC0">
        <w:rPr>
          <w:rFonts w:hint="cs"/>
          <w:rtl/>
        </w:rPr>
        <w:t>"</w:t>
      </w:r>
      <w:r>
        <w:rPr>
          <w:rtl/>
        </w:rPr>
        <w:t>.</w:t>
      </w:r>
    </w:p>
    <w:p w14:paraId="42887144" w14:textId="1CED476F" w:rsidR="003112A8" w:rsidRDefault="003112A8" w:rsidP="00230BBF">
      <w:pPr>
        <w:numPr>
          <w:ilvl w:val="2"/>
          <w:numId w:val="2"/>
        </w:numPr>
        <w:jc w:val="both"/>
      </w:pPr>
      <w:r w:rsidRPr="003112A8">
        <w:rPr>
          <w:rFonts w:hint="cs"/>
          <w:rtl/>
        </w:rPr>
        <w:t xml:space="preserve">עי' </w:t>
      </w:r>
      <w:r w:rsidRPr="009E278B">
        <w:rPr>
          <w:rFonts w:hint="cs"/>
          <w:u w:val="single"/>
          <w:rtl/>
        </w:rPr>
        <w:t>מראה כהן</w:t>
      </w:r>
      <w:r w:rsidRPr="009E278B">
        <w:rPr>
          <w:rFonts w:hint="cs"/>
          <w:rtl/>
        </w:rPr>
        <w:t xml:space="preserve"> (</w:t>
      </w:r>
      <w:r>
        <w:rPr>
          <w:rFonts w:hint="cs"/>
          <w:rtl/>
        </w:rPr>
        <w:t xml:space="preserve">סעי' ט"ז, הע' נ"ח, היכלא ח"ו עמ' קפ"ב אות ט"ז, ח"ז עמ' ר"ט [לשונו מובא לעיל]) </w:t>
      </w:r>
      <w:r>
        <w:rPr>
          <w:rtl/>
        </w:rPr>
        <w:t>–</w:t>
      </w:r>
      <w:r>
        <w:rPr>
          <w:rFonts w:hint="cs"/>
          <w:rtl/>
        </w:rPr>
        <w:t xml:space="preserve"> "</w:t>
      </w:r>
      <w:r w:rsidRPr="003112A8">
        <w:rPr>
          <w:rtl/>
        </w:rPr>
        <w:t>הורו גדולי ההוראה שאין לסמוך להקל ולהתייחד במקום שמותקנות בו מצלמות אף אם הן מתעדות את הנעשה בכל החדרים והפרוזדורים, ובפרט כאשר הגישה לחומר שתועד במצלמות נמצאת אצל מנהלי המקום שהם עצמם מתייחדים שם, ובשעת דחק גדול יש להתייעץ עם מורה הוראה מובהק הבקי בדינים אלו</w:t>
      </w:r>
      <w:r>
        <w:rPr>
          <w:rFonts w:hint="cs"/>
          <w:rtl/>
        </w:rPr>
        <w:t>".</w:t>
      </w:r>
    </w:p>
    <w:p w14:paraId="55DA2B97" w14:textId="6D34B632" w:rsidR="007D31F2" w:rsidRPr="001170EC" w:rsidRDefault="007D31F2" w:rsidP="00230BBF">
      <w:pPr>
        <w:numPr>
          <w:ilvl w:val="2"/>
          <w:numId w:val="2"/>
        </w:numPr>
        <w:jc w:val="both"/>
      </w:pPr>
      <w:r w:rsidRPr="007D31F2">
        <w:rPr>
          <w:rFonts w:hint="cs"/>
          <w:u w:val="single"/>
          <w:rtl/>
        </w:rPr>
        <w:t>אוצרות היחוד</w:t>
      </w:r>
      <w:r>
        <w:rPr>
          <w:rFonts w:hint="cs"/>
          <w:rtl/>
        </w:rPr>
        <w:t xml:space="preserve"> (עמ' רנ"א).</w:t>
      </w:r>
    </w:p>
    <w:p w14:paraId="2C2350F4" w14:textId="77777777" w:rsidR="00C13C83" w:rsidRDefault="00C13C83" w:rsidP="00C13C83">
      <w:pPr>
        <w:jc w:val="both"/>
      </w:pPr>
    </w:p>
    <w:p w14:paraId="58838FCD" w14:textId="5496A59A" w:rsidR="00571019" w:rsidRDefault="00571019" w:rsidP="00230BBF">
      <w:pPr>
        <w:numPr>
          <w:ilvl w:val="1"/>
          <w:numId w:val="2"/>
        </w:numPr>
        <w:jc w:val="both"/>
      </w:pPr>
      <w:r w:rsidRPr="00C13C83">
        <w:rPr>
          <w:rFonts w:hint="cs"/>
          <w:b/>
          <w:bCs/>
          <w:rtl/>
        </w:rPr>
        <w:t>מיקל</w:t>
      </w:r>
      <w:r w:rsidR="00CD044A" w:rsidRPr="00C13C83">
        <w:rPr>
          <w:rFonts w:hint="cs"/>
          <w:b/>
          <w:bCs/>
          <w:rtl/>
        </w:rPr>
        <w:t xml:space="preserve">, אם רואים </w:t>
      </w:r>
      <w:r w:rsidR="006F4739">
        <w:rPr>
          <w:rFonts w:hint="cs"/>
          <w:b/>
          <w:bCs/>
          <w:rtl/>
        </w:rPr>
        <w:t xml:space="preserve">אותם </w:t>
      </w:r>
      <w:r w:rsidR="00CD044A" w:rsidRPr="00C13C83">
        <w:rPr>
          <w:rFonts w:hint="cs"/>
          <w:b/>
          <w:bCs/>
          <w:rtl/>
        </w:rPr>
        <w:t>ע"י המצלמה במעשיהם ב</w:t>
      </w:r>
      <w:r w:rsidR="006F4739">
        <w:rPr>
          <w:rFonts w:hint="cs"/>
          <w:b/>
          <w:bCs/>
          <w:rtl/>
        </w:rPr>
        <w:t>אותה שעה</w:t>
      </w:r>
      <w:r>
        <w:rPr>
          <w:rFonts w:hint="cs"/>
          <w:rtl/>
        </w:rPr>
        <w:t>.</w:t>
      </w:r>
      <w:r w:rsidR="008228CF">
        <w:rPr>
          <w:rFonts w:hint="cs"/>
          <w:rtl/>
        </w:rPr>
        <w:t xml:space="preserve"> </w:t>
      </w:r>
      <w:r w:rsidR="008228CF">
        <w:rPr>
          <w:rFonts w:asciiTheme="majorBidi" w:hAnsiTheme="majorBidi" w:cstheme="majorBidi" w:hint="cs"/>
          <w:rtl/>
        </w:rPr>
        <w:t xml:space="preserve">[עם כמה תנאים: </w:t>
      </w:r>
      <w:r w:rsidR="008228CF">
        <w:rPr>
          <w:rFonts w:hint="cs"/>
          <w:rtl/>
        </w:rPr>
        <w:t>1)</w:t>
      </w:r>
      <w:r w:rsidR="008228CF" w:rsidRPr="001B4B91">
        <w:rPr>
          <w:rtl/>
        </w:rPr>
        <w:t xml:space="preserve"> ש</w:t>
      </w:r>
      <w:r w:rsidR="006F4739">
        <w:rPr>
          <w:rFonts w:hint="cs"/>
          <w:rtl/>
        </w:rPr>
        <w:t>המכשירים</w:t>
      </w:r>
      <w:r w:rsidR="008228CF" w:rsidRPr="001B4B91">
        <w:rPr>
          <w:rtl/>
        </w:rPr>
        <w:t xml:space="preserve"> פועלים בכל עת ורגע</w:t>
      </w:r>
      <w:r w:rsidR="008228CF">
        <w:rPr>
          <w:rFonts w:hint="cs"/>
          <w:rtl/>
        </w:rPr>
        <w:t xml:space="preserve">, </w:t>
      </w:r>
      <w:r w:rsidR="008228CF" w:rsidRPr="001B4B91">
        <w:rPr>
          <w:rtl/>
        </w:rPr>
        <w:t>כשמתיחדים שם</w:t>
      </w:r>
      <w:r w:rsidR="008228CF">
        <w:rPr>
          <w:rFonts w:hint="cs"/>
          <w:rtl/>
        </w:rPr>
        <w:t>.</w:t>
      </w:r>
      <w:r w:rsidR="006F4739">
        <w:rPr>
          <w:rFonts w:hint="cs"/>
          <w:rtl/>
        </w:rPr>
        <w:t xml:space="preserve"> 2) </w:t>
      </w:r>
      <w:r w:rsidR="006F4739" w:rsidRPr="001B4B91">
        <w:rPr>
          <w:rtl/>
        </w:rPr>
        <w:t>שהאיש והאשה יודעים</w:t>
      </w:r>
      <w:r w:rsidR="006F4739">
        <w:rPr>
          <w:rFonts w:hint="cs"/>
          <w:rtl/>
        </w:rPr>
        <w:t xml:space="preserve"> מהמצלמה.</w:t>
      </w:r>
      <w:r w:rsidR="008228CF">
        <w:rPr>
          <w:rFonts w:hint="cs"/>
          <w:rtl/>
        </w:rPr>
        <w:t xml:space="preserve"> 3) אין </w:t>
      </w:r>
      <w:r w:rsidR="008228CF" w:rsidRPr="0069147E">
        <w:rPr>
          <w:rtl/>
        </w:rPr>
        <w:t>ל</w:t>
      </w:r>
      <w:r w:rsidR="008228CF">
        <w:rPr>
          <w:rFonts w:hint="cs"/>
          <w:rtl/>
        </w:rPr>
        <w:t>הם</w:t>
      </w:r>
      <w:r w:rsidR="008228CF" w:rsidRPr="0069147E">
        <w:rPr>
          <w:rtl/>
        </w:rPr>
        <w:t xml:space="preserve"> שליטה על המערכת</w:t>
      </w:r>
      <w:r w:rsidR="008228CF">
        <w:rPr>
          <w:rFonts w:hint="cs"/>
          <w:rtl/>
        </w:rPr>
        <w:t xml:space="preserve">. 4) וי"א </w:t>
      </w:r>
      <w:r w:rsidR="008228CF" w:rsidRPr="001B4B91">
        <w:rPr>
          <w:rtl/>
        </w:rPr>
        <w:t>שהמצלמות שולטים על כל המקומות</w:t>
      </w:r>
      <w:r w:rsidR="008228CF">
        <w:rPr>
          <w:rFonts w:asciiTheme="majorBidi" w:hAnsiTheme="majorBidi" w:cstheme="majorBidi" w:hint="cs"/>
          <w:rtl/>
        </w:rPr>
        <w:t>].</w:t>
      </w:r>
    </w:p>
    <w:p w14:paraId="4A308F5A" w14:textId="5333A7A9" w:rsidR="00571019" w:rsidRDefault="00616BF2" w:rsidP="00230BBF">
      <w:pPr>
        <w:numPr>
          <w:ilvl w:val="2"/>
          <w:numId w:val="2"/>
        </w:numPr>
        <w:jc w:val="both"/>
      </w:pPr>
      <w:r w:rsidRPr="00616BF2">
        <w:rPr>
          <w:rFonts w:hint="cs"/>
          <w:u w:val="single"/>
          <w:rtl/>
        </w:rPr>
        <w:t>הגר</w:t>
      </w:r>
      <w:r w:rsidRPr="00616BF2">
        <w:rPr>
          <w:u w:val="single"/>
          <w:rtl/>
        </w:rPr>
        <w:t>"</w:t>
      </w:r>
      <w:r w:rsidRPr="00616BF2">
        <w:rPr>
          <w:rFonts w:hint="cs"/>
          <w:u w:val="single"/>
          <w:rtl/>
        </w:rPr>
        <w:t>י בעלסקי</w:t>
      </w:r>
      <w:r w:rsidRPr="00616BF2">
        <w:rPr>
          <w:rFonts w:hint="cs"/>
          <w:rtl/>
        </w:rPr>
        <w:t xml:space="preserve"> זצ</w:t>
      </w:r>
      <w:r w:rsidRPr="00616BF2">
        <w:rPr>
          <w:rtl/>
        </w:rPr>
        <w:t>"</w:t>
      </w:r>
      <w:r w:rsidRPr="00616BF2">
        <w:rPr>
          <w:rFonts w:hint="cs"/>
          <w:rtl/>
        </w:rPr>
        <w:t>ל</w:t>
      </w:r>
      <w:r w:rsidR="00571019">
        <w:rPr>
          <w:rFonts w:hint="cs"/>
          <w:rtl/>
        </w:rPr>
        <w:t xml:space="preserve"> (אהל יעקב</w:t>
      </w:r>
      <w:r w:rsidR="00EB755C">
        <w:rPr>
          <w:rFonts w:hint="cs"/>
          <w:rtl/>
        </w:rPr>
        <w:t xml:space="preserve"> </w:t>
      </w:r>
      <w:r w:rsidR="00EB755C" w:rsidRPr="00EB755C">
        <w:rPr>
          <w:rtl/>
        </w:rPr>
        <w:t>יחוד עמ' תק</w:t>
      </w:r>
      <w:r w:rsidR="00EB755C" w:rsidRPr="00EB755C">
        <w:rPr>
          <w:rFonts w:hint="cs"/>
          <w:rtl/>
        </w:rPr>
        <w:t>נ"</w:t>
      </w:r>
      <w:r w:rsidR="00EB755C">
        <w:rPr>
          <w:rFonts w:hint="cs"/>
          <w:rtl/>
        </w:rPr>
        <w:t>ב</w:t>
      </w:r>
      <w:r w:rsidR="00EB755C" w:rsidRPr="00EB755C">
        <w:rPr>
          <w:rtl/>
        </w:rPr>
        <w:t xml:space="preserve"> </w:t>
      </w:r>
      <w:r w:rsidR="00696AFE">
        <w:rPr>
          <w:rFonts w:hint="cs"/>
          <w:rtl/>
        </w:rPr>
        <w:t xml:space="preserve">[דפו"ח, עמ' תקע"ג] </w:t>
      </w:r>
      <w:r w:rsidR="00EB755C" w:rsidRPr="00EB755C">
        <w:rPr>
          <w:rtl/>
        </w:rPr>
        <w:t xml:space="preserve">אות </w:t>
      </w:r>
      <w:r w:rsidR="00EB755C" w:rsidRPr="00EB755C">
        <w:rPr>
          <w:rFonts w:hint="cs"/>
          <w:rtl/>
        </w:rPr>
        <w:t>י</w:t>
      </w:r>
      <w:r w:rsidR="00EB755C">
        <w:rPr>
          <w:rFonts w:hint="cs"/>
          <w:rtl/>
        </w:rPr>
        <w:t>"ב</w:t>
      </w:r>
      <w:r w:rsidR="00571019">
        <w:rPr>
          <w:rFonts w:hint="cs"/>
          <w:rtl/>
        </w:rPr>
        <w:t>) – "האם יש היתר להתייחד כשיש מצלמה. והשיב</w:t>
      </w:r>
      <w:r w:rsidR="00EB755C">
        <w:rPr>
          <w:rFonts w:hint="cs"/>
          <w:rtl/>
        </w:rPr>
        <w:t>:</w:t>
      </w:r>
      <w:r w:rsidR="00571019">
        <w:rPr>
          <w:rFonts w:hint="cs"/>
          <w:rtl/>
        </w:rPr>
        <w:t xml:space="preserve"> אם יש אחד שרואה כל מה שנעשה עכשיו מותר, אבל אם הוא רואה רק אח"כ על טייפ אין להתיר, דיש חששות שמא אף אחד לא יראה את זה".</w:t>
      </w:r>
    </w:p>
    <w:p w14:paraId="455E3525" w14:textId="6F30A3DE" w:rsidR="0015396F" w:rsidRDefault="0015396F" w:rsidP="00230BBF">
      <w:pPr>
        <w:numPr>
          <w:ilvl w:val="2"/>
          <w:numId w:val="2"/>
        </w:numPr>
        <w:jc w:val="both"/>
      </w:pPr>
      <w:r w:rsidRPr="0015396F">
        <w:rPr>
          <w:rFonts w:hint="cs"/>
          <w:u w:val="single"/>
          <w:rtl/>
        </w:rPr>
        <w:t>נטעי גבריאל</w:t>
      </w:r>
      <w:r>
        <w:rPr>
          <w:rFonts w:hint="cs"/>
          <w:rtl/>
        </w:rPr>
        <w:t xml:space="preserve"> (פרק מ"ט סעי' י"ד, עי' אור ישראל גליון ס"ה עמ' ס"ה) </w:t>
      </w:r>
      <w:r>
        <w:rPr>
          <w:rtl/>
        </w:rPr>
        <w:t>–</w:t>
      </w:r>
      <w:r>
        <w:rPr>
          <w:rFonts w:hint="cs"/>
          <w:rtl/>
        </w:rPr>
        <w:t xml:space="preserve"> "ב</w:t>
      </w:r>
      <w:r>
        <w:rPr>
          <w:rtl/>
        </w:rPr>
        <w:t>בתים המשותפים בדרך כלל בבנינים הגבוהים קיימים במרתף</w:t>
      </w:r>
      <w:r>
        <w:rPr>
          <w:rFonts w:hint="cs"/>
          <w:rtl/>
        </w:rPr>
        <w:t xml:space="preserve"> </w:t>
      </w:r>
      <w:r>
        <w:rPr>
          <w:rtl/>
        </w:rPr>
        <w:t>חד</w:t>
      </w:r>
      <w:r>
        <w:rPr>
          <w:rFonts w:hint="cs"/>
          <w:rtl/>
        </w:rPr>
        <w:t>רי</w:t>
      </w:r>
      <w:r>
        <w:rPr>
          <w:rtl/>
        </w:rPr>
        <w:t xml:space="preserve"> כביסה מחסנים וחדרי אשפה, בשעות שאין שם אנשים יש בהן</w:t>
      </w:r>
      <w:r>
        <w:rPr>
          <w:rFonts w:hint="cs"/>
          <w:rtl/>
        </w:rPr>
        <w:t xml:space="preserve"> </w:t>
      </w:r>
      <w:r>
        <w:rPr>
          <w:rtl/>
        </w:rPr>
        <w:t>איסור יחוד, אא</w:t>
      </w:r>
      <w:r>
        <w:rPr>
          <w:rFonts w:hint="cs"/>
          <w:rtl/>
        </w:rPr>
        <w:t>"</w:t>
      </w:r>
      <w:r>
        <w:rPr>
          <w:rtl/>
        </w:rPr>
        <w:t>כ נמצא שומר המביט על כל הסביבות בטעלעוויזיא</w:t>
      </w:r>
      <w:r>
        <w:rPr>
          <w:rFonts w:hint="cs"/>
          <w:rtl/>
        </w:rPr>
        <w:t>".</w:t>
      </w:r>
    </w:p>
    <w:p w14:paraId="504D1FBC" w14:textId="7B0A3272" w:rsidR="00CD044A" w:rsidRDefault="00CD044A" w:rsidP="00230BBF">
      <w:pPr>
        <w:numPr>
          <w:ilvl w:val="2"/>
          <w:numId w:val="2"/>
        </w:numPr>
        <w:jc w:val="both"/>
      </w:pPr>
      <w:r>
        <w:rPr>
          <w:u w:val="single"/>
          <w:rtl/>
        </w:rPr>
        <w:t>הגר"ש פ</w:t>
      </w:r>
      <w:r w:rsidR="0060792A">
        <w:rPr>
          <w:rFonts w:hint="cs"/>
          <w:u w:val="single"/>
          <w:rtl/>
        </w:rPr>
        <w:t>ע</w:t>
      </w:r>
      <w:r>
        <w:rPr>
          <w:u w:val="single"/>
          <w:rtl/>
        </w:rPr>
        <w:t>לד</w:t>
      </w:r>
      <w:r w:rsidR="0060792A">
        <w:rPr>
          <w:rFonts w:hint="cs"/>
          <w:u w:val="single"/>
          <w:rtl/>
        </w:rPr>
        <w:t>ע</w:t>
      </w:r>
      <w:r>
        <w:rPr>
          <w:u w:val="single"/>
          <w:rtl/>
        </w:rPr>
        <w:t>ר</w:t>
      </w:r>
      <w:r>
        <w:rPr>
          <w:rtl/>
        </w:rPr>
        <w:t xml:space="preserve"> שליט"א (שיעורים משלחן גבוה עמ' </w:t>
      </w:r>
      <w:r>
        <w:rPr>
          <w:rFonts w:hint="cs"/>
          <w:rtl/>
        </w:rPr>
        <w:t>ט</w:t>
      </w:r>
      <w:r>
        <w:rPr>
          <w:rtl/>
        </w:rPr>
        <w:t>'</w:t>
      </w:r>
      <w:r w:rsidR="00EC4360">
        <w:rPr>
          <w:rFonts w:hint="cs"/>
          <w:rtl/>
        </w:rPr>
        <w:t xml:space="preserve">, </w:t>
      </w:r>
      <w:r w:rsidR="008228CF">
        <w:rPr>
          <w:rFonts w:hint="cs"/>
          <w:rtl/>
        </w:rPr>
        <w:t>שיעורי הלכה יחוד פרק ד' אות ו'</w:t>
      </w:r>
      <w:r>
        <w:rPr>
          <w:rtl/>
        </w:rPr>
        <w:t xml:space="preserve">) – "ובעל </w:t>
      </w:r>
      <w:r w:rsidRPr="00C5363F">
        <w:rPr>
          <w:u w:val="single"/>
          <w:rtl/>
        </w:rPr>
        <w:t>התורת היחוד</w:t>
      </w:r>
      <w:r>
        <w:rPr>
          <w:rtl/>
        </w:rPr>
        <w:t xml:space="preserve"> אמר לי שדיבר עם </w:t>
      </w:r>
      <w:r w:rsidRPr="00C5363F">
        <w:rPr>
          <w:u w:val="single"/>
          <w:rtl/>
        </w:rPr>
        <w:t>הגרי"ש אלישיב</w:t>
      </w:r>
      <w:r>
        <w:rPr>
          <w:rtl/>
        </w:rPr>
        <w:t xml:space="preserve"> אודות וידיאו, האם הוא מציל</w:t>
      </w:r>
      <w:r>
        <w:rPr>
          <w:rFonts w:hint="cs"/>
          <w:rtl/>
        </w:rPr>
        <w:t xml:space="preserve"> </w:t>
      </w:r>
      <w:r>
        <w:rPr>
          <w:rtl/>
        </w:rPr>
        <w:t>מאיסור יחוד. והשיבו הגרי"ש שתלוי, שאם אנשים יכולים להביט בוידיאו בשעת היחוד,</w:t>
      </w:r>
      <w:r>
        <w:rPr>
          <w:rFonts w:hint="cs"/>
          <w:rtl/>
        </w:rPr>
        <w:t xml:space="preserve"> </w:t>
      </w:r>
      <w:r>
        <w:rPr>
          <w:rtl/>
        </w:rPr>
        <w:t>הרי הוא כחלון שמתיר איסור יחוד, שהרי חלון הוא לאו דוקא חלון שאפשר לראות דרכו</w:t>
      </w:r>
      <w:r>
        <w:rPr>
          <w:rFonts w:hint="cs"/>
          <w:rtl/>
        </w:rPr>
        <w:t xml:space="preserve"> </w:t>
      </w:r>
      <w:r>
        <w:rPr>
          <w:rtl/>
        </w:rPr>
        <w:t>ממש, דאטו אם יש 'מראה' שאפשר לראות את מקום היחוד על ידו, האם לא יהיה מותר</w:t>
      </w:r>
      <w:r>
        <w:rPr>
          <w:rFonts w:hint="cs"/>
          <w:rtl/>
        </w:rPr>
        <w:t xml:space="preserve"> </w:t>
      </w:r>
      <w:r>
        <w:rPr>
          <w:rtl/>
        </w:rPr>
        <w:t>להתייחד, ודאי שכן. א"כ ה"ה שאם אפשר לראות הייחוד ע"י וידיאו, זה גם מתיר הייחוד</w:t>
      </w:r>
      <w:r>
        <w:rPr>
          <w:rFonts w:hint="cs"/>
          <w:rtl/>
        </w:rPr>
        <w:t xml:space="preserve"> </w:t>
      </w:r>
      <w:r>
        <w:rPr>
          <w:rtl/>
        </w:rPr>
        <w:t xml:space="preserve">כחלון אע"פ שא"א להגיע לשם כעת. </w:t>
      </w:r>
      <w:r w:rsidRPr="00C5363F">
        <w:rPr>
          <w:b/>
          <w:bCs/>
          <w:rtl/>
        </w:rPr>
        <w:t>אבל אם א"א לאחרים לראות את הוידיו בשעת</w:t>
      </w:r>
      <w:r w:rsidRPr="00C5363F">
        <w:rPr>
          <w:rFonts w:hint="cs"/>
          <w:b/>
          <w:bCs/>
          <w:rtl/>
        </w:rPr>
        <w:t xml:space="preserve"> </w:t>
      </w:r>
      <w:r w:rsidRPr="00C5363F">
        <w:rPr>
          <w:b/>
          <w:bCs/>
          <w:rtl/>
        </w:rPr>
        <w:t>מעשה רק שאח"כ</w:t>
      </w:r>
      <w:r>
        <w:rPr>
          <w:rtl/>
        </w:rPr>
        <w:t xml:space="preserve"> אפשר להפעיל את הוידיו, פסק הגרי"ש שזה אינו מתיר איסור ייחוד.</w:t>
      </w:r>
      <w:r>
        <w:rPr>
          <w:rFonts w:hint="cs"/>
          <w:rtl/>
        </w:rPr>
        <w:t xml:space="preserve"> </w:t>
      </w:r>
      <w:r>
        <w:rPr>
          <w:rtl/>
        </w:rPr>
        <w:t>אני הבנתי פסק זה בשני דרכים, או כפשוטו, שאפשר להקל רק עפ"י חז"ל, שחז"ל התירו</w:t>
      </w:r>
      <w:r>
        <w:rPr>
          <w:rFonts w:hint="cs"/>
          <w:rtl/>
        </w:rPr>
        <w:t xml:space="preserve"> </w:t>
      </w:r>
      <w:r>
        <w:rPr>
          <w:rtl/>
        </w:rPr>
        <w:t>פתח פתוח, והנודע ביהודה הוסיף שגם ע"י חלון נקרא פ"פ, אבל להוסיף התירים אחרים</w:t>
      </w:r>
      <w:r>
        <w:rPr>
          <w:rFonts w:hint="cs"/>
          <w:rtl/>
        </w:rPr>
        <w:t xml:space="preserve"> </w:t>
      </w:r>
      <w:r>
        <w:rPr>
          <w:rtl/>
        </w:rPr>
        <w:t>ע"ז להתיר אפילו במקרה שאחרים אינם מסתכלים ורק מפני שיכולים אח"כ להפעיל את</w:t>
      </w:r>
      <w:r>
        <w:rPr>
          <w:rFonts w:hint="cs"/>
          <w:rtl/>
        </w:rPr>
        <w:t xml:space="preserve"> </w:t>
      </w:r>
      <w:r>
        <w:rPr>
          <w:rtl/>
        </w:rPr>
        <w:t>הוידיאו זה א"א, שהרי אין כאן פ"פ ואין כאן חלונות, אלא שיש כאן היתר חדש שאפשר</w:t>
      </w:r>
      <w:r>
        <w:rPr>
          <w:rFonts w:hint="cs"/>
          <w:rtl/>
        </w:rPr>
        <w:t xml:space="preserve"> </w:t>
      </w:r>
      <w:r>
        <w:rPr>
          <w:rtl/>
        </w:rPr>
        <w:t>להסתכל אח"כ, זה לא מצינו וא"א לחדש היתר חדש</w:t>
      </w:r>
      <w:r>
        <w:rPr>
          <w:rFonts w:hint="cs"/>
          <w:rtl/>
        </w:rPr>
        <w:t xml:space="preserve">, </w:t>
      </w:r>
      <w:r>
        <w:rPr>
          <w:rtl/>
        </w:rPr>
        <w:t>עוד דרך יש להבין פסק הנ"ל, שהוא כעין 'איזהו חכם הרואה את הנולד', שכדי לראות</w:t>
      </w:r>
      <w:r>
        <w:rPr>
          <w:rFonts w:hint="cs"/>
          <w:rtl/>
        </w:rPr>
        <w:t xml:space="preserve"> </w:t>
      </w:r>
      <w:r>
        <w:rPr>
          <w:rtl/>
        </w:rPr>
        <w:t>את הנולד צריך להיות חכם, אבל אם נתפס במצוד היצר הרע, החכמה מסתלקת ממנו</w:t>
      </w:r>
      <w:r>
        <w:rPr>
          <w:rFonts w:hint="cs"/>
          <w:rtl/>
        </w:rPr>
        <w:t xml:space="preserve"> </w:t>
      </w:r>
      <w:r>
        <w:rPr>
          <w:rtl/>
        </w:rPr>
        <w:t>קצת וא"א לראות את הנולד. ממילא אם אפשר רק להפעיל את זה אח"כ, אז צריך להיות</w:t>
      </w:r>
      <w:r>
        <w:rPr>
          <w:rFonts w:hint="cs"/>
          <w:rtl/>
        </w:rPr>
        <w:t xml:space="preserve"> </w:t>
      </w:r>
      <w:r>
        <w:rPr>
          <w:rtl/>
        </w:rPr>
        <w:t>חכם לראות את העתיד שמא יפעילו את זה לראות וימנע מלעשות את העבירה, אבל אם</w:t>
      </w:r>
      <w:r>
        <w:rPr>
          <w:rFonts w:hint="cs"/>
          <w:rtl/>
        </w:rPr>
        <w:t xml:space="preserve"> </w:t>
      </w:r>
      <w:r>
        <w:rPr>
          <w:rtl/>
        </w:rPr>
        <w:t>היצה"ר התגבר עליו, אז כבר מתחיל לעשות חשבונות שאולי לא יפעילו את זה אח"כ כו',</w:t>
      </w:r>
      <w:r>
        <w:rPr>
          <w:rFonts w:hint="cs"/>
          <w:rtl/>
        </w:rPr>
        <w:t xml:space="preserve"> </w:t>
      </w:r>
      <w:r>
        <w:rPr>
          <w:rtl/>
        </w:rPr>
        <w:t>משא"כ אם מסתכלים בשעת מעשה זהו פתח הפתוח שהתירו חז"ל.</w:t>
      </w:r>
      <w:r>
        <w:rPr>
          <w:rFonts w:hint="cs"/>
          <w:rtl/>
        </w:rPr>
        <w:t xml:space="preserve"> </w:t>
      </w:r>
      <w:r>
        <w:rPr>
          <w:rtl/>
        </w:rPr>
        <w:t>מישהו שאל ממה שהתירו הפוסקים היחוד במקום שמענישים על זה מצד ממשלת</w:t>
      </w:r>
      <w:r>
        <w:rPr>
          <w:rFonts w:hint="cs"/>
          <w:rtl/>
        </w:rPr>
        <w:t xml:space="preserve"> </w:t>
      </w:r>
      <w:r>
        <w:rPr>
          <w:rtl/>
        </w:rPr>
        <w:t>החוק, הרי רואים שכן סומכים על סברות אחרות שלא הזכירו חז"ל. והנה הפוסקים לא</w:t>
      </w:r>
      <w:r>
        <w:rPr>
          <w:rFonts w:hint="cs"/>
          <w:rtl/>
        </w:rPr>
        <w:t xml:space="preserve"> </w:t>
      </w:r>
      <w:r>
        <w:rPr>
          <w:rtl/>
        </w:rPr>
        <w:t>סומכים על סברא זו לחוד, כמו שרואים ברדב"ז שהזכיר סברא הנ"ל, ולא סמך עליה בלבד.</w:t>
      </w:r>
      <w:r>
        <w:rPr>
          <w:rFonts w:hint="cs"/>
          <w:rtl/>
        </w:rPr>
        <w:t xml:space="preserve"> </w:t>
      </w:r>
      <w:r>
        <w:rPr>
          <w:rtl/>
        </w:rPr>
        <w:t>ועוד, ששם המדובר הוא שמענישים עונש מיתה, אבל כאן לא המדובר לענין עונש מיתה.</w:t>
      </w:r>
      <w:r>
        <w:rPr>
          <w:rFonts w:hint="cs"/>
          <w:rtl/>
        </w:rPr>
        <w:t xml:space="preserve"> </w:t>
      </w:r>
      <w:r>
        <w:rPr>
          <w:rtl/>
        </w:rPr>
        <w:t xml:space="preserve">ראיתי מובא </w:t>
      </w:r>
      <w:r w:rsidRPr="00C5363F">
        <w:rPr>
          <w:u w:val="single"/>
          <w:rtl/>
        </w:rPr>
        <w:t>מהרב יצחק זילברשטיין</w:t>
      </w:r>
      <w:r>
        <w:rPr>
          <w:rtl/>
        </w:rPr>
        <w:t xml:space="preserve"> בזוג אחד שהיה להם מטפל מסור מאוד, והלך</w:t>
      </w:r>
      <w:r>
        <w:rPr>
          <w:rFonts w:hint="cs"/>
          <w:rtl/>
        </w:rPr>
        <w:t xml:space="preserve"> </w:t>
      </w:r>
      <w:r>
        <w:rPr>
          <w:rtl/>
        </w:rPr>
        <w:t>הבעל לעולמו ולא יכלה לטפל בעצמה, ורצתה שהאיש הזה ימשיך לטפל עמה, אך כמובן</w:t>
      </w:r>
      <w:r>
        <w:rPr>
          <w:rFonts w:hint="cs"/>
          <w:rtl/>
        </w:rPr>
        <w:t xml:space="preserve"> </w:t>
      </w:r>
      <w:r>
        <w:rPr>
          <w:rtl/>
        </w:rPr>
        <w:t>נוצר בזה בעייה של איסור יחוד. אז בשלמא ביום יכולים לדאוג שיהיה פתח פתוח, וכ"ת</w:t>
      </w:r>
      <w:r>
        <w:rPr>
          <w:rFonts w:hint="cs"/>
          <w:rtl/>
        </w:rPr>
        <w:t xml:space="preserve"> </w:t>
      </w:r>
      <w:r>
        <w:rPr>
          <w:rtl/>
        </w:rPr>
        <w:t>שהוא לבו גס בה, כנראה שהיה שעת הדחק וסמכו על הפוסקים המתירים פ"פ גם בלבו גס</w:t>
      </w:r>
      <w:r>
        <w:rPr>
          <w:rFonts w:hint="cs"/>
          <w:rtl/>
        </w:rPr>
        <w:t xml:space="preserve"> </w:t>
      </w:r>
      <w:r>
        <w:rPr>
          <w:rtl/>
        </w:rPr>
        <w:t>בה, אבל בלילה שאין שום היתר של פ"פ מה אפשר לעשות. אז הציע להם שאם הוא שעת</w:t>
      </w:r>
      <w:r>
        <w:rPr>
          <w:rFonts w:hint="cs"/>
          <w:rtl/>
        </w:rPr>
        <w:t xml:space="preserve"> </w:t>
      </w:r>
      <w:r>
        <w:rPr>
          <w:rtl/>
        </w:rPr>
        <w:t>הדחק אפשר לסדר שיהיה וידיאו, אך צ"ל באופן שיש אחרים המביטים בודיאו לפעמים</w:t>
      </w:r>
      <w:r>
        <w:rPr>
          <w:rFonts w:hint="cs"/>
          <w:rtl/>
        </w:rPr>
        <w:t xml:space="preserve"> </w:t>
      </w:r>
      <w:r>
        <w:rPr>
          <w:rtl/>
        </w:rPr>
        <w:t>גם בלילה</w:t>
      </w:r>
      <w:r>
        <w:rPr>
          <w:rFonts w:hint="cs"/>
          <w:rtl/>
        </w:rPr>
        <w:t>".</w:t>
      </w:r>
    </w:p>
    <w:p w14:paraId="4CE3B906" w14:textId="2EF509B0" w:rsidR="00432633" w:rsidRDefault="00432633" w:rsidP="00230BBF">
      <w:pPr>
        <w:numPr>
          <w:ilvl w:val="2"/>
          <w:numId w:val="2"/>
        </w:numPr>
        <w:jc w:val="both"/>
      </w:pPr>
      <w:r w:rsidRPr="00432633">
        <w:rPr>
          <w:rFonts w:hint="cs"/>
          <w:u w:val="single"/>
          <w:rtl/>
        </w:rPr>
        <w:t>מנחת איש</w:t>
      </w:r>
      <w:r>
        <w:rPr>
          <w:rFonts w:hint="cs"/>
          <w:rtl/>
        </w:rPr>
        <w:t xml:space="preserve"> (פרק י"ג סעי' י"א, הע' י"א) </w:t>
      </w:r>
      <w:r>
        <w:rPr>
          <w:rtl/>
        </w:rPr>
        <w:t>–</w:t>
      </w:r>
      <w:r>
        <w:rPr>
          <w:rFonts w:hint="cs"/>
          <w:rtl/>
        </w:rPr>
        <w:t xml:space="preserve"> "</w:t>
      </w:r>
      <w:r w:rsidRPr="00432633">
        <w:rPr>
          <w:rtl/>
        </w:rPr>
        <w:t>ופשוט דגם כשיש עין אלקטרונית שדרכה ניתן לראות הנעשה בחדר, שנתבאר דחשיב כפתח פתוח לרשות הרבים, ה"ד כשהמתייחדים יודעים מכך"</w:t>
      </w:r>
      <w:r>
        <w:rPr>
          <w:rFonts w:hint="cs"/>
          <w:rtl/>
        </w:rPr>
        <w:t>.</w:t>
      </w:r>
    </w:p>
    <w:p w14:paraId="098163A8" w14:textId="3194A897" w:rsidR="0015396F" w:rsidRPr="00432633" w:rsidRDefault="0015396F" w:rsidP="00C13C83">
      <w:pPr>
        <w:ind w:left="397"/>
        <w:jc w:val="both"/>
      </w:pPr>
      <w:r>
        <w:rPr>
          <w:u w:val="single"/>
          <w:rtl/>
        </w:rPr>
        <w:t>מנחת איש</w:t>
      </w:r>
      <w:r>
        <w:rPr>
          <w:rtl/>
        </w:rPr>
        <w:t xml:space="preserve"> (פרק </w:t>
      </w:r>
      <w:r>
        <w:rPr>
          <w:rFonts w:hint="cs"/>
          <w:rtl/>
        </w:rPr>
        <w:t>כ"א</w:t>
      </w:r>
      <w:r>
        <w:rPr>
          <w:rtl/>
        </w:rPr>
        <w:t xml:space="preserve"> סעי' י"</w:t>
      </w:r>
      <w:r>
        <w:rPr>
          <w:rFonts w:hint="cs"/>
          <w:rtl/>
        </w:rPr>
        <w:t>ד</w:t>
      </w:r>
      <w:r>
        <w:rPr>
          <w:rtl/>
        </w:rPr>
        <w:t>, הע' י"</w:t>
      </w:r>
      <w:r>
        <w:rPr>
          <w:rFonts w:hint="cs"/>
          <w:rtl/>
        </w:rPr>
        <w:t>ד</w:t>
      </w:r>
      <w:r>
        <w:rPr>
          <w:rtl/>
        </w:rPr>
        <w:t>) – "</w:t>
      </w:r>
      <w:r w:rsidRPr="0015396F">
        <w:rPr>
          <w:rtl/>
        </w:rPr>
        <w:t>יחוד עם ילדים מאומצים או חורגים</w:t>
      </w:r>
      <w:r>
        <w:rPr>
          <w:rFonts w:hint="cs"/>
          <w:rtl/>
        </w:rPr>
        <w:t xml:space="preserve"> ...</w:t>
      </w:r>
      <w:r w:rsidRPr="0015396F">
        <w:rPr>
          <w:rtl/>
        </w:rPr>
        <w:t xml:space="preserve"> וכן יכולים להתקין בפרוזדור הבית מערכת צילום חשמלית (טלויזיה במעגל סגור), ויתנו המסך בדירת השכנים וכדומה, באופן שכשהמכשיר פועל יוכלו לראות את הנעשה בבית. ובכל פעם שנערר אחד מההורים מהבית יפעילו את המכשיר, ובשעות הערב צריך להקפיד שיהיה האור דלוק. [</w:t>
      </w:r>
      <w:r w:rsidRPr="0015396F">
        <w:rPr>
          <w:b/>
          <w:bCs/>
          <w:rtl/>
        </w:rPr>
        <w:t>כן עצת הרבנים</w:t>
      </w:r>
      <w:r w:rsidRPr="0015396F">
        <w:rPr>
          <w:rtl/>
        </w:rPr>
        <w:t xml:space="preserve"> כפי שהבא </w:t>
      </w:r>
      <w:r w:rsidRPr="0015396F">
        <w:rPr>
          <w:u w:val="single"/>
          <w:rtl/>
        </w:rPr>
        <w:t>בקונטרס הלכות יחוד</w:t>
      </w:r>
      <w:r w:rsidRPr="0015396F">
        <w:rPr>
          <w:rtl/>
        </w:rPr>
        <w:t xml:space="preserve"> (עמ' פ"ט). ונראה שאם נעדר אחד מההורים לזמן קצר, אין צריך ליתן המסך אצל השכנים,</w:t>
      </w:r>
      <w:r>
        <w:rPr>
          <w:rFonts w:hint="cs"/>
          <w:rtl/>
        </w:rPr>
        <w:t xml:space="preserve"> </w:t>
      </w:r>
      <w:r w:rsidRPr="0015396F">
        <w:rPr>
          <w:rtl/>
        </w:rPr>
        <w:t>ודי אף אם יסריטו את הנעשה בבית על גבי קלטת, ובבוא בן הזוג יצפה בקלטת, או לכל הפחות בחלקים ממנה, כשניתן לעשות כן</w:t>
      </w:r>
      <w:r>
        <w:rPr>
          <w:rFonts w:hint="cs"/>
          <w:rtl/>
        </w:rPr>
        <w:t>]".</w:t>
      </w:r>
    </w:p>
    <w:p w14:paraId="40D05B17" w14:textId="3D727373" w:rsidR="007D31F2" w:rsidRPr="007D31F2" w:rsidRDefault="007D31F2" w:rsidP="00230BBF">
      <w:pPr>
        <w:numPr>
          <w:ilvl w:val="2"/>
          <w:numId w:val="2"/>
        </w:numPr>
        <w:jc w:val="both"/>
      </w:pPr>
      <w:r w:rsidRPr="007D31F2">
        <w:rPr>
          <w:rFonts w:hint="cs"/>
          <w:u w:val="single"/>
          <w:rtl/>
        </w:rPr>
        <w:t>אמרי יעקב</w:t>
      </w:r>
      <w:r>
        <w:rPr>
          <w:rFonts w:hint="cs"/>
          <w:rtl/>
        </w:rPr>
        <w:t xml:space="preserve"> (על </w:t>
      </w:r>
      <w:r w:rsidR="00397DC8">
        <w:rPr>
          <w:rFonts w:hint="cs"/>
          <w:rtl/>
        </w:rPr>
        <w:t xml:space="preserve">סעי' ט' ליקוטים </w:t>
      </w:r>
      <w:r>
        <w:rPr>
          <w:rFonts w:hint="cs"/>
          <w:rtl/>
        </w:rPr>
        <w:t>ס"ק ל"א)</w:t>
      </w:r>
      <w:r w:rsidR="00397DC8">
        <w:rPr>
          <w:rFonts w:hint="cs"/>
          <w:rtl/>
        </w:rPr>
        <w:t xml:space="preserve"> </w:t>
      </w:r>
      <w:r w:rsidR="00397DC8">
        <w:rPr>
          <w:rtl/>
        </w:rPr>
        <w:t>–</w:t>
      </w:r>
      <w:r w:rsidR="00397DC8">
        <w:rPr>
          <w:rFonts w:hint="cs"/>
          <w:rtl/>
        </w:rPr>
        <w:t xml:space="preserve"> "אם יש מצלמות המצלמות את הנעשה בחדרי הבית ואנשים יכולים לצפות בזה במקום אחר אין חשש יחוד והוי כפתח פתוח לרה"ר"</w:t>
      </w:r>
      <w:r>
        <w:rPr>
          <w:rFonts w:hint="cs"/>
          <w:rtl/>
        </w:rPr>
        <w:t>.</w:t>
      </w:r>
    </w:p>
    <w:p w14:paraId="77C62D7F" w14:textId="5BCC1F0F" w:rsidR="009E2C0A" w:rsidRDefault="009E2C0A" w:rsidP="00230BBF">
      <w:pPr>
        <w:numPr>
          <w:ilvl w:val="2"/>
          <w:numId w:val="2"/>
        </w:numPr>
        <w:jc w:val="both"/>
      </w:pPr>
      <w:r w:rsidRPr="009E2C0A">
        <w:rPr>
          <w:rFonts w:hint="cs"/>
          <w:u w:val="single"/>
          <w:rtl/>
        </w:rPr>
        <w:t>הרבצ"י ואזנר</w:t>
      </w:r>
      <w:r>
        <w:rPr>
          <w:rFonts w:hint="cs"/>
          <w:rtl/>
        </w:rPr>
        <w:t xml:space="preserve"> (אור ישראל גליון ס"ה עמ' ס"א)</w:t>
      </w:r>
      <w:r w:rsidR="001B4B91">
        <w:rPr>
          <w:rFonts w:hint="cs"/>
          <w:rtl/>
        </w:rPr>
        <w:t xml:space="preserve"> </w:t>
      </w:r>
      <w:r w:rsidR="001B4B91">
        <w:rPr>
          <w:rtl/>
        </w:rPr>
        <w:t>–</w:t>
      </w:r>
      <w:r w:rsidR="001B4B91">
        <w:rPr>
          <w:rFonts w:hint="cs"/>
          <w:rtl/>
        </w:rPr>
        <w:t xml:space="preserve"> "</w:t>
      </w:r>
      <w:r w:rsidR="001B4B91" w:rsidRPr="001B4B91">
        <w:rPr>
          <w:rtl/>
        </w:rPr>
        <w:t xml:space="preserve">אולם היינו דוקא </w:t>
      </w:r>
      <w:r w:rsidR="001B4B91">
        <w:rPr>
          <w:rFonts w:hint="cs"/>
          <w:rtl/>
        </w:rPr>
        <w:t>בה</w:t>
      </w:r>
      <w:r w:rsidR="001B4B91" w:rsidRPr="001B4B91">
        <w:rPr>
          <w:rtl/>
        </w:rPr>
        <w:t>' תנאים המעככים</w:t>
      </w:r>
      <w:r w:rsidR="001B4B91">
        <w:rPr>
          <w:rFonts w:hint="cs"/>
          <w:rtl/>
        </w:rPr>
        <w:t>.</w:t>
      </w:r>
      <w:r w:rsidR="001B4B91" w:rsidRPr="001B4B91">
        <w:rPr>
          <w:rtl/>
        </w:rPr>
        <w:t xml:space="preserve"> א</w:t>
      </w:r>
      <w:r w:rsidR="001B4B91">
        <w:rPr>
          <w:rFonts w:hint="cs"/>
          <w:rtl/>
        </w:rPr>
        <w:t>)</w:t>
      </w:r>
      <w:r w:rsidR="001B4B91" w:rsidRPr="001B4B91">
        <w:rPr>
          <w:rtl/>
        </w:rPr>
        <w:t xml:space="preserve"> שהמצלמות שולטים על כל המקומות לרבות פינותיהם</w:t>
      </w:r>
      <w:r w:rsidR="001B4B91">
        <w:rPr>
          <w:rFonts w:hint="cs"/>
          <w:rtl/>
        </w:rPr>
        <w:t>,</w:t>
      </w:r>
      <w:r w:rsidR="001B4B91" w:rsidRPr="001B4B91">
        <w:rPr>
          <w:rtl/>
        </w:rPr>
        <w:t xml:space="preserve"> הפרוזדור</w:t>
      </w:r>
      <w:r w:rsidR="001B4B91">
        <w:rPr>
          <w:rFonts w:hint="cs"/>
          <w:rtl/>
        </w:rPr>
        <w:t>,</w:t>
      </w:r>
      <w:r w:rsidR="001B4B91" w:rsidRPr="001B4B91">
        <w:rPr>
          <w:rtl/>
        </w:rPr>
        <w:t xml:space="preserve"> ואיזורי האיחסון</w:t>
      </w:r>
      <w:r w:rsidR="001B4B91">
        <w:rPr>
          <w:rFonts w:hint="cs"/>
          <w:rtl/>
        </w:rPr>
        <w:t>.</w:t>
      </w:r>
      <w:r w:rsidR="001B4B91" w:rsidRPr="001B4B91">
        <w:rPr>
          <w:rtl/>
        </w:rPr>
        <w:t xml:space="preserve"> </w:t>
      </w:r>
      <w:r w:rsidR="001B4B91">
        <w:rPr>
          <w:rFonts w:hint="cs"/>
          <w:rtl/>
        </w:rPr>
        <w:t>ב)</w:t>
      </w:r>
      <w:r w:rsidR="001B4B91" w:rsidRPr="001B4B91">
        <w:rPr>
          <w:rtl/>
        </w:rPr>
        <w:t xml:space="preserve"> שהם פועלים בכל עת ורגע </w:t>
      </w:r>
      <w:r w:rsidR="001B4B91">
        <w:rPr>
          <w:rFonts w:hint="cs"/>
          <w:rtl/>
        </w:rPr>
        <w:t xml:space="preserve">- </w:t>
      </w:r>
      <w:r w:rsidR="001B4B91" w:rsidRPr="001B4B91">
        <w:rPr>
          <w:rtl/>
        </w:rPr>
        <w:t>כשהמתיחדים שם</w:t>
      </w:r>
      <w:r w:rsidR="001B4B91">
        <w:rPr>
          <w:rFonts w:hint="cs"/>
          <w:rtl/>
        </w:rPr>
        <w:t>.</w:t>
      </w:r>
      <w:r w:rsidR="001B4B91" w:rsidRPr="001B4B91">
        <w:rPr>
          <w:rtl/>
        </w:rPr>
        <w:t xml:space="preserve"> ג</w:t>
      </w:r>
      <w:r w:rsidR="001B4B91">
        <w:rPr>
          <w:rFonts w:hint="cs"/>
          <w:rtl/>
        </w:rPr>
        <w:t>)</w:t>
      </w:r>
      <w:r w:rsidR="001B4B91" w:rsidRPr="001B4B91">
        <w:rPr>
          <w:rtl/>
        </w:rPr>
        <w:t xml:space="preserve"> שהתמונות הם באיכות גבוהה</w:t>
      </w:r>
      <w:r w:rsidR="001B4B91">
        <w:rPr>
          <w:rFonts w:hint="cs"/>
          <w:rtl/>
        </w:rPr>
        <w:t>,</w:t>
      </w:r>
      <w:r w:rsidR="001B4B91" w:rsidRPr="001B4B91">
        <w:rPr>
          <w:rtl/>
        </w:rPr>
        <w:t xml:space="preserve"> באופן שדמות המתייחדים ומעשיהם נראים בבירור</w:t>
      </w:r>
      <w:r w:rsidR="001B4B91">
        <w:rPr>
          <w:rFonts w:hint="cs"/>
          <w:rtl/>
        </w:rPr>
        <w:t>.</w:t>
      </w:r>
      <w:r w:rsidR="001B4B91" w:rsidRPr="001B4B91">
        <w:rPr>
          <w:rtl/>
        </w:rPr>
        <w:t xml:space="preserve"> ד</w:t>
      </w:r>
      <w:r w:rsidR="001B4B91">
        <w:rPr>
          <w:rFonts w:hint="cs"/>
          <w:rtl/>
        </w:rPr>
        <w:t>)</w:t>
      </w:r>
      <w:r w:rsidR="001B4B91" w:rsidRPr="001B4B91">
        <w:rPr>
          <w:rtl/>
        </w:rPr>
        <w:t xml:space="preserve"> שהם גלויים לעיני אחר</w:t>
      </w:r>
      <w:r w:rsidR="001B4B91">
        <w:rPr>
          <w:rFonts w:hint="cs"/>
          <w:rtl/>
        </w:rPr>
        <w:t xml:space="preserve"> -</w:t>
      </w:r>
      <w:r w:rsidR="001B4B91" w:rsidRPr="001B4B91">
        <w:rPr>
          <w:rtl/>
        </w:rPr>
        <w:t xml:space="preserve"> באופן שהוא רואה</w:t>
      </w:r>
      <w:r w:rsidR="001B4B91">
        <w:rPr>
          <w:rFonts w:hint="cs"/>
          <w:rtl/>
        </w:rPr>
        <w:t>,</w:t>
      </w:r>
      <w:r w:rsidR="001B4B91" w:rsidRPr="001B4B91">
        <w:rPr>
          <w:rtl/>
        </w:rPr>
        <w:t xml:space="preserve"> או מסוגל לראותם בכל עת</w:t>
      </w:r>
      <w:r w:rsidR="001B4B91">
        <w:rPr>
          <w:rFonts w:hint="cs"/>
          <w:rtl/>
        </w:rPr>
        <w:t>.</w:t>
      </w:r>
      <w:r w:rsidR="001B4B91" w:rsidRPr="001B4B91">
        <w:rPr>
          <w:rtl/>
        </w:rPr>
        <w:t xml:space="preserve"> ה</w:t>
      </w:r>
      <w:r w:rsidR="001B4B91">
        <w:rPr>
          <w:rFonts w:hint="cs"/>
          <w:rtl/>
        </w:rPr>
        <w:t>)</w:t>
      </w:r>
      <w:r w:rsidR="001B4B91" w:rsidRPr="001B4B91">
        <w:rPr>
          <w:rtl/>
        </w:rPr>
        <w:t xml:space="preserve"> שהאיש והאשה המתיחדים יודעים מכל האמור</w:t>
      </w:r>
      <w:r w:rsidR="001B4B91">
        <w:rPr>
          <w:rFonts w:hint="cs"/>
          <w:rtl/>
        </w:rPr>
        <w:t>.</w:t>
      </w:r>
      <w:r w:rsidR="001B4B91" w:rsidRPr="001B4B91">
        <w:rPr>
          <w:rtl/>
        </w:rPr>
        <w:t xml:space="preserve"> ואם חמשה אלה יעשו לה</w:t>
      </w:r>
      <w:r w:rsidR="001B4B91">
        <w:rPr>
          <w:rFonts w:hint="cs"/>
          <w:rtl/>
        </w:rPr>
        <w:t>,</w:t>
      </w:r>
      <w:r w:rsidR="001B4B91" w:rsidRPr="001B4B91">
        <w:rPr>
          <w:rtl/>
        </w:rPr>
        <w:t xml:space="preserve"> ויצאו חינם אין</w:t>
      </w:r>
      <w:r w:rsidR="001B4B91">
        <w:rPr>
          <w:rFonts w:hint="cs"/>
          <w:rtl/>
        </w:rPr>
        <w:t xml:space="preserve"> כאן לא יחוד, ולא שום חשש אף לכתחילה ... </w:t>
      </w:r>
      <w:r w:rsidR="001B4B91" w:rsidRPr="001B4B91">
        <w:rPr>
          <w:rtl/>
        </w:rPr>
        <w:t>ומה שנשאלנו אם היתר המצלמות מועיל באלו שאין מראים על אתר לאחרים, אלא מפתחים התמונות ובודקים אותם אחר זמן, דומיא דיחוד במעמד קטן וקטנה, על סמך שיגלו הדבר, לענ"ד יין לסמוך על זה, מאחר שאינם נראים על אתר, אין בזה מירתת כ"כ, ושאני קטן וקטנה שמדרכם לפטפט הכל, לאפוקי בני"ד מאן יאמר שיבדקו אותם ועוד שאר חששות"</w:t>
      </w:r>
      <w:r>
        <w:rPr>
          <w:rFonts w:hint="cs"/>
          <w:rtl/>
        </w:rPr>
        <w:t>.</w:t>
      </w:r>
    </w:p>
    <w:p w14:paraId="4513E477" w14:textId="54F93C73" w:rsidR="009E2C0A" w:rsidRDefault="009E2C0A" w:rsidP="00230BBF">
      <w:pPr>
        <w:numPr>
          <w:ilvl w:val="2"/>
          <w:numId w:val="2"/>
        </w:numPr>
        <w:jc w:val="both"/>
      </w:pPr>
      <w:r>
        <w:rPr>
          <w:rFonts w:hint="cs"/>
          <w:u w:val="single"/>
          <w:rtl/>
        </w:rPr>
        <w:t>תורת היחוד</w:t>
      </w:r>
      <w:r>
        <w:rPr>
          <w:rFonts w:hint="cs"/>
          <w:rtl/>
        </w:rPr>
        <w:t xml:space="preserve"> (אור ישראל גליון ס"ה עמ' ע')</w:t>
      </w:r>
      <w:r w:rsidR="00540DC6">
        <w:rPr>
          <w:rFonts w:hint="cs"/>
          <w:rtl/>
        </w:rPr>
        <w:t xml:space="preserve"> </w:t>
      </w:r>
      <w:r w:rsidR="00540DC6">
        <w:rPr>
          <w:rtl/>
        </w:rPr>
        <w:t>–</w:t>
      </w:r>
      <w:r w:rsidR="00540DC6">
        <w:rPr>
          <w:rFonts w:hint="cs"/>
          <w:rtl/>
        </w:rPr>
        <w:t xml:space="preserve"> "</w:t>
      </w:r>
      <w:r w:rsidR="00540DC6" w:rsidRPr="00540DC6">
        <w:rPr>
          <w:rtl/>
        </w:rPr>
        <w:t>הא מילתי יש לדמות לחלון הפונה לרשות הרבים וכבר כתבנו בספר תורת היחוד פרק ה' סעיף ה' דהתנאי להתירא הוא, דצריך שתהא נראית מבחוץ עד יציאת הבית, וכן נמי צריך שתהא נראית דרך החלון עד בית הכסא ...</w:t>
      </w:r>
      <w:r w:rsidR="00C24282">
        <w:rPr>
          <w:rFonts w:hint="cs"/>
          <w:rtl/>
        </w:rPr>
        <w:t xml:space="preserve"> </w:t>
      </w:r>
      <w:r w:rsidR="00C24282">
        <w:rPr>
          <w:rtl/>
        </w:rPr>
        <w:t>אבל ע</w:t>
      </w:r>
      <w:r w:rsidR="00C24282">
        <w:rPr>
          <w:rFonts w:hint="cs"/>
          <w:rtl/>
        </w:rPr>
        <w:t>"</w:t>
      </w:r>
      <w:r w:rsidR="00C24282">
        <w:rPr>
          <w:rtl/>
        </w:rPr>
        <w:t>י</w:t>
      </w:r>
      <w:r w:rsidR="00C24282">
        <w:rPr>
          <w:rFonts w:hint="cs"/>
          <w:rtl/>
        </w:rPr>
        <w:t xml:space="preserve"> </w:t>
      </w:r>
      <w:r w:rsidR="00C24282">
        <w:rPr>
          <w:rtl/>
        </w:rPr>
        <w:t xml:space="preserve">יש לאסור בכל גווני דעלולים להינתק </w:t>
      </w:r>
      <w:r w:rsidR="00C24282">
        <w:t>Skype</w:t>
      </w:r>
      <w:r w:rsidR="00C24282">
        <w:rPr>
          <w:rFonts w:hint="cs"/>
          <w:rtl/>
        </w:rPr>
        <w:t xml:space="preserve"> </w:t>
      </w:r>
      <w:r w:rsidR="00C24282">
        <w:rPr>
          <w:rtl/>
        </w:rPr>
        <w:t>מהקשר וגם עין הרואים מוגבלת</w:t>
      </w:r>
      <w:r w:rsidR="00540DC6">
        <w:rPr>
          <w:rFonts w:hint="cs"/>
          <w:rtl/>
        </w:rPr>
        <w:t>"</w:t>
      </w:r>
      <w:r>
        <w:rPr>
          <w:rFonts w:hint="cs"/>
          <w:rtl/>
        </w:rPr>
        <w:t>.</w:t>
      </w:r>
    </w:p>
    <w:p w14:paraId="7421753C" w14:textId="0790933C" w:rsidR="005040B1" w:rsidRPr="005040B1" w:rsidRDefault="005040B1" w:rsidP="00230BBF">
      <w:pPr>
        <w:numPr>
          <w:ilvl w:val="2"/>
          <w:numId w:val="2"/>
        </w:numPr>
        <w:jc w:val="both"/>
      </w:pPr>
      <w:r>
        <w:rPr>
          <w:color w:val="000000"/>
          <w:u w:val="single"/>
          <w:rtl/>
        </w:rPr>
        <w:t>הגר"י ברקוביץ</w:t>
      </w:r>
      <w:r>
        <w:rPr>
          <w:color w:val="000000"/>
          <w:rtl/>
        </w:rPr>
        <w:t xml:space="preserve"> שליט"א (</w:t>
      </w:r>
      <w:r w:rsidR="00230BBF">
        <w:rPr>
          <w:color w:val="000000"/>
          <w:rtl/>
        </w:rPr>
        <w:t>מכתב במ</w:t>
      </w:r>
      <w:r>
        <w:rPr>
          <w:color w:val="000000"/>
          <w:rtl/>
        </w:rPr>
        <w:t>ייל)</w:t>
      </w:r>
      <w:r>
        <w:rPr>
          <w:rFonts w:hint="cs"/>
          <w:color w:val="000000"/>
          <w:rtl/>
        </w:rPr>
        <w:t xml:space="preserve"> -</w:t>
      </w:r>
    </w:p>
    <w:p w14:paraId="6EEB23A7" w14:textId="429602D7" w:rsidR="00B95413" w:rsidRPr="00B95413" w:rsidRDefault="00B95413" w:rsidP="00B95413">
      <w:pPr>
        <w:bidi w:val="0"/>
        <w:ind w:right="354"/>
        <w:jc w:val="both"/>
        <w:rPr>
          <w:rFonts w:asciiTheme="majorBidi" w:hAnsiTheme="majorBidi" w:cstheme="majorBidi"/>
          <w:color w:val="021C36"/>
          <w:shd w:val="clear" w:color="auto" w:fill="FFFFFF"/>
        </w:rPr>
      </w:pPr>
      <w:r w:rsidRPr="00B95413">
        <w:rPr>
          <w:rFonts w:asciiTheme="majorBidi" w:eastAsia="Verdana" w:hAnsiTheme="majorBidi" w:cstheme="majorBidi"/>
          <w:bCs/>
          <w:color w:val="021C36"/>
          <w:highlight w:val="white"/>
        </w:rPr>
        <w:t xml:space="preserve">Question: Is there an </w:t>
      </w:r>
      <w:proofErr w:type="spellStart"/>
      <w:r w:rsidRPr="00B95413">
        <w:rPr>
          <w:rFonts w:asciiTheme="majorBidi" w:eastAsia="Verdana" w:hAnsiTheme="majorBidi" w:cstheme="majorBidi"/>
          <w:bCs/>
          <w:color w:val="021C36"/>
          <w:highlight w:val="white"/>
        </w:rPr>
        <w:t>issur</w:t>
      </w:r>
      <w:proofErr w:type="spellEnd"/>
      <w:r w:rsidRPr="00B95413">
        <w:rPr>
          <w:rFonts w:asciiTheme="majorBidi" w:eastAsia="Verdana" w:hAnsiTheme="majorBidi" w:cstheme="majorBidi"/>
          <w:bCs/>
          <w:color w:val="021C36"/>
          <w:highlight w:val="white"/>
        </w:rPr>
        <w:t xml:space="preserve"> of yichud with a woman in an area which is secluded (such as a locked office) but monitored by video cameras? Does it matter if the videos are actively monitored by someone constantly or if they simply record?</w:t>
      </w:r>
    </w:p>
    <w:p w14:paraId="39A8638E" w14:textId="4600C3A0" w:rsidR="00B95413" w:rsidRPr="00B95413" w:rsidRDefault="00B95413" w:rsidP="00B95413">
      <w:pPr>
        <w:bidi w:val="0"/>
        <w:ind w:right="354"/>
        <w:jc w:val="both"/>
        <w:rPr>
          <w:rFonts w:asciiTheme="majorBidi" w:hAnsiTheme="majorBidi" w:cstheme="majorBidi"/>
          <w:bCs/>
          <w:color w:val="021C36"/>
          <w:shd w:val="clear" w:color="auto" w:fill="FFFFFF"/>
        </w:rPr>
      </w:pPr>
      <w:r>
        <w:t xml:space="preserve">R' Y. </w:t>
      </w:r>
      <w:proofErr w:type="spellStart"/>
      <w:r>
        <w:t>Berkovits</w:t>
      </w:r>
      <w:proofErr w:type="spellEnd"/>
      <w:r>
        <w:t xml:space="preserve"> wrote:</w:t>
      </w:r>
      <w:r>
        <w:rPr>
          <w:rFonts w:asciiTheme="majorBidi" w:eastAsia="Verdana" w:hAnsiTheme="majorBidi" w:cstheme="majorBidi"/>
          <w:bCs/>
          <w:color w:val="021C36"/>
          <w:highlight w:val="white"/>
        </w:rPr>
        <w:t xml:space="preserve"> </w:t>
      </w:r>
      <w:r w:rsidRPr="00B95413">
        <w:rPr>
          <w:rFonts w:asciiTheme="majorBidi" w:eastAsia="Verdana" w:hAnsiTheme="majorBidi" w:cstheme="majorBidi"/>
          <w:bCs/>
          <w:color w:val="021C36"/>
          <w:highlight w:val="white"/>
        </w:rPr>
        <w:t>It should have the ability of being seen in real time, whether or not it's actually being watched.</w:t>
      </w:r>
    </w:p>
    <w:p w14:paraId="7F093C3A" w14:textId="5DC5D6F8" w:rsidR="0046113E" w:rsidRDefault="0046113E" w:rsidP="00230BBF">
      <w:pPr>
        <w:numPr>
          <w:ilvl w:val="2"/>
          <w:numId w:val="2"/>
        </w:numPr>
        <w:jc w:val="both"/>
        <w:rPr>
          <w:rFonts w:asciiTheme="majorBidi" w:hAnsiTheme="majorBidi" w:cstheme="majorBidi"/>
        </w:rPr>
      </w:pPr>
      <w:r w:rsidRPr="0046113E">
        <w:rPr>
          <w:rFonts w:asciiTheme="majorBidi" w:hAnsiTheme="majorBidi" w:cstheme="majorBidi" w:hint="cs"/>
          <w:u w:val="single"/>
          <w:rtl/>
        </w:rPr>
        <w:t>קיצור הל' יחוד</w:t>
      </w:r>
      <w:r>
        <w:rPr>
          <w:rFonts w:asciiTheme="majorBidi" w:hAnsiTheme="majorBidi" w:cstheme="majorBidi" w:hint="cs"/>
          <w:rtl/>
        </w:rPr>
        <w:t xml:space="preserve"> (דבליצקי, פרק ג' סעי' ע"ה - סעי' ע"ז) </w:t>
      </w:r>
      <w:r>
        <w:rPr>
          <w:rFonts w:asciiTheme="majorBidi" w:hAnsiTheme="majorBidi" w:cstheme="majorBidi"/>
          <w:rtl/>
        </w:rPr>
        <w:t>–</w:t>
      </w:r>
      <w:r>
        <w:rPr>
          <w:rFonts w:asciiTheme="majorBidi" w:hAnsiTheme="majorBidi" w:cstheme="majorBidi" w:hint="cs"/>
          <w:rtl/>
        </w:rPr>
        <w:t xml:space="preserve"> "</w:t>
      </w:r>
      <w:r w:rsidRPr="0046113E">
        <w:rPr>
          <w:rFonts w:asciiTheme="majorBidi" w:hAnsiTheme="majorBidi"/>
          <w:rtl/>
        </w:rPr>
        <w:t>מותר לאיש ואשה להימצא יחד במקום המצולם ע"י מצלמה שעל ידה יש אפשרות לאדם אחר לראותם באותה שעה שבה מתייחדים. וראה הערה. וכשאין איש שיכול לראותם בשעת היחוד אלא אח"כ, כגון שתמונות המצלמה נקלטות במקום שכעת אין שם איש, אך ברור באופן מוחלט</w:t>
      </w:r>
      <w:r>
        <w:rPr>
          <w:rFonts w:asciiTheme="majorBidi" w:hAnsiTheme="majorBidi" w:cstheme="majorBidi" w:hint="cs"/>
          <w:rtl/>
        </w:rPr>
        <w:t xml:space="preserve">. </w:t>
      </w:r>
      <w:r w:rsidRPr="0046113E">
        <w:rPr>
          <w:rFonts w:asciiTheme="majorBidi" w:hAnsiTheme="majorBidi"/>
          <w:rtl/>
        </w:rPr>
        <w:t>שאין הם יכולים למחוק אח"כ התמונות או להרוס המחשב שבו נקלטו התמונות וכדומה, ואח"כ מישהו יראם, ראה הערה.</w:t>
      </w:r>
      <w:r>
        <w:rPr>
          <w:rFonts w:asciiTheme="majorBidi" w:hAnsiTheme="majorBidi" w:hint="cs"/>
          <w:rtl/>
        </w:rPr>
        <w:t xml:space="preserve"> </w:t>
      </w:r>
      <w:r w:rsidRPr="0046113E">
        <w:rPr>
          <w:rFonts w:asciiTheme="majorBidi" w:hAnsiTheme="majorBidi"/>
          <w:rtl/>
        </w:rPr>
        <w:t>עז במקרה שיש מצלמה [באופן המתיר ביחוד] המצלמת רק חלק מהחדר, והמתייחדים במקום צילום המצלמה, ראה הערה. אך אם המצלמה מצלמת את כל החדר שבו מתייחדים, אלא שיש חדרים נוספים במבנה שבו מתייחדים ושם אין מצלמות, יש להתיר</w:t>
      </w:r>
      <w:r>
        <w:rPr>
          <w:rFonts w:asciiTheme="majorBidi" w:hAnsiTheme="majorBidi" w:hint="cs"/>
          <w:rtl/>
        </w:rPr>
        <w:t>"</w:t>
      </w:r>
      <w:r>
        <w:rPr>
          <w:rFonts w:asciiTheme="majorBidi" w:hAnsiTheme="majorBidi" w:cstheme="majorBidi" w:hint="cs"/>
          <w:rtl/>
        </w:rPr>
        <w:t>.</w:t>
      </w:r>
    </w:p>
    <w:p w14:paraId="09D4C8AE" w14:textId="5EA3545F" w:rsidR="00FC4950" w:rsidRDefault="00FC4950" w:rsidP="00230BBF">
      <w:pPr>
        <w:numPr>
          <w:ilvl w:val="2"/>
          <w:numId w:val="2"/>
        </w:numPr>
        <w:jc w:val="both"/>
        <w:rPr>
          <w:rFonts w:asciiTheme="majorBidi" w:hAnsiTheme="majorBidi" w:cstheme="majorBidi"/>
        </w:rPr>
      </w:pPr>
      <w:r>
        <w:rPr>
          <w:rFonts w:asciiTheme="majorBidi" w:hAnsiTheme="majorBidi" w:cstheme="majorBidi" w:hint="cs"/>
          <w:u w:val="single"/>
          <w:rtl/>
        </w:rPr>
        <w:t>ידי כהן</w:t>
      </w:r>
      <w:r w:rsidRPr="00FC4950">
        <w:rPr>
          <w:rFonts w:asciiTheme="majorBidi" w:hAnsiTheme="majorBidi" w:cstheme="majorBidi" w:hint="cs"/>
          <w:rtl/>
        </w:rPr>
        <w:t xml:space="preserve"> (</w:t>
      </w:r>
      <w:r>
        <w:rPr>
          <w:rFonts w:asciiTheme="majorBidi" w:hAnsiTheme="majorBidi" w:cstheme="majorBidi" w:hint="cs"/>
          <w:rtl/>
        </w:rPr>
        <w:t>קונ' מעשה חושב פרק ח' סעי' י').</w:t>
      </w:r>
    </w:p>
    <w:p w14:paraId="3BF7D48E" w14:textId="77777777" w:rsidR="00C13C83" w:rsidRDefault="00C13C83" w:rsidP="00C13C83">
      <w:pPr>
        <w:jc w:val="both"/>
        <w:rPr>
          <w:rFonts w:asciiTheme="majorBidi" w:hAnsiTheme="majorBidi" w:cstheme="majorBidi"/>
        </w:rPr>
      </w:pPr>
    </w:p>
    <w:p w14:paraId="558BF4F9" w14:textId="21FB66B3" w:rsidR="00D31830" w:rsidRPr="005040B1" w:rsidRDefault="00D31830" w:rsidP="00230BBF">
      <w:pPr>
        <w:numPr>
          <w:ilvl w:val="1"/>
          <w:numId w:val="2"/>
        </w:numPr>
        <w:jc w:val="both"/>
        <w:rPr>
          <w:rFonts w:asciiTheme="majorBidi" w:hAnsiTheme="majorBidi" w:cstheme="majorBidi"/>
        </w:rPr>
      </w:pPr>
      <w:r w:rsidRPr="00544883">
        <w:rPr>
          <w:rFonts w:asciiTheme="majorBidi" w:hAnsiTheme="majorBidi" w:cstheme="majorBidi"/>
          <w:b/>
          <w:bCs/>
          <w:rtl/>
        </w:rPr>
        <w:t>מיקל</w:t>
      </w:r>
      <w:r w:rsidR="00544883">
        <w:rPr>
          <w:rFonts w:asciiTheme="majorBidi" w:hAnsiTheme="majorBidi" w:cstheme="majorBidi" w:hint="cs"/>
          <w:b/>
          <w:bCs/>
          <w:rtl/>
        </w:rPr>
        <w:t>,</w:t>
      </w:r>
      <w:r w:rsidR="00544883" w:rsidRPr="00544883">
        <w:rPr>
          <w:rFonts w:asciiTheme="majorBidi" w:hAnsiTheme="majorBidi" w:cstheme="majorBidi" w:hint="cs"/>
          <w:b/>
          <w:bCs/>
          <w:rtl/>
        </w:rPr>
        <w:t xml:space="preserve"> אפי' </w:t>
      </w:r>
      <w:r w:rsidR="00544883" w:rsidRPr="00544883">
        <w:rPr>
          <w:rFonts w:hint="cs"/>
          <w:b/>
          <w:bCs/>
          <w:rtl/>
        </w:rPr>
        <w:t>אם הצפיה רק לאחר זמן</w:t>
      </w:r>
      <w:r w:rsidRPr="005040B1">
        <w:rPr>
          <w:rFonts w:asciiTheme="majorBidi" w:hAnsiTheme="majorBidi" w:cstheme="majorBidi"/>
          <w:rtl/>
        </w:rPr>
        <w:t>.</w:t>
      </w:r>
      <w:r w:rsidR="0069147E">
        <w:rPr>
          <w:rFonts w:asciiTheme="majorBidi" w:hAnsiTheme="majorBidi" w:cstheme="majorBidi" w:hint="cs"/>
          <w:rtl/>
        </w:rPr>
        <w:t xml:space="preserve"> [</w:t>
      </w:r>
      <w:r w:rsidR="008228CF">
        <w:rPr>
          <w:rFonts w:asciiTheme="majorBidi" w:hAnsiTheme="majorBidi" w:cstheme="majorBidi" w:hint="cs"/>
          <w:rtl/>
        </w:rPr>
        <w:t>עם כמה</w:t>
      </w:r>
      <w:r w:rsidR="0069147E">
        <w:rPr>
          <w:rFonts w:asciiTheme="majorBidi" w:hAnsiTheme="majorBidi" w:cstheme="majorBidi" w:hint="cs"/>
          <w:rtl/>
        </w:rPr>
        <w:t xml:space="preserve"> תנאים:</w:t>
      </w:r>
      <w:r w:rsidR="008228CF">
        <w:rPr>
          <w:rFonts w:asciiTheme="majorBidi" w:hAnsiTheme="majorBidi" w:cstheme="majorBidi" w:hint="cs"/>
          <w:rtl/>
        </w:rPr>
        <w:t xml:space="preserve"> </w:t>
      </w:r>
      <w:r w:rsidR="006851E3">
        <w:rPr>
          <w:rFonts w:hint="cs"/>
          <w:rtl/>
        </w:rPr>
        <w:t>1)</w:t>
      </w:r>
      <w:r w:rsidR="006851E3" w:rsidRPr="001B4B91">
        <w:rPr>
          <w:rtl/>
        </w:rPr>
        <w:t xml:space="preserve"> ש</w:t>
      </w:r>
      <w:r w:rsidR="006851E3">
        <w:rPr>
          <w:rFonts w:hint="cs"/>
          <w:rtl/>
        </w:rPr>
        <w:t>המכשירים</w:t>
      </w:r>
      <w:r w:rsidR="006851E3" w:rsidRPr="001B4B91">
        <w:rPr>
          <w:rtl/>
        </w:rPr>
        <w:t xml:space="preserve"> פועלים בכל עת ורגע</w:t>
      </w:r>
      <w:r w:rsidR="006851E3">
        <w:rPr>
          <w:rFonts w:hint="cs"/>
          <w:rtl/>
        </w:rPr>
        <w:t xml:space="preserve">, </w:t>
      </w:r>
      <w:r w:rsidR="006851E3" w:rsidRPr="001B4B91">
        <w:rPr>
          <w:rtl/>
        </w:rPr>
        <w:t>כשמתיחדים שם</w:t>
      </w:r>
      <w:r w:rsidR="006851E3">
        <w:rPr>
          <w:rFonts w:hint="cs"/>
          <w:rtl/>
        </w:rPr>
        <w:t xml:space="preserve">. 2) </w:t>
      </w:r>
      <w:r w:rsidR="006851E3" w:rsidRPr="001B4B91">
        <w:rPr>
          <w:rtl/>
        </w:rPr>
        <w:t>שהאיש והאשה יודעים</w:t>
      </w:r>
      <w:r w:rsidR="006851E3">
        <w:rPr>
          <w:rFonts w:hint="cs"/>
          <w:rtl/>
        </w:rPr>
        <w:t xml:space="preserve"> מהמצלמה.</w:t>
      </w:r>
      <w:r w:rsidR="008228CF">
        <w:rPr>
          <w:rFonts w:hint="cs"/>
          <w:rtl/>
        </w:rPr>
        <w:t xml:space="preserve"> 3) אין </w:t>
      </w:r>
      <w:r w:rsidR="008228CF" w:rsidRPr="0069147E">
        <w:rPr>
          <w:rtl/>
        </w:rPr>
        <w:t>ל</w:t>
      </w:r>
      <w:r w:rsidR="00544883">
        <w:rPr>
          <w:rFonts w:hint="cs"/>
          <w:rtl/>
        </w:rPr>
        <w:t>הם</w:t>
      </w:r>
      <w:r w:rsidR="008228CF" w:rsidRPr="0069147E">
        <w:rPr>
          <w:rtl/>
        </w:rPr>
        <w:t xml:space="preserve"> שליטה על המערכת</w:t>
      </w:r>
      <w:r w:rsidR="008228CF">
        <w:rPr>
          <w:rFonts w:hint="cs"/>
          <w:rtl/>
        </w:rPr>
        <w:t xml:space="preserve">. 4) י"א </w:t>
      </w:r>
      <w:r w:rsidR="008228CF" w:rsidRPr="001B4B91">
        <w:rPr>
          <w:rtl/>
        </w:rPr>
        <w:t>שהמצלמות שולטים על כל המקומות</w:t>
      </w:r>
      <w:r w:rsidR="0069147E">
        <w:rPr>
          <w:rFonts w:asciiTheme="majorBidi" w:hAnsiTheme="majorBidi" w:cstheme="majorBidi" w:hint="cs"/>
          <w:rtl/>
        </w:rPr>
        <w:t>].</w:t>
      </w:r>
    </w:p>
    <w:p w14:paraId="2D1E0B19" w14:textId="4217B025" w:rsidR="0069147E" w:rsidRPr="0069147E" w:rsidRDefault="0069147E" w:rsidP="00230BBF">
      <w:pPr>
        <w:numPr>
          <w:ilvl w:val="2"/>
          <w:numId w:val="2"/>
        </w:numPr>
        <w:jc w:val="both"/>
      </w:pPr>
      <w:r w:rsidRPr="0069147E">
        <w:rPr>
          <w:rFonts w:hint="cs"/>
          <w:u w:val="single"/>
          <w:rtl/>
        </w:rPr>
        <w:t>משנת היחוד</w:t>
      </w:r>
      <w:r>
        <w:rPr>
          <w:rFonts w:hint="cs"/>
          <w:rtl/>
        </w:rPr>
        <w:t xml:space="preserve"> (עמ' קס"ד) </w:t>
      </w:r>
      <w:r>
        <w:rPr>
          <w:rtl/>
        </w:rPr>
        <w:t>–</w:t>
      </w:r>
      <w:r>
        <w:rPr>
          <w:rFonts w:hint="cs"/>
          <w:rtl/>
        </w:rPr>
        <w:t xml:space="preserve"> "</w:t>
      </w:r>
      <w:r w:rsidRPr="0069147E">
        <w:rPr>
          <w:rtl/>
        </w:rPr>
        <w:t>להיכא שמותקנת בבית מערכת צילום במעגל סגור, בה ניתן לצפות מבחוץ בכל המתרחש בפנים הבית, בין אם בכל רגע יושב אדם שתפקידו לעקוב אחר המתרחש, ובין אם צופים בהקלטה לאחר זמן, כמו שמצוי בחנויות שמתקינים מערכת שכזו ומתבוננים בה לאחר מכן לעקוב אחר גנבים, וכל שידוע מזה לאיש הנמצא בפנים, רשאי להתייחד עם עוד אשה, דכיון שידוע שיוודעו מעשיו, ירא מלזנות ... אך ברור שהיתר זה אינו שייך במי שיש לו שליטה על המערכת, ובידו להעלים את סרט ההקלטה</w:t>
      </w:r>
      <w:r>
        <w:rPr>
          <w:rFonts w:hint="cs"/>
          <w:rtl/>
        </w:rPr>
        <w:t>".</w:t>
      </w:r>
    </w:p>
    <w:p w14:paraId="46118E3B" w14:textId="20F59CD0" w:rsidR="0046113E" w:rsidRPr="0046113E" w:rsidRDefault="0046113E" w:rsidP="00230BBF">
      <w:pPr>
        <w:numPr>
          <w:ilvl w:val="2"/>
          <w:numId w:val="2"/>
        </w:numPr>
        <w:jc w:val="both"/>
      </w:pPr>
      <w:r w:rsidRPr="0046113E">
        <w:rPr>
          <w:rFonts w:hint="cs"/>
          <w:u w:val="single"/>
          <w:rtl/>
        </w:rPr>
        <w:t>הגר"ח אלבק</w:t>
      </w:r>
      <w:r>
        <w:rPr>
          <w:rFonts w:hint="cs"/>
          <w:rtl/>
        </w:rPr>
        <w:t xml:space="preserve"> (מוריה גליון שס"ז עמ' קמ"ו אות ב') </w:t>
      </w:r>
      <w:r>
        <w:rPr>
          <w:rtl/>
        </w:rPr>
        <w:t>–</w:t>
      </w:r>
      <w:r>
        <w:rPr>
          <w:rFonts w:hint="cs"/>
          <w:rtl/>
        </w:rPr>
        <w:t xml:space="preserve"> "</w:t>
      </w:r>
      <w:r w:rsidR="00935055" w:rsidRPr="00935055">
        <w:rPr>
          <w:rtl/>
        </w:rPr>
        <w:t>ומו"ר הגר"נ קרליץ (שליט"א) [זצ"ל] הסכים לזה דמצלמה מהני אף אם לא מסתכלים בה בשעת מעשה ממש, ואמר עוד דאף אם אין בודקים את כל התמונות שבמצלמה אלא מסתכלים בה רק מפעם לפעם, אפי"ה שרי, דסו"ס הוא מירתת שמא יראוהו [ודומיא דקטנה הנ"ל שאינו ודאי שתספר]. וכשהובאו הדברים קמיה הגרי"ש אלישיב (שליט"א) [זצ"ל] [ע"י נאמן ביתו הג"ר יוסף אפרתי שליט"א] הסכים לזה ואמר דמסתבר כדברי הגרנ"ק שליט"א הנ"ל</w:t>
      </w:r>
      <w:r>
        <w:rPr>
          <w:rFonts w:hint="cs"/>
          <w:rtl/>
        </w:rPr>
        <w:t>".</w:t>
      </w:r>
    </w:p>
    <w:p w14:paraId="4F1745A3" w14:textId="19E6CB4A" w:rsidR="00D31830" w:rsidRDefault="00D31830" w:rsidP="00230BBF">
      <w:pPr>
        <w:numPr>
          <w:ilvl w:val="2"/>
          <w:numId w:val="2"/>
        </w:numPr>
        <w:jc w:val="both"/>
      </w:pPr>
      <w:r w:rsidRPr="001B4B91">
        <w:rPr>
          <w:rFonts w:hint="cs"/>
          <w:u w:val="single"/>
          <w:rtl/>
        </w:rPr>
        <w:t>הר"ס מלוביצקי</w:t>
      </w:r>
      <w:r>
        <w:rPr>
          <w:rFonts w:hint="cs"/>
          <w:rtl/>
        </w:rPr>
        <w:t xml:space="preserve"> (אור ישראל גליון ס"ה עמ' מ"ד)</w:t>
      </w:r>
      <w:r w:rsidR="00540DC6">
        <w:rPr>
          <w:rFonts w:hint="cs"/>
          <w:rtl/>
        </w:rPr>
        <w:t xml:space="preserve"> </w:t>
      </w:r>
      <w:r w:rsidR="00540DC6">
        <w:rPr>
          <w:rtl/>
        </w:rPr>
        <w:t>–</w:t>
      </w:r>
      <w:r w:rsidR="00540DC6">
        <w:rPr>
          <w:rFonts w:hint="cs"/>
          <w:rtl/>
        </w:rPr>
        <w:t xml:space="preserve"> "</w:t>
      </w:r>
      <w:r w:rsidR="00540DC6" w:rsidRPr="00540DC6">
        <w:rPr>
          <w:rtl/>
        </w:rPr>
        <w:t>מסקנת נימוק שני זה הוא: הואיל וידוע למתייחדים שישנו צילום אשר ניתן לראות</w:t>
      </w:r>
      <w:r w:rsidR="00540DC6">
        <w:rPr>
          <w:rFonts w:hint="cs"/>
          <w:rtl/>
        </w:rPr>
        <w:t xml:space="preserve"> </w:t>
      </w:r>
      <w:r w:rsidR="00540DC6" w:rsidRPr="00540DC6">
        <w:rPr>
          <w:rtl/>
        </w:rPr>
        <w:t>עליו לאחרי כן את כל תנועותיהם במשך שהותם באתר היחוד - ואפילו אם בשעת היחוד איננו משדר כלום לחוץ - הרי ידיעה זו בלבד כבר עוצרתם מלעבור. כלומר שאין המניעה בגלל ההבטה עליהם בשעת היחוד, הבושה או הפחד מהאשה השניה, שונאתה או התינוקת, הרואה את תזנותיה ואת בגידתה בבעלה, כי אם מחמת אפשרות החרפה והקלון הבאים לאחרי גלוי הסרט. שבעצם זהו ממש רעיון היתר היחוד בנוכחות הנשים השונאות והתינוקת המפטפטת ...</w:t>
      </w:r>
      <w:r w:rsidR="00540DC6">
        <w:rPr>
          <w:rFonts w:hint="cs"/>
          <w:rtl/>
        </w:rPr>
        <w:t>"</w:t>
      </w:r>
      <w:r>
        <w:rPr>
          <w:rFonts w:hint="cs"/>
          <w:rtl/>
        </w:rPr>
        <w:t>.</w:t>
      </w:r>
    </w:p>
    <w:p w14:paraId="6AF6C273" w14:textId="2D819E66" w:rsidR="007D31F2" w:rsidRDefault="007D31F2" w:rsidP="00230BBF">
      <w:pPr>
        <w:numPr>
          <w:ilvl w:val="2"/>
          <w:numId w:val="2"/>
        </w:numPr>
        <w:jc w:val="both"/>
      </w:pPr>
      <w:r>
        <w:rPr>
          <w:rFonts w:hint="cs"/>
          <w:u w:val="single"/>
          <w:rtl/>
        </w:rPr>
        <w:t>אורות ההלכה</w:t>
      </w:r>
      <w:r w:rsidR="00432633">
        <w:rPr>
          <w:rFonts w:hint="cs"/>
          <w:u w:val="single"/>
          <w:rtl/>
        </w:rPr>
        <w:t xml:space="preserve"> עם הלכות צבע</w:t>
      </w:r>
      <w:r w:rsidRPr="007D31F2">
        <w:rPr>
          <w:rFonts w:hint="cs"/>
          <w:rtl/>
        </w:rPr>
        <w:t xml:space="preserve"> (</w:t>
      </w:r>
      <w:r w:rsidR="00432633">
        <w:rPr>
          <w:rFonts w:hint="cs"/>
          <w:rtl/>
        </w:rPr>
        <w:t xml:space="preserve">פרק ז' סעי' י"ב, עי' הע' י"ט) </w:t>
      </w:r>
      <w:r w:rsidR="00432633">
        <w:rPr>
          <w:rtl/>
        </w:rPr>
        <w:t>–</w:t>
      </w:r>
      <w:r w:rsidR="00432633">
        <w:rPr>
          <w:rFonts w:hint="cs"/>
          <w:rtl/>
        </w:rPr>
        <w:t xml:space="preserve"> "אפילו אם הצפיה לא נעשית בשעת מעשה אלא רק לאחר זמן אין זה מקום סתר. היתר זה בתנאי שאפשר לצפות בכל המקום שהם מתייחדים בו".</w:t>
      </w:r>
    </w:p>
    <w:p w14:paraId="60A6867F" w14:textId="3AE8ACBF" w:rsidR="00432633" w:rsidRDefault="00432633" w:rsidP="00230BBF">
      <w:pPr>
        <w:numPr>
          <w:ilvl w:val="2"/>
          <w:numId w:val="2"/>
        </w:numPr>
        <w:jc w:val="both"/>
      </w:pPr>
      <w:r>
        <w:rPr>
          <w:rFonts w:hint="cs"/>
          <w:u w:val="single"/>
          <w:rtl/>
        </w:rPr>
        <w:t>אמרתו ארץ</w:t>
      </w:r>
      <w:r w:rsidRPr="00432633">
        <w:rPr>
          <w:rFonts w:hint="cs"/>
          <w:rtl/>
        </w:rPr>
        <w:t xml:space="preserve"> (פרק י' סעי' י"ט) </w:t>
      </w:r>
      <w:r w:rsidRPr="00432633">
        <w:rPr>
          <w:rtl/>
        </w:rPr>
        <w:t>–</w:t>
      </w:r>
      <w:r w:rsidRPr="00432633">
        <w:rPr>
          <w:rFonts w:hint="cs"/>
          <w:rtl/>
        </w:rPr>
        <w:t xml:space="preserve"> "</w:t>
      </w:r>
      <w:r>
        <w:rPr>
          <w:rFonts w:hint="cs"/>
          <w:rtl/>
        </w:rPr>
        <w:t>ומ"מ אין להקל בזה ביחוד דרך קבע שכמה וכמה מכשולות נגרמו ע"י כך".</w:t>
      </w:r>
    </w:p>
    <w:p w14:paraId="0B37F0A9" w14:textId="2E5BDCD6" w:rsidR="00FC4950" w:rsidRDefault="00FC4950" w:rsidP="00230BBF">
      <w:pPr>
        <w:numPr>
          <w:ilvl w:val="2"/>
          <w:numId w:val="2"/>
        </w:numPr>
        <w:jc w:val="both"/>
      </w:pPr>
      <w:r>
        <w:rPr>
          <w:rFonts w:hint="cs"/>
          <w:u w:val="single"/>
          <w:rtl/>
        </w:rPr>
        <w:t>מהרי"ח ניחוח</w:t>
      </w:r>
      <w:r w:rsidRPr="00FC4950">
        <w:rPr>
          <w:rFonts w:hint="cs"/>
          <w:rtl/>
        </w:rPr>
        <w:t xml:space="preserve"> (</w:t>
      </w:r>
      <w:r>
        <w:rPr>
          <w:rFonts w:hint="cs"/>
          <w:rtl/>
        </w:rPr>
        <w:t>תשע"ה עמ' ט"ז).</w:t>
      </w:r>
    </w:p>
    <w:p w14:paraId="33CBD4D2" w14:textId="77777777" w:rsidR="00C13C83" w:rsidRDefault="00C13C83" w:rsidP="00C13C83">
      <w:pPr>
        <w:jc w:val="both"/>
      </w:pPr>
    </w:p>
    <w:p w14:paraId="236B9350" w14:textId="4D92ECDB" w:rsidR="00C13C83" w:rsidRDefault="00C13C83" w:rsidP="00230BBF">
      <w:pPr>
        <w:numPr>
          <w:ilvl w:val="1"/>
          <w:numId w:val="2"/>
        </w:numPr>
        <w:jc w:val="both"/>
      </w:pPr>
      <w:r>
        <w:rPr>
          <w:rFonts w:hint="cs"/>
          <w:rtl/>
        </w:rPr>
        <w:t xml:space="preserve">דעת </w:t>
      </w:r>
      <w:r w:rsidRPr="004F356F">
        <w:rPr>
          <w:u w:val="single"/>
          <w:rtl/>
        </w:rPr>
        <w:t>הגריש"א</w:t>
      </w:r>
      <w:r>
        <w:rPr>
          <w:rtl/>
        </w:rPr>
        <w:t xml:space="preserve"> זצ"ל</w:t>
      </w:r>
      <w:r>
        <w:rPr>
          <w:rFonts w:hint="cs"/>
          <w:rtl/>
        </w:rPr>
        <w:t>.</w:t>
      </w:r>
    </w:p>
    <w:p w14:paraId="1AD18DC9" w14:textId="77777777" w:rsidR="00C13C83" w:rsidRDefault="00C13C83" w:rsidP="00230BBF">
      <w:pPr>
        <w:numPr>
          <w:ilvl w:val="2"/>
          <w:numId w:val="2"/>
        </w:numPr>
        <w:jc w:val="both"/>
      </w:pPr>
      <w:r w:rsidRPr="004F356F">
        <w:rPr>
          <w:u w:val="single"/>
          <w:rtl/>
        </w:rPr>
        <w:t>הגריש"א</w:t>
      </w:r>
      <w:r>
        <w:rPr>
          <w:rtl/>
        </w:rPr>
        <w:t xml:space="preserve"> זצ"ל (אשרי האיש אה"ע ח"ב פרק י"ז אות </w:t>
      </w:r>
      <w:r>
        <w:rPr>
          <w:rFonts w:hint="cs"/>
          <w:rtl/>
        </w:rPr>
        <w:t>כ"ב</w:t>
      </w:r>
      <w:r>
        <w:rPr>
          <w:rtl/>
        </w:rPr>
        <w:t>) – "אם יש מכשיר מעגל סגור שרואים מי שמתקרב לבית עוד לפני שנכנס, אם מזמן</w:t>
      </w:r>
      <w:r>
        <w:rPr>
          <w:rFonts w:hint="cs"/>
          <w:rtl/>
        </w:rPr>
        <w:t xml:space="preserve"> </w:t>
      </w:r>
      <w:r>
        <w:rPr>
          <w:rtl/>
        </w:rPr>
        <w:t>שרואים את המתקרב עד שיגיע אליהם יקח פחות מדקה, ג"כ אין איסור יחוד</w:t>
      </w:r>
      <w:r>
        <w:rPr>
          <w:rFonts w:hint="cs"/>
          <w:rtl/>
        </w:rPr>
        <w:t>"</w:t>
      </w:r>
      <w:r>
        <w:rPr>
          <w:rtl/>
        </w:rPr>
        <w:t>.</w:t>
      </w:r>
    </w:p>
    <w:p w14:paraId="74391A2E" w14:textId="215C7915" w:rsidR="00C13C83" w:rsidRDefault="00C13C83" w:rsidP="00230BBF">
      <w:pPr>
        <w:numPr>
          <w:ilvl w:val="2"/>
          <w:numId w:val="2"/>
        </w:numPr>
        <w:jc w:val="both"/>
      </w:pPr>
      <w:r w:rsidRPr="00C13C83">
        <w:rPr>
          <w:u w:val="single"/>
          <w:rtl/>
        </w:rPr>
        <w:t>הגריש"א</w:t>
      </w:r>
      <w:r>
        <w:rPr>
          <w:rtl/>
        </w:rPr>
        <w:t xml:space="preserve"> זצ"ל (</w:t>
      </w:r>
      <w:r>
        <w:rPr>
          <w:rFonts w:hint="cs"/>
          <w:rtl/>
        </w:rPr>
        <w:t xml:space="preserve">וישמע משה ח"א עמ' ש"ע, </w:t>
      </w:r>
      <w:r>
        <w:rPr>
          <w:rtl/>
        </w:rPr>
        <w:t xml:space="preserve">אשרי האיש אה"ע ח"ב פרק י"ז אות </w:t>
      </w:r>
      <w:r>
        <w:rPr>
          <w:rFonts w:hint="cs"/>
          <w:rtl/>
        </w:rPr>
        <w:t xml:space="preserve">כ"ג, </w:t>
      </w:r>
      <w:r w:rsidRPr="00454B47">
        <w:rPr>
          <w:rFonts w:hint="cs"/>
          <w:rtl/>
        </w:rPr>
        <w:t>אהל יעקב יחוד</w:t>
      </w:r>
      <w:r>
        <w:rPr>
          <w:rFonts w:hint="cs"/>
          <w:rtl/>
        </w:rPr>
        <w:t xml:space="preserve"> הע' קפ"ט עמ' קמ"ו</w:t>
      </w:r>
      <w:r w:rsidR="00696AFE">
        <w:rPr>
          <w:rFonts w:hint="cs"/>
          <w:rtl/>
        </w:rPr>
        <w:t xml:space="preserve"> </w:t>
      </w:r>
      <w:r w:rsidR="00696AFE">
        <w:rPr>
          <w:rtl/>
        </w:rPr>
        <w:t>[דפו"ח, הע' רי"ב עמ' קע"</w:t>
      </w:r>
      <w:r w:rsidR="00696AFE">
        <w:rPr>
          <w:rFonts w:hint="cs"/>
          <w:rtl/>
        </w:rPr>
        <w:t>ז</w:t>
      </w:r>
      <w:r w:rsidR="00696AFE">
        <w:rPr>
          <w:rtl/>
        </w:rPr>
        <w:t>]</w:t>
      </w:r>
      <w:r>
        <w:rPr>
          <w:rtl/>
        </w:rPr>
        <w:t>) – "ובסתם נשאל רבינו, האם יש להתיר יחוד כשיש שם מצלמה. והשיב, דחלילה,</w:t>
      </w:r>
      <w:r>
        <w:rPr>
          <w:rFonts w:hint="cs"/>
          <w:rtl/>
        </w:rPr>
        <w:t xml:space="preserve"> </w:t>
      </w:r>
      <w:r>
        <w:rPr>
          <w:rtl/>
        </w:rPr>
        <w:t>אין היתר, דהרי אפשר לקרוע את החוט. יחוד צריך שמירה דוקא</w:t>
      </w:r>
      <w:r>
        <w:rPr>
          <w:rFonts w:hint="cs"/>
          <w:rtl/>
        </w:rPr>
        <w:t>".</w:t>
      </w:r>
    </w:p>
    <w:p w14:paraId="4DAE3F76" w14:textId="77777777" w:rsidR="00C13C83" w:rsidRDefault="00C13C83" w:rsidP="00230BBF">
      <w:pPr>
        <w:numPr>
          <w:ilvl w:val="2"/>
          <w:numId w:val="2"/>
        </w:numPr>
        <w:jc w:val="both"/>
      </w:pPr>
      <w:r w:rsidRPr="00C13C83">
        <w:rPr>
          <w:u w:val="single"/>
          <w:rtl/>
        </w:rPr>
        <w:t>הגריש"א</w:t>
      </w:r>
      <w:r>
        <w:rPr>
          <w:rtl/>
        </w:rPr>
        <w:t xml:space="preserve"> זצ"ל (שערי הוראה גליון י"ז עמ' ק"פ) – "לכ' הרב שליט"א</w:t>
      </w:r>
      <w:r>
        <w:rPr>
          <w:rFonts w:hint="cs"/>
          <w:rtl/>
        </w:rPr>
        <w:t>,</w:t>
      </w:r>
      <w:r>
        <w:rPr>
          <w:rtl/>
        </w:rPr>
        <w:t xml:space="preserve"> על פי בקשתך הריני מעלה על הכתב מה ששמעתי ממרן הגריש"א זצ"ל בצורה נחרצת שאין להתיר איסור יחוד ע"י מצלמות. וע"ז באתי עה"ח </w:t>
      </w:r>
      <w:r w:rsidRPr="00C13C83">
        <w:rPr>
          <w:u w:val="single"/>
          <w:rtl/>
        </w:rPr>
        <w:t>נחום אייזנשטיין</w:t>
      </w:r>
      <w:r>
        <w:rPr>
          <w:rtl/>
        </w:rPr>
        <w:t>".</w:t>
      </w:r>
    </w:p>
    <w:p w14:paraId="30C5694F" w14:textId="77777777" w:rsidR="00C13C83" w:rsidRDefault="00C13C83" w:rsidP="00230BBF">
      <w:pPr>
        <w:numPr>
          <w:ilvl w:val="2"/>
          <w:numId w:val="2"/>
        </w:numPr>
        <w:jc w:val="both"/>
      </w:pPr>
      <w:r w:rsidRPr="00C13C83">
        <w:rPr>
          <w:u w:val="single"/>
          <w:rtl/>
        </w:rPr>
        <w:t>הגריש"א</w:t>
      </w:r>
      <w:r>
        <w:rPr>
          <w:rtl/>
        </w:rPr>
        <w:t xml:space="preserve"> זצ"ל (שערי הוראה גליון י"ז עמ' ק"פ) – "אין להוסיף על הנ"ל, וזה דבר מחודש שא"א לסמוך ע"ז ויכול לצאת מכשול מזה. </w:t>
      </w:r>
      <w:r w:rsidRPr="00C13C83">
        <w:rPr>
          <w:u w:val="single"/>
          <w:rtl/>
        </w:rPr>
        <w:t>עזריאל אוירעבאך</w:t>
      </w:r>
      <w:r>
        <w:rPr>
          <w:rtl/>
        </w:rPr>
        <w:t>"</w:t>
      </w:r>
      <w:r>
        <w:rPr>
          <w:rFonts w:hint="cs"/>
          <w:rtl/>
        </w:rPr>
        <w:t>.</w:t>
      </w:r>
    </w:p>
    <w:p w14:paraId="3C997961" w14:textId="5A553694" w:rsidR="00C13C83" w:rsidRDefault="00C13C83" w:rsidP="00230BBF">
      <w:pPr>
        <w:numPr>
          <w:ilvl w:val="2"/>
          <w:numId w:val="2"/>
        </w:numPr>
        <w:jc w:val="both"/>
      </w:pPr>
      <w:r w:rsidRPr="00C13C83">
        <w:rPr>
          <w:u w:val="single"/>
          <w:rtl/>
        </w:rPr>
        <w:t>הגריש"א</w:t>
      </w:r>
      <w:r>
        <w:rPr>
          <w:rtl/>
        </w:rPr>
        <w:t xml:space="preserve"> זצ"ל (</w:t>
      </w:r>
      <w:r w:rsidRPr="00C13C83">
        <w:rPr>
          <w:rtl/>
        </w:rPr>
        <w:t>הגר"ש פ</w:t>
      </w:r>
      <w:r w:rsidR="0060792A">
        <w:rPr>
          <w:rFonts w:hint="cs"/>
          <w:rtl/>
        </w:rPr>
        <w:t>ע</w:t>
      </w:r>
      <w:r w:rsidRPr="00C13C83">
        <w:rPr>
          <w:rtl/>
        </w:rPr>
        <w:t>לד</w:t>
      </w:r>
      <w:r w:rsidR="0060792A">
        <w:rPr>
          <w:rFonts w:hint="cs"/>
          <w:rtl/>
        </w:rPr>
        <w:t>ע</w:t>
      </w:r>
      <w:r w:rsidRPr="00C13C83">
        <w:rPr>
          <w:rtl/>
        </w:rPr>
        <w:t>ר</w:t>
      </w:r>
      <w:r>
        <w:rPr>
          <w:rtl/>
        </w:rPr>
        <w:t xml:space="preserve"> שליט"א שיעורים משלחן גבוה עמ' </w:t>
      </w:r>
      <w:r>
        <w:rPr>
          <w:rFonts w:hint="cs"/>
          <w:rtl/>
        </w:rPr>
        <w:t>ט</w:t>
      </w:r>
      <w:r>
        <w:rPr>
          <w:rtl/>
        </w:rPr>
        <w:t>'</w:t>
      </w:r>
      <w:r>
        <w:rPr>
          <w:rFonts w:hint="cs"/>
          <w:rtl/>
        </w:rPr>
        <w:t>, שיעורי הלכה יחוד פרק ד' אות ו'</w:t>
      </w:r>
      <w:r>
        <w:rPr>
          <w:rtl/>
        </w:rPr>
        <w:t xml:space="preserve">) – "ובעל </w:t>
      </w:r>
      <w:r w:rsidRPr="00C5363F">
        <w:rPr>
          <w:u w:val="single"/>
          <w:rtl/>
        </w:rPr>
        <w:t>התורת היחוד</w:t>
      </w:r>
      <w:r>
        <w:rPr>
          <w:rtl/>
        </w:rPr>
        <w:t xml:space="preserve"> אמר לי שדיבר עם </w:t>
      </w:r>
      <w:r w:rsidRPr="00C13C83">
        <w:rPr>
          <w:rtl/>
        </w:rPr>
        <w:t>הגרי"ש אלישיב</w:t>
      </w:r>
      <w:r>
        <w:rPr>
          <w:rtl/>
        </w:rPr>
        <w:t xml:space="preserve"> אודות וידיאו, האם הוא מציל</w:t>
      </w:r>
      <w:r>
        <w:rPr>
          <w:rFonts w:hint="cs"/>
          <w:rtl/>
        </w:rPr>
        <w:t xml:space="preserve"> </w:t>
      </w:r>
      <w:r>
        <w:rPr>
          <w:rtl/>
        </w:rPr>
        <w:t>מאיסור יחוד. והשיבו הגרי"ש שתלוי, שאם אנשים יכולים להביט בוידיאו בשעת היחוד,</w:t>
      </w:r>
      <w:r>
        <w:rPr>
          <w:rFonts w:hint="cs"/>
          <w:rtl/>
        </w:rPr>
        <w:t xml:space="preserve"> </w:t>
      </w:r>
      <w:r>
        <w:rPr>
          <w:rtl/>
        </w:rPr>
        <w:t>הרי הוא כחלון שמתיר איסור יחוד, שהרי חלון הוא לאו דוקא חלון שאפשר לראות דרכו</w:t>
      </w:r>
      <w:r>
        <w:rPr>
          <w:rFonts w:hint="cs"/>
          <w:rtl/>
        </w:rPr>
        <w:t xml:space="preserve"> </w:t>
      </w:r>
      <w:r>
        <w:rPr>
          <w:rtl/>
        </w:rPr>
        <w:t>ממש, דאטו אם יש 'מראה' שאפשר לראות את מקום היחוד על ידו, האם לא יהיה מותר</w:t>
      </w:r>
      <w:r>
        <w:rPr>
          <w:rFonts w:hint="cs"/>
          <w:rtl/>
        </w:rPr>
        <w:t xml:space="preserve"> </w:t>
      </w:r>
      <w:r>
        <w:rPr>
          <w:rtl/>
        </w:rPr>
        <w:t>להתייחד, ודאי שכן. א"כ ה"ה שאם אפשר לראות הייחוד ע"י וידיאו, זה גם מתיר הייחוד</w:t>
      </w:r>
      <w:r>
        <w:rPr>
          <w:rFonts w:hint="cs"/>
          <w:rtl/>
        </w:rPr>
        <w:t xml:space="preserve"> </w:t>
      </w:r>
      <w:r>
        <w:rPr>
          <w:rtl/>
        </w:rPr>
        <w:t xml:space="preserve">כחלון אע"פ שא"א להגיע לשם כעת. </w:t>
      </w:r>
      <w:r w:rsidRPr="00C5363F">
        <w:rPr>
          <w:b/>
          <w:bCs/>
          <w:rtl/>
        </w:rPr>
        <w:t>אבל אם א"א לאחרים לראות את הוידיו בשעת</w:t>
      </w:r>
      <w:r w:rsidRPr="00C5363F">
        <w:rPr>
          <w:rFonts w:hint="cs"/>
          <w:b/>
          <w:bCs/>
          <w:rtl/>
        </w:rPr>
        <w:t xml:space="preserve"> </w:t>
      </w:r>
      <w:r w:rsidRPr="00C5363F">
        <w:rPr>
          <w:b/>
          <w:bCs/>
          <w:rtl/>
        </w:rPr>
        <w:t>מעשה רק שאח"כ</w:t>
      </w:r>
      <w:r>
        <w:rPr>
          <w:rtl/>
        </w:rPr>
        <w:t xml:space="preserve"> אפשר להפעיל את הוידיו, פסק הגרי"ש שזה אינו מתיר איסור ייחוד</w:t>
      </w:r>
      <w:r>
        <w:rPr>
          <w:rFonts w:hint="cs"/>
          <w:rtl/>
        </w:rPr>
        <w:t>".</w:t>
      </w:r>
    </w:p>
    <w:p w14:paraId="7D98827C" w14:textId="369419A0" w:rsidR="00C13C83" w:rsidRDefault="00C13C83" w:rsidP="00230BBF">
      <w:pPr>
        <w:numPr>
          <w:ilvl w:val="2"/>
          <w:numId w:val="2"/>
        </w:numPr>
        <w:jc w:val="both"/>
      </w:pPr>
      <w:r w:rsidRPr="00C13C83">
        <w:rPr>
          <w:u w:val="single"/>
          <w:rtl/>
        </w:rPr>
        <w:t>הגריש"א</w:t>
      </w:r>
      <w:r>
        <w:rPr>
          <w:rtl/>
        </w:rPr>
        <w:t xml:space="preserve"> זצ"ל</w:t>
      </w:r>
      <w:r>
        <w:rPr>
          <w:rFonts w:hint="cs"/>
          <w:rtl/>
        </w:rPr>
        <w:t xml:space="preserve"> (מוריה גליון שס"ז עמ' קמ"ח) </w:t>
      </w:r>
      <w:r w:rsidR="008228CF">
        <w:rPr>
          <w:rtl/>
        </w:rPr>
        <w:t>–</w:t>
      </w:r>
      <w:r>
        <w:rPr>
          <w:rFonts w:hint="cs"/>
          <w:rtl/>
        </w:rPr>
        <w:t xml:space="preserve"> </w:t>
      </w:r>
      <w:r w:rsidR="008228CF">
        <w:rPr>
          <w:rFonts w:hint="cs"/>
          <w:rtl/>
        </w:rPr>
        <w:t>"</w:t>
      </w:r>
      <w:r w:rsidR="008228CF" w:rsidRPr="00935055">
        <w:rPr>
          <w:rtl/>
        </w:rPr>
        <w:t xml:space="preserve">ומו"ר הגר"נ קרליץ (שליט"א) [זצ"ל] הסכים לזה דמצלמה מהני אף אם לא מסתכלים בה בשעת מעשה ממש, ואמר עוד דאף אם אין בודקים את כל התמונות שבמצלמה אלא מסתכלים בה רק מפעם לפעם, אפי"ה שרי, דסו"ס הוא מירתת שמא יראוהו [ודומיא דקטנה הנ"ל שאינו ודאי שתספר]. וכשהובאו הדברים קמיה הגרי"ש אלישיב (שליט"א) [זצ"ל] [ע"י נאמן ביתו </w:t>
      </w:r>
      <w:r w:rsidR="008228CF" w:rsidRPr="008228CF">
        <w:rPr>
          <w:u w:val="single"/>
          <w:rtl/>
        </w:rPr>
        <w:t>הג"ר יוסף אפרתי</w:t>
      </w:r>
      <w:r w:rsidR="008228CF" w:rsidRPr="00935055">
        <w:rPr>
          <w:rtl/>
        </w:rPr>
        <w:t xml:space="preserve"> שליט"א] הסכים לזה ואמר דמסתבר כדברי הגרנ"ק שליט"א הנ"ל</w:t>
      </w:r>
      <w:r w:rsidR="008228CF">
        <w:rPr>
          <w:rFonts w:hint="cs"/>
          <w:rtl/>
        </w:rPr>
        <w:t>"</w:t>
      </w:r>
      <w:r>
        <w:rPr>
          <w:rFonts w:hint="cs"/>
          <w:rtl/>
        </w:rPr>
        <w:t>.</w:t>
      </w:r>
    </w:p>
    <w:p w14:paraId="6AA7D0AF" w14:textId="7C29FAA9" w:rsidR="00C24282" w:rsidRPr="004F356F" w:rsidRDefault="00C24282" w:rsidP="00230BBF">
      <w:pPr>
        <w:numPr>
          <w:ilvl w:val="2"/>
          <w:numId w:val="2"/>
        </w:numPr>
        <w:jc w:val="both"/>
      </w:pPr>
      <w:r w:rsidRPr="00A347E0">
        <w:rPr>
          <w:rFonts w:hint="cs"/>
          <w:u w:val="single"/>
          <w:rtl/>
        </w:rPr>
        <w:t>הל' חג בחג</w:t>
      </w:r>
      <w:r w:rsidRPr="00C24282">
        <w:rPr>
          <w:rFonts w:hint="cs"/>
          <w:rtl/>
        </w:rPr>
        <w:t xml:space="preserve"> (אור ישראל גליון ס"ז עמ' </w:t>
      </w:r>
      <w:r>
        <w:rPr>
          <w:rFonts w:hint="cs"/>
          <w:rtl/>
        </w:rPr>
        <w:t xml:space="preserve">ל"ו) </w:t>
      </w:r>
      <w:r>
        <w:rPr>
          <w:rtl/>
        </w:rPr>
        <w:t>–</w:t>
      </w:r>
      <w:r>
        <w:rPr>
          <w:rFonts w:hint="cs"/>
          <w:rtl/>
        </w:rPr>
        <w:t xml:space="preserve"> "</w:t>
      </w:r>
      <w:r>
        <w:rPr>
          <w:rtl/>
        </w:rPr>
        <w:t>וכל שכן כשהנידון בעובדים שיש</w:t>
      </w:r>
      <w:r>
        <w:rPr>
          <w:rFonts w:hint="cs"/>
          <w:rtl/>
        </w:rPr>
        <w:t xml:space="preserve"> </w:t>
      </w:r>
      <w:r>
        <w:rPr>
          <w:rtl/>
        </w:rPr>
        <w:t>להם קשרי עבודה ואין בזה שום זרות בכל</w:t>
      </w:r>
      <w:r>
        <w:rPr>
          <w:rFonts w:hint="cs"/>
          <w:rtl/>
        </w:rPr>
        <w:t xml:space="preserve"> </w:t>
      </w:r>
      <w:r>
        <w:rPr>
          <w:rtl/>
        </w:rPr>
        <w:t>קירובם בודאי לא מהני מצלמות אלו להציל</w:t>
      </w:r>
      <w:r>
        <w:rPr>
          <w:rFonts w:hint="cs"/>
          <w:rtl/>
        </w:rPr>
        <w:t xml:space="preserve"> </w:t>
      </w:r>
      <w:r>
        <w:rPr>
          <w:rtl/>
        </w:rPr>
        <w:t>מאיסור יחוד, וכבר התריעו ע״ז גדולי ישראל</w:t>
      </w:r>
      <w:r>
        <w:rPr>
          <w:rFonts w:hint="cs"/>
          <w:rtl/>
        </w:rPr>
        <w:t xml:space="preserve"> </w:t>
      </w:r>
      <w:r>
        <w:rPr>
          <w:rtl/>
        </w:rPr>
        <w:t>מרן הגרי</w:t>
      </w:r>
      <w:r>
        <w:rPr>
          <w:rFonts w:hint="cs"/>
          <w:rtl/>
        </w:rPr>
        <w:t>"</w:t>
      </w:r>
      <w:r>
        <w:rPr>
          <w:rtl/>
        </w:rPr>
        <w:t>ש אלישיב זצ״ל שאמר שאין שום</w:t>
      </w:r>
      <w:r>
        <w:rPr>
          <w:rFonts w:hint="cs"/>
          <w:rtl/>
        </w:rPr>
        <w:t xml:space="preserve"> </w:t>
      </w:r>
      <w:r>
        <w:rPr>
          <w:rtl/>
        </w:rPr>
        <w:t>היתר בדאורייתא בזה, וכן יבלחטו</w:t>
      </w:r>
      <w:r>
        <w:rPr>
          <w:rFonts w:hint="cs"/>
          <w:rtl/>
        </w:rPr>
        <w:t>"</w:t>
      </w:r>
      <w:r>
        <w:rPr>
          <w:rtl/>
        </w:rPr>
        <w:t>א מרן</w:t>
      </w:r>
      <w:r>
        <w:rPr>
          <w:rFonts w:hint="cs"/>
          <w:rtl/>
        </w:rPr>
        <w:t xml:space="preserve"> </w:t>
      </w:r>
      <w:r>
        <w:rPr>
          <w:rtl/>
        </w:rPr>
        <w:t>בעל השבט הלוי שליט״א שהתריע ע</w:t>
      </w:r>
      <w:r>
        <w:rPr>
          <w:rFonts w:hint="cs"/>
          <w:rtl/>
        </w:rPr>
        <w:t>"</w:t>
      </w:r>
      <w:r>
        <w:rPr>
          <w:rtl/>
        </w:rPr>
        <w:t>ז</w:t>
      </w:r>
      <w:r>
        <w:rPr>
          <w:rFonts w:hint="cs"/>
          <w:rtl/>
        </w:rPr>
        <w:t xml:space="preserve"> </w:t>
      </w:r>
      <w:r>
        <w:rPr>
          <w:rtl/>
        </w:rPr>
        <w:t>לאחרונה והעיקר מחמת שראו המכשולות</w:t>
      </w:r>
      <w:r>
        <w:rPr>
          <w:rFonts w:hint="cs"/>
          <w:rtl/>
        </w:rPr>
        <w:t xml:space="preserve"> </w:t>
      </w:r>
      <w:r>
        <w:rPr>
          <w:rtl/>
        </w:rPr>
        <w:t>והפרצות שיצאו מזה וע״ז נאמר כמה גדולים</w:t>
      </w:r>
      <w:r>
        <w:rPr>
          <w:rFonts w:hint="cs"/>
          <w:rtl/>
        </w:rPr>
        <w:t xml:space="preserve"> </w:t>
      </w:r>
      <w:r>
        <w:rPr>
          <w:rtl/>
        </w:rPr>
        <w:t>דברי חכמים</w:t>
      </w:r>
      <w:r>
        <w:rPr>
          <w:rFonts w:hint="cs"/>
          <w:rtl/>
        </w:rPr>
        <w:t>".</w:t>
      </w:r>
    </w:p>
    <w:p w14:paraId="18957F4D" w14:textId="77777777" w:rsidR="00C13C83" w:rsidRDefault="00C13C83" w:rsidP="00C13C83">
      <w:pPr>
        <w:jc w:val="both"/>
      </w:pPr>
    </w:p>
    <w:p w14:paraId="43F84E68" w14:textId="4218358B" w:rsidR="00571019" w:rsidRDefault="00915C45" w:rsidP="00230BBF">
      <w:pPr>
        <w:numPr>
          <w:ilvl w:val="1"/>
          <w:numId w:val="2"/>
        </w:numPr>
        <w:jc w:val="both"/>
      </w:pPr>
      <w:r>
        <w:rPr>
          <w:rFonts w:hint="cs"/>
          <w:rtl/>
        </w:rPr>
        <w:t>מראי מקומות</w:t>
      </w:r>
      <w:r w:rsidR="00990706">
        <w:rPr>
          <w:rFonts w:hint="cs"/>
          <w:rtl/>
        </w:rPr>
        <w:t xml:space="preserve"> </w:t>
      </w:r>
      <w:r w:rsidR="00990706">
        <w:rPr>
          <w:rtl/>
        </w:rPr>
        <w:t>–</w:t>
      </w:r>
      <w:r w:rsidR="00D31830">
        <w:rPr>
          <w:rFonts w:hint="cs"/>
          <w:rtl/>
        </w:rPr>
        <w:t xml:space="preserve"> </w:t>
      </w:r>
      <w:r w:rsidR="00D31830" w:rsidRPr="001B4B91">
        <w:rPr>
          <w:rFonts w:hint="cs"/>
          <w:u w:val="single"/>
          <w:rtl/>
        </w:rPr>
        <w:t>עמק התשובה</w:t>
      </w:r>
      <w:r w:rsidR="00D31830">
        <w:rPr>
          <w:rFonts w:hint="cs"/>
          <w:rtl/>
        </w:rPr>
        <w:t xml:space="preserve"> (אור ישראל גליון ס"ה עמ' נ"ז),</w:t>
      </w:r>
      <w:r w:rsidR="009E2C0A">
        <w:rPr>
          <w:rFonts w:hint="cs"/>
          <w:rtl/>
        </w:rPr>
        <w:t xml:space="preserve"> </w:t>
      </w:r>
      <w:r w:rsidR="0069147E" w:rsidRPr="0069147E">
        <w:rPr>
          <w:rFonts w:hint="cs"/>
          <w:u w:val="single"/>
          <w:rtl/>
        </w:rPr>
        <w:t>ברית אברהם</w:t>
      </w:r>
      <w:r w:rsidR="0069147E">
        <w:rPr>
          <w:rFonts w:hint="cs"/>
          <w:rtl/>
        </w:rPr>
        <w:t xml:space="preserve"> (ח"ה סי' מ"ב),</w:t>
      </w:r>
      <w:r w:rsidR="0015396F">
        <w:rPr>
          <w:rFonts w:hint="cs"/>
          <w:rtl/>
        </w:rPr>
        <w:t xml:space="preserve"> </w:t>
      </w:r>
      <w:r w:rsidR="0015396F" w:rsidRPr="0015396F">
        <w:rPr>
          <w:rFonts w:hint="cs"/>
          <w:u w:val="single"/>
          <w:rtl/>
        </w:rPr>
        <w:t>גן נעול</w:t>
      </w:r>
      <w:r w:rsidR="0015396F">
        <w:rPr>
          <w:rFonts w:hint="cs"/>
          <w:rtl/>
        </w:rPr>
        <w:t xml:space="preserve"> (פרק ח' סעי' ל"ג)</w:t>
      </w:r>
      <w:r w:rsidR="00454B47">
        <w:rPr>
          <w:rFonts w:hint="cs"/>
          <w:rtl/>
        </w:rPr>
        <w:t xml:space="preserve">, </w:t>
      </w:r>
      <w:r w:rsidR="00454B47" w:rsidRPr="00454B47">
        <w:rPr>
          <w:rFonts w:hint="cs"/>
          <w:u w:val="single"/>
          <w:rtl/>
        </w:rPr>
        <w:t>אהל יעקב</w:t>
      </w:r>
      <w:r w:rsidR="00454B47">
        <w:rPr>
          <w:rFonts w:hint="cs"/>
          <w:rtl/>
        </w:rPr>
        <w:t xml:space="preserve"> (יחוד סעי' קמ"ג</w:t>
      </w:r>
      <w:r w:rsidR="00696AFE">
        <w:rPr>
          <w:rFonts w:hint="cs"/>
          <w:rtl/>
        </w:rPr>
        <w:t>, דפו"ח סעי' קס"ג</w:t>
      </w:r>
      <w:r w:rsidR="00454B47">
        <w:rPr>
          <w:rFonts w:hint="cs"/>
          <w:rtl/>
        </w:rPr>
        <w:t>)</w:t>
      </w:r>
      <w:r w:rsidR="0069147E">
        <w:rPr>
          <w:rFonts w:hint="cs"/>
          <w:rtl/>
        </w:rPr>
        <w:t xml:space="preserve">, </w:t>
      </w:r>
      <w:r w:rsidR="0069147E" w:rsidRPr="0069147E">
        <w:rPr>
          <w:rFonts w:hint="cs"/>
          <w:u w:val="single"/>
          <w:rtl/>
        </w:rPr>
        <w:t>אוצר היחוד</w:t>
      </w:r>
      <w:r w:rsidR="0069147E">
        <w:rPr>
          <w:rFonts w:hint="cs"/>
          <w:rtl/>
        </w:rPr>
        <w:t xml:space="preserve"> (שו"ת סי' כ"ח, עמ' קכ"ז)</w:t>
      </w:r>
      <w:r w:rsidR="00401DE4">
        <w:rPr>
          <w:rFonts w:hint="cs"/>
          <w:rtl/>
        </w:rPr>
        <w:t xml:space="preserve">, </w:t>
      </w:r>
      <w:r w:rsidR="00401DE4" w:rsidRPr="00401DE4">
        <w:rPr>
          <w:rFonts w:hint="cs"/>
          <w:u w:val="single"/>
          <w:rtl/>
        </w:rPr>
        <w:t>עומק הפשט</w:t>
      </w:r>
      <w:r w:rsidR="00401DE4">
        <w:rPr>
          <w:rFonts w:hint="cs"/>
          <w:rtl/>
        </w:rPr>
        <w:t xml:space="preserve"> (גליון ש"ח)</w:t>
      </w:r>
      <w:r w:rsidR="00571019">
        <w:rPr>
          <w:rFonts w:hint="cs"/>
          <w:rtl/>
        </w:rPr>
        <w:t>.</w:t>
      </w:r>
    </w:p>
    <w:p w14:paraId="786626A7" w14:textId="77777777" w:rsidR="008C2D0A" w:rsidRPr="008C2D0A" w:rsidRDefault="008C2D0A" w:rsidP="00230BBF">
      <w:pPr>
        <w:numPr>
          <w:ilvl w:val="2"/>
          <w:numId w:val="2"/>
        </w:numPr>
        <w:jc w:val="both"/>
      </w:pPr>
      <w:r w:rsidRPr="00560D84">
        <w:rPr>
          <w:u w:val="single"/>
          <w:rtl/>
        </w:rPr>
        <w:t>הגרז"נ גולדברג</w:t>
      </w:r>
      <w:r>
        <w:rPr>
          <w:rtl/>
        </w:rPr>
        <w:t xml:space="preserve"> זצ"ל (</w:t>
      </w:r>
      <w:r>
        <w:rPr>
          <w:rFonts w:hint="cs"/>
          <w:rtl/>
        </w:rPr>
        <w:t>פעמי יעקב גליון ע"ז עמ' קנ"ד,</w:t>
      </w:r>
      <w:r>
        <w:rPr>
          <w:rtl/>
        </w:rPr>
        <w:t xml:space="preserve"> אהל יעקב יחוד [דפו"ח</w:t>
      </w:r>
      <w:r>
        <w:rPr>
          <w:rFonts w:hint="cs"/>
          <w:rtl/>
        </w:rPr>
        <w:t>]</w:t>
      </w:r>
      <w:r>
        <w:rPr>
          <w:rtl/>
        </w:rPr>
        <w:t xml:space="preserve"> עמ' תקנ"</w:t>
      </w:r>
      <w:r>
        <w:rPr>
          <w:rFonts w:hint="cs"/>
          <w:rtl/>
        </w:rPr>
        <w:t>ו אות ד'</w:t>
      </w:r>
      <w:r>
        <w:rPr>
          <w:rtl/>
        </w:rPr>
        <w:t>) – "אם יש מצלמות המצלמות את הנעשה בחדרי הבית ואנשים צופים בזה במקום</w:t>
      </w:r>
      <w:r>
        <w:rPr>
          <w:rFonts w:hint="cs"/>
          <w:rtl/>
        </w:rPr>
        <w:t xml:space="preserve"> </w:t>
      </w:r>
      <w:r>
        <w:rPr>
          <w:rtl/>
        </w:rPr>
        <w:t>אחר, בזה אין חשש יחוד, והוי כפתח פתוח לרשות הרבים, שהרי הרבים יודעים</w:t>
      </w:r>
      <w:r>
        <w:rPr>
          <w:rFonts w:hint="cs"/>
          <w:rtl/>
        </w:rPr>
        <w:t xml:space="preserve"> </w:t>
      </w:r>
      <w:r>
        <w:rPr>
          <w:rtl/>
        </w:rPr>
        <w:t>מה נעשה בבית. ובאמת בצבא, ידוע שקיימות מצלמות כאלו בכל החדרים, מטעמי</w:t>
      </w:r>
      <w:r>
        <w:rPr>
          <w:rFonts w:hint="cs"/>
          <w:rtl/>
        </w:rPr>
        <w:t xml:space="preserve"> </w:t>
      </w:r>
      <w:r>
        <w:rPr>
          <w:rtl/>
        </w:rPr>
        <w:t>בטיחות, והדבר מציל את השוהים שם גם מאיסור יחוד. אמנם בכפרים שבפולין</w:t>
      </w:r>
      <w:r>
        <w:rPr>
          <w:rFonts w:hint="cs"/>
          <w:rtl/>
        </w:rPr>
        <w:t xml:space="preserve"> </w:t>
      </w:r>
      <w:r>
        <w:rPr>
          <w:rtl/>
        </w:rPr>
        <w:t>ורוסיא הסמוכים לקברי הצדיקים מסתבר שלא קיימים כאלו מצלמות, ולכן לא</w:t>
      </w:r>
      <w:r>
        <w:rPr>
          <w:rFonts w:hint="cs"/>
          <w:rtl/>
        </w:rPr>
        <w:t xml:space="preserve"> </w:t>
      </w:r>
      <w:r>
        <w:rPr>
          <w:rtl/>
        </w:rPr>
        <w:t>שייך בהם היתר זה, אך עכ"פ בבית שבכל זאת קיימות מצלמות כאלו, אין חשש</w:t>
      </w:r>
      <w:r>
        <w:rPr>
          <w:rFonts w:hint="cs"/>
          <w:rtl/>
        </w:rPr>
        <w:t xml:space="preserve"> </w:t>
      </w:r>
      <w:r>
        <w:rPr>
          <w:rtl/>
        </w:rPr>
        <w:t>לשכור בהם חדר שהמצלמה כאמור מצילה מיחוד.</w:t>
      </w:r>
      <w:r>
        <w:rPr>
          <w:rFonts w:hint="cs"/>
          <w:rtl/>
        </w:rPr>
        <w:t xml:space="preserve"> </w:t>
      </w:r>
      <w:r>
        <w:rPr>
          <w:rtl/>
        </w:rPr>
        <w:t>ויש להוסיף, שהמצלמות המצילות מיחוד, צריכות להיות בכל החדרים בהם עוברים</w:t>
      </w:r>
      <w:r>
        <w:rPr>
          <w:rFonts w:hint="cs"/>
          <w:rtl/>
        </w:rPr>
        <w:t xml:space="preserve"> </w:t>
      </w:r>
      <w:r>
        <w:rPr>
          <w:rtl/>
        </w:rPr>
        <w:t>היהודים, כגון במסדרון המוביל לדלת היציאה, במטבח וכדומה, שהרי</w:t>
      </w:r>
      <w:r>
        <w:rPr>
          <w:rFonts w:hint="cs"/>
          <w:rtl/>
        </w:rPr>
        <w:t xml:space="preserve"> </w:t>
      </w:r>
      <w:r>
        <w:rPr>
          <w:rtl/>
        </w:rPr>
        <w:t>כשישראלים נמצאים שם הם ג"כ צריכים שומר מיחוד. אמנם בשאר חדרי הבית אין</w:t>
      </w:r>
      <w:r>
        <w:rPr>
          <w:rFonts w:hint="cs"/>
          <w:rtl/>
        </w:rPr>
        <w:t xml:space="preserve"> </w:t>
      </w:r>
      <w:r>
        <w:rPr>
          <w:rtl/>
        </w:rPr>
        <w:t>צריך שיהיו מצלמות, ולא חיישינן שיתקפנו יצרו להכנס לחדרים שאין בהם</w:t>
      </w:r>
      <w:r>
        <w:rPr>
          <w:rFonts w:hint="cs"/>
          <w:rtl/>
        </w:rPr>
        <w:t xml:space="preserve"> </w:t>
      </w:r>
      <w:r>
        <w:rPr>
          <w:rtl/>
        </w:rPr>
        <w:t>מצלמות ולהתייחד שם, משום דכל זמן שאינם במצב של יחוד אין לחוש שמא</w:t>
      </w:r>
      <w:r>
        <w:rPr>
          <w:rFonts w:hint="cs"/>
          <w:rtl/>
        </w:rPr>
        <w:t xml:space="preserve"> </w:t>
      </w:r>
      <w:r>
        <w:rPr>
          <w:rtl/>
        </w:rPr>
        <w:t>יבואו לידי יחוד. כעין מה שמצינו בבית שמואל (ס"ק ט'), שכתב דגם בדרך מספיק</w:t>
      </w:r>
      <w:r>
        <w:rPr>
          <w:rFonts w:hint="cs"/>
          <w:rtl/>
        </w:rPr>
        <w:t xml:space="preserve"> </w:t>
      </w:r>
      <w:r>
        <w:rPr>
          <w:rtl/>
        </w:rPr>
        <w:t>ב' כשרים ואין צריך שלשה (אא"כ הולכים לשמור אותה), ולא חיישינן שמא ילך אחד</w:t>
      </w:r>
      <w:r>
        <w:rPr>
          <w:rFonts w:hint="cs"/>
          <w:rtl/>
        </w:rPr>
        <w:t xml:space="preserve"> </w:t>
      </w:r>
      <w:r>
        <w:rPr>
          <w:rtl/>
        </w:rPr>
        <w:t>לצרכיו והשני יתייחד עם האשה, דכיון שכרגע אינם במצב של יחוד, לא שייך כאן</w:t>
      </w:r>
      <w:r>
        <w:rPr>
          <w:rFonts w:hint="cs"/>
          <w:rtl/>
        </w:rPr>
        <w:t xml:space="preserve"> </w:t>
      </w:r>
      <w:r>
        <w:rPr>
          <w:rtl/>
        </w:rPr>
        <w:t>תקיפת היצר, ואם אחד יבקש לילך לנקביו ילך חבירו עמו ולא ישאר עם הערוה</w:t>
      </w:r>
      <w:r>
        <w:rPr>
          <w:rFonts w:hint="cs"/>
          <w:rtl/>
        </w:rPr>
        <w:t xml:space="preserve"> </w:t>
      </w:r>
      <w:r>
        <w:rPr>
          <w:rtl/>
        </w:rPr>
        <w:t>לבדו עיי"ש. הרי שכאשר אינם במצב של יחוד אנו תולין שישמר מיחוד עד כדי כך</w:t>
      </w:r>
      <w:r>
        <w:rPr>
          <w:rFonts w:hint="cs"/>
          <w:rtl/>
        </w:rPr>
        <w:t xml:space="preserve"> </w:t>
      </w:r>
      <w:r>
        <w:rPr>
          <w:rtl/>
        </w:rPr>
        <w:t>שאפילו יצא מהמקום שהוא שם בכדי שלא להכשל, וכ"ש בנידון דידן שלא נחשוש</w:t>
      </w:r>
      <w:r>
        <w:rPr>
          <w:rFonts w:hint="cs"/>
          <w:rtl/>
        </w:rPr>
        <w:t xml:space="preserve"> </w:t>
      </w:r>
      <w:r>
        <w:rPr>
          <w:rtl/>
        </w:rPr>
        <w:t>שיעבור בקום ועשה ויכנס למקום היחוד</w:t>
      </w:r>
      <w:r>
        <w:rPr>
          <w:rFonts w:hint="cs"/>
          <w:rtl/>
        </w:rPr>
        <w:t>".</w:t>
      </w:r>
    </w:p>
    <w:p w14:paraId="75CAB0E0" w14:textId="01E5C1C5" w:rsidR="00560D84" w:rsidRDefault="00EB755C" w:rsidP="008C2D0A">
      <w:pPr>
        <w:ind w:left="397"/>
        <w:jc w:val="both"/>
      </w:pPr>
      <w:r w:rsidRPr="00EB755C">
        <w:rPr>
          <w:rFonts w:hint="cs"/>
          <w:u w:val="single"/>
          <w:rtl/>
        </w:rPr>
        <w:t>הגרז"נ גולדברג</w:t>
      </w:r>
      <w:r w:rsidRPr="00EB755C">
        <w:rPr>
          <w:rFonts w:hint="cs"/>
          <w:rtl/>
        </w:rPr>
        <w:t xml:space="preserve"> </w:t>
      </w:r>
      <w:r w:rsidR="002E7AC0">
        <w:rPr>
          <w:rFonts w:hint="cs"/>
          <w:rtl/>
        </w:rPr>
        <w:t>זצ"ל</w:t>
      </w:r>
      <w:r w:rsidRPr="00EB755C">
        <w:rPr>
          <w:rFonts w:hint="cs"/>
          <w:rtl/>
        </w:rPr>
        <w:t xml:space="preserve"> (אהל יעקב </w:t>
      </w:r>
      <w:r w:rsidRPr="00EB755C">
        <w:rPr>
          <w:rtl/>
        </w:rPr>
        <w:t>יחוד עמ' תק</w:t>
      </w:r>
      <w:r w:rsidRPr="00EB755C">
        <w:rPr>
          <w:rFonts w:hint="cs"/>
          <w:rtl/>
        </w:rPr>
        <w:t>מ"ב</w:t>
      </w:r>
      <w:r w:rsidR="00401DE4">
        <w:rPr>
          <w:rFonts w:hint="cs"/>
          <w:rtl/>
        </w:rPr>
        <w:t xml:space="preserve"> </w:t>
      </w:r>
      <w:r w:rsidR="00696AFE">
        <w:rPr>
          <w:rFonts w:hint="cs"/>
          <w:rtl/>
        </w:rPr>
        <w:t>[דפו"ח,</w:t>
      </w:r>
      <w:r w:rsidR="00401DE4">
        <w:rPr>
          <w:rFonts w:hint="cs"/>
          <w:rtl/>
        </w:rPr>
        <w:t xml:space="preserve"> </w:t>
      </w:r>
      <w:r w:rsidR="00696AFE">
        <w:rPr>
          <w:rFonts w:hint="cs"/>
          <w:rtl/>
        </w:rPr>
        <w:t>עמ' תקנ"ז]</w:t>
      </w:r>
      <w:r w:rsidRPr="00EB755C">
        <w:rPr>
          <w:rFonts w:hint="cs"/>
          <w:rtl/>
        </w:rPr>
        <w:t>) – "שמסתבר שאפשר להחשיב את המצלמה כפתח פתוח אם יש לפתוח ג' אנשים שמסתכלים על ה'ודיאו'".</w:t>
      </w:r>
    </w:p>
    <w:p w14:paraId="13CEDB71" w14:textId="06E8D6BC" w:rsidR="004C5F4F" w:rsidRDefault="004C5F4F" w:rsidP="00230BBF">
      <w:pPr>
        <w:numPr>
          <w:ilvl w:val="2"/>
          <w:numId w:val="2"/>
        </w:numPr>
        <w:jc w:val="both"/>
      </w:pPr>
      <w:r w:rsidRPr="004C5F4F">
        <w:rPr>
          <w:rFonts w:hint="cs"/>
          <w:u w:val="single"/>
          <w:rtl/>
        </w:rPr>
        <w:t>ויברך דוד</w:t>
      </w:r>
      <w:r>
        <w:rPr>
          <w:rFonts w:hint="cs"/>
          <w:rtl/>
        </w:rPr>
        <w:t xml:space="preserve"> (אהל יעקב יחוד עמ' תר"ד</w:t>
      </w:r>
      <w:r w:rsidR="00C56075">
        <w:rPr>
          <w:rFonts w:hint="cs"/>
          <w:rtl/>
        </w:rPr>
        <w:t xml:space="preserve"> </w:t>
      </w:r>
      <w:r w:rsidR="00C56075">
        <w:rPr>
          <w:rtl/>
        </w:rPr>
        <w:t>[דפו"ח, עמ' ת</w:t>
      </w:r>
      <w:r w:rsidR="00C56075">
        <w:rPr>
          <w:rFonts w:hint="cs"/>
          <w:rtl/>
        </w:rPr>
        <w:t>רל"ב</w:t>
      </w:r>
      <w:r w:rsidR="00C56075">
        <w:rPr>
          <w:rtl/>
        </w:rPr>
        <w:t>]</w:t>
      </w:r>
      <w:r>
        <w:rPr>
          <w:rFonts w:hint="cs"/>
          <w:rtl/>
        </w:rPr>
        <w:t xml:space="preserve"> אות כ"א)</w:t>
      </w:r>
      <w:r w:rsidR="00C56075">
        <w:rPr>
          <w:rFonts w:hint="cs"/>
          <w:rtl/>
        </w:rPr>
        <w:t xml:space="preserve"> </w:t>
      </w:r>
      <w:r w:rsidR="00C56075">
        <w:rPr>
          <w:rtl/>
        </w:rPr>
        <w:t>–</w:t>
      </w:r>
      <w:r w:rsidR="00C56075">
        <w:rPr>
          <w:rFonts w:hint="cs"/>
          <w:rtl/>
        </w:rPr>
        <w:t xml:space="preserve"> "</w:t>
      </w:r>
      <w:r w:rsidR="00C56075">
        <w:rPr>
          <w:rtl/>
        </w:rPr>
        <w:t>שאלה: קלאוז"ט-סירקו"ט אם מצלת מן איסור יחוד.</w:t>
      </w:r>
      <w:r w:rsidR="00C56075">
        <w:rPr>
          <w:rFonts w:hint="cs"/>
          <w:rtl/>
        </w:rPr>
        <w:t xml:space="preserve"> </w:t>
      </w:r>
      <w:r w:rsidR="00C56075">
        <w:rPr>
          <w:rtl/>
        </w:rPr>
        <w:t xml:space="preserve">תשובה: לכאורה מצלת דדינו כפתוחה לרשות הרבים, אבל זה </w:t>
      </w:r>
      <w:r w:rsidR="00C56075" w:rsidRPr="00C56075">
        <w:rPr>
          <w:b/>
          <w:bCs/>
          <w:rtl/>
        </w:rPr>
        <w:t>דוקא אם אחד</w:t>
      </w:r>
      <w:r w:rsidR="00C56075" w:rsidRPr="00C56075">
        <w:rPr>
          <w:rFonts w:hint="cs"/>
          <w:b/>
          <w:bCs/>
          <w:rtl/>
        </w:rPr>
        <w:t xml:space="preserve"> </w:t>
      </w:r>
      <w:r w:rsidR="00C56075" w:rsidRPr="00C56075">
        <w:rPr>
          <w:b/>
          <w:bCs/>
          <w:rtl/>
        </w:rPr>
        <w:t>משניהם יושבים</w:t>
      </w:r>
      <w:r w:rsidR="00C56075">
        <w:rPr>
          <w:rtl/>
        </w:rPr>
        <w:t xml:space="preserve"> כנגד המצלמה כל הזמן אבל בלאו הכי כשיקום לעשות</w:t>
      </w:r>
      <w:r w:rsidR="00C56075">
        <w:rPr>
          <w:rFonts w:hint="cs"/>
          <w:rtl/>
        </w:rPr>
        <w:t xml:space="preserve"> </w:t>
      </w:r>
      <w:r w:rsidR="00C56075">
        <w:rPr>
          <w:rtl/>
        </w:rPr>
        <w:t>צרכיו הלא אז יכנסו במצב של יחוד האסורה, ועצה היעוצה לקבוע מצלמה כנגד</w:t>
      </w:r>
      <w:r w:rsidR="00C56075">
        <w:rPr>
          <w:rFonts w:hint="cs"/>
          <w:rtl/>
        </w:rPr>
        <w:t xml:space="preserve"> </w:t>
      </w:r>
      <w:r w:rsidR="00C56075">
        <w:rPr>
          <w:rtl/>
        </w:rPr>
        <w:t>שניהם, דזה אינו מצוי שילכו שניהם לדרכיהם בשעה אחד</w:t>
      </w:r>
      <w:r w:rsidR="00C56075">
        <w:rPr>
          <w:rFonts w:hint="cs"/>
          <w:rtl/>
        </w:rPr>
        <w:t>"</w:t>
      </w:r>
      <w:r>
        <w:rPr>
          <w:rFonts w:hint="cs"/>
          <w:rtl/>
        </w:rPr>
        <w:t>.</w:t>
      </w:r>
    </w:p>
    <w:p w14:paraId="0C285156" w14:textId="7B735D4A" w:rsidR="00571019" w:rsidRDefault="00571019" w:rsidP="00230BBF">
      <w:pPr>
        <w:numPr>
          <w:ilvl w:val="2"/>
          <w:numId w:val="2"/>
        </w:numPr>
        <w:jc w:val="both"/>
      </w:pPr>
      <w:r>
        <w:rPr>
          <w:rFonts w:hint="cs"/>
          <w:rtl/>
        </w:rPr>
        <w:t xml:space="preserve">עי' </w:t>
      </w:r>
      <w:r>
        <w:rPr>
          <w:rFonts w:hint="cs"/>
          <w:u w:val="single"/>
          <w:rtl/>
        </w:rPr>
        <w:t>משנת יוסף</w:t>
      </w:r>
      <w:r>
        <w:rPr>
          <w:rFonts w:hint="cs"/>
          <w:rtl/>
        </w:rPr>
        <w:t xml:space="preserve"> (</w:t>
      </w:r>
      <w:r w:rsidR="005A2100">
        <w:rPr>
          <w:rFonts w:hint="cs"/>
          <w:rtl/>
        </w:rPr>
        <w:t xml:space="preserve">חי"ב סי' קל"ד, </w:t>
      </w:r>
      <w:r>
        <w:rPr>
          <w:rFonts w:hint="cs"/>
          <w:rtl/>
        </w:rPr>
        <w:t>אהל יעקב</w:t>
      </w:r>
      <w:r w:rsidR="00EB755C">
        <w:rPr>
          <w:rFonts w:hint="cs"/>
          <w:rtl/>
        </w:rPr>
        <w:t xml:space="preserve"> </w:t>
      </w:r>
      <w:r w:rsidR="00EB755C" w:rsidRPr="00EB755C">
        <w:rPr>
          <w:rtl/>
        </w:rPr>
        <w:t xml:space="preserve">יחוד </w:t>
      </w:r>
      <w:r w:rsidR="008C5826">
        <w:rPr>
          <w:rFonts w:hint="cs"/>
          <w:rtl/>
        </w:rPr>
        <w:t xml:space="preserve">הע' קפ"ט </w:t>
      </w:r>
      <w:r w:rsidR="008C5826">
        <w:rPr>
          <w:rtl/>
        </w:rPr>
        <w:t>עמ' קמ"</w:t>
      </w:r>
      <w:r w:rsidR="008C5826">
        <w:rPr>
          <w:rFonts w:hint="cs"/>
          <w:rtl/>
        </w:rPr>
        <w:t>ט</w:t>
      </w:r>
      <w:r w:rsidR="00696AFE">
        <w:rPr>
          <w:rFonts w:hint="cs"/>
          <w:rtl/>
        </w:rPr>
        <w:t xml:space="preserve"> </w:t>
      </w:r>
      <w:r w:rsidR="00696AFE">
        <w:rPr>
          <w:rtl/>
        </w:rPr>
        <w:t>[דפו"ח, הע' רי"ב עמ' ק</w:t>
      </w:r>
      <w:r w:rsidR="00696AFE">
        <w:rPr>
          <w:rFonts w:hint="cs"/>
          <w:rtl/>
        </w:rPr>
        <w:t>פ"א</w:t>
      </w:r>
      <w:r w:rsidR="00696AFE">
        <w:rPr>
          <w:rtl/>
        </w:rPr>
        <w:t>]</w:t>
      </w:r>
      <w:r w:rsidR="008C5826">
        <w:rPr>
          <w:rFonts w:hint="cs"/>
          <w:rtl/>
        </w:rPr>
        <w:t xml:space="preserve">, </w:t>
      </w:r>
      <w:r w:rsidR="00EB755C" w:rsidRPr="00EB755C">
        <w:rPr>
          <w:rtl/>
        </w:rPr>
        <w:t>עמ' תק</w:t>
      </w:r>
      <w:r w:rsidR="00EB755C">
        <w:rPr>
          <w:rFonts w:hint="cs"/>
          <w:rtl/>
        </w:rPr>
        <w:t>מ"ג</w:t>
      </w:r>
      <w:r w:rsidR="00EB755C" w:rsidRPr="00EB755C">
        <w:rPr>
          <w:rtl/>
        </w:rPr>
        <w:t xml:space="preserve"> </w:t>
      </w:r>
      <w:r w:rsidR="00696AFE">
        <w:rPr>
          <w:rFonts w:hint="cs"/>
          <w:rtl/>
        </w:rPr>
        <w:t xml:space="preserve">[דפו"ח, עמ' תקנ"ח] </w:t>
      </w:r>
      <w:r w:rsidR="00EB755C" w:rsidRPr="00EB755C">
        <w:rPr>
          <w:rtl/>
        </w:rPr>
        <w:t xml:space="preserve">אות </w:t>
      </w:r>
      <w:r w:rsidR="00EB755C">
        <w:rPr>
          <w:rFonts w:hint="cs"/>
          <w:rtl/>
        </w:rPr>
        <w:t>ג</w:t>
      </w:r>
      <w:r w:rsidR="00EB755C" w:rsidRPr="00EB755C">
        <w:rPr>
          <w:rtl/>
        </w:rPr>
        <w:t>'</w:t>
      </w:r>
      <w:r>
        <w:rPr>
          <w:rFonts w:hint="cs"/>
          <w:rtl/>
        </w:rPr>
        <w:t xml:space="preserve">) – "האם מותר להתייחד במקום שנמצא שם מצלמת ווידיאו שמצלמת את כל הנעשה בחדר כמו שפתח פתוח לרשות הרבים. תשובה: בענין יחוד כשיש עין אלקטרונית שהן מצלמות המצלמות ואפשר לראות את הנעשה כנגד המצלמה בחדרי חדרים, [יבוא מוסר השכל להם אם יסתר איש במסתרים ואני לא אראנו]. ובספר חדש על אבן העזר שיצא לאור מקרוב כתב להתיר יחוד אם יש מצלמה כזו. אבל מורי ההוראה חולקים עליו, שזה אינו מתיר יחוד [ופשוט שהמצלמה לא מצלמת כל הזוות, ואפשר לכסות אותה עם חתיכת נייר וכו']. ולענין מה שדנים לגבי יחוד בבנק בתוך הכספת במקום שיש שם מצלמה, כתב לי וז"ל ולכאורה אפשר להקל בחדר הכספות של הבנקים, ששם אין דלת כי אם סויג, או דלת עם חלון, ואז גם הפקיד של הכספת פותח למשהו היא נראית בחדר החיצון צריך הסורג או החלון שבדלת, ובחדר הפנימי של הכספת אפשר לעשות יחוד בזוית אחת או כיסוי במצלמה, אבל הקפיד מירתת, כי זה מקום שרבים מחכים בחוץ בתור, ומסתכלים פנימה, ואם ינסה לדבר משהו עם האשה שנכנסה והיא תתלונן על זה מיד מפטרים אותה מהעבודה. אבל </w:t>
      </w:r>
      <w:r w:rsidRPr="004F3373">
        <w:rPr>
          <w:rFonts w:hint="cs"/>
          <w:b/>
          <w:bCs/>
          <w:rtl/>
        </w:rPr>
        <w:t>במקום עבודה קבוע</w:t>
      </w:r>
      <w:r>
        <w:rPr>
          <w:rFonts w:hint="cs"/>
          <w:rtl/>
        </w:rPr>
        <w:t xml:space="preserve">, חלילה לעבוד איש ואשה באופן של יחוד, אפילו אם יש מצלמה ואין אפטרופוס לעריות, וגם מצוי אצל רופאים ועורכי דין עם מזכירות שלהם אוי לו ואוי לנפשו, שמכניס עצמו לתוך היצר הרע ממש, ויבטח בד' שימצא לו עבודה בהיתר, </w:t>
      </w:r>
      <w:r w:rsidR="004F3373">
        <w:rPr>
          <w:rFonts w:hint="cs"/>
          <w:rtl/>
        </w:rPr>
        <w:t>'</w:t>
      </w:r>
      <w:r>
        <w:rPr>
          <w:rFonts w:hint="cs"/>
          <w:rtl/>
        </w:rPr>
        <w:t>והקב"ה רצון יראיו יעשה', עכ"ל</w:t>
      </w:r>
      <w:r w:rsidR="004F3373">
        <w:rPr>
          <w:rFonts w:hint="cs"/>
          <w:rtl/>
        </w:rPr>
        <w:t>"</w:t>
      </w:r>
      <w:r>
        <w:rPr>
          <w:rFonts w:hint="cs"/>
          <w:rtl/>
        </w:rPr>
        <w:t>.</w:t>
      </w:r>
    </w:p>
    <w:p w14:paraId="148BFC7F" w14:textId="67AF382D" w:rsidR="003112A8" w:rsidRDefault="00571019" w:rsidP="00230BBF">
      <w:pPr>
        <w:numPr>
          <w:ilvl w:val="2"/>
          <w:numId w:val="2"/>
        </w:numPr>
        <w:jc w:val="both"/>
      </w:pPr>
      <w:r>
        <w:rPr>
          <w:rFonts w:hint="cs"/>
          <w:u w:val="single"/>
          <w:rtl/>
        </w:rPr>
        <w:t>שבט הקהתי</w:t>
      </w:r>
      <w:r>
        <w:rPr>
          <w:rFonts w:hint="cs"/>
          <w:rtl/>
        </w:rPr>
        <w:t xml:space="preserve"> (אהל יעקב</w:t>
      </w:r>
      <w:r w:rsidR="004F3373">
        <w:rPr>
          <w:rFonts w:hint="cs"/>
          <w:rtl/>
        </w:rPr>
        <w:t xml:space="preserve"> </w:t>
      </w:r>
      <w:r w:rsidR="004F3373" w:rsidRPr="004F3373">
        <w:rPr>
          <w:rtl/>
        </w:rPr>
        <w:t>יחוד עמ' ת</w:t>
      </w:r>
      <w:r w:rsidR="004F3373">
        <w:rPr>
          <w:rFonts w:hint="cs"/>
          <w:rtl/>
        </w:rPr>
        <w:t>ר"ו</w:t>
      </w:r>
      <w:r w:rsidR="00696AFE">
        <w:rPr>
          <w:rFonts w:hint="cs"/>
          <w:rtl/>
        </w:rPr>
        <w:t xml:space="preserve"> [דפו"ח, עמ' תרט"ז]</w:t>
      </w:r>
      <w:r>
        <w:rPr>
          <w:rFonts w:hint="cs"/>
          <w:rtl/>
        </w:rPr>
        <w:t>) – "אפילו לאלו שסוברים דמהני יחוד זה רק אם המצלמה הוא במקום גלוי ורואין אותו".</w:t>
      </w:r>
    </w:p>
    <w:p w14:paraId="27574975" w14:textId="735B97CF" w:rsidR="00544883" w:rsidRDefault="00544883" w:rsidP="00230BBF">
      <w:pPr>
        <w:numPr>
          <w:ilvl w:val="2"/>
          <w:numId w:val="2"/>
        </w:numPr>
        <w:jc w:val="both"/>
      </w:pPr>
      <w:r w:rsidRPr="00C24282">
        <w:rPr>
          <w:rFonts w:hint="cs"/>
          <w:u w:val="single"/>
          <w:rtl/>
        </w:rPr>
        <w:t>הל' חג בחג</w:t>
      </w:r>
      <w:r w:rsidRPr="001170EC">
        <w:rPr>
          <w:rFonts w:hint="cs"/>
          <w:rtl/>
        </w:rPr>
        <w:t xml:space="preserve"> (אור ישראל גליון ס"ז עמ' כ"</w:t>
      </w:r>
      <w:r>
        <w:rPr>
          <w:rFonts w:hint="cs"/>
          <w:rtl/>
        </w:rPr>
        <w:t>ט</w:t>
      </w:r>
      <w:r w:rsidRPr="001170EC">
        <w:rPr>
          <w:rFonts w:hint="cs"/>
          <w:rtl/>
        </w:rPr>
        <w:t>)</w:t>
      </w:r>
      <w:r>
        <w:rPr>
          <w:rFonts w:hint="cs"/>
          <w:rtl/>
        </w:rPr>
        <w:t xml:space="preserve"> </w:t>
      </w:r>
      <w:r>
        <w:rPr>
          <w:rtl/>
        </w:rPr>
        <w:t>–</w:t>
      </w:r>
      <w:r>
        <w:rPr>
          <w:rFonts w:hint="cs"/>
          <w:rtl/>
        </w:rPr>
        <w:t xml:space="preserve"> "</w:t>
      </w:r>
      <w:r>
        <w:rPr>
          <w:rtl/>
        </w:rPr>
        <w:t>ויש בזה ב</w:t>
      </w:r>
      <w:r>
        <w:rPr>
          <w:rFonts w:hint="cs"/>
          <w:rtl/>
        </w:rPr>
        <w:t>'</w:t>
      </w:r>
      <w:r>
        <w:rPr>
          <w:rtl/>
        </w:rPr>
        <w:t xml:space="preserve"> סוגי מצלמות ישנן מצלמות</w:t>
      </w:r>
      <w:r>
        <w:rPr>
          <w:rFonts w:hint="cs"/>
          <w:rtl/>
        </w:rPr>
        <w:t xml:space="preserve"> </w:t>
      </w:r>
      <w:r>
        <w:rPr>
          <w:rtl/>
        </w:rPr>
        <w:t>שמצלמות ואפשר לעיין בהם לאחר מכן</w:t>
      </w:r>
      <w:r>
        <w:rPr>
          <w:rFonts w:hint="cs"/>
          <w:rtl/>
        </w:rPr>
        <w:t xml:space="preserve"> </w:t>
      </w:r>
      <w:r>
        <w:rPr>
          <w:rtl/>
        </w:rPr>
        <w:t>ולראות במעשיהן וישנן מצלמות הפתוחות</w:t>
      </w:r>
      <w:r>
        <w:rPr>
          <w:rFonts w:hint="cs"/>
          <w:rtl/>
        </w:rPr>
        <w:t xml:space="preserve"> </w:t>
      </w:r>
      <w:r>
        <w:rPr>
          <w:rtl/>
        </w:rPr>
        <w:t>לכל וכל העובר במשרד רואה במעשיהם, הנה</w:t>
      </w:r>
      <w:r>
        <w:rPr>
          <w:rFonts w:hint="cs"/>
          <w:rtl/>
        </w:rPr>
        <w:t xml:space="preserve"> </w:t>
      </w:r>
      <w:r>
        <w:rPr>
          <w:rtl/>
        </w:rPr>
        <w:t>אם המדובר ביחוד עראי כמטופל ההולך</w:t>
      </w:r>
      <w:r>
        <w:rPr>
          <w:rFonts w:hint="cs"/>
          <w:rtl/>
        </w:rPr>
        <w:t xml:space="preserve"> </w:t>
      </w:r>
      <w:r>
        <w:rPr>
          <w:rtl/>
        </w:rPr>
        <w:t>לבדיקות במרפאה וכדו</w:t>
      </w:r>
      <w:r>
        <w:rPr>
          <w:rFonts w:hint="cs"/>
          <w:rtl/>
        </w:rPr>
        <w:t>'</w:t>
      </w:r>
      <w:r>
        <w:rPr>
          <w:rtl/>
        </w:rPr>
        <w:t xml:space="preserve"> באופן שאין לבו גס</w:t>
      </w:r>
      <w:r>
        <w:rPr>
          <w:rFonts w:hint="cs"/>
          <w:rtl/>
        </w:rPr>
        <w:t xml:space="preserve"> </w:t>
      </w:r>
      <w:r>
        <w:rPr>
          <w:rtl/>
        </w:rPr>
        <w:t>בה</w:t>
      </w:r>
      <w:r w:rsidR="00C24282">
        <w:rPr>
          <w:rFonts w:hint="cs"/>
          <w:rtl/>
        </w:rPr>
        <w:t xml:space="preserve">, </w:t>
      </w:r>
      <w:r w:rsidR="00C24282">
        <w:rPr>
          <w:rtl/>
        </w:rPr>
        <w:t>בזה לשי</w:t>
      </w:r>
      <w:r w:rsidR="00C24282">
        <w:rPr>
          <w:rFonts w:hint="cs"/>
          <w:rtl/>
        </w:rPr>
        <w:t>'</w:t>
      </w:r>
      <w:r w:rsidR="00C24282">
        <w:rPr>
          <w:rtl/>
        </w:rPr>
        <w:t xml:space="preserve"> הרמב</w:t>
      </w:r>
      <w:r w:rsidR="00C24282">
        <w:rPr>
          <w:rFonts w:hint="cs"/>
          <w:rtl/>
        </w:rPr>
        <w:t>"</w:t>
      </w:r>
      <w:r w:rsidR="00C24282">
        <w:rPr>
          <w:rtl/>
        </w:rPr>
        <w:t>ם וסיעתו דקיי</w:t>
      </w:r>
      <w:r w:rsidR="00C24282">
        <w:rPr>
          <w:rFonts w:hint="cs"/>
          <w:rtl/>
        </w:rPr>
        <w:t>"</w:t>
      </w:r>
      <w:r w:rsidR="00C24282">
        <w:rPr>
          <w:rtl/>
        </w:rPr>
        <w:t>ל כותיה</w:t>
      </w:r>
      <w:r w:rsidR="00C24282">
        <w:rPr>
          <w:rFonts w:hint="cs"/>
          <w:rtl/>
        </w:rPr>
        <w:t xml:space="preserve"> </w:t>
      </w:r>
      <w:r w:rsidR="00C24282">
        <w:rPr>
          <w:rtl/>
        </w:rPr>
        <w:t>בטוש</w:t>
      </w:r>
      <w:r w:rsidR="00C24282">
        <w:rPr>
          <w:rFonts w:hint="cs"/>
          <w:rtl/>
        </w:rPr>
        <w:t>"</w:t>
      </w:r>
      <w:r w:rsidR="00C24282">
        <w:rPr>
          <w:rtl/>
        </w:rPr>
        <w:t>ע יש להתיר וכדביאר החזו</w:t>
      </w:r>
      <w:r w:rsidR="00C24282">
        <w:rPr>
          <w:rFonts w:hint="cs"/>
          <w:rtl/>
        </w:rPr>
        <w:t>"</w:t>
      </w:r>
      <w:r w:rsidR="00C24282">
        <w:rPr>
          <w:rtl/>
        </w:rPr>
        <w:t>א היטב</w:t>
      </w:r>
      <w:r w:rsidR="00C24282">
        <w:rPr>
          <w:rFonts w:hint="cs"/>
          <w:rtl/>
        </w:rPr>
        <w:t xml:space="preserve"> </w:t>
      </w:r>
      <w:r w:rsidR="00C24282">
        <w:rPr>
          <w:rtl/>
        </w:rPr>
        <w:t>דיסוד</w:t>
      </w:r>
      <w:r>
        <w:rPr>
          <w:rFonts w:hint="cs"/>
          <w:rtl/>
        </w:rPr>
        <w:t xml:space="preserve"> ... </w:t>
      </w:r>
      <w:r w:rsidR="00C24282">
        <w:rPr>
          <w:rtl/>
        </w:rPr>
        <w:t>אך כאשר הנידון</w:t>
      </w:r>
      <w:r w:rsidR="00C24282">
        <w:rPr>
          <w:rFonts w:hint="cs"/>
          <w:rtl/>
        </w:rPr>
        <w:t xml:space="preserve"> </w:t>
      </w:r>
      <w:r w:rsidR="00C24282">
        <w:rPr>
          <w:rtl/>
        </w:rPr>
        <w:t>ביחוד במקום עבודה שהוא קבוע של אנשים</w:t>
      </w:r>
      <w:r w:rsidR="00C24282">
        <w:rPr>
          <w:rFonts w:hint="cs"/>
          <w:rtl/>
        </w:rPr>
        <w:t xml:space="preserve"> </w:t>
      </w:r>
      <w:r w:rsidR="00C24282">
        <w:rPr>
          <w:rtl/>
        </w:rPr>
        <w:t>שרגילה עמהן, אזי אין לך לבו גס בה גדול</w:t>
      </w:r>
      <w:r w:rsidR="00C24282">
        <w:rPr>
          <w:rFonts w:hint="cs"/>
          <w:rtl/>
        </w:rPr>
        <w:t xml:space="preserve"> </w:t>
      </w:r>
      <w:r w:rsidR="00C24282">
        <w:rPr>
          <w:rtl/>
        </w:rPr>
        <w:t>מזה וזה יותר לבו גס בה משושבין או מקרוב</w:t>
      </w:r>
      <w:r w:rsidR="00C24282">
        <w:rPr>
          <w:rFonts w:hint="cs"/>
          <w:rtl/>
        </w:rPr>
        <w:t xml:space="preserve"> </w:t>
      </w:r>
      <w:r w:rsidR="00C24282">
        <w:rPr>
          <w:rtl/>
        </w:rPr>
        <w:t>כיון דיש להם קשרי עבודה קבועים</w:t>
      </w:r>
      <w:r w:rsidR="00C24282">
        <w:rPr>
          <w:rFonts w:hint="cs"/>
          <w:rtl/>
        </w:rPr>
        <w:t xml:space="preserve"> ... </w:t>
      </w:r>
      <w:r w:rsidR="00C24282">
        <w:rPr>
          <w:rtl/>
        </w:rPr>
        <w:t>בכה</w:t>
      </w:r>
      <w:r w:rsidR="00C24282">
        <w:rPr>
          <w:rFonts w:hint="cs"/>
          <w:rtl/>
        </w:rPr>
        <w:t>"</w:t>
      </w:r>
      <w:r w:rsidR="00C24282">
        <w:rPr>
          <w:rtl/>
        </w:rPr>
        <w:t>ג</w:t>
      </w:r>
      <w:r w:rsidR="00C24282">
        <w:rPr>
          <w:rFonts w:hint="cs"/>
          <w:rtl/>
        </w:rPr>
        <w:t xml:space="preserve"> </w:t>
      </w:r>
      <w:r w:rsidR="00C24282">
        <w:rPr>
          <w:rtl/>
        </w:rPr>
        <w:t>בסוג של המצלמה הראשונה בודאי אין מקום</w:t>
      </w:r>
      <w:r w:rsidR="00C24282">
        <w:rPr>
          <w:rFonts w:hint="cs"/>
          <w:rtl/>
        </w:rPr>
        <w:t xml:space="preserve"> </w:t>
      </w:r>
      <w:r w:rsidR="00C24282">
        <w:rPr>
          <w:rtl/>
        </w:rPr>
        <w:t>להתיר כלל כיון דלבו גס בה מוריד את</w:t>
      </w:r>
      <w:r w:rsidR="00C24282">
        <w:rPr>
          <w:rFonts w:hint="cs"/>
          <w:rtl/>
        </w:rPr>
        <w:t xml:space="preserve"> </w:t>
      </w:r>
      <w:r w:rsidR="00C24282">
        <w:rPr>
          <w:rtl/>
        </w:rPr>
        <w:t>המירתת ואף אם יש מישהו שיכול להסתכל</w:t>
      </w:r>
      <w:r w:rsidR="00C24282">
        <w:rPr>
          <w:rFonts w:hint="cs"/>
          <w:rtl/>
        </w:rPr>
        <w:t xml:space="preserve"> </w:t>
      </w:r>
      <w:r w:rsidR="00C24282">
        <w:rPr>
          <w:rtl/>
        </w:rPr>
        <w:t>כעת במצלמה אין זה מועיל כמשנ״ת דדוקא</w:t>
      </w:r>
      <w:r w:rsidR="00C24282">
        <w:rPr>
          <w:rFonts w:hint="cs"/>
          <w:rtl/>
        </w:rPr>
        <w:t xml:space="preserve"> </w:t>
      </w:r>
      <w:r w:rsidR="00C24282">
        <w:rPr>
          <w:rtl/>
        </w:rPr>
        <w:t>אם מקום היחוד כנגד רה״ר עצמה יש להקל</w:t>
      </w:r>
      <w:r w:rsidR="00C24282">
        <w:rPr>
          <w:rFonts w:hint="cs"/>
          <w:rtl/>
        </w:rPr>
        <w:t xml:space="preserve"> </w:t>
      </w:r>
      <w:r w:rsidR="00C24282">
        <w:rPr>
          <w:rtl/>
        </w:rPr>
        <w:t>בזה אבל בחשש דשמא יכנס אדם ויראה לא</w:t>
      </w:r>
      <w:r w:rsidR="00C24282">
        <w:rPr>
          <w:rFonts w:hint="cs"/>
          <w:rtl/>
        </w:rPr>
        <w:t xml:space="preserve"> </w:t>
      </w:r>
      <w:r w:rsidR="00C24282">
        <w:rPr>
          <w:rtl/>
        </w:rPr>
        <w:t>מהני.</w:t>
      </w:r>
      <w:r w:rsidR="00C24282">
        <w:rPr>
          <w:rFonts w:hint="cs"/>
          <w:rtl/>
        </w:rPr>
        <w:t xml:space="preserve"> </w:t>
      </w:r>
      <w:r w:rsidR="00C24282">
        <w:rPr>
          <w:rtl/>
        </w:rPr>
        <w:t>ואמנם גם באופן השני אף שיש לדון</w:t>
      </w:r>
      <w:r w:rsidR="00C24282">
        <w:rPr>
          <w:rFonts w:hint="cs"/>
          <w:rtl/>
        </w:rPr>
        <w:t xml:space="preserve"> </w:t>
      </w:r>
      <w:r w:rsidR="00C24282">
        <w:rPr>
          <w:rtl/>
        </w:rPr>
        <w:t>מקום כזה שכל מי שרוצה צופה בו בכל רגע</w:t>
      </w:r>
      <w:r w:rsidR="00C24282">
        <w:rPr>
          <w:rFonts w:hint="cs"/>
          <w:rtl/>
        </w:rPr>
        <w:t xml:space="preserve"> </w:t>
      </w:r>
      <w:r w:rsidR="00C24282">
        <w:rPr>
          <w:rtl/>
        </w:rPr>
        <w:t>כבנ</w:t>
      </w:r>
      <w:r w:rsidR="00C24282">
        <w:rPr>
          <w:rFonts w:hint="cs"/>
          <w:rtl/>
        </w:rPr>
        <w:t>"</w:t>
      </w:r>
      <w:r w:rsidR="00C24282">
        <w:rPr>
          <w:rtl/>
        </w:rPr>
        <w:t>א המסתכלין שם, ובודאי מירתתי ואף</w:t>
      </w:r>
      <w:r w:rsidR="00C24282">
        <w:rPr>
          <w:rFonts w:hint="cs"/>
          <w:rtl/>
        </w:rPr>
        <w:t xml:space="preserve"> </w:t>
      </w:r>
      <w:r w:rsidR="00C24282">
        <w:rPr>
          <w:rtl/>
        </w:rPr>
        <w:t>שאין הנראה רואה באותו הרגע את מי</w:t>
      </w:r>
      <w:r w:rsidR="00C24282">
        <w:rPr>
          <w:rFonts w:hint="cs"/>
          <w:rtl/>
        </w:rPr>
        <w:t xml:space="preserve"> </w:t>
      </w:r>
      <w:r w:rsidR="00C24282">
        <w:rPr>
          <w:rtl/>
        </w:rPr>
        <w:t>שמסתכל בו וגם אין המסתכל יכול למונעו</w:t>
      </w:r>
      <w:r w:rsidR="00C24282">
        <w:rPr>
          <w:rFonts w:hint="cs"/>
          <w:rtl/>
        </w:rPr>
        <w:t xml:space="preserve"> </w:t>
      </w:r>
      <w:r w:rsidR="00C24282">
        <w:rPr>
          <w:rtl/>
        </w:rPr>
        <w:t>מהעבירה אבל בודאי עצם ידיעתו שיש כאן</w:t>
      </w:r>
      <w:r w:rsidR="00C24282">
        <w:rPr>
          <w:rFonts w:hint="cs"/>
          <w:rtl/>
        </w:rPr>
        <w:t xml:space="preserve"> </w:t>
      </w:r>
      <w:r w:rsidR="00C24282">
        <w:rPr>
          <w:rtl/>
        </w:rPr>
        <w:t>מקום שצופין בו בכל עת אין לך פתוח לרה</w:t>
      </w:r>
      <w:r w:rsidR="00C24282">
        <w:rPr>
          <w:rFonts w:hint="cs"/>
          <w:rtl/>
        </w:rPr>
        <w:t>"</w:t>
      </w:r>
      <w:r w:rsidR="00C24282">
        <w:rPr>
          <w:rtl/>
        </w:rPr>
        <w:t>ר</w:t>
      </w:r>
      <w:r w:rsidR="00C24282">
        <w:rPr>
          <w:rFonts w:hint="cs"/>
          <w:rtl/>
        </w:rPr>
        <w:t xml:space="preserve"> </w:t>
      </w:r>
      <w:r w:rsidR="00C24282">
        <w:rPr>
          <w:rtl/>
        </w:rPr>
        <w:t>גדול מזה. ואמנם</w:t>
      </w:r>
      <w:r w:rsidR="00C24282">
        <w:rPr>
          <w:rFonts w:hint="cs"/>
          <w:rtl/>
        </w:rPr>
        <w:t xml:space="preserve"> ...</w:t>
      </w:r>
      <w:r>
        <w:rPr>
          <w:rFonts w:hint="cs"/>
          <w:rtl/>
        </w:rPr>
        <w:t>".</w:t>
      </w:r>
    </w:p>
    <w:p w14:paraId="4BA7F4A2" w14:textId="7C337729" w:rsidR="004C767F" w:rsidRDefault="004C767F" w:rsidP="00230BBF">
      <w:pPr>
        <w:numPr>
          <w:ilvl w:val="2"/>
          <w:numId w:val="2"/>
        </w:numPr>
        <w:jc w:val="both"/>
      </w:pPr>
      <w:r w:rsidRPr="004C767F">
        <w:rPr>
          <w:rFonts w:hint="cs"/>
          <w:u w:val="single"/>
          <w:rtl/>
        </w:rPr>
        <w:t>שערי טהרה</w:t>
      </w:r>
      <w:r>
        <w:rPr>
          <w:rFonts w:hint="cs"/>
          <w:rtl/>
        </w:rPr>
        <w:t xml:space="preserve"> (שמואליאן, יחוד סעי' ע"ג, הע' ע"ג) </w:t>
      </w:r>
      <w:r>
        <w:rPr>
          <w:rtl/>
        </w:rPr>
        <w:t>–</w:t>
      </w:r>
      <w:r>
        <w:rPr>
          <w:rFonts w:hint="cs"/>
          <w:rtl/>
        </w:rPr>
        <w:t xml:space="preserve"> "</w:t>
      </w:r>
      <w:r w:rsidRPr="004C767F">
        <w:rPr>
          <w:rtl/>
        </w:rPr>
        <w:t>ונראה אף אם יש בחדר או במשרד מצלמה אלקטרוני אין זה מציל ייחוד. אלא רק באופן שיתנו מפתח לאדם מבחוץ, כגון חבירו שיכול כל להכנס בפתע פתאום</w:t>
      </w:r>
      <w:r>
        <w:rPr>
          <w:rFonts w:hint="cs"/>
          <w:rtl/>
        </w:rPr>
        <w:t>. [</w:t>
      </w:r>
      <w:r w:rsidRPr="004C767F">
        <w:rPr>
          <w:rtl/>
        </w:rPr>
        <w:t>אבל הכא בשעת מעשה האסור יש כאן איסור ייחוד גמור במשרד. ואין איש רואהו כלל בשעת מעשה בכה"ג בודאי חיישינן שמא יתגבר עליו יצרו ויעבור איסור, וממילא אח"כ כבר יש לו דרכים איך לשבש ולעלים ולמחוק את הצילום</w:t>
      </w:r>
      <w:r>
        <w:rPr>
          <w:rFonts w:hint="cs"/>
          <w:rtl/>
        </w:rPr>
        <w:t>]".</w:t>
      </w:r>
    </w:p>
    <w:p w14:paraId="464DA1C2" w14:textId="77777777" w:rsidR="00C5363F" w:rsidRDefault="00C5363F" w:rsidP="00C5363F">
      <w:pPr>
        <w:jc w:val="both"/>
      </w:pPr>
    </w:p>
    <w:p w14:paraId="33ACD17D" w14:textId="23C5F646" w:rsidR="00C13C83" w:rsidRDefault="00C13C83" w:rsidP="00230BBF">
      <w:pPr>
        <w:numPr>
          <w:ilvl w:val="1"/>
          <w:numId w:val="2"/>
        </w:numPr>
        <w:jc w:val="both"/>
      </w:pPr>
      <w:r>
        <w:rPr>
          <w:rFonts w:hint="cs"/>
          <w:b/>
          <w:bCs/>
          <w:rtl/>
        </w:rPr>
        <w:t>יחוד בחדר רנטגן</w:t>
      </w:r>
      <w:r w:rsidR="00696AFE">
        <w:rPr>
          <w:rFonts w:hint="cs"/>
          <w:b/>
          <w:bCs/>
          <w:rtl/>
        </w:rPr>
        <w:t xml:space="preserve"> וכדו'</w:t>
      </w:r>
      <w:r>
        <w:rPr>
          <w:rFonts w:hint="cs"/>
          <w:rtl/>
        </w:rPr>
        <w:t>.</w:t>
      </w:r>
    </w:p>
    <w:p w14:paraId="3DDE6098" w14:textId="77777777" w:rsidR="00C13C83" w:rsidRDefault="00C13C83" w:rsidP="00230BBF">
      <w:pPr>
        <w:numPr>
          <w:ilvl w:val="2"/>
          <w:numId w:val="2"/>
        </w:numPr>
        <w:jc w:val="both"/>
      </w:pPr>
      <w:r>
        <w:rPr>
          <w:rFonts w:hint="cs"/>
          <w:rtl/>
        </w:rPr>
        <w:t>מחמיר.</w:t>
      </w:r>
    </w:p>
    <w:p w14:paraId="172C8329" w14:textId="2DE9CCD7" w:rsidR="00C13C83" w:rsidRDefault="00C13C83" w:rsidP="00230BBF">
      <w:pPr>
        <w:numPr>
          <w:ilvl w:val="3"/>
          <w:numId w:val="2"/>
        </w:numPr>
        <w:jc w:val="both"/>
      </w:pPr>
      <w:bookmarkStart w:id="16" w:name="_Hlk70528671"/>
      <w:r>
        <w:rPr>
          <w:rFonts w:hint="cs"/>
          <w:u w:val="single"/>
          <w:rtl/>
        </w:rPr>
        <w:t>הגריש"א</w:t>
      </w:r>
      <w:r>
        <w:rPr>
          <w:rFonts w:hint="cs"/>
          <w:rtl/>
        </w:rPr>
        <w:t xml:space="preserve"> זצ"ל (אשרי האיש אה"ע ח"ב פרק י"ז אות י"ב) – "בשעת צילום רנטגן או </w:t>
      </w:r>
      <w:r>
        <w:t>C.T.</w:t>
      </w:r>
      <w:r>
        <w:rPr>
          <w:rtl/>
        </w:rPr>
        <w:t xml:space="preserve"> </w:t>
      </w:r>
      <w:r>
        <w:rPr>
          <w:rFonts w:hint="cs"/>
          <w:rtl/>
        </w:rPr>
        <w:t>וכדומה, מאחר ולפי הוראת משרד הבריאות דלתות חדרים אלו נסגרות (ע"י קפיץ) וננעלות מאליהן, הדבר פשוט שיש איסור יחוד שם, ע"כ כשאין אפשרות שאיש יצלם איש ואשה תצלם אשה, יש ליכנס בליווי שומר המועיל להציל מיחוד".</w:t>
      </w:r>
      <w:bookmarkEnd w:id="16"/>
    </w:p>
    <w:p w14:paraId="0EF5FB52" w14:textId="77777777" w:rsidR="00C13C83" w:rsidRDefault="00C13C83" w:rsidP="00230BBF">
      <w:pPr>
        <w:numPr>
          <w:ilvl w:val="2"/>
          <w:numId w:val="2"/>
        </w:numPr>
        <w:jc w:val="both"/>
      </w:pPr>
      <w:r>
        <w:rPr>
          <w:rFonts w:hint="cs"/>
          <w:rtl/>
        </w:rPr>
        <w:t>ע"י מצלמת יש להקל.</w:t>
      </w:r>
    </w:p>
    <w:p w14:paraId="3F78EB7D" w14:textId="7C85957F" w:rsidR="00C13C83" w:rsidRDefault="00C13C83" w:rsidP="00230BBF">
      <w:pPr>
        <w:numPr>
          <w:ilvl w:val="3"/>
          <w:numId w:val="2"/>
        </w:numPr>
        <w:jc w:val="both"/>
      </w:pPr>
      <w:r w:rsidRPr="00C13C83">
        <w:rPr>
          <w:u w:val="single"/>
          <w:rtl/>
        </w:rPr>
        <w:t>חשוקי חמד</w:t>
      </w:r>
      <w:r>
        <w:rPr>
          <w:rtl/>
        </w:rPr>
        <w:t xml:space="preserve"> (ווי העמודים גליון נ"ג עמ' ס"ט) – "שאחת הבעיות הוא חדר הרנטגן, שבגלל הקרינה הגדולה שיש בחדר, מונעים מאנשים שאינם מוכרחים להיות שם להכנס, וכשהדלת נטרקת אי אפשר לפתחו רק מבפנים, ואנשים שואלים אותי אם יש שם איסור יחוד, שלפעמים יש טכנאי, ואז הנשים שואלות אם אין שם איסור יחוד, ולפעמים יש טכנאית, ואז האנשים שואלים אם יש שם איסור יחוד. בית החולים הסכים לבא לקראת הציבור, ולעשות פתרון הלכתי, שאלתי היא מה הפתרון שאפשר להציע לבעיה זו, כי בית החולים אינו מעונין שאנשים שלא צריכים להיות שם יכנסו, בגלל הקרינה שיש שם. תשובה: יניחו מצלמות במקומות שאין בהם צנעת הפרט, ובזה אפשר להקל ... בעניננו יש להקל עם כמה צירופים, שהטכנאי עסוק בעבודתו, ולא מרע לפרנסתו, שאם יתפסו זאת יפטרוהו, ובצירוף מצלמות אפשר לסמוך על כך. אמנם משום צנעת הפרט לא יסכימו להניח מצלמות בכל החדר, </w:t>
      </w:r>
      <w:r w:rsidRPr="00C13C83">
        <w:rPr>
          <w:b/>
          <w:bCs/>
          <w:rtl/>
        </w:rPr>
        <w:t>אבל די שיראו את רוב החדר</w:t>
      </w:r>
      <w:r>
        <w:rPr>
          <w:rtl/>
        </w:rPr>
        <w:t>, מכיון שכעת רואים את הטכנאי אין בזה איסור יחוד, ואין צריך לחשוש שמא ילך למקום שהמצלמות אינם מצלמות, כמו שאין צריך לחשוש בבית פתוח לרשות הרבים, שמא יסגרו את הדלת".</w:t>
      </w:r>
    </w:p>
    <w:p w14:paraId="2BC52093" w14:textId="1BEB2028" w:rsidR="00696AFE" w:rsidRDefault="00696AFE" w:rsidP="00230BBF">
      <w:pPr>
        <w:numPr>
          <w:ilvl w:val="3"/>
          <w:numId w:val="2"/>
        </w:numPr>
        <w:jc w:val="both"/>
      </w:pPr>
      <w:r>
        <w:rPr>
          <w:rFonts w:hint="cs"/>
          <w:u w:val="single"/>
          <w:rtl/>
        </w:rPr>
        <w:t>שבט הקהתי</w:t>
      </w:r>
      <w:r>
        <w:rPr>
          <w:rFonts w:hint="cs"/>
          <w:rtl/>
        </w:rPr>
        <w:t xml:space="preserve"> (אהל יעקב </w:t>
      </w:r>
      <w:r w:rsidRPr="004F3373">
        <w:rPr>
          <w:rtl/>
        </w:rPr>
        <w:t xml:space="preserve">יחוד </w:t>
      </w:r>
      <w:r>
        <w:rPr>
          <w:rFonts w:hint="cs"/>
          <w:rtl/>
        </w:rPr>
        <w:t xml:space="preserve">סוף </w:t>
      </w:r>
      <w:r w:rsidRPr="004F3373">
        <w:rPr>
          <w:rtl/>
        </w:rPr>
        <w:t>עמ' ת</w:t>
      </w:r>
      <w:r>
        <w:rPr>
          <w:rFonts w:hint="cs"/>
          <w:rtl/>
        </w:rPr>
        <w:t>ר"ו [דפו"ח, סוף עמ' תרט"ז]) – "</w:t>
      </w:r>
      <w:r>
        <w:rPr>
          <w:rtl/>
        </w:rPr>
        <w:t>ובחדר שעושין צילום הגוף בבית חולים וסוגרין</w:t>
      </w:r>
      <w:r>
        <w:rPr>
          <w:rFonts w:hint="cs"/>
          <w:rtl/>
        </w:rPr>
        <w:t xml:space="preserve"> </w:t>
      </w:r>
      <w:r>
        <w:rPr>
          <w:rtl/>
        </w:rPr>
        <w:t>הדלת נשאלתי על האיסור יחוד ואין ברשות לשום איש שיכנס, וכשאין ברירה יש</w:t>
      </w:r>
      <w:r>
        <w:rPr>
          <w:rFonts w:hint="cs"/>
          <w:rtl/>
        </w:rPr>
        <w:t xml:space="preserve"> </w:t>
      </w:r>
      <w:r>
        <w:rPr>
          <w:rtl/>
        </w:rPr>
        <w:t>לסמוך על המצלמה</w:t>
      </w:r>
      <w:r>
        <w:rPr>
          <w:rFonts w:hint="cs"/>
          <w:rtl/>
        </w:rPr>
        <w:t>".</w:t>
      </w:r>
    </w:p>
    <w:p w14:paraId="0D0DBC24" w14:textId="77777777" w:rsidR="00C13C83" w:rsidRPr="00C13C83" w:rsidRDefault="00C13C83" w:rsidP="00C13C83">
      <w:pPr>
        <w:jc w:val="both"/>
      </w:pPr>
    </w:p>
    <w:p w14:paraId="2B4367AA" w14:textId="25DD8D0D" w:rsidR="00571019" w:rsidRDefault="00571019" w:rsidP="00230BBF">
      <w:pPr>
        <w:numPr>
          <w:ilvl w:val="1"/>
          <w:numId w:val="2"/>
        </w:numPr>
        <w:jc w:val="both"/>
      </w:pPr>
      <w:r w:rsidRPr="00636E9B">
        <w:rPr>
          <w:rFonts w:hint="cs"/>
          <w:b/>
          <w:bCs/>
          <w:rtl/>
        </w:rPr>
        <w:t>העמיד דחליל בצורת אדם, וכולם חושבים שרואה מעשיהם - האם מותר ביחוד</w:t>
      </w:r>
      <w:r>
        <w:rPr>
          <w:rFonts w:hint="cs"/>
          <w:rtl/>
        </w:rPr>
        <w:t>.</w:t>
      </w:r>
    </w:p>
    <w:p w14:paraId="53ECA5A5" w14:textId="77777777" w:rsidR="00571019" w:rsidRDefault="00571019" w:rsidP="00230BBF">
      <w:pPr>
        <w:numPr>
          <w:ilvl w:val="2"/>
          <w:numId w:val="2"/>
        </w:numPr>
        <w:jc w:val="both"/>
      </w:pPr>
      <w:r>
        <w:rPr>
          <w:rFonts w:hint="cs"/>
          <w:u w:val="single"/>
          <w:rtl/>
        </w:rPr>
        <w:t>חשוקי חמד</w:t>
      </w:r>
      <w:r>
        <w:rPr>
          <w:rFonts w:hint="cs"/>
          <w:rtl/>
        </w:rPr>
        <w:t xml:space="preserve"> (ע"ז דף סט.) – "שאלה. אדם שיש לו מפעל, ורוצה למנוע את עובדיו מיחוד, הוא מעמיד דחליל בצורת אדם, כאשר כל האנשים חושבים שהוא רואה את מעשיהם. האם זה מציל, כיון שהם חושבים שרואים אותם, או שמא כיון שסו"ס אין זה אדם אין הוא מציל מיחוד. ויש לשאול שאלה נוספת לראובן משרת נכרי והשאיר בבית יין, והוא נסע לעיר אחרת, והעכו"ם היה שם לבד, אך טרם צאתו העמיד דחליל או קרטון בצורת אדם, האם חליל זה [בצורת אדם] מציל את היין מלאסור. תשובה. כעין דבר זה כתוב בירושלמי מסכת ע"ז (פ"ה ה"ה) וז"ל: אמר רבי חנינה מעשה בקרון אחת משל בית רבי שהפליגה יותר מארבעת מיל, אתא עובדא קומי רבנן ואכשרון, אמרין בהדא איסטרטא דציידן הות וכולה מישראל הוות. אמר רבי חנינה זמנין דו חמי סייגין כובין, והוא סבור דינון בני נש והוא מתבעת. וכתב הפני משה (שם ד"ה א"ר חנינה) בלא הכי איכא טעמא למיתלי לקולא, לפי שלפעמים שהוא רואה הרבה קוצים מאילנות הנקצצים העומדים על הדרך, וסבור הנכרי שהן בני אדם ונבעת ומתיירא מליגע ביין, עכ"ד. הרי שסייגין כובין מותר, וכל שכן קרטון הדומה לאדם שאנשים מתייראים ממנו. וצ"ע אם יעזור גם לגבי יחוד, דאולי ביין נסך מועיל, אבל בעריות שהם כאש בנעורת לא מהני, וצ"ע".</w:t>
      </w:r>
    </w:p>
    <w:p w14:paraId="389B9052" w14:textId="29C8873D" w:rsidR="00571019" w:rsidRDefault="00571019" w:rsidP="00230BBF">
      <w:pPr>
        <w:numPr>
          <w:ilvl w:val="2"/>
          <w:numId w:val="2"/>
        </w:numPr>
        <w:jc w:val="both"/>
      </w:pPr>
      <w:r>
        <w:rPr>
          <w:rFonts w:hint="cs"/>
          <w:rtl/>
        </w:rPr>
        <w:t xml:space="preserve">וכן </w:t>
      </w:r>
      <w:r>
        <w:rPr>
          <w:rFonts w:hint="cs"/>
          <w:b/>
          <w:bCs/>
          <w:rtl/>
        </w:rPr>
        <w:t>יש לדון בכמה מצבים</w:t>
      </w:r>
      <w:r>
        <w:rPr>
          <w:rFonts w:hint="cs"/>
          <w:rtl/>
        </w:rPr>
        <w:t xml:space="preserve"> שאנשים חושבים שהם אינם במצב של יחוד, כיון שיש מירתת, אע"פ שהמציאות אינו קיימת. כגון, לי</w:t>
      </w:r>
      <w:r w:rsidR="006851E3">
        <w:rPr>
          <w:rFonts w:hint="cs"/>
          <w:rtl/>
        </w:rPr>
        <w:t>י</w:t>
      </w:r>
      <w:r>
        <w:rPr>
          <w:rFonts w:hint="cs"/>
          <w:rtl/>
        </w:rPr>
        <w:t>דע את הביבי-סיטר שאחד מהשכנים יבוא לבדוק עליה בשביל איסור יחוד, אע"פ שבעל הבית לא אמר לאף שכן שיבוא לבדוק. וכן אם הבעל צריך לאמר לאשתו שהוא עזב את העיר, ולא יהיה היתר של 'בעלי בעיר' (עי' לעיל, שהגריש"א</w:t>
      </w:r>
      <w:r w:rsidR="008B18D8">
        <w:rPr>
          <w:rFonts w:hint="cs"/>
          <w:rtl/>
        </w:rPr>
        <w:t xml:space="preserve"> </w:t>
      </w:r>
      <w:r>
        <w:rPr>
          <w:rFonts w:hint="cs"/>
          <w:rtl/>
        </w:rPr>
        <w:t>מחמיר</w:t>
      </w:r>
      <w:r w:rsidR="00C56075">
        <w:rPr>
          <w:rFonts w:hint="cs"/>
          <w:rtl/>
        </w:rPr>
        <w:t>, מצד לא פלוג</w:t>
      </w:r>
      <w:r>
        <w:rPr>
          <w:rFonts w:hint="cs"/>
          <w:rtl/>
        </w:rPr>
        <w:t>). וכדו'.</w:t>
      </w:r>
    </w:p>
    <w:p w14:paraId="42FC6A69" w14:textId="77777777" w:rsidR="00571019" w:rsidRDefault="00571019" w:rsidP="00571019">
      <w:pPr>
        <w:rPr>
          <w:u w:val="single"/>
          <w:rtl/>
        </w:rPr>
        <w:sectPr w:rsidR="00571019">
          <w:headerReference w:type="default" r:id="rId19"/>
          <w:type w:val="continuous"/>
          <w:pgSz w:w="11906" w:h="16838"/>
          <w:pgMar w:top="719" w:right="626" w:bottom="540" w:left="720" w:header="360" w:footer="207" w:gutter="0"/>
          <w:cols w:space="720"/>
          <w:bidi/>
          <w:rtlGutter/>
        </w:sectPr>
      </w:pPr>
    </w:p>
    <w:p w14:paraId="688B2911" w14:textId="77777777" w:rsidR="00571019" w:rsidRDefault="00571019" w:rsidP="00571019">
      <w:pPr>
        <w:jc w:val="both"/>
        <w:rPr>
          <w:u w:val="single"/>
        </w:rPr>
      </w:pPr>
    </w:p>
    <w:p w14:paraId="5540A6EB" w14:textId="77777777" w:rsidR="00B350D3" w:rsidRDefault="00571019" w:rsidP="00230BBF">
      <w:pPr>
        <w:numPr>
          <w:ilvl w:val="0"/>
          <w:numId w:val="2"/>
        </w:numPr>
        <w:jc w:val="both"/>
        <w:rPr>
          <w:sz w:val="28"/>
          <w:szCs w:val="28"/>
          <w:u w:val="single"/>
        </w:rPr>
      </w:pPr>
      <w:r>
        <w:rPr>
          <w:rFonts w:hint="cs"/>
          <w:sz w:val="28"/>
          <w:szCs w:val="28"/>
          <w:u w:val="single"/>
          <w:rtl/>
        </w:rPr>
        <w:t>חמש נשים ששונאות זו את זו</w:t>
      </w:r>
      <w:r>
        <w:rPr>
          <w:rFonts w:hint="cs"/>
          <w:rtl/>
        </w:rPr>
        <w:t xml:space="preserve"> - סעיף י'.</w:t>
      </w:r>
    </w:p>
    <w:p w14:paraId="2379BCCE" w14:textId="23CEEB83" w:rsidR="00571019" w:rsidRDefault="00571019" w:rsidP="00230BBF">
      <w:pPr>
        <w:numPr>
          <w:ilvl w:val="1"/>
          <w:numId w:val="2"/>
        </w:numPr>
        <w:jc w:val="both"/>
        <w:rPr>
          <w:sz w:val="28"/>
          <w:szCs w:val="28"/>
          <w:u w:val="single"/>
        </w:rPr>
      </w:pPr>
      <w:r w:rsidRPr="00B350D3">
        <w:rPr>
          <w:rFonts w:hint="cs"/>
          <w:b/>
          <w:bCs/>
          <w:rtl/>
        </w:rPr>
        <w:t>קידושין</w:t>
      </w:r>
      <w:r>
        <w:rPr>
          <w:rFonts w:hint="cs"/>
          <w:rtl/>
        </w:rPr>
        <w:t xml:space="preserve"> (דף פא:) </w:t>
      </w:r>
      <w:r w:rsidR="00123A72">
        <w:rPr>
          <w:rtl/>
        </w:rPr>
        <w:t>–</w:t>
      </w:r>
      <w:r>
        <w:rPr>
          <w:rFonts w:hint="cs"/>
          <w:rtl/>
        </w:rPr>
        <w:t xml:space="preserve"> "אמר </w:t>
      </w:r>
      <w:r w:rsidRPr="00B350D3">
        <w:rPr>
          <w:rFonts w:hint="cs"/>
          <w:u w:val="single"/>
          <w:rtl/>
        </w:rPr>
        <w:t>רבא</w:t>
      </w:r>
      <w:r>
        <w:rPr>
          <w:rFonts w:hint="cs"/>
          <w:rtl/>
        </w:rPr>
        <w:t>: מתייחד אדם עם שתי יבמות, ועם שתי צרות, עם אשה וחמותה, [עם אשה ובת חמותה], עם אשה ובת בעלה, עם אשה ותינוקת שיודעת טעם ביאה ואין מוסרת עצמה לביאה".</w:t>
      </w:r>
    </w:p>
    <w:p w14:paraId="22478D75" w14:textId="78E96695" w:rsidR="00B350D3" w:rsidRPr="000D49C8" w:rsidRDefault="00B350D3" w:rsidP="00230BBF">
      <w:pPr>
        <w:numPr>
          <w:ilvl w:val="2"/>
          <w:numId w:val="2"/>
        </w:numPr>
        <w:jc w:val="both"/>
        <w:rPr>
          <w:rtl/>
        </w:rPr>
      </w:pPr>
      <w:r w:rsidRPr="000D49C8">
        <w:rPr>
          <w:rFonts w:hint="cs"/>
          <w:u w:val="single"/>
          <w:rtl/>
        </w:rPr>
        <w:t>רש"י</w:t>
      </w:r>
      <w:r w:rsidRPr="00B350D3">
        <w:rPr>
          <w:rFonts w:hint="cs"/>
          <w:rtl/>
        </w:rPr>
        <w:t xml:space="preserve"> (</w:t>
      </w:r>
      <w:r w:rsidR="000D49C8">
        <w:rPr>
          <w:rFonts w:hint="cs"/>
          <w:rtl/>
        </w:rPr>
        <w:t>שם ד"ה שתי</w:t>
      </w:r>
      <w:r w:rsidRPr="00B350D3">
        <w:rPr>
          <w:rFonts w:hint="cs"/>
          <w:rtl/>
        </w:rPr>
        <w:t>)</w:t>
      </w:r>
      <w:r w:rsidR="000D49C8">
        <w:rPr>
          <w:rFonts w:hint="cs"/>
          <w:rtl/>
        </w:rPr>
        <w:t xml:space="preserve"> </w:t>
      </w:r>
      <w:r w:rsidR="000D49C8">
        <w:rPr>
          <w:rtl/>
        </w:rPr>
        <w:t>–</w:t>
      </w:r>
      <w:r w:rsidR="000D49C8">
        <w:rPr>
          <w:rFonts w:hint="cs"/>
          <w:rtl/>
        </w:rPr>
        <w:t xml:space="preserve"> "</w:t>
      </w:r>
      <w:r w:rsidR="000D49C8">
        <w:rPr>
          <w:rtl/>
        </w:rPr>
        <w:t>שתי יבמות</w:t>
      </w:r>
      <w:r w:rsidR="000D49C8">
        <w:rPr>
          <w:rFonts w:hint="cs"/>
          <w:rtl/>
        </w:rPr>
        <w:t>.</w:t>
      </w:r>
      <w:r w:rsidR="000D49C8">
        <w:rPr>
          <w:rtl/>
        </w:rPr>
        <w:t xml:space="preserve"> נשי שני אחין ששונאות זו את זו כשתי צרות שדואגות שמא תפול ליבום לפני בעלה ותיעשה לה צרה אשה וצרתה ואשה וחמותה ובת חמותה ובת בעלה </w:t>
      </w:r>
      <w:r w:rsidR="000D49C8" w:rsidRPr="000D49C8">
        <w:rPr>
          <w:b/>
          <w:bCs/>
          <w:rtl/>
        </w:rPr>
        <w:t>כולן שונאות זו את זו</w:t>
      </w:r>
      <w:r w:rsidR="000D49C8">
        <w:rPr>
          <w:rtl/>
        </w:rPr>
        <w:t xml:space="preserve"> וטעמא מפרש ביבמות בפרק האשה שהלכה (דף קיז)</w:t>
      </w:r>
      <w:r w:rsidR="000D49C8">
        <w:rPr>
          <w:rFonts w:hint="cs"/>
          <w:rtl/>
        </w:rPr>
        <w:t>"</w:t>
      </w:r>
      <w:r w:rsidRPr="00B350D3">
        <w:rPr>
          <w:rFonts w:hint="cs"/>
          <w:rtl/>
        </w:rPr>
        <w:t>.</w:t>
      </w:r>
    </w:p>
    <w:p w14:paraId="104D01C2" w14:textId="77777777" w:rsidR="00571019" w:rsidRDefault="00571019" w:rsidP="00571019">
      <w:pPr>
        <w:jc w:val="both"/>
        <w:rPr>
          <w:rtl/>
        </w:rPr>
      </w:pPr>
    </w:p>
    <w:p w14:paraId="7549178F" w14:textId="77777777" w:rsidR="00571019" w:rsidRDefault="00571019" w:rsidP="00230BBF">
      <w:pPr>
        <w:numPr>
          <w:ilvl w:val="1"/>
          <w:numId w:val="2"/>
        </w:numPr>
        <w:jc w:val="both"/>
      </w:pPr>
      <w:r>
        <w:rPr>
          <w:rFonts w:hint="cs"/>
          <w:b/>
          <w:bCs/>
          <w:rtl/>
        </w:rPr>
        <w:t>שתי יבמות</w:t>
      </w:r>
      <w:r>
        <w:rPr>
          <w:rFonts w:hint="cs"/>
          <w:rtl/>
        </w:rPr>
        <w:t>.</w:t>
      </w:r>
    </w:p>
    <w:p w14:paraId="1019CFF9" w14:textId="11315574" w:rsidR="00571019" w:rsidRDefault="00571019" w:rsidP="00230BBF">
      <w:pPr>
        <w:numPr>
          <w:ilvl w:val="2"/>
          <w:numId w:val="2"/>
        </w:numPr>
        <w:jc w:val="both"/>
      </w:pPr>
      <w:r>
        <w:rPr>
          <w:rFonts w:hint="cs"/>
          <w:rtl/>
        </w:rPr>
        <w:t>בזמנינו שלא נוהגים ליבם: האם הן שו</w:t>
      </w:r>
      <w:r w:rsidR="006851E3">
        <w:rPr>
          <w:rFonts w:hint="cs"/>
          <w:rtl/>
        </w:rPr>
        <w:t>נאות</w:t>
      </w:r>
      <w:r>
        <w:rPr>
          <w:rFonts w:hint="cs"/>
          <w:rtl/>
        </w:rPr>
        <w:t xml:space="preserve"> זה את זה.</w:t>
      </w:r>
    </w:p>
    <w:p w14:paraId="494C4339" w14:textId="77777777" w:rsidR="00571019" w:rsidRDefault="00571019" w:rsidP="00230BBF">
      <w:pPr>
        <w:numPr>
          <w:ilvl w:val="3"/>
          <w:numId w:val="2"/>
        </w:numPr>
        <w:jc w:val="both"/>
        <w:rPr>
          <w:rtl/>
        </w:rPr>
      </w:pPr>
      <w:r>
        <w:rPr>
          <w:rFonts w:hint="cs"/>
          <w:rtl/>
        </w:rPr>
        <w:t>כן, דהוי שנאה עצמיית.</w:t>
      </w:r>
    </w:p>
    <w:p w14:paraId="0DBBAB4A" w14:textId="77777777" w:rsidR="00571019" w:rsidRDefault="00571019" w:rsidP="00230BBF">
      <w:pPr>
        <w:numPr>
          <w:ilvl w:val="4"/>
          <w:numId w:val="2"/>
        </w:numPr>
        <w:jc w:val="both"/>
      </w:pPr>
      <w:r>
        <w:rPr>
          <w:rFonts w:hint="cs"/>
          <w:rtl/>
        </w:rPr>
        <w:t xml:space="preserve">עי' </w:t>
      </w:r>
      <w:r>
        <w:rPr>
          <w:rFonts w:hint="cs"/>
          <w:u w:val="single"/>
          <w:rtl/>
        </w:rPr>
        <w:t>חכ"א</w:t>
      </w:r>
      <w:r>
        <w:rPr>
          <w:rFonts w:hint="cs"/>
          <w:rtl/>
        </w:rPr>
        <w:t xml:space="preserve"> (כלל קכ"ו סעי' ח') - שהו"ד להלכה.</w:t>
      </w:r>
    </w:p>
    <w:p w14:paraId="73A6F798" w14:textId="77777777" w:rsidR="00571019" w:rsidRDefault="00571019" w:rsidP="00230BBF">
      <w:pPr>
        <w:numPr>
          <w:ilvl w:val="4"/>
          <w:numId w:val="2"/>
        </w:numPr>
        <w:jc w:val="both"/>
      </w:pPr>
      <w:r>
        <w:rPr>
          <w:rFonts w:hint="cs"/>
          <w:rtl/>
        </w:rPr>
        <w:t xml:space="preserve">עי' </w:t>
      </w:r>
      <w:r>
        <w:rPr>
          <w:rFonts w:hint="cs"/>
          <w:u w:val="single"/>
          <w:rtl/>
        </w:rPr>
        <w:t>ח"ח</w:t>
      </w:r>
      <w:r>
        <w:rPr>
          <w:rFonts w:hint="cs"/>
          <w:rtl/>
        </w:rPr>
        <w:t xml:space="preserve"> (נדחי ישראל פרק כ"ד סעי' ח') - שהו"ד להלכה.</w:t>
      </w:r>
    </w:p>
    <w:p w14:paraId="67756785" w14:textId="77777777" w:rsidR="00571019" w:rsidRDefault="00571019" w:rsidP="00230BBF">
      <w:pPr>
        <w:numPr>
          <w:ilvl w:val="4"/>
          <w:numId w:val="2"/>
        </w:numPr>
        <w:jc w:val="both"/>
      </w:pPr>
      <w:r>
        <w:rPr>
          <w:rFonts w:hint="cs"/>
          <w:rtl/>
        </w:rPr>
        <w:t xml:space="preserve">עי' </w:t>
      </w:r>
      <w:r>
        <w:rPr>
          <w:rFonts w:hint="cs"/>
          <w:u w:val="single"/>
          <w:rtl/>
        </w:rPr>
        <w:t>ערה"ש</w:t>
      </w:r>
      <w:r>
        <w:rPr>
          <w:rFonts w:hint="cs"/>
          <w:rtl/>
        </w:rPr>
        <w:t xml:space="preserve"> (סעי' י', שהו"ד להלכה) – "מותר להתייחד עם שתי יבמות או עם שתי צרות או עם אשה וחמותה או אשה ובת בעלה או אשה ובת חמותה מפני ששונאות זא"ז ואין מחפות זע"ז ויתייראו זו מזו לזנות".</w:t>
      </w:r>
    </w:p>
    <w:p w14:paraId="45A62E48" w14:textId="5976047F" w:rsidR="00C7384A" w:rsidRDefault="00C7384A" w:rsidP="00230BBF">
      <w:pPr>
        <w:numPr>
          <w:ilvl w:val="4"/>
          <w:numId w:val="2"/>
        </w:numPr>
        <w:jc w:val="both"/>
      </w:pPr>
      <w:r>
        <w:rPr>
          <w:rFonts w:hint="cs"/>
          <w:rtl/>
        </w:rPr>
        <w:t xml:space="preserve">עי' </w:t>
      </w:r>
      <w:r w:rsidRPr="00D91E45">
        <w:rPr>
          <w:rFonts w:hint="cs"/>
          <w:u w:val="single"/>
          <w:rtl/>
        </w:rPr>
        <w:t>טהרת ישראל</w:t>
      </w:r>
      <w:r>
        <w:rPr>
          <w:rFonts w:hint="cs"/>
          <w:rtl/>
        </w:rPr>
        <w:t xml:space="preserve"> (</w:t>
      </w:r>
      <w:r w:rsidR="00D91E45">
        <w:rPr>
          <w:rFonts w:hint="cs"/>
          <w:rtl/>
        </w:rPr>
        <w:t>סעי' כ"ג</w:t>
      </w:r>
      <w:r>
        <w:rPr>
          <w:rFonts w:hint="cs"/>
          <w:rtl/>
        </w:rPr>
        <w:t>) - שהו"ד להלכה.</w:t>
      </w:r>
    </w:p>
    <w:p w14:paraId="0FCAF2F5" w14:textId="0C52201A" w:rsidR="00297C30" w:rsidRPr="00297C30" w:rsidRDefault="00297C30" w:rsidP="00230BBF">
      <w:pPr>
        <w:numPr>
          <w:ilvl w:val="4"/>
          <w:numId w:val="2"/>
        </w:numPr>
        <w:jc w:val="both"/>
      </w:pPr>
      <w:r>
        <w:rPr>
          <w:rFonts w:hint="cs"/>
          <w:rtl/>
        </w:rPr>
        <w:t xml:space="preserve">עי' </w:t>
      </w:r>
      <w:r>
        <w:rPr>
          <w:b/>
          <w:i/>
          <w:u w:val="single"/>
          <w:rtl/>
        </w:rPr>
        <w:t>אג"מ</w:t>
      </w:r>
      <w:r>
        <w:rPr>
          <w:b/>
          <w:i/>
          <w:rtl/>
        </w:rPr>
        <w:t xml:space="preserve"> (מסורת משה ח"ג אה"ע אות ל"</w:t>
      </w:r>
      <w:r>
        <w:rPr>
          <w:rFonts w:hint="cs"/>
          <w:b/>
          <w:i/>
          <w:rtl/>
        </w:rPr>
        <w:t>ו</w:t>
      </w:r>
      <w:r>
        <w:rPr>
          <w:b/>
          <w:i/>
          <w:rtl/>
        </w:rPr>
        <w:t>, עמ' ש</w:t>
      </w:r>
      <w:r>
        <w:rPr>
          <w:rFonts w:hint="cs"/>
          <w:b/>
          <w:i/>
          <w:rtl/>
        </w:rPr>
        <w:t>ט"ז</w:t>
      </w:r>
      <w:r>
        <w:rPr>
          <w:b/>
          <w:i/>
          <w:rtl/>
        </w:rPr>
        <w:t>)</w:t>
      </w:r>
      <w:r w:rsidR="00C14732">
        <w:rPr>
          <w:rFonts w:hint="cs"/>
          <w:b/>
          <w:i/>
          <w:rtl/>
        </w:rPr>
        <w:t xml:space="preserve"> </w:t>
      </w:r>
      <w:r w:rsidR="00C14732">
        <w:rPr>
          <w:b/>
          <w:i/>
          <w:rtl/>
        </w:rPr>
        <w:t>–</w:t>
      </w:r>
      <w:r w:rsidR="00C14732">
        <w:rPr>
          <w:rFonts w:hint="cs"/>
          <w:b/>
          <w:i/>
          <w:rtl/>
        </w:rPr>
        <w:t xml:space="preserve"> "</w:t>
      </w:r>
      <w:r w:rsidR="00C14732" w:rsidRPr="00C14732">
        <w:rPr>
          <w:b/>
          <w:i/>
          <w:rtl/>
        </w:rPr>
        <w:t>ושאלתי את רבינו לגבי יחוד עם שתי נשים צרות או יבמות שמבואר שמותר לאדם להתיחד עמן מחמת שהן שונאות זו את זו, איך יהיה הדין כשנתפרד הקשר ביניהם כגון בצרות שמת הבעל וביבמות שמת אחד האחים, האם אז עדיין מותר להתייחד עמן מחמת שעדיין נשארה השנאה ביניהם ולא יחפו זו על זו, או שמכיון שכבר אינן צרות פסקה השנאה שביניהם. והשיב לי רבינו שהן מותרות ביחוד</w:t>
      </w:r>
      <w:r w:rsidR="00C14732">
        <w:rPr>
          <w:rFonts w:hint="cs"/>
          <w:b/>
          <w:i/>
          <w:rtl/>
        </w:rPr>
        <w:t>"</w:t>
      </w:r>
      <w:r>
        <w:rPr>
          <w:rFonts w:hint="cs"/>
          <w:b/>
          <w:i/>
          <w:rtl/>
        </w:rPr>
        <w:t>.</w:t>
      </w:r>
    </w:p>
    <w:p w14:paraId="1E114956" w14:textId="1822F2D7" w:rsidR="00571019" w:rsidRDefault="00571019" w:rsidP="00230BBF">
      <w:pPr>
        <w:numPr>
          <w:ilvl w:val="4"/>
          <w:numId w:val="2"/>
        </w:numPr>
        <w:jc w:val="both"/>
      </w:pPr>
      <w:r>
        <w:rPr>
          <w:rFonts w:hint="cs"/>
          <w:u w:val="single"/>
          <w:rtl/>
        </w:rPr>
        <w:t>שבט הלוי</w:t>
      </w:r>
      <w:r>
        <w:rPr>
          <w:rFonts w:hint="cs"/>
          <w:rtl/>
        </w:rPr>
        <w:t xml:space="preserve"> (ח"ה סי' ר"ד אות ב', קובץ מבית לוי חי"ח עמ' ל"ט סעי' י"ז) – "וכשהב' יבמות הן אחיות, או שיש להם בנים, שנופל הטעם פסול עדות משום חשש איבה שמא תפול ליבום ויהי' צרות זל"ז, ראיתי באוצה"פ מברית אברהם סי' נ"ג להחמיר וכן בזמה"ז שאין מיבמין א"כ לא שייך שנאה ובאמת הענין תלוי בחקירת המל"מ אי כה"ג פסולים לעדות עגונא דהשנאה מכ"מ או לא, ומ"מ </w:t>
      </w:r>
      <w:r>
        <w:rPr>
          <w:rFonts w:hint="cs"/>
          <w:b/>
          <w:bCs/>
          <w:rtl/>
        </w:rPr>
        <w:t>סתימת השו"ע ושתיקת הרמ"א</w:t>
      </w:r>
      <w:r>
        <w:rPr>
          <w:rFonts w:hint="cs"/>
          <w:rtl/>
        </w:rPr>
        <w:t xml:space="preserve"> מורה דמכ"מ אין איסור יחוד גם בזה"ז </w:t>
      </w:r>
      <w:r>
        <w:rPr>
          <w:rFonts w:hint="cs"/>
          <w:b/>
          <w:bCs/>
          <w:rtl/>
        </w:rPr>
        <w:t>גם כשיש להם בנים</w:t>
      </w:r>
      <w:r>
        <w:rPr>
          <w:rFonts w:hint="cs"/>
          <w:rtl/>
        </w:rPr>
        <w:t xml:space="preserve"> וכה ראיתי בס' הנ"ל שם תשובת חמדת שלמה סי' יוד".</w:t>
      </w:r>
    </w:p>
    <w:p w14:paraId="183730ED" w14:textId="77777777" w:rsidR="00571019" w:rsidRDefault="00571019" w:rsidP="00230BBF">
      <w:pPr>
        <w:numPr>
          <w:ilvl w:val="4"/>
          <w:numId w:val="2"/>
        </w:numPr>
        <w:jc w:val="both"/>
      </w:pPr>
      <w:r>
        <w:rPr>
          <w:rFonts w:hint="cs"/>
          <w:u w:val="single"/>
          <w:rtl/>
        </w:rPr>
        <w:t>קובץ הלכות יחוד</w:t>
      </w:r>
      <w:r>
        <w:rPr>
          <w:rFonts w:hint="cs"/>
          <w:rtl/>
        </w:rPr>
        <w:t xml:space="preserve"> (פרק ו' סעי' ג').</w:t>
      </w:r>
    </w:p>
    <w:p w14:paraId="185CAEEB" w14:textId="77777777" w:rsidR="00571019" w:rsidRDefault="00571019" w:rsidP="00230BBF">
      <w:pPr>
        <w:numPr>
          <w:ilvl w:val="4"/>
          <w:numId w:val="2"/>
        </w:numPr>
        <w:jc w:val="both"/>
      </w:pPr>
      <w:r>
        <w:rPr>
          <w:rFonts w:hint="cs"/>
          <w:u w:val="single"/>
          <w:rtl/>
        </w:rPr>
        <w:t>ילדים בהלכה</w:t>
      </w:r>
      <w:r>
        <w:rPr>
          <w:rFonts w:hint="cs"/>
          <w:rtl/>
        </w:rPr>
        <w:t xml:space="preserve"> (ארטסקרול, עמ' מ"ח).</w:t>
      </w:r>
    </w:p>
    <w:p w14:paraId="36AF3767" w14:textId="77777777" w:rsidR="00571019" w:rsidRDefault="00571019" w:rsidP="00230BBF">
      <w:pPr>
        <w:numPr>
          <w:ilvl w:val="3"/>
          <w:numId w:val="2"/>
        </w:numPr>
        <w:jc w:val="both"/>
      </w:pPr>
      <w:r>
        <w:rPr>
          <w:rFonts w:hint="cs"/>
          <w:rtl/>
        </w:rPr>
        <w:t>לא.</w:t>
      </w:r>
    </w:p>
    <w:p w14:paraId="7AED2F93" w14:textId="1A0DFAE7" w:rsidR="00571019" w:rsidRDefault="00571019" w:rsidP="00230BBF">
      <w:pPr>
        <w:numPr>
          <w:ilvl w:val="4"/>
          <w:numId w:val="2"/>
        </w:numPr>
        <w:jc w:val="both"/>
      </w:pPr>
      <w:r>
        <w:rPr>
          <w:rFonts w:hint="cs"/>
          <w:u w:val="single"/>
          <w:rtl/>
        </w:rPr>
        <w:t>בית משה</w:t>
      </w:r>
      <w:r>
        <w:rPr>
          <w:rFonts w:hint="cs"/>
          <w:rtl/>
        </w:rPr>
        <w:t xml:space="preserve"> (ס"ק י"ד)</w:t>
      </w:r>
      <w:r w:rsidR="00322982">
        <w:rPr>
          <w:rFonts w:hint="cs"/>
          <w:rtl/>
        </w:rPr>
        <w:t xml:space="preserve"> </w:t>
      </w:r>
      <w:r w:rsidR="00322982">
        <w:rPr>
          <w:rtl/>
        </w:rPr>
        <w:t>–</w:t>
      </w:r>
      <w:r w:rsidR="00322982">
        <w:rPr>
          <w:rFonts w:hint="cs"/>
          <w:rtl/>
        </w:rPr>
        <w:t xml:space="preserve"> "נ"ל דזהו </w:t>
      </w:r>
      <w:r w:rsidR="00DF7EEE">
        <w:rPr>
          <w:rFonts w:hint="cs"/>
          <w:rtl/>
        </w:rPr>
        <w:t>בזמן הש"ס דרגילין ביבום. אבל לפי מה דקיי"ל דמצות חליצה קודמת ונוהגין שלא ליבם רק לחלוץ אסור להתיחד עם שתי יבמות דכל הטעם דמותרים משום דשונאת זא"ז דאולי ימות אחד מן האחים ותפול ליבם ותהי' צרתה ולדידן ל"ש זה"</w:t>
      </w:r>
      <w:r>
        <w:rPr>
          <w:rFonts w:hint="cs"/>
          <w:rtl/>
        </w:rPr>
        <w:t>.</w:t>
      </w:r>
    </w:p>
    <w:p w14:paraId="58D7B505" w14:textId="73A3DDB6" w:rsidR="00571019" w:rsidRDefault="00571019" w:rsidP="00230BBF">
      <w:pPr>
        <w:numPr>
          <w:ilvl w:val="4"/>
          <w:numId w:val="2"/>
        </w:numPr>
        <w:jc w:val="both"/>
      </w:pPr>
      <w:r>
        <w:rPr>
          <w:rFonts w:hint="cs"/>
          <w:u w:val="single"/>
          <w:rtl/>
        </w:rPr>
        <w:t>אהלך באמיתך</w:t>
      </w:r>
      <w:r>
        <w:rPr>
          <w:rFonts w:hint="cs"/>
          <w:rtl/>
        </w:rPr>
        <w:t xml:space="preserve"> (פרק כ' סעי' פ"ג).</w:t>
      </w:r>
    </w:p>
    <w:p w14:paraId="48AB86A8" w14:textId="36B2EA89" w:rsidR="005E1C0C" w:rsidRPr="005E1C0C" w:rsidRDefault="005E1C0C" w:rsidP="00230BBF">
      <w:pPr>
        <w:numPr>
          <w:ilvl w:val="4"/>
          <w:numId w:val="2"/>
        </w:numPr>
        <w:jc w:val="both"/>
      </w:pPr>
      <w:r>
        <w:rPr>
          <w:b/>
          <w:i/>
          <w:u w:val="single"/>
          <w:rtl/>
        </w:rPr>
        <w:t>הגרח"ק</w:t>
      </w:r>
      <w:r>
        <w:rPr>
          <w:b/>
          <w:i/>
          <w:rtl/>
        </w:rPr>
        <w:t xml:space="preserve"> שליט"א (שערי ציון ח"ב עמ' תכ"ז אות </w:t>
      </w:r>
      <w:r w:rsidR="00371268">
        <w:rPr>
          <w:rFonts w:hint="cs"/>
          <w:b/>
          <w:i/>
          <w:rtl/>
        </w:rPr>
        <w:t>ז</w:t>
      </w:r>
      <w:r>
        <w:rPr>
          <w:b/>
          <w:i/>
          <w:rtl/>
        </w:rPr>
        <w:t>') – "</w:t>
      </w:r>
      <w:r w:rsidR="00371268" w:rsidRPr="00371268">
        <w:rPr>
          <w:rtl/>
        </w:rPr>
        <w:t>שאלה: האידנא דאין מייבמין האם מותר להתייחד עם ב' יבמות. תשובה: לא</w:t>
      </w:r>
      <w:r w:rsidR="00371268">
        <w:rPr>
          <w:rFonts w:hint="cs"/>
          <w:rtl/>
        </w:rPr>
        <w:t>".</w:t>
      </w:r>
    </w:p>
    <w:p w14:paraId="664868BD" w14:textId="4F13E0FF" w:rsidR="00571019" w:rsidRDefault="00571019" w:rsidP="00230BBF">
      <w:pPr>
        <w:numPr>
          <w:ilvl w:val="4"/>
          <w:numId w:val="2"/>
        </w:numPr>
        <w:jc w:val="both"/>
      </w:pPr>
      <w:r>
        <w:rPr>
          <w:rFonts w:hint="cs"/>
          <w:u w:val="single"/>
          <w:rtl/>
        </w:rPr>
        <w:t>תורת היחוד</w:t>
      </w:r>
      <w:r>
        <w:rPr>
          <w:rFonts w:hint="cs"/>
          <w:rtl/>
        </w:rPr>
        <w:t xml:space="preserve"> (פרק ח' סעי' ט"ו) – "וכן עיקר להלכה".</w:t>
      </w:r>
    </w:p>
    <w:p w14:paraId="0EBDF7A1" w14:textId="77777777" w:rsidR="005C30A6" w:rsidRDefault="005C30A6" w:rsidP="00230BBF">
      <w:pPr>
        <w:numPr>
          <w:ilvl w:val="3"/>
          <w:numId w:val="2"/>
        </w:numPr>
        <w:jc w:val="both"/>
      </w:pPr>
      <w:r w:rsidRPr="005C30A6">
        <w:rPr>
          <w:rFonts w:hint="cs"/>
          <w:rtl/>
        </w:rPr>
        <w:t xml:space="preserve">דעת </w:t>
      </w:r>
      <w:r>
        <w:rPr>
          <w:rFonts w:hint="cs"/>
          <w:u w:val="single"/>
          <w:rtl/>
        </w:rPr>
        <w:t>הגריש"א</w:t>
      </w:r>
      <w:r>
        <w:rPr>
          <w:rFonts w:hint="cs"/>
          <w:rtl/>
        </w:rPr>
        <w:t xml:space="preserve"> זצ"ל.</w:t>
      </w:r>
    </w:p>
    <w:p w14:paraId="3FE3EA65" w14:textId="341CC86E" w:rsidR="005C30A6" w:rsidRDefault="005C30A6" w:rsidP="00230BBF">
      <w:pPr>
        <w:numPr>
          <w:ilvl w:val="4"/>
          <w:numId w:val="2"/>
        </w:numPr>
        <w:jc w:val="both"/>
      </w:pPr>
      <w:r>
        <w:rPr>
          <w:rFonts w:hint="cs"/>
          <w:u w:val="single"/>
          <w:rtl/>
        </w:rPr>
        <w:t>הגריש"א</w:t>
      </w:r>
      <w:r>
        <w:rPr>
          <w:rFonts w:hint="cs"/>
          <w:rtl/>
        </w:rPr>
        <w:t xml:space="preserve"> זצ"ל (בקונ' הלכות יחוד</w:t>
      </w:r>
      <w:r w:rsidR="00523C9B">
        <w:rPr>
          <w:rFonts w:hint="cs"/>
          <w:rtl/>
        </w:rPr>
        <w:t xml:space="preserve"> [בוגרד]</w:t>
      </w:r>
      <w:r>
        <w:rPr>
          <w:rFonts w:hint="cs"/>
          <w:rtl/>
        </w:rPr>
        <w:t xml:space="preserve"> פרק ג' הע' כ"א) </w:t>
      </w:r>
      <w:r w:rsidR="00523C9B">
        <w:rPr>
          <w:rtl/>
        </w:rPr>
        <w:t>–</w:t>
      </w:r>
      <w:r>
        <w:rPr>
          <w:rFonts w:hint="cs"/>
          <w:rtl/>
        </w:rPr>
        <w:t xml:space="preserve"> </w:t>
      </w:r>
      <w:r w:rsidR="00523C9B">
        <w:rPr>
          <w:rFonts w:hint="cs"/>
          <w:rtl/>
        </w:rPr>
        <w:t>"</w:t>
      </w:r>
      <w:r w:rsidR="00523C9B" w:rsidRPr="00523C9B">
        <w:rPr>
          <w:rtl/>
        </w:rPr>
        <w:t>וגם בזמנינו שלא נוהגים לייבם</w:t>
      </w:r>
      <w:r w:rsidR="00523C9B">
        <w:rPr>
          <w:rFonts w:hint="cs"/>
          <w:rtl/>
        </w:rPr>
        <w:t>,</w:t>
      </w:r>
      <w:r w:rsidR="00523C9B" w:rsidRPr="00523C9B">
        <w:rPr>
          <w:rtl/>
        </w:rPr>
        <w:t xml:space="preserve"> וגם כשיש להן בנים</w:t>
      </w:r>
      <w:r w:rsidR="00523C9B">
        <w:rPr>
          <w:rFonts w:hint="cs"/>
          <w:rtl/>
        </w:rPr>
        <w:t>,</w:t>
      </w:r>
      <w:r w:rsidR="00523C9B" w:rsidRPr="00523C9B">
        <w:rPr>
          <w:rtl/>
        </w:rPr>
        <w:t xml:space="preserve"> מותר</w:t>
      </w:r>
      <w:r w:rsidR="00523C9B">
        <w:rPr>
          <w:rFonts w:hint="cs"/>
          <w:rtl/>
        </w:rPr>
        <w:t>,</w:t>
      </w:r>
      <w:r w:rsidR="00523C9B" w:rsidRPr="00523C9B">
        <w:rPr>
          <w:rtl/>
        </w:rPr>
        <w:t xml:space="preserve"> כיון שיש להן שנאה טבעית</w:t>
      </w:r>
      <w:r w:rsidR="00523C9B">
        <w:rPr>
          <w:rFonts w:hint="cs"/>
          <w:rtl/>
        </w:rPr>
        <w:t>.</w:t>
      </w:r>
      <w:r w:rsidR="00523C9B" w:rsidRPr="00523C9B">
        <w:rPr>
          <w:rtl/>
        </w:rPr>
        <w:t xml:space="preserve"> חת"</w:t>
      </w:r>
      <w:r w:rsidR="00523C9B">
        <w:rPr>
          <w:rFonts w:hint="cs"/>
          <w:rtl/>
        </w:rPr>
        <w:t>ס</w:t>
      </w:r>
      <w:r w:rsidR="00523C9B" w:rsidRPr="00523C9B">
        <w:rPr>
          <w:rtl/>
        </w:rPr>
        <w:t xml:space="preserve"> אבהע</w:t>
      </w:r>
      <w:r w:rsidR="00523C9B">
        <w:rPr>
          <w:rFonts w:hint="cs"/>
          <w:rtl/>
        </w:rPr>
        <w:t>"</w:t>
      </w:r>
      <w:r w:rsidR="00523C9B" w:rsidRPr="00523C9B">
        <w:rPr>
          <w:rtl/>
        </w:rPr>
        <w:t>ז מט</w:t>
      </w:r>
      <w:r w:rsidR="00523C9B">
        <w:rPr>
          <w:rFonts w:hint="cs"/>
          <w:rtl/>
        </w:rPr>
        <w:t>',</w:t>
      </w:r>
      <w:r w:rsidR="00523C9B" w:rsidRPr="00523C9B">
        <w:rPr>
          <w:rtl/>
        </w:rPr>
        <w:t xml:space="preserve"> עזרת נשי</w:t>
      </w:r>
      <w:r w:rsidR="00523C9B">
        <w:rPr>
          <w:rFonts w:hint="cs"/>
          <w:rtl/>
        </w:rPr>
        <w:t>ם</w:t>
      </w:r>
      <w:r w:rsidR="00523C9B" w:rsidRPr="00523C9B">
        <w:rPr>
          <w:rtl/>
        </w:rPr>
        <w:t xml:space="preserve"> ס"ק ל"ט</w:t>
      </w:r>
      <w:r w:rsidR="00523C9B">
        <w:rPr>
          <w:rFonts w:hint="cs"/>
          <w:rtl/>
        </w:rPr>
        <w:t>,</w:t>
      </w:r>
      <w:r w:rsidR="00523C9B" w:rsidRPr="00523C9B">
        <w:rPr>
          <w:rtl/>
        </w:rPr>
        <w:t xml:space="preserve"> חמדת שלמה י'</w:t>
      </w:r>
      <w:r w:rsidR="00523C9B">
        <w:rPr>
          <w:rFonts w:hint="cs"/>
          <w:rtl/>
        </w:rPr>
        <w:t>,</w:t>
      </w:r>
      <w:r w:rsidR="00523C9B" w:rsidRPr="00523C9B">
        <w:rPr>
          <w:rtl/>
        </w:rPr>
        <w:t xml:space="preserve"> וכן פסק הגרי"ש אלישיב </w:t>
      </w:r>
      <w:r w:rsidR="00523C9B">
        <w:rPr>
          <w:rFonts w:hint="cs"/>
          <w:rtl/>
        </w:rPr>
        <w:t>(</w:t>
      </w:r>
      <w:r w:rsidR="00523C9B" w:rsidRPr="00523C9B">
        <w:rPr>
          <w:rtl/>
        </w:rPr>
        <w:t>שליט"א</w:t>
      </w:r>
      <w:r w:rsidR="00523C9B">
        <w:rPr>
          <w:rFonts w:hint="cs"/>
          <w:rtl/>
        </w:rPr>
        <w:t>) [זצ"ל]</w:t>
      </w:r>
      <w:r w:rsidR="00523C9B" w:rsidRPr="00523C9B">
        <w:rPr>
          <w:rtl/>
        </w:rPr>
        <w:t xml:space="preserve"> ובשבט הלוי ח"ה ר"ד</w:t>
      </w:r>
      <w:r w:rsidR="00523C9B">
        <w:rPr>
          <w:rFonts w:hint="cs"/>
          <w:rtl/>
        </w:rPr>
        <w:t>]"</w:t>
      </w:r>
      <w:r>
        <w:rPr>
          <w:rFonts w:hint="cs"/>
          <w:rtl/>
        </w:rPr>
        <w:t>.</w:t>
      </w:r>
    </w:p>
    <w:p w14:paraId="1C2C6BBF" w14:textId="7EEBFA5E" w:rsidR="005C30A6" w:rsidRPr="005C30A6" w:rsidRDefault="005C30A6" w:rsidP="00230BBF">
      <w:pPr>
        <w:numPr>
          <w:ilvl w:val="4"/>
          <w:numId w:val="2"/>
        </w:numPr>
        <w:jc w:val="both"/>
      </w:pPr>
      <w:r>
        <w:rPr>
          <w:rFonts w:hint="cs"/>
          <w:u w:val="single"/>
          <w:rtl/>
        </w:rPr>
        <w:t>הגריש"א</w:t>
      </w:r>
      <w:r>
        <w:rPr>
          <w:rFonts w:hint="cs"/>
          <w:rtl/>
        </w:rPr>
        <w:t xml:space="preserve"> זצ"ל (יחוד</w:t>
      </w:r>
      <w:r w:rsidRPr="005C30A6">
        <w:rPr>
          <w:rtl/>
        </w:rPr>
        <w:t xml:space="preserve"> </w:t>
      </w:r>
      <w:r>
        <w:rPr>
          <w:rtl/>
        </w:rPr>
        <w:t>- הלכותיו בקצרה</w:t>
      </w:r>
      <w:r>
        <w:rPr>
          <w:rFonts w:hint="cs"/>
          <w:rtl/>
        </w:rPr>
        <w:t xml:space="preserve"> עמ' ל"ד הע' ח', תורת יחוד פרק ח' סוף הע' י"ט, בית הלל גליון מ</w:t>
      </w:r>
      <w:r>
        <w:rPr>
          <w:rtl/>
        </w:rPr>
        <w:t>"</w:t>
      </w:r>
      <w:r>
        <w:rPr>
          <w:rFonts w:hint="cs"/>
          <w:rtl/>
        </w:rPr>
        <w:t>ב עמ</w:t>
      </w:r>
      <w:r>
        <w:rPr>
          <w:rtl/>
        </w:rPr>
        <w:t>'</w:t>
      </w:r>
      <w:r>
        <w:rPr>
          <w:rFonts w:hint="cs"/>
          <w:rtl/>
        </w:rPr>
        <w:t xml:space="preserve"> ל"ד אות כ"א, </w:t>
      </w:r>
      <w:r>
        <w:rPr>
          <w:rtl/>
        </w:rPr>
        <w:t xml:space="preserve">אשרי האיש אה"ע ח"ב פרק ט"ו אות </w:t>
      </w:r>
      <w:r>
        <w:rPr>
          <w:rFonts w:hint="cs"/>
          <w:rtl/>
        </w:rPr>
        <w:t>י"ב) – "אע"פ שאסור להתיחד עם שתי נשים, מ"מ מותר להתיחד עם אשה וחמותה או עם אשה ובת בעלה או עם אשה ובת חמותה, מפני שאלו הנשים שונאות זו את זו ואין מחפות זו על זו. אבל עם שתי גיסות, שמבואר בגמ' ששונאות זו את זו כיון שאחת מהן יכולה ליפול ליבום ולהיות צרה לגיסתה ולכן מותר להתייחד, מ"מ יש מהאחרונים שכתבו שמכיון שבזמן הזה אין מיבמין, ואין אפשרות שאחת תהיה צרה לחברתה, לכן אינן שונאות זא"ז, (עי' אוצר הפוסקים סי' כב ס"י) ולמעשה אין להקל בזה".</w:t>
      </w:r>
    </w:p>
    <w:p w14:paraId="02E71865" w14:textId="4B2C9B05" w:rsidR="00571019" w:rsidRDefault="00915C45" w:rsidP="00230BBF">
      <w:pPr>
        <w:numPr>
          <w:ilvl w:val="3"/>
          <w:numId w:val="2"/>
        </w:numPr>
        <w:jc w:val="both"/>
        <w:rPr>
          <w:rtl/>
        </w:rPr>
      </w:pPr>
      <w:r>
        <w:rPr>
          <w:rFonts w:hint="cs"/>
          <w:rtl/>
        </w:rPr>
        <w:t>מראי מקומות</w:t>
      </w:r>
      <w:r w:rsidR="00571019">
        <w:rPr>
          <w:rFonts w:hint="cs"/>
          <w:rtl/>
        </w:rPr>
        <w:t xml:space="preserve"> –</w:t>
      </w:r>
      <w:r w:rsidR="00C7384A">
        <w:rPr>
          <w:rFonts w:hint="cs"/>
          <w:rtl/>
        </w:rPr>
        <w:t xml:space="preserve"> </w:t>
      </w:r>
      <w:r w:rsidR="00C7384A">
        <w:rPr>
          <w:u w:val="single"/>
          <w:rtl/>
        </w:rPr>
        <w:t>דבר הלכה</w:t>
      </w:r>
      <w:r w:rsidR="00C7384A">
        <w:rPr>
          <w:rtl/>
        </w:rPr>
        <w:t xml:space="preserve"> (סי' ה' סעי'</w:t>
      </w:r>
      <w:r w:rsidR="00C7384A">
        <w:rPr>
          <w:rFonts w:hint="cs"/>
          <w:rtl/>
        </w:rPr>
        <w:t xml:space="preserve"> ה'), </w:t>
      </w:r>
      <w:r w:rsidR="00571019">
        <w:rPr>
          <w:rFonts w:hint="cs"/>
          <w:u w:val="single"/>
          <w:rtl/>
        </w:rPr>
        <w:t>נטעי גבריאל</w:t>
      </w:r>
      <w:r w:rsidR="00571019">
        <w:rPr>
          <w:rFonts w:hint="cs"/>
          <w:rtl/>
        </w:rPr>
        <w:t xml:space="preserve"> (יחוד פרק כ"ה סעי' א'), </w:t>
      </w:r>
      <w:r w:rsidR="00571019">
        <w:rPr>
          <w:rFonts w:hint="cs"/>
          <w:u w:val="single"/>
          <w:rtl/>
        </w:rPr>
        <w:t>אוצר הפוסקים</w:t>
      </w:r>
      <w:r w:rsidR="00571019">
        <w:rPr>
          <w:rFonts w:hint="cs"/>
          <w:rtl/>
        </w:rPr>
        <w:t xml:space="preserve"> (ס"ק ל"ו אות ד')</w:t>
      </w:r>
      <w:r w:rsidR="00523C9B">
        <w:rPr>
          <w:rFonts w:hint="cs"/>
          <w:rtl/>
        </w:rPr>
        <w:t xml:space="preserve">, </w:t>
      </w:r>
      <w:r w:rsidR="00523C9B" w:rsidRPr="00523C9B">
        <w:rPr>
          <w:rFonts w:hint="cs"/>
          <w:u w:val="single"/>
          <w:rtl/>
        </w:rPr>
        <w:t>גן נעול</w:t>
      </w:r>
      <w:r w:rsidR="00523C9B">
        <w:rPr>
          <w:rFonts w:hint="cs"/>
          <w:rtl/>
        </w:rPr>
        <w:t xml:space="preserve"> (יחוד פרק ז' סעי' ט"ז)</w:t>
      </w:r>
      <w:r w:rsidR="00304A7A">
        <w:rPr>
          <w:rFonts w:hint="cs"/>
          <w:rtl/>
        </w:rPr>
        <w:t xml:space="preserve">, </w:t>
      </w:r>
      <w:r w:rsidR="00304A7A" w:rsidRPr="00304A7A">
        <w:rPr>
          <w:rFonts w:hint="cs"/>
          <w:u w:val="single"/>
          <w:rtl/>
        </w:rPr>
        <w:t>שערי היחוד</w:t>
      </w:r>
      <w:r w:rsidR="00304A7A">
        <w:rPr>
          <w:rFonts w:hint="cs"/>
          <w:rtl/>
        </w:rPr>
        <w:t xml:space="preserve"> (דרך הקצה ס"ק ב', "וצ"ע")</w:t>
      </w:r>
      <w:r w:rsidR="00571019">
        <w:rPr>
          <w:rFonts w:hint="cs"/>
          <w:rtl/>
        </w:rPr>
        <w:t>.</w:t>
      </w:r>
    </w:p>
    <w:p w14:paraId="410ABF95" w14:textId="528D285C" w:rsidR="00C7384A" w:rsidRPr="00C7384A" w:rsidRDefault="00C7384A" w:rsidP="00230BBF">
      <w:pPr>
        <w:numPr>
          <w:ilvl w:val="4"/>
          <w:numId w:val="2"/>
        </w:numPr>
        <w:jc w:val="both"/>
      </w:pPr>
      <w:r>
        <w:rPr>
          <w:rFonts w:hint="cs"/>
          <w:u w:val="single"/>
          <w:rtl/>
        </w:rPr>
        <w:t>חמדת שלמה</w:t>
      </w:r>
      <w:r>
        <w:rPr>
          <w:rFonts w:hint="cs"/>
          <w:rtl/>
        </w:rPr>
        <w:t xml:space="preserve"> (אה"ע סי' י' אות כ"ה) </w:t>
      </w:r>
      <w:r>
        <w:rPr>
          <w:rtl/>
        </w:rPr>
        <w:t>–</w:t>
      </w:r>
      <w:r>
        <w:rPr>
          <w:rFonts w:hint="cs"/>
          <w:rtl/>
        </w:rPr>
        <w:t xml:space="preserve"> "מוכח </w:t>
      </w:r>
      <w:r>
        <w:rPr>
          <w:rFonts w:hint="cs"/>
          <w:b/>
          <w:bCs/>
          <w:rtl/>
        </w:rPr>
        <w:t>מדלא הגיה</w:t>
      </w:r>
      <w:r>
        <w:rPr>
          <w:rFonts w:hint="cs"/>
          <w:rtl/>
        </w:rPr>
        <w:t xml:space="preserve"> הרמ"א (בסי' כ"ו) בהא דמתיחד עם שתי יבמות דבזה"ז דאין מיבמין ואין מקום לשנאתם אסור להתיחד ... א"ו מוכח דהרמ"א ס"ל ג"כ </w:t>
      </w:r>
      <w:r>
        <w:rPr>
          <w:rFonts w:hint="cs"/>
          <w:b/>
          <w:bCs/>
          <w:rtl/>
        </w:rPr>
        <w:t>דהוי שנאה עצמיית</w:t>
      </w:r>
      <w:r>
        <w:rPr>
          <w:rFonts w:hint="cs"/>
          <w:rtl/>
        </w:rPr>
        <w:t>. ובאמת צ"ע לדינא".</w:t>
      </w:r>
    </w:p>
    <w:p w14:paraId="60ED2701" w14:textId="052BC766" w:rsidR="00571019" w:rsidRDefault="00571019" w:rsidP="00230BBF">
      <w:pPr>
        <w:numPr>
          <w:ilvl w:val="4"/>
          <w:numId w:val="2"/>
        </w:numPr>
        <w:jc w:val="both"/>
      </w:pPr>
      <w:r>
        <w:rPr>
          <w:rFonts w:hint="cs"/>
          <w:u w:val="single"/>
          <w:rtl/>
        </w:rPr>
        <w:t>הגרחפ"ש</w:t>
      </w:r>
      <w:r>
        <w:rPr>
          <w:rFonts w:hint="cs"/>
          <w:rtl/>
        </w:rPr>
        <w:t xml:space="preserve"> זצ"ל (דברי חכמים אה"ע אות נ' ס"ק ב') – "בזמן הזה האם יש איסור ייחוד עם גיסתו אשת אחיו </w:t>
      </w:r>
      <w:r>
        <w:t>Sister-in-laws</w:t>
      </w:r>
      <w:r>
        <w:rPr>
          <w:rFonts w:hint="cs"/>
          <w:rtl/>
        </w:rPr>
        <w:t xml:space="preserve">, כיון שאין מצות יבום היום ... הגרחפ"ש כתב, שאפי' אין מצות היבום היום, לכאורה אסור להתייחד עם </w:t>
      </w:r>
      <w:r>
        <w:t>Sister-in-laws</w:t>
      </w:r>
      <w:r>
        <w:rPr>
          <w:rFonts w:hint="cs"/>
          <w:rtl/>
        </w:rPr>
        <w:t xml:space="preserve"> אם אין אשתו עמו".</w:t>
      </w:r>
    </w:p>
    <w:p w14:paraId="7B8D474D" w14:textId="1A24089E" w:rsidR="00523C9B" w:rsidRDefault="00523C9B" w:rsidP="00230BBF">
      <w:pPr>
        <w:numPr>
          <w:ilvl w:val="4"/>
          <w:numId w:val="2"/>
        </w:numPr>
        <w:jc w:val="both"/>
      </w:pPr>
      <w:r>
        <w:rPr>
          <w:u w:val="single"/>
          <w:rtl/>
        </w:rPr>
        <w:t>משפט היחוד</w:t>
      </w:r>
      <w:r>
        <w:rPr>
          <w:rtl/>
        </w:rPr>
        <w:t xml:space="preserve"> (פרק ט"ו סעי'</w:t>
      </w:r>
      <w:r>
        <w:rPr>
          <w:rFonts w:hint="cs"/>
          <w:rtl/>
        </w:rPr>
        <w:t xml:space="preserve"> ה') </w:t>
      </w:r>
      <w:r>
        <w:rPr>
          <w:rtl/>
        </w:rPr>
        <w:t>–</w:t>
      </w:r>
      <w:r>
        <w:rPr>
          <w:rFonts w:hint="cs"/>
          <w:rtl/>
        </w:rPr>
        <w:t xml:space="preserve"> "</w:t>
      </w:r>
      <w:r w:rsidRPr="00523C9B">
        <w:rPr>
          <w:rtl/>
        </w:rPr>
        <w:t>ואין להקל רק אם יש עוד איזה צירוף להקל</w:t>
      </w:r>
      <w:r>
        <w:rPr>
          <w:rFonts w:hint="cs"/>
          <w:rtl/>
        </w:rPr>
        <w:t>".</w:t>
      </w:r>
    </w:p>
    <w:p w14:paraId="736B4726" w14:textId="06908CDA" w:rsidR="000B3B34" w:rsidRDefault="000B3B34" w:rsidP="00230BBF">
      <w:pPr>
        <w:numPr>
          <w:ilvl w:val="4"/>
          <w:numId w:val="2"/>
        </w:numPr>
        <w:jc w:val="both"/>
      </w:pPr>
      <w:r>
        <w:rPr>
          <w:color w:val="000000"/>
          <w:u w:val="single"/>
          <w:rtl/>
        </w:rPr>
        <w:t>הגר"י ברקוביץ</w:t>
      </w:r>
      <w:r>
        <w:rPr>
          <w:color w:val="000000"/>
          <w:rtl/>
        </w:rPr>
        <w:t xml:space="preserve"> שליט"א (</w:t>
      </w:r>
      <w:r w:rsidR="00230BBF">
        <w:rPr>
          <w:color w:val="000000"/>
          <w:rtl/>
        </w:rPr>
        <w:t>מכתב במ</w:t>
      </w:r>
      <w:r>
        <w:rPr>
          <w:color w:val="000000"/>
          <w:rtl/>
        </w:rPr>
        <w:t>ייל)</w:t>
      </w:r>
      <w:r>
        <w:rPr>
          <w:rtl/>
        </w:rPr>
        <w:t xml:space="preserve"> –</w:t>
      </w:r>
    </w:p>
    <w:p w14:paraId="6517E649" w14:textId="77777777" w:rsidR="000B3B34" w:rsidRDefault="000B3B34" w:rsidP="000B3B34">
      <w:pPr>
        <w:bidi w:val="0"/>
        <w:ind w:right="637"/>
        <w:jc w:val="both"/>
        <w:rPr>
          <w:rFonts w:asciiTheme="majorBidi" w:hAnsiTheme="majorBidi" w:cstheme="majorBidi"/>
          <w:color w:val="021C36"/>
          <w:shd w:val="clear" w:color="auto" w:fill="FFFFFF"/>
        </w:rPr>
      </w:pPr>
      <w:bookmarkStart w:id="17" w:name="_Hlk78477001"/>
      <w:r>
        <w:rPr>
          <w:rFonts w:asciiTheme="majorBidi" w:hAnsiTheme="majorBidi" w:cstheme="majorBidi"/>
          <w:bCs/>
          <w:color w:val="021C36"/>
          <w:shd w:val="clear" w:color="auto" w:fill="FFFFFF"/>
        </w:rPr>
        <w:t xml:space="preserve">Question: </w:t>
      </w:r>
      <w:r>
        <w:rPr>
          <w:rFonts w:asciiTheme="majorBidi" w:hAnsiTheme="majorBidi" w:cstheme="majorBidi"/>
          <w:color w:val="021C36"/>
          <w:shd w:val="clear" w:color="auto" w:fill="FFFFFF"/>
        </w:rPr>
        <w:t xml:space="preserve">Is there an </w:t>
      </w:r>
      <w:proofErr w:type="spellStart"/>
      <w:r>
        <w:rPr>
          <w:rFonts w:asciiTheme="majorBidi" w:hAnsiTheme="majorBidi" w:cstheme="majorBidi"/>
          <w:color w:val="021C36"/>
          <w:shd w:val="clear" w:color="auto" w:fill="FFFFFF"/>
        </w:rPr>
        <w:t>issur</w:t>
      </w:r>
      <w:proofErr w:type="spellEnd"/>
      <w:r>
        <w:rPr>
          <w:rFonts w:asciiTheme="majorBidi" w:hAnsiTheme="majorBidi" w:cstheme="majorBidi"/>
          <w:color w:val="021C36"/>
          <w:shd w:val="clear" w:color="auto" w:fill="FFFFFF"/>
        </w:rPr>
        <w:t xml:space="preserve"> yichud with sisters-in-law? Does it apply if there are more than one there? Does </w:t>
      </w:r>
      <w:r w:rsidRPr="000B3B34">
        <w:rPr>
          <w:rFonts w:asciiTheme="majorBidi" w:hAnsiTheme="majorBidi" w:cstheme="majorBidi"/>
          <w:color w:val="021C36"/>
          <w:shd w:val="clear" w:color="auto" w:fill="FFFFFF"/>
        </w:rPr>
        <w:t>it apply if your wife can come home at any point?</w:t>
      </w:r>
    </w:p>
    <w:p w14:paraId="46887C35" w14:textId="20653110" w:rsidR="000B3B34" w:rsidRPr="000B3B34" w:rsidRDefault="000B3B34" w:rsidP="000B3B34">
      <w:pPr>
        <w:bidi w:val="0"/>
        <w:ind w:right="637"/>
        <w:jc w:val="both"/>
        <w:rPr>
          <w:rFonts w:asciiTheme="majorBidi" w:hAnsiTheme="majorBidi" w:cstheme="majorBidi"/>
          <w:color w:val="021C36"/>
          <w:shd w:val="clear" w:color="auto" w:fill="FFFFFF"/>
        </w:rPr>
      </w:pPr>
      <w:r w:rsidRPr="000B3B34">
        <w:rPr>
          <w:color w:val="222222"/>
          <w:shd w:val="clear" w:color="auto" w:fill="FFFFFF"/>
        </w:rPr>
        <w:t xml:space="preserve">R' Y. </w:t>
      </w:r>
      <w:proofErr w:type="spellStart"/>
      <w:r w:rsidRPr="000B3B34">
        <w:rPr>
          <w:color w:val="222222"/>
          <w:shd w:val="clear" w:color="auto" w:fill="FFFFFF"/>
        </w:rPr>
        <w:t>Berkovits</w:t>
      </w:r>
      <w:proofErr w:type="spellEnd"/>
      <w:r w:rsidRPr="000B3B34">
        <w:rPr>
          <w:color w:val="222222"/>
          <w:shd w:val="clear" w:color="auto" w:fill="FFFFFF"/>
        </w:rPr>
        <w:t xml:space="preserve"> wrote:</w:t>
      </w:r>
      <w:r w:rsidRPr="000B3B34">
        <w:rPr>
          <w:rFonts w:asciiTheme="majorBidi" w:hAnsiTheme="majorBidi" w:cstheme="majorBidi"/>
          <w:color w:val="021C36"/>
          <w:shd w:val="clear" w:color="auto" w:fill="FFFFFF"/>
        </w:rPr>
        <w:t xml:space="preserve"> Of course, unless there are three women. A wife in the city doesn't help. However, if she just stepped out for a moment, then we will conside</w:t>
      </w:r>
      <w:r>
        <w:rPr>
          <w:rFonts w:asciiTheme="majorBidi" w:hAnsiTheme="majorBidi" w:cstheme="majorBidi"/>
          <w:color w:val="021C36"/>
          <w:shd w:val="clear" w:color="auto" w:fill="FFFFFF"/>
        </w:rPr>
        <w:t>r here as if she is still around.</w:t>
      </w:r>
      <w:bookmarkEnd w:id="17"/>
    </w:p>
    <w:p w14:paraId="04FE2A4F" w14:textId="495541BA" w:rsidR="00571019" w:rsidRDefault="00304A7A" w:rsidP="00230BBF">
      <w:pPr>
        <w:numPr>
          <w:ilvl w:val="2"/>
          <w:numId w:val="2"/>
        </w:numPr>
        <w:jc w:val="both"/>
      </w:pPr>
      <w:r>
        <w:rPr>
          <w:rFonts w:hint="cs"/>
          <w:b/>
          <w:bCs/>
          <w:rtl/>
        </w:rPr>
        <w:t>כ</w:t>
      </w:r>
      <w:r w:rsidR="00571019">
        <w:rPr>
          <w:rFonts w:hint="cs"/>
          <w:b/>
          <w:bCs/>
          <w:rtl/>
        </w:rPr>
        <w:t>שיש להם בנים</w:t>
      </w:r>
      <w:r w:rsidR="00571019">
        <w:rPr>
          <w:rFonts w:hint="cs"/>
          <w:rtl/>
        </w:rPr>
        <w:t>.</w:t>
      </w:r>
    </w:p>
    <w:p w14:paraId="25A9BD1E" w14:textId="25D8B1DA" w:rsidR="00571019" w:rsidRDefault="00571019" w:rsidP="00230BBF">
      <w:pPr>
        <w:numPr>
          <w:ilvl w:val="3"/>
          <w:numId w:val="2"/>
        </w:numPr>
        <w:jc w:val="both"/>
      </w:pPr>
      <w:r>
        <w:rPr>
          <w:rFonts w:hint="cs"/>
          <w:rtl/>
        </w:rPr>
        <w:t xml:space="preserve">מיקל – </w:t>
      </w:r>
      <w:r>
        <w:rPr>
          <w:rFonts w:hint="cs"/>
          <w:u w:val="single"/>
          <w:rtl/>
        </w:rPr>
        <w:t>חמדת שלמה</w:t>
      </w:r>
      <w:r>
        <w:rPr>
          <w:rFonts w:hint="cs"/>
          <w:rtl/>
        </w:rPr>
        <w:t xml:space="preserve"> (אה"ע סי' י' אות כ"ג), </w:t>
      </w:r>
      <w:r>
        <w:rPr>
          <w:rFonts w:hint="cs"/>
          <w:u w:val="single"/>
          <w:rtl/>
        </w:rPr>
        <w:t>שבט הלוי</w:t>
      </w:r>
      <w:r>
        <w:rPr>
          <w:rFonts w:hint="cs"/>
          <w:rtl/>
        </w:rPr>
        <w:t xml:space="preserve"> (ח"ה סי' ר"ד אות ב', קובץ מבית לוי חי"ח עמ' ל"ט סעי' י"ז, </w:t>
      </w:r>
      <w:r w:rsidR="004028C1">
        <w:rPr>
          <w:rFonts w:hint="cs"/>
          <w:rtl/>
        </w:rPr>
        <w:t>לשונו מובא לעיל</w:t>
      </w:r>
      <w:r>
        <w:rPr>
          <w:rFonts w:hint="cs"/>
          <w:rtl/>
        </w:rPr>
        <w:t xml:space="preserve">), </w:t>
      </w:r>
      <w:r>
        <w:rPr>
          <w:rFonts w:hint="cs"/>
          <w:u w:val="single"/>
          <w:rtl/>
        </w:rPr>
        <w:t>קובץ הלכות יחוד</w:t>
      </w:r>
      <w:r>
        <w:rPr>
          <w:rFonts w:hint="cs"/>
          <w:rtl/>
        </w:rPr>
        <w:t xml:space="preserve"> (פרק ו' סעי' ד'), </w:t>
      </w:r>
      <w:r>
        <w:rPr>
          <w:rFonts w:hint="cs"/>
          <w:u w:val="single"/>
          <w:rtl/>
        </w:rPr>
        <w:t>ילדים בהלכה</w:t>
      </w:r>
      <w:r>
        <w:rPr>
          <w:rFonts w:hint="cs"/>
          <w:rtl/>
        </w:rPr>
        <w:t xml:space="preserve"> (ארטסקרול, עמ' מ"ח)</w:t>
      </w:r>
      <w:r w:rsidR="00523C9B">
        <w:rPr>
          <w:rFonts w:hint="cs"/>
          <w:rtl/>
        </w:rPr>
        <w:t xml:space="preserve">, </w:t>
      </w:r>
      <w:r w:rsidR="00523C9B" w:rsidRPr="00523C9B">
        <w:rPr>
          <w:rFonts w:hint="cs"/>
          <w:u w:val="single"/>
          <w:rtl/>
        </w:rPr>
        <w:t>משפט היחוד</w:t>
      </w:r>
      <w:r w:rsidR="00523C9B">
        <w:rPr>
          <w:rFonts w:hint="cs"/>
          <w:rtl/>
        </w:rPr>
        <w:t xml:space="preserve"> (פרק ט"ו סעי' ד')</w:t>
      </w:r>
      <w:r>
        <w:rPr>
          <w:rFonts w:hint="cs"/>
          <w:rtl/>
        </w:rPr>
        <w:t>.</w:t>
      </w:r>
    </w:p>
    <w:p w14:paraId="7BC8E603" w14:textId="77777777" w:rsidR="00571019" w:rsidRDefault="00571019" w:rsidP="00230BBF">
      <w:pPr>
        <w:numPr>
          <w:ilvl w:val="3"/>
          <w:numId w:val="2"/>
        </w:numPr>
        <w:jc w:val="both"/>
      </w:pPr>
      <w:r>
        <w:rPr>
          <w:rFonts w:hint="cs"/>
          <w:rtl/>
        </w:rPr>
        <w:t xml:space="preserve">מחמיר – </w:t>
      </w:r>
      <w:r>
        <w:rPr>
          <w:rFonts w:hint="cs"/>
          <w:u w:val="single"/>
          <w:rtl/>
        </w:rPr>
        <w:t>נטעי גבריאל</w:t>
      </w:r>
      <w:r>
        <w:rPr>
          <w:rFonts w:hint="cs"/>
          <w:rtl/>
        </w:rPr>
        <w:t xml:space="preserve"> (יחוד פרק כ"ה סעי' ב', "ויש להחמיר").</w:t>
      </w:r>
    </w:p>
    <w:p w14:paraId="652CF12E" w14:textId="6DE2917A" w:rsidR="00571019" w:rsidRDefault="00915C45" w:rsidP="00230BBF">
      <w:pPr>
        <w:numPr>
          <w:ilvl w:val="3"/>
          <w:numId w:val="2"/>
        </w:numPr>
        <w:jc w:val="both"/>
      </w:pPr>
      <w:r>
        <w:rPr>
          <w:rFonts w:hint="cs"/>
          <w:rtl/>
        </w:rPr>
        <w:t>מראי מקומות</w:t>
      </w:r>
      <w:r w:rsidR="00571019">
        <w:rPr>
          <w:rFonts w:hint="cs"/>
          <w:rtl/>
        </w:rPr>
        <w:t xml:space="preserve"> – </w:t>
      </w:r>
      <w:r w:rsidR="00571019">
        <w:rPr>
          <w:rFonts w:hint="cs"/>
          <w:u w:val="single"/>
          <w:rtl/>
        </w:rPr>
        <w:t>דבר הלכה</w:t>
      </w:r>
      <w:r w:rsidR="00571019">
        <w:rPr>
          <w:rFonts w:hint="cs"/>
          <w:rtl/>
        </w:rPr>
        <w:t xml:space="preserve"> (סי' ה' סעי' ג')</w:t>
      </w:r>
      <w:r w:rsidR="00304A7A">
        <w:rPr>
          <w:rFonts w:hint="cs"/>
          <w:rtl/>
        </w:rPr>
        <w:t xml:space="preserve">, </w:t>
      </w:r>
      <w:r w:rsidR="00304A7A" w:rsidRPr="00304A7A">
        <w:rPr>
          <w:rFonts w:hint="cs"/>
          <w:u w:val="single"/>
          <w:rtl/>
        </w:rPr>
        <w:t>שערי היחוד</w:t>
      </w:r>
      <w:r w:rsidR="00304A7A">
        <w:rPr>
          <w:rFonts w:hint="cs"/>
          <w:rtl/>
        </w:rPr>
        <w:t xml:space="preserve"> (דרך הקצה ס"ק ב', "וצ"ע")</w:t>
      </w:r>
      <w:r w:rsidR="00571019">
        <w:rPr>
          <w:rFonts w:hint="cs"/>
          <w:rtl/>
        </w:rPr>
        <w:t>.</w:t>
      </w:r>
    </w:p>
    <w:p w14:paraId="082D67BA" w14:textId="77777777" w:rsidR="00571019" w:rsidRDefault="00571019" w:rsidP="00571019">
      <w:pPr>
        <w:jc w:val="both"/>
        <w:rPr>
          <w:rtl/>
        </w:rPr>
      </w:pPr>
    </w:p>
    <w:p w14:paraId="50F10144" w14:textId="66C763F8" w:rsidR="00571019" w:rsidRDefault="00571019" w:rsidP="00230BBF">
      <w:pPr>
        <w:numPr>
          <w:ilvl w:val="1"/>
          <w:numId w:val="2"/>
        </w:numPr>
        <w:jc w:val="both"/>
        <w:rPr>
          <w:rtl/>
        </w:rPr>
      </w:pPr>
      <w:r>
        <w:rPr>
          <w:rFonts w:hint="cs"/>
          <w:b/>
          <w:bCs/>
          <w:rtl/>
        </w:rPr>
        <w:t>שתי צרות</w:t>
      </w:r>
      <w:r>
        <w:rPr>
          <w:rFonts w:hint="cs"/>
          <w:rtl/>
        </w:rPr>
        <w:t>.</w:t>
      </w:r>
    </w:p>
    <w:p w14:paraId="48CA7E78" w14:textId="77777777" w:rsidR="00571019" w:rsidRDefault="00571019" w:rsidP="00230BBF">
      <w:pPr>
        <w:numPr>
          <w:ilvl w:val="2"/>
          <w:numId w:val="2"/>
        </w:numPr>
        <w:jc w:val="both"/>
      </w:pPr>
      <w:r>
        <w:rPr>
          <w:rFonts w:hint="cs"/>
          <w:rtl/>
        </w:rPr>
        <w:t>לבני אשכנז: לא נוגע בזמן הזה.</w:t>
      </w:r>
    </w:p>
    <w:p w14:paraId="1B62A999" w14:textId="77777777" w:rsidR="00571019" w:rsidRDefault="00571019" w:rsidP="00571019">
      <w:pPr>
        <w:jc w:val="both"/>
      </w:pPr>
    </w:p>
    <w:p w14:paraId="33110A8E" w14:textId="77777777" w:rsidR="00571019" w:rsidRDefault="00571019" w:rsidP="00230BBF">
      <w:pPr>
        <w:numPr>
          <w:ilvl w:val="1"/>
          <w:numId w:val="2"/>
        </w:numPr>
        <w:jc w:val="both"/>
      </w:pPr>
      <w:r>
        <w:rPr>
          <w:rFonts w:hint="cs"/>
          <w:b/>
          <w:bCs/>
          <w:rtl/>
        </w:rPr>
        <w:t>אשה עם חמותה</w:t>
      </w:r>
      <w:r>
        <w:rPr>
          <w:rFonts w:hint="cs"/>
          <w:rtl/>
        </w:rPr>
        <w:t>.</w:t>
      </w:r>
    </w:p>
    <w:p w14:paraId="2FCEB75D" w14:textId="28EAA3AE" w:rsidR="00571019" w:rsidRDefault="00571019" w:rsidP="00230BBF">
      <w:pPr>
        <w:numPr>
          <w:ilvl w:val="2"/>
          <w:numId w:val="2"/>
        </w:numPr>
        <w:jc w:val="both"/>
      </w:pPr>
      <w:r>
        <w:rPr>
          <w:rFonts w:hint="cs"/>
          <w:rtl/>
        </w:rPr>
        <w:t>רק אחר אירוסין –</w:t>
      </w:r>
      <w:r w:rsidR="00C7384A">
        <w:rPr>
          <w:rFonts w:hint="cs"/>
          <w:rtl/>
        </w:rPr>
        <w:t xml:space="preserve"> </w:t>
      </w:r>
      <w:r w:rsidR="00C7384A">
        <w:rPr>
          <w:u w:val="single"/>
          <w:rtl/>
        </w:rPr>
        <w:t>דבר הלכה</w:t>
      </w:r>
      <w:r w:rsidR="00C7384A">
        <w:rPr>
          <w:rtl/>
        </w:rPr>
        <w:t xml:space="preserve"> (סי' ה' סעי'</w:t>
      </w:r>
      <w:r w:rsidR="00C7384A">
        <w:rPr>
          <w:rFonts w:hint="cs"/>
          <w:rtl/>
        </w:rPr>
        <w:t xml:space="preserve"> י"ג),</w:t>
      </w:r>
      <w:r>
        <w:rPr>
          <w:rFonts w:hint="cs"/>
          <w:rtl/>
        </w:rPr>
        <w:t xml:space="preserve"> </w:t>
      </w:r>
      <w:r>
        <w:rPr>
          <w:rFonts w:hint="cs"/>
          <w:u w:val="single"/>
          <w:rtl/>
        </w:rPr>
        <w:t>נטעי גבריאל</w:t>
      </w:r>
      <w:r>
        <w:rPr>
          <w:rFonts w:hint="cs"/>
          <w:rtl/>
        </w:rPr>
        <w:t xml:space="preserve"> (יחוד פרק כ"ד הע' א').</w:t>
      </w:r>
    </w:p>
    <w:p w14:paraId="285D3318" w14:textId="462E5F35" w:rsidR="00571019" w:rsidRDefault="00304A7A" w:rsidP="00230BBF">
      <w:pPr>
        <w:numPr>
          <w:ilvl w:val="2"/>
          <w:numId w:val="2"/>
        </w:numPr>
        <w:jc w:val="both"/>
      </w:pPr>
      <w:r>
        <w:rPr>
          <w:rFonts w:hint="cs"/>
          <w:b/>
          <w:bCs/>
          <w:rtl/>
        </w:rPr>
        <w:t xml:space="preserve">אם </w:t>
      </w:r>
      <w:r w:rsidR="00571019">
        <w:rPr>
          <w:rFonts w:hint="cs"/>
          <w:b/>
          <w:bCs/>
          <w:rtl/>
        </w:rPr>
        <w:t>מתפרנסות יחד</w:t>
      </w:r>
      <w:r w:rsidR="00571019">
        <w:rPr>
          <w:rFonts w:hint="cs"/>
          <w:rtl/>
        </w:rPr>
        <w:t>.</w:t>
      </w:r>
    </w:p>
    <w:p w14:paraId="0C9ADC78" w14:textId="77777777" w:rsidR="00C7384A" w:rsidRDefault="00571019" w:rsidP="00230BBF">
      <w:pPr>
        <w:numPr>
          <w:ilvl w:val="3"/>
          <w:numId w:val="2"/>
        </w:numPr>
        <w:jc w:val="both"/>
      </w:pPr>
      <w:r>
        <w:rPr>
          <w:rFonts w:hint="cs"/>
          <w:rtl/>
        </w:rPr>
        <w:t>מחמיר, אינו נכלל בהגדרים של שונאות</w:t>
      </w:r>
      <w:r w:rsidR="00C7384A">
        <w:rPr>
          <w:rFonts w:hint="cs"/>
          <w:rtl/>
        </w:rPr>
        <w:t>.</w:t>
      </w:r>
    </w:p>
    <w:p w14:paraId="1A7DDE10" w14:textId="60AE59E4" w:rsidR="00571019" w:rsidRDefault="00571019" w:rsidP="00230BBF">
      <w:pPr>
        <w:numPr>
          <w:ilvl w:val="4"/>
          <w:numId w:val="2"/>
        </w:numPr>
        <w:jc w:val="both"/>
      </w:pPr>
      <w:r>
        <w:rPr>
          <w:rFonts w:hint="cs"/>
          <w:u w:val="single"/>
          <w:rtl/>
        </w:rPr>
        <w:t>עוד יוסף חי</w:t>
      </w:r>
      <w:r>
        <w:rPr>
          <w:rFonts w:hint="cs"/>
          <w:rtl/>
        </w:rPr>
        <w:t xml:space="preserve"> (פר' שופטים אות ט'</w:t>
      </w:r>
      <w:r w:rsidR="00C7384A">
        <w:rPr>
          <w:rFonts w:hint="cs"/>
          <w:rtl/>
        </w:rPr>
        <w:t xml:space="preserve">) </w:t>
      </w:r>
      <w:r w:rsidR="00C7384A">
        <w:rPr>
          <w:rtl/>
        </w:rPr>
        <w:t>–</w:t>
      </w:r>
      <w:r>
        <w:rPr>
          <w:rFonts w:hint="cs"/>
          <w:rtl/>
        </w:rPr>
        <w:t xml:space="preserve"> "ונ"ל בס"ד דאם האשה וחמותה כיס אחד לשתיהן, כי הרווחה של מעשה ידי שתיהן כולה לאמצע, שהם מתפרנסים ממעשה ידיהם בשוה, ואין אחת נוטלת לעצמה כלום ממעשה ידיה אע"פ שהרווחתה היא יותר, אין לסמוך על דין זה דשונאות זא"ז להתיר להתייחד עם שניהם, דיש לומר אע"פ שהן שונאין בלבבם זא"ז, עכ"ז ניחא לחדא בזנות האחרת בשביל הרווחת האתנן שתהיה לאמצע, ומספרים העולם שנעשה במקום אחד מעשה באשה וחמותה בכהאי גונא".</w:t>
      </w:r>
    </w:p>
    <w:p w14:paraId="6245AF8D" w14:textId="77777777" w:rsidR="00C7384A" w:rsidRDefault="00571019" w:rsidP="00230BBF">
      <w:pPr>
        <w:numPr>
          <w:ilvl w:val="3"/>
          <w:numId w:val="2"/>
        </w:numPr>
        <w:jc w:val="both"/>
      </w:pPr>
      <w:r>
        <w:rPr>
          <w:rFonts w:hint="cs"/>
          <w:rtl/>
        </w:rPr>
        <w:t>מיקל, אין לחלק</w:t>
      </w:r>
      <w:r w:rsidR="00C7384A">
        <w:rPr>
          <w:rFonts w:hint="cs"/>
          <w:rtl/>
        </w:rPr>
        <w:t>.</w:t>
      </w:r>
    </w:p>
    <w:p w14:paraId="26B0E83D" w14:textId="77777777" w:rsidR="00C7384A" w:rsidRDefault="00571019" w:rsidP="00230BBF">
      <w:pPr>
        <w:numPr>
          <w:ilvl w:val="4"/>
          <w:numId w:val="2"/>
        </w:numPr>
        <w:jc w:val="both"/>
      </w:pPr>
      <w:r>
        <w:rPr>
          <w:rFonts w:hint="cs"/>
          <w:u w:val="single"/>
          <w:rtl/>
        </w:rPr>
        <w:t>שבט הלוי</w:t>
      </w:r>
      <w:r>
        <w:rPr>
          <w:rFonts w:hint="cs"/>
          <w:rtl/>
        </w:rPr>
        <w:t xml:space="preserve"> (ח"ה סי' ר"ד אות ב'</w:t>
      </w:r>
      <w:r w:rsidR="00C7384A">
        <w:rPr>
          <w:rFonts w:hint="cs"/>
          <w:rtl/>
        </w:rPr>
        <w:t xml:space="preserve">) </w:t>
      </w:r>
      <w:r w:rsidR="00C7384A">
        <w:rPr>
          <w:rtl/>
        </w:rPr>
        <w:t>–</w:t>
      </w:r>
      <w:r>
        <w:rPr>
          <w:rFonts w:hint="cs"/>
          <w:rtl/>
        </w:rPr>
        <w:t xml:space="preserve"> "בענין כלה וחמותה דמבואר כאן דאין חשש יחוד ראיתי בס' אוצה"פ בשם ס' עוד יוסף חי להחמיר היכא דמתפרנסות יחד די"ל דניחא להו בזנות חבירתה בשביל הרווחת אתנן לשניהן ומביא ע"ז מעשה, ובעניותי לא יראה כלל דאם בלא"ה אין חשש מחמת השנאה לא מצינו בכה"ג שחשו שיזנו להרווחת ממון ובסתמא ודאי לא חששו חז"ל ע"ז"</w:t>
      </w:r>
      <w:r w:rsidR="00C7384A">
        <w:rPr>
          <w:rFonts w:hint="cs"/>
          <w:rtl/>
        </w:rPr>
        <w:t>.</w:t>
      </w:r>
    </w:p>
    <w:p w14:paraId="69BCC415" w14:textId="060D80F8" w:rsidR="00571019" w:rsidRDefault="00571019" w:rsidP="00230BBF">
      <w:pPr>
        <w:numPr>
          <w:ilvl w:val="4"/>
          <w:numId w:val="2"/>
        </w:numPr>
        <w:jc w:val="both"/>
      </w:pPr>
      <w:r>
        <w:rPr>
          <w:rFonts w:hint="cs"/>
          <w:u w:val="single"/>
          <w:rtl/>
        </w:rPr>
        <w:t>הליכות עולם</w:t>
      </w:r>
      <w:r>
        <w:rPr>
          <w:rFonts w:hint="cs"/>
          <w:rtl/>
        </w:rPr>
        <w:t xml:space="preserve"> (ח"ה עמ' ש"ל).</w:t>
      </w:r>
    </w:p>
    <w:p w14:paraId="4F194DC2" w14:textId="61E5D9B7" w:rsidR="001429D9" w:rsidRPr="001429D9" w:rsidRDefault="001429D9" w:rsidP="00230BBF">
      <w:pPr>
        <w:numPr>
          <w:ilvl w:val="3"/>
          <w:numId w:val="2"/>
        </w:numPr>
        <w:jc w:val="both"/>
      </w:pPr>
      <w:r w:rsidRPr="001429D9">
        <w:rPr>
          <w:rFonts w:hint="cs"/>
          <w:rtl/>
        </w:rPr>
        <w:t xml:space="preserve">מראי מקומות </w:t>
      </w:r>
      <w:r w:rsidRPr="001429D9">
        <w:rPr>
          <w:rtl/>
        </w:rPr>
        <w:t>–</w:t>
      </w:r>
      <w:r w:rsidRPr="001429D9">
        <w:rPr>
          <w:rFonts w:hint="cs"/>
          <w:rtl/>
        </w:rPr>
        <w:t xml:space="preserve"> </w:t>
      </w:r>
      <w:r>
        <w:rPr>
          <w:u w:val="single"/>
          <w:rtl/>
        </w:rPr>
        <w:t>נטעי גבריאל</w:t>
      </w:r>
      <w:r>
        <w:rPr>
          <w:rtl/>
        </w:rPr>
        <w:t xml:space="preserve"> (יחוד פרק כ"</w:t>
      </w:r>
      <w:r>
        <w:rPr>
          <w:rFonts w:hint="cs"/>
          <w:rtl/>
        </w:rPr>
        <w:t>ו</w:t>
      </w:r>
      <w:r>
        <w:rPr>
          <w:rtl/>
        </w:rPr>
        <w:t xml:space="preserve"> סעי' ד')</w:t>
      </w:r>
      <w:r>
        <w:rPr>
          <w:rFonts w:hint="cs"/>
          <w:rtl/>
        </w:rPr>
        <w:t>.</w:t>
      </w:r>
    </w:p>
    <w:p w14:paraId="09BB4348" w14:textId="77777777" w:rsidR="00571019" w:rsidRDefault="00571019" w:rsidP="00571019">
      <w:pPr>
        <w:jc w:val="both"/>
      </w:pPr>
    </w:p>
    <w:p w14:paraId="7010D8FA" w14:textId="279B359F" w:rsidR="00571019" w:rsidRDefault="00571019" w:rsidP="00230BBF">
      <w:pPr>
        <w:numPr>
          <w:ilvl w:val="1"/>
          <w:numId w:val="2"/>
        </w:numPr>
        <w:jc w:val="both"/>
      </w:pPr>
      <w:r>
        <w:rPr>
          <w:rFonts w:hint="cs"/>
          <w:b/>
          <w:bCs/>
          <w:rtl/>
        </w:rPr>
        <w:t>אשה עם בת חמותה</w:t>
      </w:r>
      <w:r>
        <w:rPr>
          <w:rFonts w:hint="cs"/>
          <w:rtl/>
        </w:rPr>
        <w:t>.</w:t>
      </w:r>
    </w:p>
    <w:p w14:paraId="5160D506" w14:textId="33A7DD86" w:rsidR="00571019" w:rsidRDefault="00571019" w:rsidP="00230BBF">
      <w:pPr>
        <w:numPr>
          <w:ilvl w:val="2"/>
          <w:numId w:val="2"/>
        </w:numPr>
        <w:jc w:val="both"/>
      </w:pPr>
      <w:r>
        <w:rPr>
          <w:rFonts w:hint="cs"/>
          <w:rtl/>
        </w:rPr>
        <w:t xml:space="preserve">יכול להיות לאשה א', </w:t>
      </w:r>
      <w:r w:rsidR="009E20B2">
        <w:rPr>
          <w:rFonts w:hint="cs"/>
          <w:rtl/>
        </w:rPr>
        <w:t>ד</w:t>
      </w:r>
      <w:r>
        <w:rPr>
          <w:rFonts w:hint="cs"/>
          <w:rtl/>
        </w:rPr>
        <w:t>' גיסות שונות.</w:t>
      </w:r>
    </w:p>
    <w:p w14:paraId="0AD917BB" w14:textId="3961CC10" w:rsidR="00571019" w:rsidRDefault="00571019" w:rsidP="00230BBF">
      <w:pPr>
        <w:numPr>
          <w:ilvl w:val="3"/>
          <w:numId w:val="2"/>
        </w:numPr>
        <w:jc w:val="both"/>
      </w:pPr>
      <w:r>
        <w:rPr>
          <w:rFonts w:hint="cs"/>
          <w:rtl/>
        </w:rPr>
        <w:t>אשת אחיו [</w:t>
      </w:r>
      <w:r>
        <w:t xml:space="preserve">her </w:t>
      </w:r>
      <w:proofErr w:type="spellStart"/>
      <w:r>
        <w:t>brothers</w:t>
      </w:r>
      <w:proofErr w:type="spellEnd"/>
      <w:r>
        <w:t xml:space="preserve"> wife</w:t>
      </w:r>
      <w:r>
        <w:rPr>
          <w:rFonts w:hint="cs"/>
          <w:rtl/>
        </w:rPr>
        <w:t>] - נכללת באשה עם בת חמותה.</w:t>
      </w:r>
    </w:p>
    <w:p w14:paraId="45701E86" w14:textId="3518BAE1" w:rsidR="00571019" w:rsidRDefault="00571019" w:rsidP="00230BBF">
      <w:pPr>
        <w:numPr>
          <w:ilvl w:val="3"/>
          <w:numId w:val="2"/>
        </w:numPr>
        <w:jc w:val="both"/>
      </w:pPr>
      <w:r>
        <w:rPr>
          <w:rFonts w:hint="cs"/>
          <w:rtl/>
        </w:rPr>
        <w:t>בת חמותה [</w:t>
      </w:r>
      <w:r>
        <w:t xml:space="preserve">her </w:t>
      </w:r>
      <w:proofErr w:type="spellStart"/>
      <w:r>
        <w:t>mother-in-laws</w:t>
      </w:r>
      <w:proofErr w:type="spellEnd"/>
      <w:r>
        <w:t xml:space="preserve"> daughter</w:t>
      </w:r>
      <w:r>
        <w:rPr>
          <w:rFonts w:hint="cs"/>
          <w:rtl/>
        </w:rPr>
        <w:t>] - בכלל אשה עם בת חמותה.</w:t>
      </w:r>
    </w:p>
    <w:p w14:paraId="229E2191" w14:textId="5AC026FC" w:rsidR="009E20B2" w:rsidRPr="009E20B2" w:rsidRDefault="009E20B2" w:rsidP="00230BBF">
      <w:pPr>
        <w:numPr>
          <w:ilvl w:val="4"/>
          <w:numId w:val="2"/>
        </w:numPr>
        <w:jc w:val="both"/>
      </w:pPr>
      <w:r w:rsidRPr="009E20B2">
        <w:rPr>
          <w:rFonts w:hint="cs"/>
          <w:rtl/>
        </w:rPr>
        <w:t xml:space="preserve">אמנם אם </w:t>
      </w:r>
      <w:r w:rsidRPr="009E20B2">
        <w:rPr>
          <w:rtl/>
        </w:rPr>
        <w:t>כשנישאה לבעלה לאחר מיתת חמותה</w:t>
      </w:r>
      <w:r w:rsidR="009F3B4B">
        <w:rPr>
          <w:rFonts w:hint="cs"/>
          <w:rtl/>
        </w:rPr>
        <w:t xml:space="preserve"> - עי' לקמן</w:t>
      </w:r>
      <w:r w:rsidRPr="009E20B2">
        <w:rPr>
          <w:rFonts w:hint="cs"/>
          <w:rtl/>
        </w:rPr>
        <w:t>.</w:t>
      </w:r>
    </w:p>
    <w:p w14:paraId="794FE05B" w14:textId="7CA29ED6" w:rsidR="00571019" w:rsidRDefault="00571019" w:rsidP="00230BBF">
      <w:pPr>
        <w:numPr>
          <w:ilvl w:val="3"/>
          <w:numId w:val="2"/>
        </w:numPr>
        <w:jc w:val="both"/>
      </w:pPr>
      <w:r>
        <w:rPr>
          <w:rFonts w:hint="cs"/>
          <w:rtl/>
        </w:rPr>
        <w:t>אשתו של בן חמותה [</w:t>
      </w:r>
      <w:r>
        <w:t xml:space="preserve">her </w:t>
      </w:r>
      <w:proofErr w:type="spellStart"/>
      <w:r>
        <w:t>mother-in-laws</w:t>
      </w:r>
      <w:proofErr w:type="spellEnd"/>
      <w:r>
        <w:t xml:space="preserve"> sons wife</w:t>
      </w:r>
      <w:r>
        <w:rPr>
          <w:rFonts w:hint="cs"/>
          <w:rtl/>
        </w:rPr>
        <w:t>] - בכלל שתי יבמות.</w:t>
      </w:r>
    </w:p>
    <w:p w14:paraId="3775311B" w14:textId="2321FC0B" w:rsidR="009E20B2" w:rsidRDefault="009E20B2" w:rsidP="00230BBF">
      <w:pPr>
        <w:numPr>
          <w:ilvl w:val="3"/>
          <w:numId w:val="2"/>
        </w:numPr>
        <w:jc w:val="both"/>
      </w:pPr>
      <w:r w:rsidRPr="009E20B2">
        <w:rPr>
          <w:rFonts w:hint="cs"/>
          <w:b/>
          <w:i/>
          <w:rtl/>
        </w:rPr>
        <w:t>אשה עם בת חמיה</w:t>
      </w:r>
      <w:r>
        <w:rPr>
          <w:rFonts w:hint="cs"/>
          <w:b/>
          <w:i/>
          <w:rtl/>
        </w:rPr>
        <w:t xml:space="preserve"> - עי' לקמן.</w:t>
      </w:r>
    </w:p>
    <w:p w14:paraId="06288860" w14:textId="318A4A39" w:rsidR="00C14732" w:rsidRDefault="00C14732" w:rsidP="00230BBF">
      <w:pPr>
        <w:numPr>
          <w:ilvl w:val="2"/>
          <w:numId w:val="2"/>
        </w:numPr>
        <w:jc w:val="both"/>
        <w:rPr>
          <w:rtl/>
        </w:rPr>
      </w:pPr>
      <w:r w:rsidRPr="00C14732">
        <w:rPr>
          <w:b/>
          <w:bCs/>
          <w:rtl/>
        </w:rPr>
        <w:t>יחוד עם בת חמותה כשנישאה לבעלה לאחר מיתת חמותה</w:t>
      </w:r>
      <w:r>
        <w:rPr>
          <w:rFonts w:hint="cs"/>
          <w:rtl/>
        </w:rPr>
        <w:t>.</w:t>
      </w:r>
    </w:p>
    <w:p w14:paraId="53C71117" w14:textId="569C5A25" w:rsidR="00C14732" w:rsidRDefault="00C14732" w:rsidP="00230BBF">
      <w:pPr>
        <w:numPr>
          <w:ilvl w:val="3"/>
          <w:numId w:val="2"/>
        </w:numPr>
        <w:jc w:val="both"/>
      </w:pPr>
      <w:r>
        <w:rPr>
          <w:rFonts w:hint="cs"/>
          <w:rtl/>
        </w:rPr>
        <w:t>מחמיר.</w:t>
      </w:r>
    </w:p>
    <w:p w14:paraId="1F681EB5" w14:textId="0F6F5B16" w:rsidR="009E20B2" w:rsidRPr="009E20B2" w:rsidRDefault="009E20B2" w:rsidP="00230BBF">
      <w:pPr>
        <w:numPr>
          <w:ilvl w:val="4"/>
          <w:numId w:val="2"/>
        </w:numPr>
        <w:jc w:val="both"/>
      </w:pPr>
      <w:r w:rsidRPr="009F3B4B">
        <w:rPr>
          <w:rFonts w:hint="cs"/>
          <w:u w:val="single"/>
          <w:rtl/>
        </w:rPr>
        <w:t>דבר הלכה</w:t>
      </w:r>
      <w:r>
        <w:rPr>
          <w:rFonts w:hint="cs"/>
          <w:rtl/>
        </w:rPr>
        <w:t xml:space="preserve"> (</w:t>
      </w:r>
      <w:r w:rsidR="009F3B4B">
        <w:rPr>
          <w:rFonts w:hint="cs"/>
          <w:rtl/>
        </w:rPr>
        <w:t>סי' ה' סעי' י"ח</w:t>
      </w:r>
      <w:r>
        <w:rPr>
          <w:rFonts w:hint="cs"/>
          <w:rtl/>
        </w:rPr>
        <w:t>)</w:t>
      </w:r>
      <w:r w:rsidR="009F3B4B">
        <w:rPr>
          <w:rFonts w:hint="cs"/>
          <w:rtl/>
        </w:rPr>
        <w:t xml:space="preserve"> </w:t>
      </w:r>
      <w:r w:rsidR="009F3B4B">
        <w:rPr>
          <w:rtl/>
        </w:rPr>
        <w:t>–</w:t>
      </w:r>
      <w:r w:rsidR="009F3B4B">
        <w:rPr>
          <w:rFonts w:hint="cs"/>
          <w:rtl/>
        </w:rPr>
        <w:t xml:space="preserve"> "אכן כשנשא האשה אחר מיתת אמו אין אחותו בכלל היתר בת חמותה (כ"מ מהנו"ב והעל"נ)"</w:t>
      </w:r>
      <w:r>
        <w:rPr>
          <w:rFonts w:hint="cs"/>
          <w:rtl/>
        </w:rPr>
        <w:t>.</w:t>
      </w:r>
    </w:p>
    <w:p w14:paraId="6AE81EA6" w14:textId="22CB813A" w:rsidR="00C14732" w:rsidRDefault="00C14732" w:rsidP="00230BBF">
      <w:pPr>
        <w:numPr>
          <w:ilvl w:val="4"/>
          <w:numId w:val="2"/>
        </w:numPr>
        <w:jc w:val="both"/>
      </w:pPr>
      <w:r>
        <w:rPr>
          <w:b/>
          <w:i/>
          <w:u w:val="single"/>
          <w:rtl/>
        </w:rPr>
        <w:t>אג"מ</w:t>
      </w:r>
      <w:r>
        <w:rPr>
          <w:b/>
          <w:i/>
          <w:rtl/>
        </w:rPr>
        <w:t xml:space="preserve"> (מסורת משה ח"ג אה"ע אות ל"</w:t>
      </w:r>
      <w:r>
        <w:rPr>
          <w:rFonts w:hint="cs"/>
          <w:b/>
          <w:i/>
          <w:rtl/>
        </w:rPr>
        <w:t>ז</w:t>
      </w:r>
      <w:r>
        <w:rPr>
          <w:b/>
          <w:i/>
          <w:rtl/>
        </w:rPr>
        <w:t>, עמ' שט"ז)</w:t>
      </w:r>
      <w:r>
        <w:rPr>
          <w:rFonts w:hint="cs"/>
          <w:b/>
          <w:i/>
          <w:rtl/>
        </w:rPr>
        <w:t xml:space="preserve"> </w:t>
      </w:r>
      <w:r>
        <w:rPr>
          <w:b/>
          <w:i/>
          <w:rtl/>
        </w:rPr>
        <w:t>–</w:t>
      </w:r>
      <w:r>
        <w:rPr>
          <w:rFonts w:hint="cs"/>
          <w:b/>
          <w:i/>
          <w:rtl/>
        </w:rPr>
        <w:t xml:space="preserve"> </w:t>
      </w:r>
      <w:r>
        <w:rPr>
          <w:rFonts w:hint="cs"/>
          <w:rtl/>
        </w:rPr>
        <w:t>"</w:t>
      </w:r>
      <w:r>
        <w:rPr>
          <w:rtl/>
        </w:rPr>
        <w:t>ושאלתי את רבינו לגבי מה שמבואר בש"ע (אה"ע סי' כב סעי' י) שמתייחד אדם עם שתי נשים ששונאות זו את זו כגון שתי צרות ואשה וחמותה ואשה ובת חמיה, איך יהיה הדין לענין בת חמותה באופן שהאשה נישאת לבעלה לאחר מיתת חמותה, דבאופן זה הרי חמותה לא היתה חמותה בפועל מעולם. ואמר רבינו שמאחר שבת חמותה שונאת אותה רק מחמת שנאת חמותה, אם מעולם לא שנאה אותה חמותה שהרי לא היתה בחיים, למה שהיא תשנא אותה, וממילא לא יהיה נחשב כהיתר ליחוד, ואינו דומה לאופן שבתחילה היתה ביניהם שנאה כגון שנשא אשה ואחר כך מתה חמותה, או שנתגרשה מבעלה, דבזה</w:t>
      </w:r>
      <w:r>
        <w:rPr>
          <w:rFonts w:hint="cs"/>
          <w:rtl/>
        </w:rPr>
        <w:t xml:space="preserve"> </w:t>
      </w:r>
      <w:r w:rsidRPr="00C14732">
        <w:rPr>
          <w:rtl/>
        </w:rPr>
        <w:t>אמרינן דמותר להתייחד עם בת חמותה, כיון דתלינן שנשארה השנאה הקודמת"</w:t>
      </w:r>
      <w:r>
        <w:rPr>
          <w:rFonts w:hint="cs"/>
          <w:rtl/>
        </w:rPr>
        <w:t>.</w:t>
      </w:r>
    </w:p>
    <w:p w14:paraId="742959AC" w14:textId="2B3BD638" w:rsidR="00C06C7E" w:rsidRDefault="00C06C7E" w:rsidP="00230BBF">
      <w:pPr>
        <w:numPr>
          <w:ilvl w:val="4"/>
          <w:numId w:val="2"/>
        </w:numPr>
        <w:jc w:val="both"/>
      </w:pPr>
      <w:r>
        <w:rPr>
          <w:u w:val="single"/>
          <w:rtl/>
        </w:rPr>
        <w:t>משפט היחוד</w:t>
      </w:r>
      <w:r>
        <w:rPr>
          <w:rtl/>
        </w:rPr>
        <w:t xml:space="preserve"> (פרק ט"ו סעי'</w:t>
      </w:r>
      <w:r>
        <w:rPr>
          <w:rFonts w:hint="cs"/>
          <w:rtl/>
        </w:rPr>
        <w:t xml:space="preserve"> י"ד).</w:t>
      </w:r>
    </w:p>
    <w:p w14:paraId="3FED85C2" w14:textId="64B4E49E" w:rsidR="00C14732" w:rsidRPr="00C14732" w:rsidRDefault="00C14732" w:rsidP="00230BBF">
      <w:pPr>
        <w:numPr>
          <w:ilvl w:val="2"/>
          <w:numId w:val="2"/>
        </w:numPr>
        <w:jc w:val="both"/>
        <w:rPr>
          <w:b/>
        </w:rPr>
      </w:pPr>
      <w:r w:rsidRPr="00C14732">
        <w:rPr>
          <w:rFonts w:hint="cs"/>
          <w:bCs/>
          <w:i/>
          <w:rtl/>
        </w:rPr>
        <w:t>אשה עם בת חמיה</w:t>
      </w:r>
      <w:r>
        <w:rPr>
          <w:rFonts w:hint="cs"/>
          <w:b/>
          <w:i/>
          <w:rtl/>
        </w:rPr>
        <w:t>.</w:t>
      </w:r>
    </w:p>
    <w:p w14:paraId="775F27EE" w14:textId="2CC8B19D" w:rsidR="00C14732" w:rsidRPr="00C14732" w:rsidRDefault="00C14732" w:rsidP="00230BBF">
      <w:pPr>
        <w:numPr>
          <w:ilvl w:val="3"/>
          <w:numId w:val="2"/>
        </w:numPr>
        <w:jc w:val="both"/>
        <w:rPr>
          <w:b/>
        </w:rPr>
      </w:pPr>
      <w:r w:rsidRPr="00C14732">
        <w:rPr>
          <w:rFonts w:hint="cs"/>
          <w:b/>
          <w:i/>
          <w:rtl/>
        </w:rPr>
        <w:t>מחמיר.</w:t>
      </w:r>
    </w:p>
    <w:p w14:paraId="533AA338" w14:textId="542B0CDE" w:rsidR="009E20B2" w:rsidRPr="009E20B2" w:rsidRDefault="009E20B2" w:rsidP="00230BBF">
      <w:pPr>
        <w:numPr>
          <w:ilvl w:val="4"/>
          <w:numId w:val="2"/>
        </w:numPr>
        <w:jc w:val="both"/>
      </w:pPr>
      <w:r w:rsidRPr="009F3B4B">
        <w:rPr>
          <w:rFonts w:hint="cs"/>
          <w:u w:val="single"/>
          <w:rtl/>
        </w:rPr>
        <w:t>דבר הלכה</w:t>
      </w:r>
      <w:r>
        <w:rPr>
          <w:rFonts w:hint="cs"/>
          <w:rtl/>
        </w:rPr>
        <w:t xml:space="preserve"> (</w:t>
      </w:r>
      <w:r w:rsidR="009F3B4B">
        <w:rPr>
          <w:rFonts w:hint="cs"/>
          <w:rtl/>
        </w:rPr>
        <w:t>סי' ה'</w:t>
      </w:r>
      <w:r>
        <w:rPr>
          <w:rFonts w:hint="cs"/>
          <w:rtl/>
        </w:rPr>
        <w:t xml:space="preserve"> </w:t>
      </w:r>
      <w:r w:rsidR="009F3B4B">
        <w:rPr>
          <w:rFonts w:hint="cs"/>
          <w:rtl/>
        </w:rPr>
        <w:t>סעי' י"ט</w:t>
      </w:r>
      <w:r>
        <w:rPr>
          <w:rFonts w:hint="cs"/>
          <w:rtl/>
        </w:rPr>
        <w:t>)</w:t>
      </w:r>
      <w:r w:rsidR="009F3B4B">
        <w:rPr>
          <w:rFonts w:hint="cs"/>
          <w:rtl/>
        </w:rPr>
        <w:t xml:space="preserve"> </w:t>
      </w:r>
      <w:r w:rsidR="009F3B4B">
        <w:rPr>
          <w:rtl/>
        </w:rPr>
        <w:t>–</w:t>
      </w:r>
      <w:r w:rsidR="009F3B4B">
        <w:rPr>
          <w:rFonts w:hint="cs"/>
          <w:rtl/>
        </w:rPr>
        <w:t xml:space="preserve"> "אבל אשה ובת חמיה (שיש לו מאשה אחרת) אסורים ביחוד (מוסכם בפוסקים, ומהמאירי משמע לכאו' דשרי)"</w:t>
      </w:r>
      <w:r>
        <w:rPr>
          <w:rFonts w:hint="cs"/>
          <w:rtl/>
        </w:rPr>
        <w:t>.</w:t>
      </w:r>
    </w:p>
    <w:p w14:paraId="2A52AD6D" w14:textId="7B85A9F7" w:rsidR="00C14732" w:rsidRDefault="00C14732" w:rsidP="00230BBF">
      <w:pPr>
        <w:numPr>
          <w:ilvl w:val="4"/>
          <w:numId w:val="2"/>
        </w:numPr>
        <w:jc w:val="both"/>
      </w:pPr>
      <w:r>
        <w:rPr>
          <w:b/>
          <w:i/>
          <w:u w:val="single"/>
          <w:rtl/>
        </w:rPr>
        <w:t>אג"מ</w:t>
      </w:r>
      <w:r>
        <w:rPr>
          <w:b/>
          <w:i/>
          <w:rtl/>
        </w:rPr>
        <w:t xml:space="preserve"> (מסורת משה ח"ג אה"ע אות ל"</w:t>
      </w:r>
      <w:r>
        <w:rPr>
          <w:rFonts w:hint="cs"/>
          <w:b/>
          <w:i/>
          <w:rtl/>
        </w:rPr>
        <w:t>ח</w:t>
      </w:r>
      <w:r>
        <w:rPr>
          <w:b/>
          <w:i/>
          <w:rtl/>
        </w:rPr>
        <w:t>, עמ' ש</w:t>
      </w:r>
      <w:r>
        <w:rPr>
          <w:rFonts w:hint="cs"/>
          <w:b/>
          <w:i/>
          <w:rtl/>
        </w:rPr>
        <w:t>י</w:t>
      </w:r>
      <w:r>
        <w:rPr>
          <w:b/>
          <w:i/>
          <w:rtl/>
        </w:rPr>
        <w:t>"ז)</w:t>
      </w:r>
      <w:r>
        <w:rPr>
          <w:rFonts w:hint="cs"/>
          <w:b/>
          <w:i/>
          <w:rtl/>
        </w:rPr>
        <w:t xml:space="preserve"> </w:t>
      </w:r>
      <w:r>
        <w:rPr>
          <w:b/>
          <w:i/>
          <w:rtl/>
        </w:rPr>
        <w:t>–</w:t>
      </w:r>
      <w:r>
        <w:rPr>
          <w:rFonts w:hint="cs"/>
          <w:b/>
          <w:i/>
          <w:rtl/>
        </w:rPr>
        <w:t xml:space="preserve"> </w:t>
      </w:r>
      <w:r>
        <w:rPr>
          <w:rFonts w:hint="cs"/>
          <w:rtl/>
        </w:rPr>
        <w:t>"</w:t>
      </w:r>
      <w:r w:rsidRPr="00C14732">
        <w:rPr>
          <w:rtl/>
        </w:rPr>
        <w:t>האם יש היתר להתייחד עם אשה ובת חמיה כמו בבת חמותה. והשיב רבינו שלכאורה רק באלו הנשים שהזכירו חז"ל שהם שונאות זו את זו יש היתר ולא בנשים אחרות</w:t>
      </w:r>
      <w:r>
        <w:rPr>
          <w:rFonts w:hint="cs"/>
          <w:rtl/>
        </w:rPr>
        <w:t>".</w:t>
      </w:r>
    </w:p>
    <w:p w14:paraId="51D652C1" w14:textId="738A7C32" w:rsidR="00C06C7E" w:rsidRDefault="00C06C7E" w:rsidP="00230BBF">
      <w:pPr>
        <w:numPr>
          <w:ilvl w:val="4"/>
          <w:numId w:val="2"/>
        </w:numPr>
        <w:jc w:val="both"/>
      </w:pPr>
      <w:r>
        <w:rPr>
          <w:u w:val="single"/>
          <w:rtl/>
        </w:rPr>
        <w:t>משפט היחוד</w:t>
      </w:r>
      <w:r>
        <w:rPr>
          <w:rtl/>
        </w:rPr>
        <w:t xml:space="preserve"> (פרק ט"ו סעי'</w:t>
      </w:r>
      <w:r>
        <w:rPr>
          <w:rFonts w:hint="cs"/>
          <w:rtl/>
        </w:rPr>
        <w:t xml:space="preserve"> י"ב).</w:t>
      </w:r>
    </w:p>
    <w:p w14:paraId="234C22FD" w14:textId="1255E278" w:rsidR="000D49C8" w:rsidRDefault="00517DA6" w:rsidP="00230BBF">
      <w:pPr>
        <w:numPr>
          <w:ilvl w:val="3"/>
          <w:numId w:val="2"/>
        </w:numPr>
        <w:jc w:val="both"/>
      </w:pPr>
      <w:r w:rsidRPr="00517DA6">
        <w:rPr>
          <w:rFonts w:hint="cs"/>
          <w:b/>
          <w:i/>
          <w:rtl/>
        </w:rPr>
        <w:t xml:space="preserve">מראי מקומות </w:t>
      </w:r>
      <w:r w:rsidRPr="00517DA6">
        <w:rPr>
          <w:b/>
          <w:i/>
          <w:rtl/>
        </w:rPr>
        <w:t>–</w:t>
      </w:r>
      <w:r w:rsidRPr="00517DA6">
        <w:rPr>
          <w:rFonts w:hint="cs"/>
          <w:b/>
          <w:i/>
          <w:rtl/>
        </w:rPr>
        <w:t xml:space="preserve"> </w:t>
      </w:r>
      <w:r w:rsidR="000D49C8">
        <w:rPr>
          <w:rFonts w:hint="cs"/>
          <w:b/>
          <w:i/>
          <w:u w:val="single"/>
          <w:rtl/>
        </w:rPr>
        <w:t>גן נעון</w:t>
      </w:r>
      <w:r w:rsidR="000D49C8" w:rsidRPr="000D49C8">
        <w:rPr>
          <w:rFonts w:hint="cs"/>
          <w:b/>
          <w:i/>
          <w:rtl/>
        </w:rPr>
        <w:t xml:space="preserve"> (</w:t>
      </w:r>
      <w:r w:rsidR="000D49C8">
        <w:rPr>
          <w:rFonts w:hint="cs"/>
          <w:b/>
          <w:i/>
          <w:rtl/>
        </w:rPr>
        <w:t>פרק ז' סעי' י"ט).</w:t>
      </w:r>
    </w:p>
    <w:p w14:paraId="03DDE300" w14:textId="7C7B91B2" w:rsidR="00322982" w:rsidRDefault="00322982" w:rsidP="00230BBF">
      <w:pPr>
        <w:numPr>
          <w:ilvl w:val="4"/>
          <w:numId w:val="2"/>
        </w:numPr>
        <w:jc w:val="both"/>
      </w:pPr>
      <w:r>
        <w:rPr>
          <w:u w:val="single"/>
          <w:rtl/>
        </w:rPr>
        <w:t>נטעי גבריאל</w:t>
      </w:r>
      <w:r>
        <w:rPr>
          <w:rtl/>
        </w:rPr>
        <w:t xml:space="preserve"> (יחוד פרק כ"ד סעי' </w:t>
      </w:r>
      <w:r>
        <w:rPr>
          <w:rFonts w:hint="cs"/>
          <w:rtl/>
        </w:rPr>
        <w:t>ו'</w:t>
      </w:r>
      <w:r>
        <w:rPr>
          <w:rtl/>
        </w:rPr>
        <w:t>)</w:t>
      </w:r>
      <w:r>
        <w:rPr>
          <w:rFonts w:hint="cs"/>
          <w:rtl/>
        </w:rPr>
        <w:t xml:space="preserve"> </w:t>
      </w:r>
      <w:r>
        <w:rPr>
          <w:rtl/>
        </w:rPr>
        <w:t>–</w:t>
      </w:r>
      <w:r>
        <w:rPr>
          <w:rFonts w:hint="cs"/>
          <w:rtl/>
        </w:rPr>
        <w:t xml:space="preserve"> "ב</w:t>
      </w:r>
      <w:r>
        <w:rPr>
          <w:rtl/>
        </w:rPr>
        <w:t>ת חמיה דהיינו אחות בעלה מן האב ולא מן האם מותר</w:t>
      </w:r>
      <w:r>
        <w:rPr>
          <w:rFonts w:hint="cs"/>
          <w:rtl/>
        </w:rPr>
        <w:t xml:space="preserve"> </w:t>
      </w:r>
      <w:r>
        <w:rPr>
          <w:rtl/>
        </w:rPr>
        <w:t>להתייחד, ויש מחמירין, ולצורך יש להקל</w:t>
      </w:r>
      <w:r>
        <w:rPr>
          <w:rFonts w:hint="cs"/>
          <w:rtl/>
        </w:rPr>
        <w:t>".</w:t>
      </w:r>
    </w:p>
    <w:p w14:paraId="3D18F506" w14:textId="77777777" w:rsidR="00571019" w:rsidRDefault="00571019" w:rsidP="00571019">
      <w:pPr>
        <w:jc w:val="both"/>
      </w:pPr>
    </w:p>
    <w:p w14:paraId="017CCA3D" w14:textId="37F238B2" w:rsidR="00571019" w:rsidRDefault="00571019" w:rsidP="00230BBF">
      <w:pPr>
        <w:numPr>
          <w:ilvl w:val="1"/>
          <w:numId w:val="2"/>
        </w:numPr>
        <w:jc w:val="both"/>
      </w:pPr>
      <w:r>
        <w:rPr>
          <w:rFonts w:hint="cs"/>
          <w:b/>
          <w:bCs/>
          <w:rtl/>
        </w:rPr>
        <w:t>אשה עם בת בעלה</w:t>
      </w:r>
      <w:r>
        <w:rPr>
          <w:rFonts w:hint="cs"/>
          <w:rtl/>
        </w:rPr>
        <w:t xml:space="preserve"> (</w:t>
      </w:r>
      <w:r w:rsidR="00D14155">
        <w:t xml:space="preserve">her </w:t>
      </w:r>
      <w:r>
        <w:t>step daughter</w:t>
      </w:r>
      <w:r>
        <w:rPr>
          <w:rFonts w:hint="cs"/>
          <w:rtl/>
        </w:rPr>
        <w:t>).</w:t>
      </w:r>
    </w:p>
    <w:p w14:paraId="2B673E95" w14:textId="77777777" w:rsidR="00571019" w:rsidRDefault="00571019" w:rsidP="00230BBF">
      <w:pPr>
        <w:numPr>
          <w:ilvl w:val="2"/>
          <w:numId w:val="2"/>
        </w:numPr>
        <w:jc w:val="both"/>
      </w:pPr>
      <w:r>
        <w:rPr>
          <w:rFonts w:hint="cs"/>
          <w:rtl/>
        </w:rPr>
        <w:t>היכא שגירש ראשונה (ולא מתה).</w:t>
      </w:r>
    </w:p>
    <w:p w14:paraId="58787060" w14:textId="77777777" w:rsidR="00C62497" w:rsidRDefault="00571019" w:rsidP="00230BBF">
      <w:pPr>
        <w:numPr>
          <w:ilvl w:val="3"/>
          <w:numId w:val="2"/>
        </w:numPr>
        <w:jc w:val="both"/>
      </w:pPr>
      <w:r>
        <w:rPr>
          <w:rFonts w:hint="cs"/>
          <w:rtl/>
        </w:rPr>
        <w:t>מחמיר, אינו נכלל בהגדרים של שונאות</w:t>
      </w:r>
      <w:r w:rsidR="00C62497">
        <w:rPr>
          <w:rFonts w:hint="cs"/>
          <w:rtl/>
        </w:rPr>
        <w:t>.</w:t>
      </w:r>
    </w:p>
    <w:p w14:paraId="0B116818" w14:textId="3F29E3EE" w:rsidR="00C62497" w:rsidRDefault="00571019" w:rsidP="00230BBF">
      <w:pPr>
        <w:numPr>
          <w:ilvl w:val="4"/>
          <w:numId w:val="2"/>
        </w:numPr>
        <w:jc w:val="both"/>
      </w:pPr>
      <w:r>
        <w:rPr>
          <w:rFonts w:hint="cs"/>
          <w:u w:val="single"/>
          <w:rtl/>
        </w:rPr>
        <w:t>דבר הלכה</w:t>
      </w:r>
      <w:r>
        <w:rPr>
          <w:rFonts w:hint="cs"/>
          <w:rtl/>
        </w:rPr>
        <w:t xml:space="preserve"> (סי' ה' סעי' י"ד</w:t>
      </w:r>
      <w:r w:rsidR="00C62497">
        <w:rPr>
          <w:rFonts w:hint="cs"/>
          <w:rtl/>
        </w:rPr>
        <w:t xml:space="preserve">) </w:t>
      </w:r>
      <w:r w:rsidR="00C62497">
        <w:rPr>
          <w:rtl/>
        </w:rPr>
        <w:t>–</w:t>
      </w:r>
      <w:r>
        <w:rPr>
          <w:rFonts w:hint="cs"/>
          <w:rtl/>
        </w:rPr>
        <w:t xml:space="preserve"> "והיכא שגירש ראשונה ואח"כ נשא שניה נראה דאין בת ראשונה בכלל דין בת בעלה"</w:t>
      </w:r>
      <w:r w:rsidR="00C62497">
        <w:rPr>
          <w:rFonts w:hint="cs"/>
          <w:rtl/>
        </w:rPr>
        <w:t>.</w:t>
      </w:r>
    </w:p>
    <w:p w14:paraId="4519F801" w14:textId="01534453" w:rsidR="00D91E45" w:rsidRDefault="00D91E45" w:rsidP="00230BBF">
      <w:pPr>
        <w:numPr>
          <w:ilvl w:val="4"/>
          <w:numId w:val="2"/>
        </w:numPr>
        <w:jc w:val="both"/>
      </w:pPr>
      <w:r>
        <w:rPr>
          <w:u w:val="single"/>
          <w:rtl/>
        </w:rPr>
        <w:t>נטעי גבריאל</w:t>
      </w:r>
      <w:r>
        <w:rPr>
          <w:rtl/>
        </w:rPr>
        <w:t xml:space="preserve"> (יחוד פרק כ"ו סעי' </w:t>
      </w:r>
      <w:r>
        <w:rPr>
          <w:rFonts w:hint="cs"/>
          <w:rtl/>
        </w:rPr>
        <w:t>ה</w:t>
      </w:r>
      <w:r>
        <w:rPr>
          <w:rtl/>
        </w:rPr>
        <w:t>')</w:t>
      </w:r>
      <w:r>
        <w:rPr>
          <w:rFonts w:hint="cs"/>
          <w:rtl/>
        </w:rPr>
        <w:t xml:space="preserve"> </w:t>
      </w:r>
      <w:r>
        <w:rPr>
          <w:rtl/>
        </w:rPr>
        <w:t>–</w:t>
      </w:r>
      <w:r>
        <w:rPr>
          <w:rFonts w:hint="cs"/>
          <w:rtl/>
        </w:rPr>
        <w:t xml:space="preserve"> "</w:t>
      </w:r>
      <w:r>
        <w:rPr>
          <w:rtl/>
        </w:rPr>
        <w:t>אשה שמת בעלה או גירשה בעלה אינה שונאת חמותה</w:t>
      </w:r>
      <w:r>
        <w:rPr>
          <w:rFonts w:hint="cs"/>
          <w:rtl/>
        </w:rPr>
        <w:t xml:space="preserve"> </w:t>
      </w:r>
      <w:r>
        <w:rPr>
          <w:rtl/>
        </w:rPr>
        <w:t>ואסורה להתייחד, אם לא גירשה אלא נתפרדה החבילה בלא גירושין</w:t>
      </w:r>
      <w:r>
        <w:rPr>
          <w:rFonts w:hint="cs"/>
          <w:rtl/>
        </w:rPr>
        <w:t xml:space="preserve"> </w:t>
      </w:r>
      <w:r>
        <w:rPr>
          <w:rtl/>
        </w:rPr>
        <w:t>לא בטלה השנאה ומותר להתייחד</w:t>
      </w:r>
      <w:r>
        <w:rPr>
          <w:rFonts w:hint="cs"/>
          <w:rtl/>
        </w:rPr>
        <w:t>".</w:t>
      </w:r>
    </w:p>
    <w:p w14:paraId="32D8AB5A" w14:textId="16ABA28C" w:rsidR="00571019" w:rsidRDefault="00571019" w:rsidP="00230BBF">
      <w:pPr>
        <w:numPr>
          <w:ilvl w:val="4"/>
          <w:numId w:val="2"/>
        </w:numPr>
        <w:jc w:val="both"/>
      </w:pPr>
      <w:r>
        <w:rPr>
          <w:rFonts w:hint="cs"/>
          <w:u w:val="single"/>
          <w:rtl/>
        </w:rPr>
        <w:t>קובץ הלכות יחוד</w:t>
      </w:r>
      <w:r>
        <w:rPr>
          <w:rFonts w:hint="cs"/>
          <w:rtl/>
        </w:rPr>
        <w:t xml:space="preserve"> (פרק ו' סעי' י"ט).</w:t>
      </w:r>
    </w:p>
    <w:p w14:paraId="51878975" w14:textId="746F36D0" w:rsidR="00523C9B" w:rsidRDefault="00523C9B" w:rsidP="00230BBF">
      <w:pPr>
        <w:numPr>
          <w:ilvl w:val="4"/>
          <w:numId w:val="2"/>
        </w:numPr>
        <w:jc w:val="both"/>
      </w:pPr>
      <w:r>
        <w:rPr>
          <w:u w:val="single"/>
          <w:rtl/>
        </w:rPr>
        <w:t>משפט היחוד</w:t>
      </w:r>
      <w:r>
        <w:rPr>
          <w:rtl/>
        </w:rPr>
        <w:t xml:space="preserve"> (פרק ט"ו סעי'</w:t>
      </w:r>
      <w:r>
        <w:rPr>
          <w:rFonts w:hint="cs"/>
          <w:rtl/>
        </w:rPr>
        <w:t xml:space="preserve"> י"א) </w:t>
      </w:r>
      <w:r>
        <w:rPr>
          <w:rtl/>
        </w:rPr>
        <w:t>–</w:t>
      </w:r>
      <w:r>
        <w:rPr>
          <w:rFonts w:hint="cs"/>
          <w:rtl/>
        </w:rPr>
        <w:t xml:space="preserve"> "</w:t>
      </w:r>
      <w:r w:rsidRPr="00523C9B">
        <w:rPr>
          <w:rtl/>
        </w:rPr>
        <w:t>ודוקא עם אשה ובת בעלה מאשתו הראשונה שמתה, אבל בת בעלה מאשתו הראשונה שגירשה, אין כאן שנאה ולא הוי שומרים</w:t>
      </w:r>
      <w:r>
        <w:rPr>
          <w:rFonts w:hint="cs"/>
          <w:rtl/>
        </w:rPr>
        <w:t>".</w:t>
      </w:r>
    </w:p>
    <w:p w14:paraId="78F6F31E" w14:textId="77777777" w:rsidR="00C62497" w:rsidRDefault="00571019" w:rsidP="00230BBF">
      <w:pPr>
        <w:numPr>
          <w:ilvl w:val="3"/>
          <w:numId w:val="2"/>
        </w:numPr>
        <w:jc w:val="both"/>
      </w:pPr>
      <w:r>
        <w:rPr>
          <w:rFonts w:hint="cs"/>
          <w:rtl/>
        </w:rPr>
        <w:t>מיקל, אין לחלק</w:t>
      </w:r>
      <w:r w:rsidR="00C62497">
        <w:rPr>
          <w:rFonts w:hint="cs"/>
          <w:rtl/>
        </w:rPr>
        <w:t>.</w:t>
      </w:r>
    </w:p>
    <w:p w14:paraId="3D327D24" w14:textId="5D0EC4E7" w:rsidR="00571019" w:rsidRDefault="00571019" w:rsidP="00230BBF">
      <w:pPr>
        <w:numPr>
          <w:ilvl w:val="4"/>
          <w:numId w:val="2"/>
        </w:numPr>
        <w:jc w:val="both"/>
      </w:pPr>
      <w:r>
        <w:rPr>
          <w:rFonts w:hint="cs"/>
          <w:u w:val="single"/>
          <w:rtl/>
        </w:rPr>
        <w:t>אג"מ</w:t>
      </w:r>
      <w:r>
        <w:rPr>
          <w:rFonts w:hint="cs"/>
          <w:rtl/>
        </w:rPr>
        <w:t xml:space="preserve"> (אהלי ישרון יחוד הע' פ"ד</w:t>
      </w:r>
      <w:r w:rsidR="00C62497">
        <w:rPr>
          <w:rFonts w:hint="cs"/>
          <w:rtl/>
        </w:rPr>
        <w:t xml:space="preserve">) </w:t>
      </w:r>
      <w:r w:rsidR="00C62497">
        <w:rPr>
          <w:rtl/>
        </w:rPr>
        <w:t>–</w:t>
      </w:r>
      <w:r>
        <w:rPr>
          <w:rFonts w:hint="cs"/>
          <w:rtl/>
        </w:rPr>
        <w:t xml:space="preserve"> "משום שיש לה שנאה לכל אשה הבאה במקום אמה אף כשקבלה כתובתה ושאר נכסיה </w:t>
      </w:r>
      <w:r>
        <w:rPr>
          <w:rFonts w:hint="cs"/>
          <w:b/>
          <w:bCs/>
          <w:rtl/>
        </w:rPr>
        <w:t>ותמיהני על דבר הלכה</w:t>
      </w:r>
      <w:r>
        <w:rPr>
          <w:rFonts w:hint="cs"/>
          <w:rtl/>
        </w:rPr>
        <w:t xml:space="preserve"> שכתב דאינה בכלל דין בת בעלה ודומה לבת צרתה והלא שם לא היתה שנאה קדומה לאלו הפוסקים שסוברים דבת צרתה נאמנת להעיד בעדות אשה".</w:t>
      </w:r>
    </w:p>
    <w:p w14:paraId="1AA4C7B5" w14:textId="2A207F18" w:rsidR="00C62497" w:rsidRDefault="00C62497" w:rsidP="00230BBF">
      <w:pPr>
        <w:numPr>
          <w:ilvl w:val="4"/>
          <w:numId w:val="2"/>
        </w:numPr>
        <w:jc w:val="both"/>
      </w:pPr>
      <w:r>
        <w:rPr>
          <w:u w:val="single"/>
          <w:rtl/>
        </w:rPr>
        <w:t>הגריש"א</w:t>
      </w:r>
      <w:r>
        <w:rPr>
          <w:rtl/>
        </w:rPr>
        <w:t xml:space="preserve"> זצ"ל (אשרי האיש אה"ע ח"ב פרק י"ח אות א') – "ואמר רבינו, שאף אם אחת מהן היא בת בעלה של השניה (-בת חורגת), גם</w:t>
      </w:r>
      <w:r>
        <w:rPr>
          <w:rFonts w:hint="cs"/>
          <w:rtl/>
        </w:rPr>
        <w:t xml:space="preserve"> </w:t>
      </w:r>
      <w:r>
        <w:rPr>
          <w:rtl/>
        </w:rPr>
        <w:t>מותר, כיון ששומרות זו על זו</w:t>
      </w:r>
      <w:r>
        <w:rPr>
          <w:rFonts w:hint="cs"/>
          <w:rtl/>
        </w:rPr>
        <w:t>".</w:t>
      </w:r>
    </w:p>
    <w:p w14:paraId="54F79D50" w14:textId="4019C0FB" w:rsidR="00571019" w:rsidRDefault="00915C45" w:rsidP="00230BBF">
      <w:pPr>
        <w:numPr>
          <w:ilvl w:val="3"/>
          <w:numId w:val="2"/>
        </w:numPr>
        <w:jc w:val="both"/>
      </w:pPr>
      <w:r>
        <w:rPr>
          <w:rFonts w:hint="cs"/>
          <w:rtl/>
        </w:rPr>
        <w:t>מראי מקומות</w:t>
      </w:r>
      <w:r w:rsidR="00571019">
        <w:rPr>
          <w:rFonts w:hint="cs"/>
          <w:rtl/>
        </w:rPr>
        <w:t xml:space="preserve"> – </w:t>
      </w:r>
      <w:r w:rsidR="00571019">
        <w:rPr>
          <w:rFonts w:hint="cs"/>
          <w:u w:val="single"/>
          <w:rtl/>
        </w:rPr>
        <w:t>נטעי גבריאל</w:t>
      </w:r>
      <w:r w:rsidR="00571019">
        <w:rPr>
          <w:rFonts w:hint="cs"/>
          <w:rtl/>
        </w:rPr>
        <w:t xml:space="preserve"> (יחוד </w:t>
      </w:r>
      <w:r w:rsidR="00D14155">
        <w:rPr>
          <w:rFonts w:hint="cs"/>
          <w:rtl/>
        </w:rPr>
        <w:t>פרק כ"ד סעי' ג'</w:t>
      </w:r>
      <w:r w:rsidR="00571019">
        <w:rPr>
          <w:rFonts w:hint="cs"/>
          <w:rtl/>
        </w:rPr>
        <w:t>).</w:t>
      </w:r>
    </w:p>
    <w:p w14:paraId="3A5AF64E" w14:textId="77777777" w:rsidR="00571019" w:rsidRDefault="00571019" w:rsidP="00571019">
      <w:pPr>
        <w:jc w:val="both"/>
      </w:pPr>
    </w:p>
    <w:p w14:paraId="4EA7EBEC" w14:textId="77777777" w:rsidR="00571019" w:rsidRDefault="00571019" w:rsidP="00230BBF">
      <w:pPr>
        <w:numPr>
          <w:ilvl w:val="1"/>
          <w:numId w:val="2"/>
        </w:numPr>
        <w:jc w:val="both"/>
      </w:pPr>
      <w:r w:rsidRPr="00D91E45">
        <w:rPr>
          <w:rFonts w:hint="cs"/>
          <w:b/>
          <w:bCs/>
          <w:u w:val="single"/>
          <w:rtl/>
        </w:rPr>
        <w:t>ציורים</w:t>
      </w:r>
      <w:r>
        <w:rPr>
          <w:rFonts w:hint="cs"/>
          <w:rtl/>
        </w:rPr>
        <w:t>.</w:t>
      </w:r>
    </w:p>
    <w:p w14:paraId="1B12918E" w14:textId="5C9B0969" w:rsidR="00571019" w:rsidRDefault="003D5F06" w:rsidP="00230BBF">
      <w:pPr>
        <w:numPr>
          <w:ilvl w:val="2"/>
          <w:numId w:val="2"/>
        </w:numPr>
        <w:jc w:val="both"/>
      </w:pPr>
      <w:r w:rsidRPr="00024B3D">
        <w:rPr>
          <w:rFonts w:hint="cs"/>
          <w:b/>
          <w:bCs/>
          <w:rtl/>
        </w:rPr>
        <w:t>עסק</w:t>
      </w:r>
      <w:r>
        <w:rPr>
          <w:rFonts w:hint="cs"/>
          <w:b/>
          <w:bCs/>
          <w:rtl/>
        </w:rPr>
        <w:t>ו עם</w:t>
      </w:r>
      <w:r w:rsidRPr="00024B3D">
        <w:rPr>
          <w:rFonts w:hint="cs"/>
          <w:b/>
          <w:bCs/>
          <w:rtl/>
        </w:rPr>
        <w:t xml:space="preserve"> נשים</w:t>
      </w:r>
      <w:r w:rsidR="00571019">
        <w:rPr>
          <w:rFonts w:hint="cs"/>
          <w:rtl/>
        </w:rPr>
        <w:t>.</w:t>
      </w:r>
    </w:p>
    <w:p w14:paraId="3266BFBD" w14:textId="142097B0" w:rsidR="00571019" w:rsidRDefault="00571019" w:rsidP="00230BBF">
      <w:pPr>
        <w:numPr>
          <w:ilvl w:val="3"/>
          <w:numId w:val="2"/>
        </w:numPr>
        <w:jc w:val="both"/>
      </w:pPr>
      <w:r>
        <w:rPr>
          <w:rFonts w:hint="cs"/>
          <w:rtl/>
        </w:rPr>
        <w:t xml:space="preserve">מהני – </w:t>
      </w:r>
      <w:r>
        <w:rPr>
          <w:rFonts w:hint="cs"/>
          <w:u w:val="single"/>
          <w:rtl/>
        </w:rPr>
        <w:t>לבוש</w:t>
      </w:r>
      <w:r>
        <w:rPr>
          <w:rFonts w:hint="cs"/>
          <w:rtl/>
        </w:rPr>
        <w:t xml:space="preserve"> (סעי' י', "שכל אלו שונאות זו את זו ואין מחפות זו על זו ומתיירא לזנות בפניה. ולפי טעם זה אפשר אפילו מי שעסקיו עם הנשים מותר להתייחד עם אלו, נ"ל"), </w:t>
      </w:r>
      <w:r>
        <w:rPr>
          <w:rFonts w:hint="cs"/>
          <w:u w:val="single"/>
          <w:rtl/>
        </w:rPr>
        <w:t>ב"ש</w:t>
      </w:r>
      <w:r>
        <w:rPr>
          <w:rFonts w:hint="cs"/>
          <w:rtl/>
        </w:rPr>
        <w:t xml:space="preserve"> (ס"ק י"ד, "מותר להתיחד עם שתי יבמות. אפי' מי שעסקיו עם נשים מותר לבוש"), </w:t>
      </w:r>
      <w:r>
        <w:rPr>
          <w:rFonts w:hint="cs"/>
          <w:u w:val="single"/>
          <w:rtl/>
        </w:rPr>
        <w:t>טהרת ישראל</w:t>
      </w:r>
      <w:r>
        <w:rPr>
          <w:rFonts w:hint="cs"/>
          <w:rtl/>
        </w:rPr>
        <w:t xml:space="preserve"> (סעי' כ"ג), </w:t>
      </w:r>
      <w:r>
        <w:rPr>
          <w:rFonts w:hint="cs"/>
          <w:u w:val="single"/>
          <w:rtl/>
        </w:rPr>
        <w:t>דבר הלכה</w:t>
      </w:r>
      <w:r>
        <w:rPr>
          <w:rFonts w:hint="cs"/>
          <w:rtl/>
        </w:rPr>
        <w:t xml:space="preserve"> (סי' ה' סעי' כ"ג), </w:t>
      </w:r>
      <w:r>
        <w:rPr>
          <w:rFonts w:hint="cs"/>
          <w:u w:val="single"/>
          <w:rtl/>
        </w:rPr>
        <w:t>ציץ אליעזר</w:t>
      </w:r>
      <w:r>
        <w:rPr>
          <w:rFonts w:hint="cs"/>
          <w:rtl/>
        </w:rPr>
        <w:t xml:space="preserve"> (ח"ו סי' מ' פרק ג' אות ט'), </w:t>
      </w:r>
      <w:r>
        <w:rPr>
          <w:rFonts w:hint="cs"/>
          <w:u w:val="single"/>
          <w:rtl/>
        </w:rPr>
        <w:t>שבט הלוי</w:t>
      </w:r>
      <w:r>
        <w:rPr>
          <w:rFonts w:hint="cs"/>
          <w:rtl/>
        </w:rPr>
        <w:t xml:space="preserve"> (ח"ה סי' ר"ד אות ב', קובץ מבית לוי חי"ח עמ' מ' סעי' י"ח), </w:t>
      </w:r>
      <w:r>
        <w:rPr>
          <w:rFonts w:hint="cs"/>
          <w:u w:val="single"/>
          <w:rtl/>
        </w:rPr>
        <w:t>קובץ הלכות יחוד</w:t>
      </w:r>
      <w:r>
        <w:rPr>
          <w:rFonts w:hint="cs"/>
          <w:rtl/>
        </w:rPr>
        <w:t xml:space="preserve"> (פרק ו' סעי' כ"ה), </w:t>
      </w:r>
      <w:r>
        <w:rPr>
          <w:rFonts w:hint="cs"/>
          <w:u w:val="single"/>
          <w:rtl/>
        </w:rPr>
        <w:t>נטעי גבריאל</w:t>
      </w:r>
      <w:r>
        <w:rPr>
          <w:rFonts w:hint="cs"/>
          <w:rtl/>
        </w:rPr>
        <w:t xml:space="preserve"> (יחוד פרק כ"ד סעי' י"ב), </w:t>
      </w:r>
      <w:r>
        <w:rPr>
          <w:rFonts w:hint="cs"/>
          <w:u w:val="single"/>
          <w:rtl/>
        </w:rPr>
        <w:t>תורת היחוד</w:t>
      </w:r>
      <w:r>
        <w:rPr>
          <w:rFonts w:hint="cs"/>
          <w:rtl/>
        </w:rPr>
        <w:t xml:space="preserve"> (פרק ח' סעי' י"ג)</w:t>
      </w:r>
      <w:r w:rsidR="00C06C7E">
        <w:rPr>
          <w:rFonts w:hint="cs"/>
          <w:rtl/>
        </w:rPr>
        <w:t xml:space="preserve">, </w:t>
      </w:r>
      <w:r w:rsidR="00C06C7E">
        <w:rPr>
          <w:u w:val="single"/>
          <w:rtl/>
        </w:rPr>
        <w:t>משפט היחוד</w:t>
      </w:r>
      <w:r w:rsidR="00C06C7E">
        <w:rPr>
          <w:rtl/>
        </w:rPr>
        <w:t xml:space="preserve"> (פרק ט"ו סעי'</w:t>
      </w:r>
      <w:r w:rsidR="00C06C7E">
        <w:rPr>
          <w:rFonts w:hint="cs"/>
          <w:rtl/>
        </w:rPr>
        <w:t xml:space="preserve"> ט"ו)</w:t>
      </w:r>
      <w:r>
        <w:rPr>
          <w:rFonts w:hint="cs"/>
          <w:rtl/>
        </w:rPr>
        <w:t>.</w:t>
      </w:r>
    </w:p>
    <w:p w14:paraId="2AD6969E" w14:textId="77777777" w:rsidR="00571019" w:rsidRDefault="00571019" w:rsidP="00230BBF">
      <w:pPr>
        <w:numPr>
          <w:ilvl w:val="2"/>
          <w:numId w:val="2"/>
        </w:numPr>
        <w:jc w:val="both"/>
      </w:pPr>
      <w:r w:rsidRPr="00D91E45">
        <w:rPr>
          <w:rFonts w:hint="cs"/>
          <w:b/>
          <w:bCs/>
          <w:rtl/>
        </w:rPr>
        <w:t>גס בה</w:t>
      </w:r>
      <w:r>
        <w:rPr>
          <w:rFonts w:hint="cs"/>
          <w:rtl/>
        </w:rPr>
        <w:t>.</w:t>
      </w:r>
    </w:p>
    <w:p w14:paraId="055D06E4" w14:textId="1FEA836B" w:rsidR="00571019" w:rsidRDefault="00571019" w:rsidP="00230BBF">
      <w:pPr>
        <w:numPr>
          <w:ilvl w:val="3"/>
          <w:numId w:val="2"/>
        </w:numPr>
        <w:jc w:val="both"/>
      </w:pPr>
      <w:r>
        <w:rPr>
          <w:rFonts w:hint="cs"/>
          <w:rtl/>
        </w:rPr>
        <w:t xml:space="preserve">מהני – </w:t>
      </w:r>
      <w:r>
        <w:rPr>
          <w:rFonts w:hint="cs"/>
          <w:u w:val="single"/>
          <w:rtl/>
        </w:rPr>
        <w:t>דבר הלכה</w:t>
      </w:r>
      <w:r>
        <w:rPr>
          <w:rFonts w:hint="cs"/>
          <w:rtl/>
        </w:rPr>
        <w:t xml:space="preserve"> (סי' ה' סעי' כ"ג), </w:t>
      </w:r>
      <w:r>
        <w:rPr>
          <w:rFonts w:hint="cs"/>
          <w:u w:val="single"/>
          <w:rtl/>
        </w:rPr>
        <w:t>שבט הלוי</w:t>
      </w:r>
      <w:r>
        <w:rPr>
          <w:rFonts w:hint="cs"/>
          <w:rtl/>
        </w:rPr>
        <w:t xml:space="preserve"> (קובץ מבית לוי חי"ח עמ' מ' סעי' י"ח), </w:t>
      </w:r>
      <w:r>
        <w:rPr>
          <w:rFonts w:hint="cs"/>
          <w:u w:val="single"/>
          <w:rtl/>
        </w:rPr>
        <w:t>קובץ הלכות יחוד</w:t>
      </w:r>
      <w:r>
        <w:rPr>
          <w:rFonts w:hint="cs"/>
          <w:rtl/>
        </w:rPr>
        <w:t xml:space="preserve"> (פרק ו' סעי' כ"ו), </w:t>
      </w:r>
      <w:r>
        <w:rPr>
          <w:rFonts w:hint="cs"/>
          <w:u w:val="single"/>
          <w:rtl/>
        </w:rPr>
        <w:t>נטעי גבריאל</w:t>
      </w:r>
      <w:r>
        <w:rPr>
          <w:rFonts w:hint="cs"/>
          <w:rtl/>
        </w:rPr>
        <w:t xml:space="preserve"> (יחוד פרק כ"ד סעי' י"ב)</w:t>
      </w:r>
      <w:r w:rsidR="00C06C7E">
        <w:rPr>
          <w:rFonts w:hint="cs"/>
          <w:rtl/>
        </w:rPr>
        <w:t xml:space="preserve">, </w:t>
      </w:r>
      <w:r w:rsidR="00C06C7E">
        <w:rPr>
          <w:u w:val="single"/>
          <w:rtl/>
        </w:rPr>
        <w:t>משפט היחוד</w:t>
      </w:r>
      <w:r w:rsidR="00C06C7E">
        <w:rPr>
          <w:rtl/>
        </w:rPr>
        <w:t xml:space="preserve"> (פרק ט"ו סעי'</w:t>
      </w:r>
      <w:r w:rsidR="00C06C7E">
        <w:rPr>
          <w:rFonts w:hint="cs"/>
          <w:rtl/>
        </w:rPr>
        <w:t xml:space="preserve"> ט"ז)</w:t>
      </w:r>
      <w:r>
        <w:rPr>
          <w:rFonts w:hint="cs"/>
          <w:rtl/>
        </w:rPr>
        <w:t>.</w:t>
      </w:r>
    </w:p>
    <w:p w14:paraId="5CDE03FC" w14:textId="77777777" w:rsidR="00571019" w:rsidRDefault="00571019" w:rsidP="00230BBF">
      <w:pPr>
        <w:numPr>
          <w:ilvl w:val="2"/>
          <w:numId w:val="2"/>
        </w:numPr>
        <w:jc w:val="both"/>
      </w:pPr>
      <w:r w:rsidRPr="00D91E45">
        <w:rPr>
          <w:rFonts w:hint="cs"/>
          <w:b/>
          <w:bCs/>
          <w:rtl/>
        </w:rPr>
        <w:t>פרוץ</w:t>
      </w:r>
      <w:r>
        <w:rPr>
          <w:rFonts w:hint="cs"/>
          <w:rtl/>
        </w:rPr>
        <w:t>.</w:t>
      </w:r>
    </w:p>
    <w:p w14:paraId="432FAE37" w14:textId="77777777" w:rsidR="004E76A9" w:rsidRDefault="00571019" w:rsidP="00230BBF">
      <w:pPr>
        <w:numPr>
          <w:ilvl w:val="3"/>
          <w:numId w:val="2"/>
        </w:numPr>
        <w:jc w:val="both"/>
      </w:pPr>
      <w:r>
        <w:rPr>
          <w:rFonts w:hint="cs"/>
          <w:rtl/>
        </w:rPr>
        <w:t>מהני</w:t>
      </w:r>
      <w:r w:rsidR="004E76A9">
        <w:rPr>
          <w:rFonts w:hint="cs"/>
          <w:rtl/>
        </w:rPr>
        <w:t>.</w:t>
      </w:r>
    </w:p>
    <w:p w14:paraId="0EE889A6" w14:textId="77777777" w:rsidR="004E76A9" w:rsidRDefault="00571019" w:rsidP="00230BBF">
      <w:pPr>
        <w:numPr>
          <w:ilvl w:val="4"/>
          <w:numId w:val="2"/>
        </w:numPr>
        <w:jc w:val="both"/>
      </w:pPr>
      <w:r>
        <w:rPr>
          <w:rFonts w:hint="cs"/>
          <w:rtl/>
        </w:rPr>
        <w:t xml:space="preserve">עי' </w:t>
      </w:r>
      <w:r>
        <w:rPr>
          <w:rFonts w:hint="cs"/>
          <w:u w:val="single"/>
          <w:rtl/>
        </w:rPr>
        <w:t>טהרת ישראל</w:t>
      </w:r>
      <w:r>
        <w:rPr>
          <w:rFonts w:hint="cs"/>
          <w:rtl/>
        </w:rPr>
        <w:t xml:space="preserve"> (סעי' כ"ג</w:t>
      </w:r>
      <w:r w:rsidR="004E76A9">
        <w:rPr>
          <w:rFonts w:hint="cs"/>
          <w:rtl/>
        </w:rPr>
        <w:t xml:space="preserve">) </w:t>
      </w:r>
      <w:r w:rsidR="004E76A9">
        <w:rPr>
          <w:rtl/>
        </w:rPr>
        <w:t>–</w:t>
      </w:r>
      <w:r>
        <w:rPr>
          <w:rFonts w:hint="cs"/>
          <w:rtl/>
        </w:rPr>
        <w:t xml:space="preserve"> "ואפשר אף בפריץ"</w:t>
      </w:r>
      <w:r w:rsidR="004E76A9">
        <w:rPr>
          <w:rFonts w:hint="cs"/>
          <w:rtl/>
        </w:rPr>
        <w:t>.</w:t>
      </w:r>
    </w:p>
    <w:p w14:paraId="1D1954B5" w14:textId="77777777" w:rsidR="004E76A9" w:rsidRDefault="00571019" w:rsidP="00230BBF">
      <w:pPr>
        <w:numPr>
          <w:ilvl w:val="4"/>
          <w:numId w:val="2"/>
        </w:numPr>
        <w:jc w:val="both"/>
      </w:pPr>
      <w:r>
        <w:rPr>
          <w:rFonts w:hint="cs"/>
          <w:u w:val="single"/>
          <w:rtl/>
        </w:rPr>
        <w:t>דבר הלכה</w:t>
      </w:r>
      <w:r>
        <w:rPr>
          <w:rFonts w:hint="cs"/>
          <w:rtl/>
        </w:rPr>
        <w:t xml:space="preserve"> (סי' ה' סעי' כ"ד)</w:t>
      </w:r>
      <w:r w:rsidR="004E76A9">
        <w:rPr>
          <w:rFonts w:hint="cs"/>
          <w:rtl/>
        </w:rPr>
        <w:t>.</w:t>
      </w:r>
    </w:p>
    <w:p w14:paraId="064D327C" w14:textId="77777777" w:rsidR="004E76A9" w:rsidRDefault="00571019" w:rsidP="00230BBF">
      <w:pPr>
        <w:numPr>
          <w:ilvl w:val="4"/>
          <w:numId w:val="2"/>
        </w:numPr>
        <w:jc w:val="both"/>
      </w:pPr>
      <w:r>
        <w:rPr>
          <w:rFonts w:hint="cs"/>
          <w:u w:val="single"/>
          <w:rtl/>
        </w:rPr>
        <w:t>ציץ אליעזר</w:t>
      </w:r>
      <w:r>
        <w:rPr>
          <w:rFonts w:hint="cs"/>
          <w:rtl/>
        </w:rPr>
        <w:t xml:space="preserve"> (ח"ו סי' מ' פרק ג' אות ט')</w:t>
      </w:r>
      <w:r w:rsidR="004E76A9">
        <w:rPr>
          <w:rFonts w:hint="cs"/>
          <w:rtl/>
        </w:rPr>
        <w:t>.</w:t>
      </w:r>
    </w:p>
    <w:p w14:paraId="5B08A31E" w14:textId="52213368" w:rsidR="004E76A9" w:rsidRPr="004E76A9" w:rsidRDefault="004E76A9" w:rsidP="00230BBF">
      <w:pPr>
        <w:numPr>
          <w:ilvl w:val="4"/>
          <w:numId w:val="2"/>
        </w:numPr>
        <w:jc w:val="both"/>
      </w:pPr>
      <w:r>
        <w:rPr>
          <w:u w:val="single"/>
          <w:rtl/>
        </w:rPr>
        <w:t>הגריש"א</w:t>
      </w:r>
      <w:r>
        <w:rPr>
          <w:rtl/>
        </w:rPr>
        <w:t xml:space="preserve"> זצ"ל (קיצור הלכות יחוד וצניעות סעי' כ"</w:t>
      </w:r>
      <w:r>
        <w:rPr>
          <w:rFonts w:hint="cs"/>
          <w:rtl/>
        </w:rPr>
        <w:t>ו</w:t>
      </w:r>
      <w:r>
        <w:rPr>
          <w:rtl/>
        </w:rPr>
        <w:t>) – "</w:t>
      </w:r>
      <w:r w:rsidRPr="004E76A9">
        <w:rPr>
          <w:rtl/>
        </w:rPr>
        <w:t>ולכן אם אשה הולכת לבקר אצל רופא, אפילו שהוא פרוץ, יכולה לקחת עמה אחת מקרובות הללו או תינוקת כנ"ל, ואז לא יהיה איסור יחוד"</w:t>
      </w:r>
      <w:r>
        <w:rPr>
          <w:rFonts w:hint="cs"/>
          <w:rtl/>
        </w:rPr>
        <w:t>.</w:t>
      </w:r>
    </w:p>
    <w:p w14:paraId="087943C3" w14:textId="19A0FD2D" w:rsidR="004E76A9" w:rsidRDefault="00571019" w:rsidP="00230BBF">
      <w:pPr>
        <w:numPr>
          <w:ilvl w:val="4"/>
          <w:numId w:val="2"/>
        </w:numPr>
        <w:jc w:val="both"/>
      </w:pPr>
      <w:r>
        <w:rPr>
          <w:rFonts w:hint="cs"/>
          <w:u w:val="single"/>
          <w:rtl/>
        </w:rPr>
        <w:t>קובץ הלכות יחוד</w:t>
      </w:r>
      <w:r>
        <w:rPr>
          <w:rFonts w:hint="cs"/>
          <w:rtl/>
        </w:rPr>
        <w:t xml:space="preserve"> (פרק ו' סעי' כ"ז)</w:t>
      </w:r>
      <w:r w:rsidR="004E76A9">
        <w:rPr>
          <w:rFonts w:hint="cs"/>
          <w:rtl/>
        </w:rPr>
        <w:t>.</w:t>
      </w:r>
      <w:r w:rsidR="001429D9">
        <w:rPr>
          <w:rtl/>
        </w:rPr>
        <w:softHyphen/>
      </w:r>
    </w:p>
    <w:p w14:paraId="4C4BCC5D" w14:textId="02C06D33" w:rsidR="00571019" w:rsidRDefault="00571019" w:rsidP="00230BBF">
      <w:pPr>
        <w:numPr>
          <w:ilvl w:val="4"/>
          <w:numId w:val="2"/>
        </w:numPr>
        <w:jc w:val="both"/>
      </w:pPr>
      <w:r>
        <w:rPr>
          <w:rFonts w:hint="cs"/>
          <w:u w:val="single"/>
          <w:rtl/>
        </w:rPr>
        <w:t>נטעי גבריאל</w:t>
      </w:r>
      <w:r>
        <w:rPr>
          <w:rFonts w:hint="cs"/>
          <w:rtl/>
        </w:rPr>
        <w:t xml:space="preserve"> (יחוד פרק כ"ד סעי' י"ג).</w:t>
      </w:r>
    </w:p>
    <w:p w14:paraId="2B2A0263" w14:textId="20B87071" w:rsidR="00C06C7E" w:rsidRDefault="00C06C7E" w:rsidP="00230BBF">
      <w:pPr>
        <w:numPr>
          <w:ilvl w:val="4"/>
          <w:numId w:val="2"/>
        </w:numPr>
        <w:jc w:val="both"/>
      </w:pPr>
      <w:r>
        <w:rPr>
          <w:u w:val="single"/>
          <w:rtl/>
        </w:rPr>
        <w:t>משפט היחוד</w:t>
      </w:r>
      <w:r>
        <w:rPr>
          <w:rtl/>
        </w:rPr>
        <w:t xml:space="preserve"> (פרק ט"ו סעי'</w:t>
      </w:r>
      <w:r>
        <w:rPr>
          <w:rFonts w:hint="cs"/>
          <w:rtl/>
        </w:rPr>
        <w:t xml:space="preserve"> ט"ז).</w:t>
      </w:r>
    </w:p>
    <w:p w14:paraId="1623F6DE" w14:textId="77777777" w:rsidR="004E76A9" w:rsidRDefault="00915C45" w:rsidP="00230BBF">
      <w:pPr>
        <w:numPr>
          <w:ilvl w:val="3"/>
          <w:numId w:val="2"/>
        </w:numPr>
        <w:jc w:val="both"/>
      </w:pPr>
      <w:r>
        <w:rPr>
          <w:rFonts w:hint="cs"/>
          <w:rtl/>
        </w:rPr>
        <w:t>מראי מקומות</w:t>
      </w:r>
      <w:r w:rsidR="004E76A9">
        <w:rPr>
          <w:rFonts w:hint="cs"/>
          <w:rtl/>
        </w:rPr>
        <w:t>.</w:t>
      </w:r>
    </w:p>
    <w:p w14:paraId="12EBE241" w14:textId="58641F02" w:rsidR="00571019" w:rsidRDefault="00571019" w:rsidP="00230BBF">
      <w:pPr>
        <w:numPr>
          <w:ilvl w:val="4"/>
          <w:numId w:val="2"/>
        </w:numPr>
        <w:jc w:val="both"/>
      </w:pPr>
      <w:r>
        <w:rPr>
          <w:rFonts w:hint="cs"/>
          <w:u w:val="single"/>
          <w:rtl/>
        </w:rPr>
        <w:t>שבט הלוי</w:t>
      </w:r>
      <w:r>
        <w:rPr>
          <w:rFonts w:hint="cs"/>
          <w:rtl/>
        </w:rPr>
        <w:t xml:space="preserve"> (ח"ה סי' ר"ד אות ב', קובץ מבית לוי חי"ח עמ' מ' סעי' י"ח</w:t>
      </w:r>
      <w:r w:rsidR="004E76A9">
        <w:rPr>
          <w:rFonts w:hint="cs"/>
          <w:rtl/>
        </w:rPr>
        <w:t xml:space="preserve">) </w:t>
      </w:r>
      <w:r w:rsidR="004E76A9">
        <w:rPr>
          <w:rtl/>
        </w:rPr>
        <w:t>–</w:t>
      </w:r>
      <w:r>
        <w:rPr>
          <w:rFonts w:hint="cs"/>
          <w:rtl/>
        </w:rPr>
        <w:t xml:space="preserve"> "ובפרוץ עיין בס' אוצה"פ מה שהביא בשם טה"י ועוד דנוטה להיתר, ומכ"מ בפרוץ בעריות ממש לבי נוקף להתיר".</w:t>
      </w:r>
    </w:p>
    <w:p w14:paraId="7E53A29D" w14:textId="77777777" w:rsidR="00571019" w:rsidRDefault="00571019" w:rsidP="00230BBF">
      <w:pPr>
        <w:numPr>
          <w:ilvl w:val="2"/>
          <w:numId w:val="2"/>
        </w:numPr>
        <w:jc w:val="both"/>
      </w:pPr>
      <w:r w:rsidRPr="00D91E45">
        <w:rPr>
          <w:rFonts w:hint="cs"/>
          <w:b/>
          <w:bCs/>
          <w:rtl/>
        </w:rPr>
        <w:t>נכרי</w:t>
      </w:r>
      <w:r>
        <w:rPr>
          <w:rFonts w:hint="cs"/>
          <w:rtl/>
        </w:rPr>
        <w:t>.</w:t>
      </w:r>
    </w:p>
    <w:p w14:paraId="69925A6B" w14:textId="1DF8BE4C" w:rsidR="00571019" w:rsidRDefault="00571019" w:rsidP="00230BBF">
      <w:pPr>
        <w:numPr>
          <w:ilvl w:val="3"/>
          <w:numId w:val="2"/>
        </w:numPr>
        <w:jc w:val="both"/>
      </w:pPr>
      <w:r>
        <w:rPr>
          <w:rFonts w:hint="cs"/>
          <w:rtl/>
        </w:rPr>
        <w:t xml:space="preserve">מהני [בתנאי שאין חשש שיאנסנה] – </w:t>
      </w:r>
      <w:r>
        <w:rPr>
          <w:rFonts w:hint="cs"/>
          <w:u w:val="single"/>
          <w:rtl/>
        </w:rPr>
        <w:t>דבר הלכה</w:t>
      </w:r>
      <w:r>
        <w:rPr>
          <w:rFonts w:hint="cs"/>
          <w:rtl/>
        </w:rPr>
        <w:t xml:space="preserve"> (סי' ה' סעי' כ"ד), </w:t>
      </w:r>
      <w:r>
        <w:rPr>
          <w:rFonts w:hint="cs"/>
          <w:u w:val="single"/>
          <w:rtl/>
        </w:rPr>
        <w:t>קובץ הלכות יחוד</w:t>
      </w:r>
      <w:r>
        <w:rPr>
          <w:rFonts w:hint="cs"/>
          <w:rtl/>
        </w:rPr>
        <w:t xml:space="preserve"> (פרק ו' סעי' כ"ח), </w:t>
      </w:r>
      <w:r>
        <w:rPr>
          <w:rFonts w:hint="cs"/>
          <w:u w:val="single"/>
          <w:rtl/>
        </w:rPr>
        <w:t>נטעי גבריאל</w:t>
      </w:r>
      <w:r>
        <w:rPr>
          <w:rFonts w:hint="cs"/>
          <w:rtl/>
        </w:rPr>
        <w:t xml:space="preserve"> (יחוד פרק כ"ד סעי' ט"ו)</w:t>
      </w:r>
      <w:r w:rsidR="00C06C7E">
        <w:rPr>
          <w:rFonts w:hint="cs"/>
          <w:rtl/>
        </w:rPr>
        <w:t xml:space="preserve">, </w:t>
      </w:r>
      <w:r w:rsidR="00C06C7E">
        <w:rPr>
          <w:u w:val="single"/>
          <w:rtl/>
        </w:rPr>
        <w:t>משפט היחוד</w:t>
      </w:r>
      <w:r w:rsidR="00C06C7E">
        <w:rPr>
          <w:rtl/>
        </w:rPr>
        <w:t xml:space="preserve"> (פרק ט"ו סעי'</w:t>
      </w:r>
      <w:r w:rsidR="00C06C7E">
        <w:rPr>
          <w:rFonts w:hint="cs"/>
          <w:rtl/>
        </w:rPr>
        <w:t xml:space="preserve"> י"ז)</w:t>
      </w:r>
      <w:r>
        <w:rPr>
          <w:rFonts w:hint="cs"/>
          <w:rtl/>
        </w:rPr>
        <w:t>.</w:t>
      </w:r>
    </w:p>
    <w:p w14:paraId="2EA39E9A" w14:textId="3A9B3880" w:rsidR="00571019" w:rsidRDefault="00571019" w:rsidP="00230BBF">
      <w:pPr>
        <w:numPr>
          <w:ilvl w:val="2"/>
          <w:numId w:val="2"/>
        </w:numPr>
        <w:jc w:val="both"/>
      </w:pPr>
      <w:r>
        <w:rPr>
          <w:rFonts w:hint="cs"/>
          <w:b/>
          <w:bCs/>
          <w:rtl/>
        </w:rPr>
        <w:t>אם הנשים פרוצות</w:t>
      </w:r>
      <w:r>
        <w:rPr>
          <w:rFonts w:hint="cs"/>
          <w:rtl/>
        </w:rPr>
        <w:t>.</w:t>
      </w:r>
    </w:p>
    <w:p w14:paraId="56084AB8" w14:textId="77777777" w:rsidR="00571019" w:rsidRDefault="00571019" w:rsidP="00230BBF">
      <w:pPr>
        <w:numPr>
          <w:ilvl w:val="3"/>
          <w:numId w:val="2"/>
        </w:numPr>
        <w:jc w:val="both"/>
      </w:pPr>
      <w:r>
        <w:rPr>
          <w:rFonts w:hint="cs"/>
          <w:rtl/>
        </w:rPr>
        <w:t xml:space="preserve">מהני – </w:t>
      </w:r>
      <w:r>
        <w:rPr>
          <w:rFonts w:hint="cs"/>
          <w:u w:val="single"/>
          <w:rtl/>
        </w:rPr>
        <w:t>דבר הלכה</w:t>
      </w:r>
      <w:r>
        <w:rPr>
          <w:rFonts w:hint="cs"/>
          <w:rtl/>
        </w:rPr>
        <w:t xml:space="preserve"> (סי' ה' סעי' כ"ד), </w:t>
      </w:r>
      <w:r>
        <w:rPr>
          <w:rFonts w:hint="cs"/>
          <w:u w:val="single"/>
          <w:rtl/>
        </w:rPr>
        <w:t>קובץ הלכות יחוד</w:t>
      </w:r>
      <w:r>
        <w:rPr>
          <w:rFonts w:hint="cs"/>
          <w:rtl/>
        </w:rPr>
        <w:t xml:space="preserve"> (פרק ו' סעי' כ"ד).</w:t>
      </w:r>
    </w:p>
    <w:p w14:paraId="17274758" w14:textId="49DE39BD" w:rsidR="00571019" w:rsidRDefault="00571019" w:rsidP="00230BBF">
      <w:pPr>
        <w:numPr>
          <w:ilvl w:val="3"/>
          <w:numId w:val="2"/>
        </w:numPr>
        <w:jc w:val="both"/>
      </w:pPr>
      <w:r>
        <w:rPr>
          <w:rFonts w:hint="cs"/>
          <w:rtl/>
        </w:rPr>
        <w:t xml:space="preserve">מחמיר – </w:t>
      </w:r>
      <w:r>
        <w:rPr>
          <w:rFonts w:hint="cs"/>
          <w:u w:val="single"/>
          <w:rtl/>
        </w:rPr>
        <w:t>נטעי גבריאל</w:t>
      </w:r>
      <w:r>
        <w:rPr>
          <w:rFonts w:hint="cs"/>
          <w:rtl/>
        </w:rPr>
        <w:t xml:space="preserve"> (יחוד פרק כ"ד סעי' י"ז, "ויש להחמיר").</w:t>
      </w:r>
    </w:p>
    <w:p w14:paraId="6D59F5F4" w14:textId="3C8E3A4A" w:rsidR="001429D9" w:rsidRDefault="00D91E45" w:rsidP="00230BBF">
      <w:pPr>
        <w:numPr>
          <w:ilvl w:val="2"/>
          <w:numId w:val="2"/>
        </w:numPr>
        <w:jc w:val="both"/>
      </w:pPr>
      <w:r w:rsidRPr="00D91E45">
        <w:rPr>
          <w:rFonts w:hint="cs"/>
          <w:b/>
          <w:bCs/>
          <w:rtl/>
        </w:rPr>
        <w:t>בלילה או בדרך</w:t>
      </w:r>
      <w:r>
        <w:rPr>
          <w:rFonts w:hint="cs"/>
          <w:rtl/>
        </w:rPr>
        <w:t>.</w:t>
      </w:r>
    </w:p>
    <w:p w14:paraId="375EF2EA" w14:textId="3711C11A" w:rsidR="00D91E45" w:rsidRPr="00D91E45" w:rsidRDefault="00D91E45" w:rsidP="00230BBF">
      <w:pPr>
        <w:numPr>
          <w:ilvl w:val="3"/>
          <w:numId w:val="2"/>
        </w:numPr>
        <w:jc w:val="both"/>
      </w:pPr>
      <w:r w:rsidRPr="00D91E45">
        <w:rPr>
          <w:rFonts w:hint="cs"/>
          <w:rtl/>
        </w:rPr>
        <w:t xml:space="preserve">עי' לעיל, </w:t>
      </w:r>
      <w:r>
        <w:rPr>
          <w:rFonts w:hint="cs"/>
          <w:rtl/>
        </w:rPr>
        <w:t>סעי' ה'.</w:t>
      </w:r>
    </w:p>
    <w:p w14:paraId="58E8ADEB" w14:textId="77777777" w:rsidR="00571019" w:rsidRDefault="00571019" w:rsidP="00571019">
      <w:pPr>
        <w:jc w:val="both"/>
        <w:rPr>
          <w:b/>
          <w:bCs/>
        </w:rPr>
      </w:pPr>
    </w:p>
    <w:p w14:paraId="7164FDFD" w14:textId="77777777" w:rsidR="00795E29" w:rsidRDefault="00571019" w:rsidP="00230BBF">
      <w:pPr>
        <w:numPr>
          <w:ilvl w:val="0"/>
          <w:numId w:val="2"/>
        </w:numPr>
        <w:jc w:val="both"/>
      </w:pPr>
      <w:r>
        <w:rPr>
          <w:rFonts w:hint="cs"/>
          <w:sz w:val="28"/>
          <w:szCs w:val="28"/>
          <w:u w:val="single"/>
          <w:rtl/>
        </w:rPr>
        <w:t>שמירת קטנה</w:t>
      </w:r>
      <w:r>
        <w:rPr>
          <w:rFonts w:hint="cs"/>
          <w:rtl/>
        </w:rPr>
        <w:t>.</w:t>
      </w:r>
    </w:p>
    <w:p w14:paraId="4A70C926" w14:textId="5E32BE4A" w:rsidR="00571019" w:rsidRDefault="00571019" w:rsidP="00230BBF">
      <w:pPr>
        <w:numPr>
          <w:ilvl w:val="1"/>
          <w:numId w:val="2"/>
        </w:numPr>
        <w:jc w:val="both"/>
      </w:pPr>
      <w:r w:rsidRPr="00795E29">
        <w:rPr>
          <w:rFonts w:hint="cs"/>
          <w:b/>
          <w:bCs/>
          <w:rtl/>
        </w:rPr>
        <w:t>קידושין</w:t>
      </w:r>
      <w:r>
        <w:rPr>
          <w:rFonts w:hint="cs"/>
          <w:rtl/>
        </w:rPr>
        <w:t xml:space="preserve"> (דף פא:) </w:t>
      </w:r>
      <w:r w:rsidR="00123A72">
        <w:rPr>
          <w:rtl/>
        </w:rPr>
        <w:t>–</w:t>
      </w:r>
      <w:r>
        <w:rPr>
          <w:rFonts w:hint="cs"/>
          <w:rtl/>
        </w:rPr>
        <w:t xml:space="preserve"> "אמר </w:t>
      </w:r>
      <w:r w:rsidRPr="00383852">
        <w:rPr>
          <w:rFonts w:hint="cs"/>
          <w:u w:val="single"/>
          <w:rtl/>
        </w:rPr>
        <w:t>רבא</w:t>
      </w:r>
      <w:r>
        <w:rPr>
          <w:rFonts w:hint="cs"/>
          <w:rtl/>
        </w:rPr>
        <w:t xml:space="preserve">: מתייחד אדם ... עם אשה ותינוקת </w:t>
      </w:r>
      <w:r w:rsidRPr="00795E29">
        <w:rPr>
          <w:rFonts w:hint="cs"/>
          <w:b/>
          <w:bCs/>
          <w:rtl/>
        </w:rPr>
        <w:t>שיודעת טעם ביאה</w:t>
      </w:r>
      <w:r>
        <w:rPr>
          <w:rFonts w:hint="cs"/>
          <w:rtl/>
        </w:rPr>
        <w:t xml:space="preserve"> ואין מוסרת עצמה לביאה".</w:t>
      </w:r>
    </w:p>
    <w:p w14:paraId="63E1828E" w14:textId="77777777" w:rsidR="00795E29" w:rsidRDefault="00795E29" w:rsidP="00230BBF">
      <w:pPr>
        <w:numPr>
          <w:ilvl w:val="2"/>
          <w:numId w:val="2"/>
        </w:numPr>
        <w:jc w:val="both"/>
      </w:pPr>
      <w:r>
        <w:rPr>
          <w:rFonts w:hint="cs"/>
          <w:u w:val="single"/>
          <w:rtl/>
        </w:rPr>
        <w:t>דברי סופרים</w:t>
      </w:r>
      <w:r>
        <w:rPr>
          <w:rFonts w:hint="cs"/>
          <w:rtl/>
        </w:rPr>
        <w:t xml:space="preserve"> (</w:t>
      </w:r>
      <w:r w:rsidR="00CB5B4A">
        <w:rPr>
          <w:rtl/>
        </w:rPr>
        <w:t>עמ</w:t>
      </w:r>
      <w:r w:rsidR="00CB5B4A">
        <w:rPr>
          <w:rFonts w:hint="cs"/>
          <w:rtl/>
        </w:rPr>
        <w:t xml:space="preserve">ק </w:t>
      </w:r>
      <w:r w:rsidR="00CB5B4A">
        <w:rPr>
          <w:rtl/>
        </w:rPr>
        <w:t>ד</w:t>
      </w:r>
      <w:r w:rsidR="00CB5B4A">
        <w:rPr>
          <w:rFonts w:hint="cs"/>
          <w:rtl/>
        </w:rPr>
        <w:t>בר</w:t>
      </w:r>
      <w:r>
        <w:rPr>
          <w:rFonts w:hint="cs"/>
          <w:rtl/>
        </w:rPr>
        <w:t xml:space="preserve"> ס"ק תשפ"א) – "והנה ענין יודעת מהו ביאה, מסתבר שאין צריך שקודם ייחוד זה תדע מהו ביאה, אלא אף אם אינה יודעת עד עכשיו, מ"מ אם על ידי שתראה ביאה תדע מהו ביאה, דהיינו שתבין שהוא ענין זר ומגונה ותספר אותו בשוק, מקרי יודעת טעם ביאה".</w:t>
      </w:r>
    </w:p>
    <w:p w14:paraId="5D5A73ED" w14:textId="069F550D" w:rsidR="00795E29" w:rsidRDefault="00795E29" w:rsidP="00230BBF">
      <w:pPr>
        <w:numPr>
          <w:ilvl w:val="2"/>
          <w:numId w:val="2"/>
        </w:numPr>
        <w:jc w:val="both"/>
      </w:pPr>
      <w:r>
        <w:rPr>
          <w:u w:val="single"/>
          <w:rtl/>
        </w:rPr>
        <w:t>הגר"מ גרוס</w:t>
      </w:r>
      <w:r>
        <w:rPr>
          <w:rtl/>
        </w:rPr>
        <w:t xml:space="preserve"> שליט"א (תל תלפיות </w:t>
      </w:r>
      <w:r w:rsidR="00383852">
        <w:rPr>
          <w:rtl/>
        </w:rPr>
        <w:t>גליון ס"ג עמ'</w:t>
      </w:r>
      <w:r>
        <w:rPr>
          <w:rtl/>
        </w:rPr>
        <w:t xml:space="preserve"> מ"א)</w:t>
      </w:r>
      <w:r>
        <w:rPr>
          <w:rFonts w:hint="cs"/>
          <w:rtl/>
        </w:rPr>
        <w:t xml:space="preserve"> </w:t>
      </w:r>
      <w:r>
        <w:rPr>
          <w:rtl/>
        </w:rPr>
        <w:t>–</w:t>
      </w:r>
      <w:r>
        <w:rPr>
          <w:rFonts w:hint="cs"/>
          <w:rtl/>
        </w:rPr>
        <w:t xml:space="preserve"> "</w:t>
      </w:r>
      <w:r w:rsidRPr="00795E29">
        <w:rPr>
          <w:rtl/>
        </w:rPr>
        <w:t>ושיעור 'יודעת טעם ביאה', אינו שיודעת מהי ביאה, כי גם גדולים יותר אינם יודעים מהי, אלא פירושו שמכירה שיש כאן דבר זר, ותדע לספר דברים בשוק"</w:t>
      </w:r>
      <w:r>
        <w:rPr>
          <w:rtl/>
        </w:rPr>
        <w:t>.</w:t>
      </w:r>
    </w:p>
    <w:p w14:paraId="721E2BFA" w14:textId="77777777" w:rsidR="00571019" w:rsidRDefault="00571019" w:rsidP="00571019">
      <w:pPr>
        <w:jc w:val="both"/>
        <w:rPr>
          <w:rtl/>
        </w:rPr>
      </w:pPr>
    </w:p>
    <w:p w14:paraId="0A8A10B5" w14:textId="7881721F" w:rsidR="00571019" w:rsidRDefault="00571019" w:rsidP="00230BBF">
      <w:pPr>
        <w:numPr>
          <w:ilvl w:val="0"/>
          <w:numId w:val="2"/>
        </w:numPr>
        <w:jc w:val="both"/>
      </w:pPr>
      <w:r w:rsidRPr="00AD73C1">
        <w:rPr>
          <w:rFonts w:hint="cs"/>
          <w:sz w:val="28"/>
          <w:szCs w:val="28"/>
          <w:u w:val="single"/>
          <w:rtl/>
        </w:rPr>
        <w:t>מאיזה גיל מהני</w:t>
      </w:r>
      <w:r w:rsidR="009608C6">
        <w:rPr>
          <w:rFonts w:hint="cs"/>
          <w:sz w:val="28"/>
          <w:szCs w:val="28"/>
          <w:u w:val="single"/>
          <w:rtl/>
        </w:rPr>
        <w:t xml:space="preserve"> </w:t>
      </w:r>
      <w:bookmarkStart w:id="18" w:name="_Hlk77848598"/>
      <w:r w:rsidR="009608C6">
        <w:rPr>
          <w:rFonts w:hint="cs"/>
          <w:sz w:val="28"/>
          <w:szCs w:val="28"/>
          <w:u w:val="single"/>
          <w:rtl/>
        </w:rPr>
        <w:t>שמירת</w:t>
      </w:r>
      <w:bookmarkEnd w:id="18"/>
      <w:r w:rsidRPr="00AD73C1">
        <w:rPr>
          <w:rFonts w:hint="cs"/>
          <w:sz w:val="28"/>
          <w:szCs w:val="28"/>
          <w:u w:val="single"/>
          <w:rtl/>
        </w:rPr>
        <w:t xml:space="preserve"> תינוקות</w:t>
      </w:r>
      <w:r>
        <w:rPr>
          <w:rFonts w:hint="cs"/>
          <w:rtl/>
        </w:rPr>
        <w:t>.</w:t>
      </w:r>
    </w:p>
    <w:p w14:paraId="77AF9547" w14:textId="77777777" w:rsidR="00AD73C1" w:rsidRDefault="00571019" w:rsidP="00230BBF">
      <w:pPr>
        <w:numPr>
          <w:ilvl w:val="1"/>
          <w:numId w:val="2"/>
        </w:numPr>
        <w:jc w:val="both"/>
      </w:pPr>
      <w:r w:rsidRPr="00AD73C1">
        <w:rPr>
          <w:rFonts w:hint="cs"/>
          <w:b/>
          <w:bCs/>
          <w:rtl/>
        </w:rPr>
        <w:t>כל שהיא כבר בושה לעמוד ערומה</w:t>
      </w:r>
      <w:r w:rsidR="00AD73C1">
        <w:rPr>
          <w:rFonts w:hint="cs"/>
          <w:rtl/>
        </w:rPr>
        <w:t>.</w:t>
      </w:r>
    </w:p>
    <w:p w14:paraId="282E6A08" w14:textId="77777777" w:rsidR="00AD73C1" w:rsidRDefault="00571019" w:rsidP="00230BBF">
      <w:pPr>
        <w:numPr>
          <w:ilvl w:val="2"/>
          <w:numId w:val="2"/>
        </w:numPr>
        <w:jc w:val="both"/>
      </w:pPr>
      <w:r>
        <w:rPr>
          <w:rFonts w:hint="cs"/>
          <w:u w:val="single"/>
          <w:rtl/>
        </w:rPr>
        <w:t>תפארת ישראל</w:t>
      </w:r>
      <w:r>
        <w:rPr>
          <w:rFonts w:hint="cs"/>
          <w:rtl/>
        </w:rPr>
        <w:t xml:space="preserve"> (קידושין פרק ד' אות מ"ז</w:t>
      </w:r>
      <w:r w:rsidR="00AD73C1">
        <w:rPr>
          <w:rFonts w:hint="cs"/>
          <w:rtl/>
        </w:rPr>
        <w:t xml:space="preserve">) </w:t>
      </w:r>
      <w:r w:rsidR="00AD73C1">
        <w:rPr>
          <w:rtl/>
        </w:rPr>
        <w:t>–</w:t>
      </w:r>
      <w:r>
        <w:rPr>
          <w:rFonts w:hint="cs"/>
          <w:rtl/>
        </w:rPr>
        <w:t xml:space="preserve"> "וכמו כן ביש עמהן תנוקת שיודעת טעם ביאה, שבושה לעמוד ערומה, ואינה מוסרת עצמה לביאה, משום קטנותה, מותר ביום להתיחד"</w:t>
      </w:r>
      <w:r w:rsidR="00AD73C1">
        <w:rPr>
          <w:rFonts w:hint="cs"/>
          <w:rtl/>
        </w:rPr>
        <w:t>.</w:t>
      </w:r>
    </w:p>
    <w:p w14:paraId="463569D9" w14:textId="77777777" w:rsidR="00AD73C1" w:rsidRDefault="00571019" w:rsidP="00230BBF">
      <w:pPr>
        <w:numPr>
          <w:ilvl w:val="2"/>
          <w:numId w:val="2"/>
        </w:numPr>
        <w:jc w:val="both"/>
      </w:pPr>
      <w:r>
        <w:rPr>
          <w:rFonts w:hint="cs"/>
          <w:u w:val="single"/>
          <w:rtl/>
        </w:rPr>
        <w:t>בית שלמה</w:t>
      </w:r>
      <w:r>
        <w:rPr>
          <w:rFonts w:hint="cs"/>
          <w:rtl/>
        </w:rPr>
        <w:t xml:space="preserve"> (</w:t>
      </w:r>
      <w:r w:rsidR="00723D91">
        <w:rPr>
          <w:rFonts w:hint="cs"/>
          <w:rtl/>
        </w:rPr>
        <w:t xml:space="preserve">שו"ת </w:t>
      </w:r>
      <w:r>
        <w:rPr>
          <w:rFonts w:hint="cs"/>
          <w:rtl/>
        </w:rPr>
        <w:t>ח"א סי' מ"ח)</w:t>
      </w:r>
      <w:r w:rsidR="00AD73C1">
        <w:rPr>
          <w:rFonts w:hint="cs"/>
          <w:rtl/>
        </w:rPr>
        <w:t>.</w:t>
      </w:r>
    </w:p>
    <w:p w14:paraId="576F9E88" w14:textId="77777777" w:rsidR="00AD73C1" w:rsidRDefault="00571019" w:rsidP="00230BBF">
      <w:pPr>
        <w:numPr>
          <w:ilvl w:val="2"/>
          <w:numId w:val="2"/>
        </w:numPr>
        <w:jc w:val="both"/>
      </w:pPr>
      <w:r>
        <w:rPr>
          <w:rFonts w:hint="cs"/>
          <w:u w:val="single"/>
          <w:rtl/>
        </w:rPr>
        <w:t>שערים מצויינים בהלכה</w:t>
      </w:r>
      <w:r>
        <w:rPr>
          <w:rFonts w:hint="cs"/>
          <w:rtl/>
        </w:rPr>
        <w:t xml:space="preserve"> (סי' קנ"ז סוף ס"ק ו')</w:t>
      </w:r>
      <w:r w:rsidR="00AD73C1">
        <w:rPr>
          <w:rFonts w:hint="cs"/>
          <w:rtl/>
        </w:rPr>
        <w:t>.</w:t>
      </w:r>
    </w:p>
    <w:p w14:paraId="33715D68" w14:textId="77777777" w:rsidR="00AD73C1" w:rsidRDefault="00571019" w:rsidP="00230BBF">
      <w:pPr>
        <w:numPr>
          <w:ilvl w:val="2"/>
          <w:numId w:val="2"/>
        </w:numPr>
        <w:jc w:val="both"/>
      </w:pPr>
      <w:r>
        <w:rPr>
          <w:rFonts w:hint="cs"/>
          <w:u w:val="single"/>
          <w:rtl/>
        </w:rPr>
        <w:t>שבט הלוי</w:t>
      </w:r>
      <w:r>
        <w:rPr>
          <w:rFonts w:hint="cs"/>
          <w:rtl/>
        </w:rPr>
        <w:t xml:space="preserve"> (ח"ה סי' ר"ד אות א' ד"ה אבל, ששבה"ל סי' קצ"ב סוף סעי' ד'</w:t>
      </w:r>
      <w:r w:rsidR="00AD73C1">
        <w:rPr>
          <w:rFonts w:hint="cs"/>
          <w:rtl/>
        </w:rPr>
        <w:t xml:space="preserve">) </w:t>
      </w:r>
      <w:r w:rsidR="00AD73C1">
        <w:rPr>
          <w:rtl/>
        </w:rPr>
        <w:t>–</w:t>
      </w:r>
      <w:r>
        <w:rPr>
          <w:rFonts w:hint="cs"/>
          <w:rtl/>
        </w:rPr>
        <w:t xml:space="preserve"> "ועיקר בזה מש"כ בתשובת בית שלמה או"ח סי' מ"ח והוא מרש"י קידושין פ"א ע"ב דכל שהיא כבר בושה לעמוד ערומה בידוע שהגיע הרגשת טעם ביאה ואין לזה זמן קבוע, ולהחמיר צריכים ודאי לחוש שזה רק בבת ה' וא"ו"</w:t>
      </w:r>
      <w:r w:rsidR="00AD73C1">
        <w:rPr>
          <w:rFonts w:hint="cs"/>
          <w:rtl/>
        </w:rPr>
        <w:t>.</w:t>
      </w:r>
    </w:p>
    <w:p w14:paraId="6DAF9F08" w14:textId="474D2F81" w:rsidR="00571019" w:rsidRDefault="00571019" w:rsidP="00230BBF">
      <w:pPr>
        <w:numPr>
          <w:ilvl w:val="2"/>
          <w:numId w:val="2"/>
        </w:numPr>
        <w:jc w:val="both"/>
        <w:rPr>
          <w:rtl/>
        </w:rPr>
      </w:pPr>
      <w:r>
        <w:rPr>
          <w:rFonts w:hint="cs"/>
          <w:u w:val="single"/>
          <w:rtl/>
        </w:rPr>
        <w:t>מראה כהן</w:t>
      </w:r>
      <w:r>
        <w:rPr>
          <w:rFonts w:hint="cs"/>
          <w:rtl/>
        </w:rPr>
        <w:t xml:space="preserve"> (עמ' קע"ח</w:t>
      </w:r>
      <w:r w:rsidR="00AD73C1">
        <w:rPr>
          <w:rFonts w:hint="cs"/>
          <w:rtl/>
        </w:rPr>
        <w:t xml:space="preserve">) </w:t>
      </w:r>
      <w:r w:rsidR="00AD73C1">
        <w:rPr>
          <w:rtl/>
        </w:rPr>
        <w:t>–</w:t>
      </w:r>
      <w:r>
        <w:rPr>
          <w:rFonts w:hint="cs"/>
          <w:rtl/>
        </w:rPr>
        <w:t xml:space="preserve"> "גיל קטנה לענין זה הוא קודם לגיל שש, והוא מגיל שמתביישת לעמוד בלי בגדים בפני אנשים".</w:t>
      </w:r>
    </w:p>
    <w:p w14:paraId="0574E75A" w14:textId="1BE02FC1" w:rsidR="00571019" w:rsidRDefault="00571019" w:rsidP="00230BBF">
      <w:pPr>
        <w:numPr>
          <w:ilvl w:val="3"/>
          <w:numId w:val="2"/>
        </w:numPr>
        <w:jc w:val="both"/>
        <w:rPr>
          <w:rtl/>
        </w:rPr>
      </w:pPr>
      <w:r>
        <w:rPr>
          <w:rFonts w:hint="cs"/>
          <w:u w:val="single"/>
          <w:rtl/>
        </w:rPr>
        <w:t>הגר"א בלוט</w:t>
      </w:r>
      <w:r>
        <w:rPr>
          <w:rFonts w:hint="cs"/>
          <w:rtl/>
        </w:rPr>
        <w:t xml:space="preserve"> </w:t>
      </w:r>
      <w:r w:rsidR="00F65F1D">
        <w:rPr>
          <w:rFonts w:hint="cs"/>
          <w:rtl/>
        </w:rPr>
        <w:t>זצ"ל</w:t>
      </w:r>
      <w:r>
        <w:rPr>
          <w:rFonts w:hint="cs"/>
          <w:rtl/>
        </w:rPr>
        <w:t xml:space="preserve"> (קובץ לתורה והוראה ח"ז עמ' ע"ד) – "ולכאורה </w:t>
      </w:r>
      <w:r>
        <w:rPr>
          <w:rFonts w:hint="cs"/>
          <w:b/>
          <w:bCs/>
          <w:rtl/>
        </w:rPr>
        <w:t>פשוט</w:t>
      </w:r>
      <w:r>
        <w:rPr>
          <w:rFonts w:hint="cs"/>
          <w:rtl/>
        </w:rPr>
        <w:t xml:space="preserve"> דמה שמלמדין בנות ישראל שלנו הלכות צניעות וממילא נזהרין מלגלות עצמן בפני הוריהן אין זה אלא מצות נשים מלומדה ולא מטעם בושה לעמוד לפניו ערומה".</w:t>
      </w:r>
    </w:p>
    <w:p w14:paraId="70DC1B78" w14:textId="77777777" w:rsidR="00571019" w:rsidRDefault="00571019" w:rsidP="00230BBF">
      <w:pPr>
        <w:numPr>
          <w:ilvl w:val="3"/>
          <w:numId w:val="2"/>
        </w:numPr>
        <w:jc w:val="both"/>
      </w:pPr>
      <w:r w:rsidRPr="00BD2843">
        <w:rPr>
          <w:rFonts w:hint="cs"/>
          <w:u w:val="single"/>
          <w:rtl/>
        </w:rPr>
        <w:t>דברי סופרים</w:t>
      </w:r>
      <w:r>
        <w:rPr>
          <w:rFonts w:hint="cs"/>
          <w:rtl/>
        </w:rPr>
        <w:t xml:space="preserve"> (סי' כ"ה ד"ה ובלא"ה) – "לכאורה קשה לעמיד על הזמן שבושה לעמוד ערומה, דלכאורה נראה דדוקא כשמטבעה בושה לעמוד ערומה, אבל מה שמחנכים אותה שלא לעמוד ערומה מחמת צניעות, אין זה מחמת לבישת היצר ... וא"כ למעשה כיון שמחנכים א</w:t>
      </w:r>
      <w:r w:rsidR="00BD2843">
        <w:rPr>
          <w:rFonts w:hint="cs"/>
          <w:rtl/>
        </w:rPr>
        <w:t>ת</w:t>
      </w:r>
      <w:r>
        <w:rPr>
          <w:rFonts w:hint="cs"/>
          <w:rtl/>
        </w:rPr>
        <w:t xml:space="preserve"> הקטנים לצניעות, קשה לעמוד על הזמן שבושה לעמוד ערומה ...".</w:t>
      </w:r>
    </w:p>
    <w:p w14:paraId="47FBC567" w14:textId="77777777" w:rsidR="00AD73C1" w:rsidRDefault="00AD73C1" w:rsidP="00AD73C1">
      <w:pPr>
        <w:jc w:val="both"/>
      </w:pPr>
    </w:p>
    <w:p w14:paraId="4716B824" w14:textId="271C51BD" w:rsidR="00571019" w:rsidRDefault="00571019" w:rsidP="00230BBF">
      <w:pPr>
        <w:numPr>
          <w:ilvl w:val="1"/>
          <w:numId w:val="2"/>
        </w:numPr>
        <w:jc w:val="both"/>
      </w:pPr>
      <w:r w:rsidRPr="00AD73C1">
        <w:rPr>
          <w:rFonts w:hint="cs"/>
          <w:b/>
          <w:bCs/>
          <w:rtl/>
        </w:rPr>
        <w:t>מבת ג'</w:t>
      </w:r>
      <w:r>
        <w:rPr>
          <w:rFonts w:hint="cs"/>
          <w:rtl/>
        </w:rPr>
        <w:t>.</w:t>
      </w:r>
    </w:p>
    <w:p w14:paraId="4DA30622" w14:textId="3FCE2040" w:rsidR="00571019" w:rsidRDefault="00571019" w:rsidP="00230BBF">
      <w:pPr>
        <w:numPr>
          <w:ilvl w:val="2"/>
          <w:numId w:val="2"/>
        </w:numPr>
        <w:jc w:val="both"/>
      </w:pPr>
      <w:r>
        <w:rPr>
          <w:rFonts w:hint="cs"/>
          <w:u w:val="single"/>
          <w:rtl/>
        </w:rPr>
        <w:t>נתיבות לשבת</w:t>
      </w:r>
      <w:r>
        <w:rPr>
          <w:rFonts w:hint="cs"/>
          <w:rtl/>
        </w:rPr>
        <w:t xml:space="preserve"> (ס"ק ז', המקנה קידושין דף פב. ד"ה בגמרא) – "דהבת כשהיא בת ג' שנים הוי היא עצמה שמירה</w:t>
      </w:r>
      <w:r w:rsidR="00F44367">
        <w:rPr>
          <w:rFonts w:hint="cs"/>
          <w:rtl/>
        </w:rPr>
        <w:t>"</w:t>
      </w:r>
      <w:r>
        <w:rPr>
          <w:rFonts w:hint="cs"/>
          <w:rtl/>
        </w:rPr>
        <w:t>.</w:t>
      </w:r>
    </w:p>
    <w:p w14:paraId="022F2404" w14:textId="77777777" w:rsidR="00571019" w:rsidRDefault="00571019" w:rsidP="00230BBF">
      <w:pPr>
        <w:numPr>
          <w:ilvl w:val="2"/>
          <w:numId w:val="2"/>
        </w:numPr>
        <w:jc w:val="both"/>
      </w:pPr>
      <w:r>
        <w:rPr>
          <w:rFonts w:hint="cs"/>
          <w:u w:val="single"/>
          <w:rtl/>
        </w:rPr>
        <w:t>אהלך באמיתך</w:t>
      </w:r>
      <w:r>
        <w:rPr>
          <w:rFonts w:hint="cs"/>
          <w:rtl/>
        </w:rPr>
        <w:t xml:space="preserve"> (פרק כ' סעי' פ"ב).</w:t>
      </w:r>
    </w:p>
    <w:p w14:paraId="555B6C50" w14:textId="77777777" w:rsidR="00AD73C1" w:rsidRDefault="00AD73C1" w:rsidP="00AD73C1">
      <w:pPr>
        <w:jc w:val="both"/>
      </w:pPr>
    </w:p>
    <w:p w14:paraId="54D470F7" w14:textId="04788E1D" w:rsidR="0076069C" w:rsidRPr="0076069C" w:rsidRDefault="0076069C" w:rsidP="00230BBF">
      <w:pPr>
        <w:numPr>
          <w:ilvl w:val="1"/>
          <w:numId w:val="2"/>
        </w:numPr>
        <w:jc w:val="both"/>
      </w:pPr>
      <w:r w:rsidRPr="00AD73C1">
        <w:rPr>
          <w:rFonts w:hint="cs"/>
          <w:b/>
          <w:bCs/>
          <w:rtl/>
        </w:rPr>
        <w:t xml:space="preserve">מבת </w:t>
      </w:r>
      <w:r>
        <w:rPr>
          <w:rFonts w:hint="cs"/>
          <w:b/>
          <w:bCs/>
          <w:rtl/>
        </w:rPr>
        <w:t>ד</w:t>
      </w:r>
      <w:r w:rsidRPr="00AD73C1">
        <w:rPr>
          <w:rFonts w:hint="cs"/>
          <w:b/>
          <w:bCs/>
          <w:rtl/>
        </w:rPr>
        <w:t>'</w:t>
      </w:r>
      <w:r>
        <w:rPr>
          <w:rFonts w:hint="cs"/>
          <w:rtl/>
        </w:rPr>
        <w:t>.</w:t>
      </w:r>
    </w:p>
    <w:p w14:paraId="05E534AF" w14:textId="0E95BA3F" w:rsidR="0076069C" w:rsidRDefault="0076069C" w:rsidP="00230BBF">
      <w:pPr>
        <w:numPr>
          <w:ilvl w:val="2"/>
          <w:numId w:val="2"/>
        </w:numPr>
        <w:jc w:val="both"/>
      </w:pPr>
      <w:r>
        <w:rPr>
          <w:u w:val="single"/>
          <w:rtl/>
        </w:rPr>
        <w:t>אבן ישראל</w:t>
      </w:r>
      <w:r>
        <w:rPr>
          <w:rtl/>
        </w:rPr>
        <w:t xml:space="preserve"> (ח"ט סי' קל"ו אות ד')</w:t>
      </w:r>
      <w:r w:rsidR="00932141">
        <w:rPr>
          <w:rFonts w:hint="cs"/>
          <w:rtl/>
        </w:rPr>
        <w:t xml:space="preserve"> </w:t>
      </w:r>
      <w:r w:rsidR="00932141">
        <w:rPr>
          <w:rtl/>
        </w:rPr>
        <w:t>–</w:t>
      </w:r>
      <w:r w:rsidR="00932141">
        <w:rPr>
          <w:rFonts w:hint="cs"/>
          <w:rtl/>
        </w:rPr>
        <w:t xml:space="preserve"> "</w:t>
      </w:r>
      <w:r w:rsidR="00932141" w:rsidRPr="00932141">
        <w:rPr>
          <w:rtl/>
        </w:rPr>
        <w:t>ילדים קטנים מהני בלבו גס בה, ושיעורי משנת ארבע עד תשעה ולא עד בכלל"</w:t>
      </w:r>
      <w:r>
        <w:rPr>
          <w:rFonts w:hint="cs"/>
          <w:rtl/>
        </w:rPr>
        <w:t>.</w:t>
      </w:r>
    </w:p>
    <w:p w14:paraId="64DC834C" w14:textId="77777777" w:rsidR="0076069C" w:rsidRPr="0076069C" w:rsidRDefault="0076069C" w:rsidP="0076069C">
      <w:pPr>
        <w:jc w:val="both"/>
      </w:pPr>
    </w:p>
    <w:p w14:paraId="658562E0" w14:textId="02D02341" w:rsidR="00571019" w:rsidRDefault="00571019" w:rsidP="00230BBF">
      <w:pPr>
        <w:numPr>
          <w:ilvl w:val="1"/>
          <w:numId w:val="2"/>
        </w:numPr>
        <w:jc w:val="both"/>
      </w:pPr>
      <w:r w:rsidRPr="00AD73C1">
        <w:rPr>
          <w:rFonts w:hint="cs"/>
          <w:b/>
          <w:bCs/>
          <w:rtl/>
        </w:rPr>
        <w:t>גבי דאורייתא מבת ה', גבי דרבנן מבת ג'</w:t>
      </w:r>
      <w:r>
        <w:rPr>
          <w:rFonts w:hint="cs"/>
          <w:rtl/>
        </w:rPr>
        <w:t>.</w:t>
      </w:r>
    </w:p>
    <w:p w14:paraId="492F18C6" w14:textId="77777777" w:rsidR="00571019" w:rsidRDefault="00571019" w:rsidP="00230BBF">
      <w:pPr>
        <w:numPr>
          <w:ilvl w:val="2"/>
          <w:numId w:val="2"/>
        </w:numPr>
        <w:jc w:val="both"/>
      </w:pPr>
      <w:r>
        <w:rPr>
          <w:rFonts w:hint="cs"/>
          <w:u w:val="single"/>
          <w:rtl/>
        </w:rPr>
        <w:t>דבר הלכה</w:t>
      </w:r>
      <w:r>
        <w:rPr>
          <w:rFonts w:hint="cs"/>
          <w:rtl/>
        </w:rPr>
        <w:t xml:space="preserve"> (סי' ד' סעי' ב', סי' י"ד הע' ט"ז) – "ומאחר דהוי מחלוקת בדאורייתא יש להתיר רק עם תנוקת מבת חמש ומעלה, וזהו ביחוד עם ערוה, אבל להתיחד עם פנויה שעדיין לא ראתה דם נדה אף פעם שהיחוד עמה מדרבנן, או בשאר יחוד דאסורו רק מדרבנן אפשר דיש להתיר יחד עם תנוקת מבת שלש ומעלה".</w:t>
      </w:r>
    </w:p>
    <w:p w14:paraId="7B0769F7" w14:textId="77777777" w:rsidR="00AD73C1" w:rsidRDefault="00AD73C1" w:rsidP="00AD73C1">
      <w:pPr>
        <w:jc w:val="both"/>
      </w:pPr>
    </w:p>
    <w:p w14:paraId="2ED635E7" w14:textId="1FF0A8D5" w:rsidR="00571019" w:rsidRDefault="00571019" w:rsidP="00230BBF">
      <w:pPr>
        <w:numPr>
          <w:ilvl w:val="1"/>
          <w:numId w:val="2"/>
        </w:numPr>
        <w:jc w:val="both"/>
        <w:rPr>
          <w:rtl/>
        </w:rPr>
      </w:pPr>
      <w:r w:rsidRPr="00AD73C1">
        <w:rPr>
          <w:rFonts w:hint="cs"/>
          <w:b/>
          <w:bCs/>
          <w:rtl/>
        </w:rPr>
        <w:t>מבת ה'</w:t>
      </w:r>
      <w:r>
        <w:rPr>
          <w:rFonts w:hint="cs"/>
          <w:rtl/>
        </w:rPr>
        <w:t>.</w:t>
      </w:r>
    </w:p>
    <w:p w14:paraId="6ADEADD1" w14:textId="77777777" w:rsidR="00571019" w:rsidRDefault="00571019" w:rsidP="00230BBF">
      <w:pPr>
        <w:numPr>
          <w:ilvl w:val="2"/>
          <w:numId w:val="2"/>
        </w:numPr>
        <w:jc w:val="both"/>
      </w:pPr>
      <w:r>
        <w:rPr>
          <w:rFonts w:hint="cs"/>
          <w:rtl/>
        </w:rPr>
        <w:t xml:space="preserve">עי' </w:t>
      </w:r>
      <w:r>
        <w:rPr>
          <w:rFonts w:hint="cs"/>
          <w:u w:val="single"/>
          <w:rtl/>
        </w:rPr>
        <w:t>צמח צדק</w:t>
      </w:r>
      <w:r>
        <w:rPr>
          <w:rFonts w:hint="cs"/>
          <w:rtl/>
        </w:rPr>
        <w:t xml:space="preserve"> (אה"ע ח"א סי' ל"ט ד"ה ומה).</w:t>
      </w:r>
    </w:p>
    <w:p w14:paraId="7BBF0F07" w14:textId="64128826" w:rsidR="00571019" w:rsidRDefault="00571019" w:rsidP="00230BBF">
      <w:pPr>
        <w:numPr>
          <w:ilvl w:val="2"/>
          <w:numId w:val="2"/>
        </w:numPr>
        <w:jc w:val="both"/>
      </w:pPr>
      <w:r>
        <w:rPr>
          <w:rFonts w:hint="cs"/>
          <w:u w:val="single"/>
          <w:rtl/>
        </w:rPr>
        <w:t>הגרחפ"ש</w:t>
      </w:r>
      <w:r>
        <w:rPr>
          <w:rFonts w:hint="cs"/>
          <w:rtl/>
        </w:rPr>
        <w:t xml:space="preserve"> זצ"ל (יחוד </w:t>
      </w:r>
      <w:r w:rsidR="00525FF5">
        <w:rPr>
          <w:rFonts w:hint="cs"/>
          <w:rtl/>
        </w:rPr>
        <w:t xml:space="preserve">- הלכותיו בקצרה </w:t>
      </w:r>
      <w:r>
        <w:rPr>
          <w:rFonts w:hint="cs"/>
          <w:rtl/>
        </w:rPr>
        <w:t>עמ' ל"ג הע' ב'</w:t>
      </w:r>
      <w:r w:rsidR="00F56EC1">
        <w:rPr>
          <w:rFonts w:hint="cs"/>
          <w:rtl/>
        </w:rPr>
        <w:t xml:space="preserve">, </w:t>
      </w:r>
      <w:r w:rsidR="00F56EC1">
        <w:rPr>
          <w:b/>
          <w:rtl/>
          <w:lang w:eastAsia="zh-CN"/>
        </w:rPr>
        <w:t>אמרי חיים פינחס נדה עמ' ק</w:t>
      </w:r>
      <w:r w:rsidR="00F56EC1">
        <w:rPr>
          <w:rFonts w:hint="cs"/>
          <w:b/>
          <w:rtl/>
          <w:lang w:eastAsia="zh-CN"/>
        </w:rPr>
        <w:t>כ"ח</w:t>
      </w:r>
      <w:r w:rsidR="00F56EC1">
        <w:rPr>
          <w:b/>
          <w:rtl/>
          <w:lang w:eastAsia="zh-CN"/>
        </w:rPr>
        <w:t xml:space="preserve"> אות </w:t>
      </w:r>
      <w:r w:rsidR="00F56EC1">
        <w:rPr>
          <w:rFonts w:hint="cs"/>
          <w:b/>
          <w:rtl/>
          <w:lang w:eastAsia="zh-CN"/>
        </w:rPr>
        <w:t>ד'</w:t>
      </w:r>
      <w:r>
        <w:rPr>
          <w:rFonts w:hint="cs"/>
          <w:rtl/>
        </w:rPr>
        <w:t>).</w:t>
      </w:r>
    </w:p>
    <w:p w14:paraId="6BB07328" w14:textId="77777777" w:rsidR="00571019" w:rsidRDefault="00571019" w:rsidP="00230BBF">
      <w:pPr>
        <w:numPr>
          <w:ilvl w:val="2"/>
          <w:numId w:val="2"/>
        </w:numPr>
        <w:jc w:val="both"/>
      </w:pPr>
      <w:r>
        <w:rPr>
          <w:rFonts w:hint="cs"/>
          <w:u w:val="single"/>
          <w:rtl/>
        </w:rPr>
        <w:t>תשובות והנהגות</w:t>
      </w:r>
      <w:r>
        <w:rPr>
          <w:rFonts w:hint="cs"/>
          <w:rtl/>
        </w:rPr>
        <w:t xml:space="preserve"> (ח"ב סי' תרנ"ח אות ב' [עי' האורחות הבית לקמן]) – "שנוסע עמם ילד או ילדה מבן חמש".</w:t>
      </w:r>
    </w:p>
    <w:p w14:paraId="6B3EA9DC" w14:textId="77777777" w:rsidR="00571019" w:rsidRDefault="00571019" w:rsidP="00230BBF">
      <w:pPr>
        <w:numPr>
          <w:ilvl w:val="2"/>
          <w:numId w:val="2"/>
        </w:numPr>
        <w:jc w:val="both"/>
      </w:pPr>
      <w:r>
        <w:rPr>
          <w:rFonts w:hint="cs"/>
          <w:rtl/>
        </w:rPr>
        <w:t xml:space="preserve">עי' </w:t>
      </w:r>
      <w:r>
        <w:rPr>
          <w:rFonts w:hint="cs"/>
          <w:u w:val="single"/>
          <w:rtl/>
        </w:rPr>
        <w:t>נטעי גבריאל</w:t>
      </w:r>
      <w:r>
        <w:rPr>
          <w:rFonts w:hint="cs"/>
          <w:rtl/>
        </w:rPr>
        <w:t xml:space="preserve"> (יחוד פרק כ"ט סעי' ב', סעי' ג') – "דעת הרבנים שגיל חמש יש לה בושה טבעית".</w:t>
      </w:r>
    </w:p>
    <w:p w14:paraId="5E073F27" w14:textId="77777777" w:rsidR="00571019" w:rsidRDefault="00571019" w:rsidP="00230BBF">
      <w:pPr>
        <w:numPr>
          <w:ilvl w:val="2"/>
          <w:numId w:val="2"/>
        </w:numPr>
        <w:jc w:val="both"/>
      </w:pPr>
      <w:r>
        <w:rPr>
          <w:rFonts w:hint="cs"/>
          <w:u w:val="single"/>
          <w:rtl/>
        </w:rPr>
        <w:t>הליכת בת ישראל</w:t>
      </w:r>
      <w:r>
        <w:rPr>
          <w:rFonts w:hint="cs"/>
          <w:rtl/>
        </w:rPr>
        <w:t xml:space="preserve"> (פרק ח' סעי' ח' אות ג', באנגלית סעי' י"ג) – "ילדה מגיל 5 עד 9".</w:t>
      </w:r>
    </w:p>
    <w:p w14:paraId="570E9A1A" w14:textId="6A162839" w:rsidR="00571019" w:rsidRDefault="00571019" w:rsidP="00230BBF">
      <w:pPr>
        <w:numPr>
          <w:ilvl w:val="2"/>
          <w:numId w:val="2"/>
        </w:numPr>
        <w:jc w:val="both"/>
      </w:pPr>
      <w:r>
        <w:rPr>
          <w:rFonts w:hint="cs"/>
          <w:u w:val="single"/>
          <w:rtl/>
        </w:rPr>
        <w:t>טהרת עם ישראל</w:t>
      </w:r>
      <w:r>
        <w:rPr>
          <w:rFonts w:hint="cs"/>
          <w:rtl/>
        </w:rPr>
        <w:t xml:space="preserve"> (עמ' קצ"ד).</w:t>
      </w:r>
    </w:p>
    <w:p w14:paraId="6F11F349" w14:textId="21C64832" w:rsidR="0086685F" w:rsidRDefault="0086685F" w:rsidP="00230BBF">
      <w:pPr>
        <w:numPr>
          <w:ilvl w:val="2"/>
          <w:numId w:val="2"/>
        </w:numPr>
        <w:jc w:val="both"/>
      </w:pPr>
      <w:r w:rsidRPr="0086685F">
        <w:rPr>
          <w:rFonts w:hint="cs"/>
          <w:rtl/>
        </w:rPr>
        <w:t xml:space="preserve">עי' </w:t>
      </w:r>
      <w:r w:rsidRPr="00427DE9">
        <w:rPr>
          <w:b/>
          <w:i/>
          <w:u w:val="single"/>
          <w:rtl/>
        </w:rPr>
        <w:t>הגר"א נבנצל</w:t>
      </w:r>
      <w:r w:rsidRPr="00427DE9">
        <w:rPr>
          <w:b/>
          <w:i/>
          <w:rtl/>
        </w:rPr>
        <w:t xml:space="preserve"> שליט"א (מציון תצא תורה ח"א אות תרפ"</w:t>
      </w:r>
      <w:r>
        <w:rPr>
          <w:rFonts w:hint="cs"/>
          <w:b/>
          <w:i/>
          <w:rtl/>
        </w:rPr>
        <w:t xml:space="preserve">ח, </w:t>
      </w:r>
      <w:r>
        <w:rPr>
          <w:rtl/>
        </w:rPr>
        <w:t>אהל יעקב יחוד [דפו"ח] עמ' תקנ"ב אות כ"</w:t>
      </w:r>
      <w:r>
        <w:rPr>
          <w:rFonts w:hint="cs"/>
          <w:rtl/>
        </w:rPr>
        <w:t>ו</w:t>
      </w:r>
      <w:r w:rsidRPr="00427DE9">
        <w:rPr>
          <w:b/>
          <w:i/>
          <w:rtl/>
        </w:rPr>
        <w:t xml:space="preserve">) – "שאלה: איש צלם שמגיע לגן של תינוקות ויש שם גננת, והילדים בגיל חמש שלכאורה לא הגיעו לגיל ששומרים על היחוד, האם חייבים לפתוח הדלת בכה"ג כיון שהילדים לא מצילים מיחוד, או אפשר </w:t>
      </w:r>
      <w:r>
        <w:rPr>
          <w:b/>
          <w:i/>
          <w:rtl/>
        </w:rPr>
        <w:t>לסמוך על זה שהדלת סגור ולא נעול</w:t>
      </w:r>
      <w:r>
        <w:rPr>
          <w:rFonts w:hint="cs"/>
          <w:b/>
          <w:i/>
          <w:rtl/>
        </w:rPr>
        <w:t xml:space="preserve">. </w:t>
      </w:r>
      <w:r w:rsidRPr="00427DE9">
        <w:rPr>
          <w:b/>
          <w:i/>
          <w:rtl/>
        </w:rPr>
        <w:t>תשובה: יתכן שגם בגיל חמש ידעו לספר אם יראו התנהגות משונה</w:t>
      </w:r>
      <w:r>
        <w:rPr>
          <w:rFonts w:hint="cs"/>
          <w:b/>
          <w:i/>
          <w:rtl/>
        </w:rPr>
        <w:t>".</w:t>
      </w:r>
    </w:p>
    <w:p w14:paraId="663AB69A" w14:textId="77777777" w:rsidR="00571019" w:rsidRDefault="00571019" w:rsidP="00230BBF">
      <w:pPr>
        <w:numPr>
          <w:ilvl w:val="2"/>
          <w:numId w:val="2"/>
        </w:numPr>
        <w:jc w:val="both"/>
      </w:pPr>
      <w:r>
        <w:rPr>
          <w:rFonts w:hint="cs"/>
          <w:u w:val="single"/>
          <w:rtl/>
        </w:rPr>
        <w:t>והצנע לכת</w:t>
      </w:r>
      <w:r>
        <w:rPr>
          <w:rFonts w:hint="cs"/>
          <w:rtl/>
        </w:rPr>
        <w:t xml:space="preserve"> (פרק ב' סעי' ה' הע' ל"ח).</w:t>
      </w:r>
    </w:p>
    <w:p w14:paraId="757C2602" w14:textId="77777777" w:rsidR="00571019" w:rsidRDefault="00571019" w:rsidP="00230BBF">
      <w:pPr>
        <w:numPr>
          <w:ilvl w:val="2"/>
          <w:numId w:val="2"/>
        </w:numPr>
        <w:jc w:val="both"/>
      </w:pPr>
      <w:r>
        <w:rPr>
          <w:rFonts w:hint="cs"/>
          <w:u w:val="single"/>
          <w:rtl/>
        </w:rPr>
        <w:t>תורת היחוד</w:t>
      </w:r>
      <w:r>
        <w:rPr>
          <w:rFonts w:hint="cs"/>
          <w:rtl/>
        </w:rPr>
        <w:t xml:space="preserve"> (פרק ח' סעי' ה', סעי' י"ט).</w:t>
      </w:r>
    </w:p>
    <w:p w14:paraId="130252A8" w14:textId="77777777" w:rsidR="00AD73C1" w:rsidRDefault="00AD73C1" w:rsidP="00AD73C1">
      <w:pPr>
        <w:jc w:val="both"/>
      </w:pPr>
    </w:p>
    <w:p w14:paraId="36CB026E" w14:textId="6E89B2FE" w:rsidR="00571019" w:rsidRDefault="00571019" w:rsidP="00230BBF">
      <w:pPr>
        <w:numPr>
          <w:ilvl w:val="1"/>
          <w:numId w:val="2"/>
        </w:numPr>
        <w:jc w:val="both"/>
        <w:rPr>
          <w:rtl/>
        </w:rPr>
      </w:pPr>
      <w:r w:rsidRPr="00AD73C1">
        <w:rPr>
          <w:rFonts w:hint="cs"/>
          <w:b/>
          <w:bCs/>
          <w:rtl/>
        </w:rPr>
        <w:t>מבת ה' או ו'</w:t>
      </w:r>
      <w:r>
        <w:rPr>
          <w:rFonts w:hint="cs"/>
          <w:rtl/>
        </w:rPr>
        <w:t>.</w:t>
      </w:r>
    </w:p>
    <w:p w14:paraId="2528F86D" w14:textId="77777777" w:rsidR="00571019" w:rsidRDefault="00571019" w:rsidP="00230BBF">
      <w:pPr>
        <w:numPr>
          <w:ilvl w:val="2"/>
          <w:numId w:val="2"/>
        </w:numPr>
        <w:jc w:val="both"/>
      </w:pPr>
      <w:r>
        <w:rPr>
          <w:rFonts w:hint="cs"/>
          <w:u w:val="single"/>
          <w:rtl/>
        </w:rPr>
        <w:t>שבט הלוי</w:t>
      </w:r>
      <w:r>
        <w:rPr>
          <w:rFonts w:hint="cs"/>
          <w:rtl/>
        </w:rPr>
        <w:t xml:space="preserve"> (ח"ה סי' ר"ד אות א' ד"ה אבל, קובץ מבית לוי חי"ח ריש עמ' ל"ט, ששבה"ל סי' קצ"ב סוף סעי' ד', סיכום ס"ק ח') - </w:t>
      </w:r>
      <w:r w:rsidR="002A76CE">
        <w:rPr>
          <w:rFonts w:hint="cs"/>
          <w:rtl/>
        </w:rPr>
        <w:t>לשונו מובא לקמן</w:t>
      </w:r>
      <w:r>
        <w:rPr>
          <w:rFonts w:hint="cs"/>
          <w:rtl/>
        </w:rPr>
        <w:t>.</w:t>
      </w:r>
    </w:p>
    <w:p w14:paraId="7D77D9F7" w14:textId="77777777" w:rsidR="00AD73C1" w:rsidRDefault="00AD73C1" w:rsidP="00AD73C1">
      <w:pPr>
        <w:jc w:val="both"/>
      </w:pPr>
    </w:p>
    <w:p w14:paraId="2FCF257F" w14:textId="33A49C48" w:rsidR="00571019" w:rsidRDefault="00571019" w:rsidP="00230BBF">
      <w:pPr>
        <w:numPr>
          <w:ilvl w:val="1"/>
          <w:numId w:val="2"/>
        </w:numPr>
        <w:jc w:val="both"/>
        <w:rPr>
          <w:rtl/>
        </w:rPr>
      </w:pPr>
      <w:r w:rsidRPr="00AD73C1">
        <w:rPr>
          <w:rFonts w:hint="cs"/>
          <w:b/>
          <w:bCs/>
          <w:rtl/>
        </w:rPr>
        <w:t>מבת ו'</w:t>
      </w:r>
      <w:r>
        <w:rPr>
          <w:rFonts w:hint="cs"/>
          <w:rtl/>
        </w:rPr>
        <w:t>.</w:t>
      </w:r>
    </w:p>
    <w:p w14:paraId="38DE3FF2" w14:textId="750D4121" w:rsidR="00571019" w:rsidRDefault="00571019" w:rsidP="00230BBF">
      <w:pPr>
        <w:numPr>
          <w:ilvl w:val="2"/>
          <w:numId w:val="2"/>
        </w:numPr>
        <w:jc w:val="both"/>
      </w:pPr>
      <w:r>
        <w:rPr>
          <w:rFonts w:hint="cs"/>
          <w:u w:val="single"/>
          <w:rtl/>
        </w:rPr>
        <w:t>אורחות הבית</w:t>
      </w:r>
      <w:r>
        <w:rPr>
          <w:rFonts w:hint="cs"/>
          <w:rtl/>
        </w:rPr>
        <w:t xml:space="preserve"> (פרק י"ד סעי' כ"ט, עי' הע' ס"ו. [ועי' התשובות והנהגות לעיל]) – "גיל ילדה או ילד אלו הוא לערך בין שש לתשע שנים, ובשעת הדחק מועיל גם שמירת בת עד גיל אחת עשרה".</w:t>
      </w:r>
    </w:p>
    <w:p w14:paraId="3B629302" w14:textId="0A7AFE22" w:rsidR="00E66B1B" w:rsidRPr="00E66B1B" w:rsidRDefault="00E66B1B" w:rsidP="00230BBF">
      <w:pPr>
        <w:numPr>
          <w:ilvl w:val="2"/>
          <w:numId w:val="2"/>
        </w:numPr>
        <w:jc w:val="both"/>
        <w:rPr>
          <w:rFonts w:asciiTheme="majorBidi" w:hAnsiTheme="majorBidi" w:cstheme="majorBidi"/>
        </w:rPr>
      </w:pPr>
      <w:r w:rsidRPr="00E66B1B">
        <w:rPr>
          <w:rFonts w:asciiTheme="majorBidi" w:hAnsiTheme="majorBidi" w:cstheme="majorBidi"/>
          <w:color w:val="000000"/>
          <w:u w:val="single"/>
          <w:rtl/>
        </w:rPr>
        <w:t>הגר"י ברקוביץ</w:t>
      </w:r>
      <w:r w:rsidRPr="00E66B1B">
        <w:rPr>
          <w:rFonts w:asciiTheme="majorBidi" w:hAnsiTheme="majorBidi" w:cstheme="majorBidi"/>
          <w:color w:val="000000"/>
          <w:rtl/>
        </w:rPr>
        <w:t xml:space="preserve"> שליט"א (</w:t>
      </w:r>
      <w:r w:rsidR="00230BBF">
        <w:rPr>
          <w:rFonts w:asciiTheme="majorBidi" w:hAnsiTheme="majorBidi" w:cstheme="majorBidi"/>
          <w:color w:val="000000"/>
          <w:rtl/>
        </w:rPr>
        <w:t>מכתב במ</w:t>
      </w:r>
      <w:r w:rsidRPr="00E66B1B">
        <w:rPr>
          <w:rFonts w:asciiTheme="majorBidi" w:hAnsiTheme="majorBidi" w:cstheme="majorBidi"/>
          <w:color w:val="000000"/>
          <w:rtl/>
        </w:rPr>
        <w:t xml:space="preserve">ייל) </w:t>
      </w:r>
      <w:r>
        <w:rPr>
          <w:rFonts w:asciiTheme="majorBidi" w:hAnsiTheme="majorBidi" w:cstheme="majorBidi" w:hint="cs"/>
          <w:color w:val="000000"/>
          <w:rtl/>
        </w:rPr>
        <w:t>-</w:t>
      </w:r>
    </w:p>
    <w:p w14:paraId="7AAB428F" w14:textId="02E64F03" w:rsidR="00186ACB" w:rsidRPr="00186ACB" w:rsidRDefault="00186ACB" w:rsidP="00186ACB">
      <w:pPr>
        <w:bidi w:val="0"/>
        <w:ind w:right="354"/>
        <w:jc w:val="both"/>
        <w:rPr>
          <w:rFonts w:asciiTheme="majorBidi" w:hAnsiTheme="majorBidi" w:cstheme="majorBidi"/>
          <w:b/>
          <w:color w:val="021C36"/>
          <w:shd w:val="clear" w:color="auto" w:fill="FFFFFF"/>
        </w:rPr>
      </w:pPr>
      <w:r w:rsidRPr="00186ACB">
        <w:rPr>
          <w:rFonts w:asciiTheme="majorBidi" w:hAnsiTheme="majorBidi" w:cstheme="majorBidi"/>
          <w:bCs/>
          <w:color w:val="021C36"/>
          <w:shd w:val="clear" w:color="auto" w:fill="FFFFFF"/>
        </w:rPr>
        <w:t xml:space="preserve">Question: </w:t>
      </w:r>
      <w:r w:rsidRPr="00186ACB">
        <w:rPr>
          <w:rFonts w:asciiTheme="majorBidi" w:hAnsiTheme="majorBidi" w:cstheme="majorBidi"/>
          <w:color w:val="021C36"/>
          <w:shd w:val="clear" w:color="auto" w:fill="FFFFFF"/>
        </w:rPr>
        <w:t xml:space="preserve">If my daughter's </w:t>
      </w:r>
      <w:proofErr w:type="gramStart"/>
      <w:r w:rsidRPr="00186ACB">
        <w:rPr>
          <w:rFonts w:asciiTheme="majorBidi" w:hAnsiTheme="majorBidi" w:cstheme="majorBidi"/>
          <w:color w:val="021C36"/>
          <w:shd w:val="clear" w:color="auto" w:fill="FFFFFF"/>
        </w:rPr>
        <w:t>three year old</w:t>
      </w:r>
      <w:proofErr w:type="gramEnd"/>
      <w:r w:rsidRPr="00186ACB">
        <w:rPr>
          <w:rFonts w:asciiTheme="majorBidi" w:hAnsiTheme="majorBidi" w:cstheme="majorBidi"/>
          <w:color w:val="021C36"/>
          <w:shd w:val="clear" w:color="auto" w:fill="FFFFFF"/>
        </w:rPr>
        <w:t xml:space="preserve"> friend comes over to play, is there an </w:t>
      </w:r>
      <w:proofErr w:type="spellStart"/>
      <w:r w:rsidRPr="00186ACB">
        <w:rPr>
          <w:rFonts w:asciiTheme="majorBidi" w:hAnsiTheme="majorBidi" w:cstheme="majorBidi"/>
          <w:color w:val="021C36"/>
          <w:shd w:val="clear" w:color="auto" w:fill="FFFFFF"/>
        </w:rPr>
        <w:t>issur</w:t>
      </w:r>
      <w:proofErr w:type="spellEnd"/>
      <w:r w:rsidRPr="00186ACB">
        <w:rPr>
          <w:rFonts w:asciiTheme="majorBidi" w:hAnsiTheme="majorBidi" w:cstheme="majorBidi"/>
          <w:color w:val="021C36"/>
          <w:shd w:val="clear" w:color="auto" w:fill="FFFFFF"/>
        </w:rPr>
        <w:t xml:space="preserve"> yichud or is my daughter (also 3) considered a </w:t>
      </w:r>
      <w:proofErr w:type="spellStart"/>
      <w:r w:rsidRPr="00186ACB">
        <w:rPr>
          <w:rFonts w:asciiTheme="majorBidi" w:hAnsiTheme="majorBidi" w:cstheme="majorBidi"/>
          <w:color w:val="021C36"/>
          <w:shd w:val="clear" w:color="auto" w:fill="FFFFFF"/>
        </w:rPr>
        <w:t>shomer</w:t>
      </w:r>
      <w:proofErr w:type="spellEnd"/>
      <w:r w:rsidRPr="00186ACB">
        <w:rPr>
          <w:rFonts w:asciiTheme="majorBidi" w:hAnsiTheme="majorBidi" w:cstheme="majorBidi"/>
          <w:color w:val="021C36"/>
          <w:shd w:val="clear" w:color="auto" w:fill="FFFFFF"/>
        </w:rPr>
        <w:t xml:space="preserve">? If not, from what age could my daughter be considered a </w:t>
      </w:r>
      <w:proofErr w:type="spellStart"/>
      <w:r w:rsidRPr="00186ACB">
        <w:rPr>
          <w:rFonts w:asciiTheme="majorBidi" w:hAnsiTheme="majorBidi" w:cstheme="majorBidi"/>
          <w:color w:val="021C36"/>
          <w:shd w:val="clear" w:color="auto" w:fill="FFFFFF"/>
        </w:rPr>
        <w:t>shomer</w:t>
      </w:r>
      <w:proofErr w:type="spellEnd"/>
      <w:r w:rsidRPr="00186ACB">
        <w:rPr>
          <w:rFonts w:asciiTheme="majorBidi" w:hAnsiTheme="majorBidi" w:cstheme="majorBidi"/>
          <w:color w:val="021C36"/>
          <w:shd w:val="clear" w:color="auto" w:fill="FFFFFF"/>
        </w:rPr>
        <w:t>? What if my daughter is sleeping?</w:t>
      </w:r>
    </w:p>
    <w:p w14:paraId="61D0E89B" w14:textId="3B9F99E7" w:rsidR="00186ACB" w:rsidRPr="00E66B1B" w:rsidRDefault="00186ACB" w:rsidP="00186ACB">
      <w:pPr>
        <w:bidi w:val="0"/>
        <w:ind w:right="354"/>
        <w:jc w:val="both"/>
        <w:rPr>
          <w:rFonts w:asciiTheme="majorBidi" w:hAnsiTheme="majorBidi" w:cstheme="majorBidi"/>
          <w:color w:val="021C36"/>
          <w:shd w:val="clear" w:color="auto" w:fill="FFFFFF"/>
        </w:rPr>
      </w:pPr>
      <w:r>
        <w:t xml:space="preserve">R' Y. </w:t>
      </w:r>
      <w:proofErr w:type="spellStart"/>
      <w:r>
        <w:t>Berkovits</w:t>
      </w:r>
      <w:proofErr w:type="spellEnd"/>
      <w:r>
        <w:t xml:space="preserve"> wrote:</w:t>
      </w:r>
      <w:r>
        <w:rPr>
          <w:rFonts w:asciiTheme="majorBidi" w:hAnsiTheme="majorBidi" w:cstheme="majorBidi"/>
          <w:color w:val="021C36"/>
          <w:shd w:val="clear" w:color="auto" w:fill="FFFFFF"/>
        </w:rPr>
        <w:t xml:space="preserve"> </w:t>
      </w:r>
      <w:r w:rsidRPr="00186ACB">
        <w:rPr>
          <w:rFonts w:asciiTheme="majorBidi" w:hAnsiTheme="majorBidi" w:cstheme="majorBidi"/>
          <w:color w:val="021C36"/>
          <w:shd w:val="clear" w:color="auto" w:fill="FFFFFF"/>
        </w:rPr>
        <w:t xml:space="preserve">A man alone with a </w:t>
      </w:r>
      <w:proofErr w:type="gramStart"/>
      <w:r w:rsidRPr="00186ACB">
        <w:rPr>
          <w:rFonts w:asciiTheme="majorBidi" w:hAnsiTheme="majorBidi" w:cstheme="majorBidi"/>
          <w:color w:val="021C36"/>
          <w:shd w:val="clear" w:color="auto" w:fill="FFFFFF"/>
        </w:rPr>
        <w:t>three year old</w:t>
      </w:r>
      <w:proofErr w:type="gramEnd"/>
      <w:r w:rsidRPr="00186ACB">
        <w:rPr>
          <w:rFonts w:asciiTheme="majorBidi" w:hAnsiTheme="majorBidi" w:cstheme="majorBidi"/>
          <w:color w:val="021C36"/>
          <w:shd w:val="clear" w:color="auto" w:fill="FFFFFF"/>
        </w:rPr>
        <w:t xml:space="preserve"> girl is a problem of yichud. A daughter won’t help as a </w:t>
      </w:r>
      <w:proofErr w:type="spellStart"/>
      <w:r w:rsidRPr="00186ACB">
        <w:rPr>
          <w:rFonts w:asciiTheme="majorBidi" w:hAnsiTheme="majorBidi" w:cstheme="majorBidi"/>
          <w:color w:val="021C36"/>
          <w:shd w:val="clear" w:color="auto" w:fill="FFFFFF"/>
        </w:rPr>
        <w:t>shomer</w:t>
      </w:r>
      <w:proofErr w:type="spellEnd"/>
      <w:r w:rsidRPr="00186ACB">
        <w:rPr>
          <w:rFonts w:asciiTheme="majorBidi" w:hAnsiTheme="majorBidi" w:cstheme="majorBidi"/>
          <w:color w:val="021C36"/>
          <w:shd w:val="clear" w:color="auto" w:fill="FFFFFF"/>
        </w:rPr>
        <w:t xml:space="preserve"> until she is six and awake.</w:t>
      </w:r>
    </w:p>
    <w:p w14:paraId="3800D137" w14:textId="77777777" w:rsidR="00AD73C1" w:rsidRDefault="00AD73C1" w:rsidP="00AD73C1">
      <w:pPr>
        <w:jc w:val="both"/>
      </w:pPr>
    </w:p>
    <w:p w14:paraId="4147F357" w14:textId="4D0C401C" w:rsidR="00571019" w:rsidRDefault="00571019" w:rsidP="00230BBF">
      <w:pPr>
        <w:numPr>
          <w:ilvl w:val="1"/>
          <w:numId w:val="2"/>
        </w:numPr>
        <w:jc w:val="both"/>
        <w:rPr>
          <w:rtl/>
        </w:rPr>
      </w:pPr>
      <w:r w:rsidRPr="00AD73C1">
        <w:rPr>
          <w:rFonts w:hint="cs"/>
          <w:b/>
          <w:bCs/>
          <w:rtl/>
        </w:rPr>
        <w:t>מבת ו' או ז'</w:t>
      </w:r>
      <w:r>
        <w:rPr>
          <w:rFonts w:hint="cs"/>
          <w:rtl/>
        </w:rPr>
        <w:t>.</w:t>
      </w:r>
    </w:p>
    <w:p w14:paraId="004F34F0" w14:textId="77777777" w:rsidR="00571019" w:rsidRDefault="00571019" w:rsidP="00230BBF">
      <w:pPr>
        <w:numPr>
          <w:ilvl w:val="2"/>
          <w:numId w:val="2"/>
        </w:numPr>
        <w:jc w:val="both"/>
      </w:pPr>
      <w:r>
        <w:rPr>
          <w:rFonts w:hint="cs"/>
          <w:u w:val="single"/>
          <w:rtl/>
        </w:rPr>
        <w:t>חוט שני</w:t>
      </w:r>
      <w:r>
        <w:rPr>
          <w:rFonts w:hint="cs"/>
          <w:rtl/>
        </w:rPr>
        <w:t xml:space="preserve"> (יחוד ס"ק ב' אות ג', סוף ס"ק ו', ס"ק י"א ד"ה קטנה, שבת ח"ג עמ' רמ"ה, נדה סי' קצ"ב עמ' ר"ב ד"ה כל) – "ילד או ילדה המצילים מיחוד כגון שהם מגיל ו'-ז' עד עשר".</w:t>
      </w:r>
    </w:p>
    <w:p w14:paraId="2FFD30F9" w14:textId="77777777" w:rsidR="00AD73C1" w:rsidRDefault="00AD73C1" w:rsidP="00AD73C1">
      <w:pPr>
        <w:jc w:val="both"/>
      </w:pPr>
    </w:p>
    <w:p w14:paraId="79AE96FA" w14:textId="6A0456B9" w:rsidR="00571019" w:rsidRDefault="00571019" w:rsidP="00230BBF">
      <w:pPr>
        <w:numPr>
          <w:ilvl w:val="1"/>
          <w:numId w:val="2"/>
        </w:numPr>
        <w:jc w:val="both"/>
        <w:rPr>
          <w:rtl/>
        </w:rPr>
      </w:pPr>
      <w:r w:rsidRPr="00AD73C1">
        <w:rPr>
          <w:rFonts w:hint="cs"/>
          <w:b/>
          <w:bCs/>
          <w:rtl/>
        </w:rPr>
        <w:t>מבת ז'</w:t>
      </w:r>
      <w:r>
        <w:rPr>
          <w:rFonts w:hint="cs"/>
          <w:rtl/>
        </w:rPr>
        <w:t>.</w:t>
      </w:r>
    </w:p>
    <w:p w14:paraId="39E2F314" w14:textId="314DCD51" w:rsidR="00571019" w:rsidRDefault="00571019" w:rsidP="00230BBF">
      <w:pPr>
        <w:numPr>
          <w:ilvl w:val="2"/>
          <w:numId w:val="2"/>
        </w:numPr>
        <w:jc w:val="both"/>
      </w:pPr>
      <w:r>
        <w:rPr>
          <w:rFonts w:hint="cs"/>
          <w:u w:val="single"/>
          <w:rtl/>
        </w:rPr>
        <w:t>אג"מ</w:t>
      </w:r>
      <w:r>
        <w:rPr>
          <w:rFonts w:hint="cs"/>
          <w:rtl/>
        </w:rPr>
        <w:t xml:space="preserve"> (אהלי ישרון יחוד הע' ע"ז, ילדים בהלכה [ארטסקרול] פרק י' הע' ל"א) – "שיש רשות להקל ולקחת תינוקת לשמירה כשהיא בת שבע שנים".</w:t>
      </w:r>
    </w:p>
    <w:p w14:paraId="10CA5B12" w14:textId="70F2BFC3" w:rsidR="005976C2" w:rsidRDefault="005976C2" w:rsidP="00230BBF">
      <w:pPr>
        <w:numPr>
          <w:ilvl w:val="2"/>
          <w:numId w:val="2"/>
        </w:numPr>
        <w:jc w:val="both"/>
      </w:pPr>
      <w:r>
        <w:rPr>
          <w:rFonts w:hint="cs"/>
          <w:u w:val="single"/>
          <w:rtl/>
        </w:rPr>
        <w:t>ילדים בהלכה</w:t>
      </w:r>
      <w:r w:rsidRPr="005976C2">
        <w:rPr>
          <w:rFonts w:hint="cs"/>
          <w:rtl/>
        </w:rPr>
        <w:t xml:space="preserve"> (</w:t>
      </w:r>
      <w:r>
        <w:rPr>
          <w:rFonts w:hint="cs"/>
          <w:rtl/>
        </w:rPr>
        <w:t>ארטסקרול, עמ' מ"ו).</w:t>
      </w:r>
    </w:p>
    <w:p w14:paraId="523CBE6B" w14:textId="77777777" w:rsidR="00AD73C1" w:rsidRDefault="00AD73C1" w:rsidP="00AD73C1">
      <w:pPr>
        <w:jc w:val="both"/>
      </w:pPr>
    </w:p>
    <w:p w14:paraId="52940AAD" w14:textId="437FEE45" w:rsidR="00571019" w:rsidRDefault="00571019" w:rsidP="00230BBF">
      <w:pPr>
        <w:numPr>
          <w:ilvl w:val="1"/>
          <w:numId w:val="2"/>
        </w:numPr>
        <w:jc w:val="both"/>
        <w:rPr>
          <w:rtl/>
        </w:rPr>
      </w:pPr>
      <w:r w:rsidRPr="00AD73C1">
        <w:rPr>
          <w:rFonts w:hint="cs"/>
          <w:b/>
          <w:bCs/>
          <w:rtl/>
        </w:rPr>
        <w:t>מבת ז' או ח'</w:t>
      </w:r>
      <w:r>
        <w:rPr>
          <w:rFonts w:hint="cs"/>
          <w:rtl/>
        </w:rPr>
        <w:t>.</w:t>
      </w:r>
    </w:p>
    <w:p w14:paraId="146A6278" w14:textId="77777777" w:rsidR="00571019" w:rsidRDefault="00571019" w:rsidP="00230BBF">
      <w:pPr>
        <w:numPr>
          <w:ilvl w:val="2"/>
          <w:numId w:val="2"/>
        </w:numPr>
        <w:jc w:val="both"/>
      </w:pPr>
      <w:r>
        <w:rPr>
          <w:rFonts w:hint="cs"/>
          <w:u w:val="single"/>
          <w:rtl/>
        </w:rPr>
        <w:t>פתח הבית</w:t>
      </w:r>
      <w:r>
        <w:rPr>
          <w:rFonts w:hint="cs"/>
          <w:rtl/>
        </w:rPr>
        <w:t xml:space="preserve"> (פרק י' סעי' ד', ואולי בת ו').</w:t>
      </w:r>
    </w:p>
    <w:p w14:paraId="69964317" w14:textId="77777777" w:rsidR="00AD73C1" w:rsidRDefault="00AD73C1" w:rsidP="00AD73C1">
      <w:pPr>
        <w:jc w:val="both"/>
      </w:pPr>
    </w:p>
    <w:p w14:paraId="50506458" w14:textId="7EC513D1" w:rsidR="00571019" w:rsidRDefault="00571019" w:rsidP="00230BBF">
      <w:pPr>
        <w:numPr>
          <w:ilvl w:val="1"/>
          <w:numId w:val="2"/>
        </w:numPr>
        <w:jc w:val="both"/>
      </w:pPr>
      <w:r w:rsidRPr="00AD73C1">
        <w:rPr>
          <w:rFonts w:hint="cs"/>
          <w:b/>
          <w:bCs/>
          <w:rtl/>
        </w:rPr>
        <w:t>דעת</w:t>
      </w:r>
      <w:r>
        <w:rPr>
          <w:rFonts w:hint="cs"/>
          <w:rtl/>
        </w:rPr>
        <w:t xml:space="preserve"> </w:t>
      </w:r>
      <w:r>
        <w:rPr>
          <w:rFonts w:hint="cs"/>
          <w:u w:val="single"/>
          <w:rtl/>
        </w:rPr>
        <w:t>הגריש"א</w:t>
      </w:r>
      <w:r>
        <w:rPr>
          <w:rFonts w:hint="cs"/>
          <w:rtl/>
        </w:rPr>
        <w:t xml:space="preserve"> זצ"ל.</w:t>
      </w:r>
    </w:p>
    <w:p w14:paraId="37265A23" w14:textId="77777777" w:rsidR="00571019" w:rsidRDefault="00571019" w:rsidP="00230BBF">
      <w:pPr>
        <w:numPr>
          <w:ilvl w:val="2"/>
          <w:numId w:val="2"/>
        </w:numPr>
        <w:jc w:val="both"/>
      </w:pPr>
      <w:r>
        <w:rPr>
          <w:rFonts w:hint="cs"/>
          <w:u w:val="single"/>
          <w:rtl/>
        </w:rPr>
        <w:t>הגריש"א</w:t>
      </w:r>
      <w:r>
        <w:rPr>
          <w:rFonts w:hint="cs"/>
          <w:rtl/>
        </w:rPr>
        <w:t xml:space="preserve"> זצ"ל (משנת השלחן תשובה קפ"א, אשרי האיש יו"ד פרק כ"ו אות ל"ג) – "בערך מגיל שמונה".</w:t>
      </w:r>
    </w:p>
    <w:p w14:paraId="555CC635" w14:textId="79FA9254" w:rsidR="00571019" w:rsidRDefault="00571019" w:rsidP="00230BBF">
      <w:pPr>
        <w:numPr>
          <w:ilvl w:val="2"/>
          <w:numId w:val="2"/>
        </w:numPr>
        <w:jc w:val="both"/>
      </w:pPr>
      <w:r>
        <w:rPr>
          <w:rFonts w:hint="cs"/>
          <w:u w:val="single"/>
          <w:rtl/>
        </w:rPr>
        <w:t>הגריש"א</w:t>
      </w:r>
      <w:r>
        <w:rPr>
          <w:rFonts w:hint="cs"/>
          <w:rtl/>
        </w:rPr>
        <w:t xml:space="preserve"> זצ"ל (</w:t>
      </w:r>
      <w:r w:rsidR="00B70AA9">
        <w:rPr>
          <w:rFonts w:hint="cs"/>
          <w:rtl/>
        </w:rPr>
        <w:t>בית הלל גליון</w:t>
      </w:r>
      <w:r w:rsidR="0046534C">
        <w:rPr>
          <w:rFonts w:hint="cs"/>
          <w:rtl/>
        </w:rPr>
        <w:t xml:space="preserve"> מ</w:t>
      </w:r>
      <w:r w:rsidR="0046534C">
        <w:rPr>
          <w:rtl/>
        </w:rPr>
        <w:t>"</w:t>
      </w:r>
      <w:r w:rsidR="0046534C">
        <w:rPr>
          <w:rFonts w:hint="cs"/>
          <w:rtl/>
        </w:rPr>
        <w:t>ב עמ</w:t>
      </w:r>
      <w:r w:rsidR="0046534C">
        <w:rPr>
          <w:rtl/>
        </w:rPr>
        <w:t>'</w:t>
      </w:r>
      <w:r>
        <w:rPr>
          <w:rFonts w:hint="cs"/>
          <w:rtl/>
        </w:rPr>
        <w:t xml:space="preserve"> ל"ד אות כ"ב</w:t>
      </w:r>
      <w:r w:rsidR="004B0E66">
        <w:rPr>
          <w:rFonts w:hint="cs"/>
          <w:rtl/>
        </w:rPr>
        <w:t xml:space="preserve">, </w:t>
      </w:r>
      <w:r w:rsidR="004B0E66">
        <w:rPr>
          <w:rtl/>
        </w:rPr>
        <w:t>אשרי האיש אה"ע ח"ב פרק י"</w:t>
      </w:r>
      <w:r w:rsidR="004B0E66">
        <w:rPr>
          <w:rFonts w:hint="cs"/>
          <w:rtl/>
        </w:rPr>
        <w:t>ח</w:t>
      </w:r>
      <w:r w:rsidR="004B0E66">
        <w:rPr>
          <w:rtl/>
        </w:rPr>
        <w:t xml:space="preserve"> אות </w:t>
      </w:r>
      <w:r w:rsidR="004B0E66">
        <w:rPr>
          <w:rFonts w:hint="cs"/>
          <w:rtl/>
        </w:rPr>
        <w:t>א'</w:t>
      </w:r>
      <w:r>
        <w:rPr>
          <w:rFonts w:hint="cs"/>
          <w:rtl/>
        </w:rPr>
        <w:t>) – "והגיל הוא משש".</w:t>
      </w:r>
    </w:p>
    <w:p w14:paraId="3288D99F" w14:textId="77777777" w:rsidR="00AD73C1" w:rsidRDefault="00AD73C1" w:rsidP="00AD73C1">
      <w:pPr>
        <w:jc w:val="both"/>
      </w:pPr>
    </w:p>
    <w:p w14:paraId="632CC2C2" w14:textId="3D42461F" w:rsidR="00571019" w:rsidRDefault="00915C45" w:rsidP="00230BBF">
      <w:pPr>
        <w:numPr>
          <w:ilvl w:val="1"/>
          <w:numId w:val="2"/>
        </w:numPr>
        <w:jc w:val="both"/>
      </w:pPr>
      <w:r>
        <w:rPr>
          <w:rFonts w:hint="cs"/>
          <w:rtl/>
        </w:rPr>
        <w:t>מראי מקומות</w:t>
      </w:r>
      <w:r w:rsidR="00F126D2">
        <w:rPr>
          <w:rFonts w:hint="cs"/>
          <w:rtl/>
        </w:rPr>
        <w:t xml:space="preserve"> </w:t>
      </w:r>
      <w:r w:rsidR="00F126D2">
        <w:rPr>
          <w:rtl/>
        </w:rPr>
        <w:t>–</w:t>
      </w:r>
      <w:r w:rsidR="00F126D2">
        <w:rPr>
          <w:rFonts w:hint="cs"/>
          <w:rtl/>
        </w:rPr>
        <w:t xml:space="preserve"> </w:t>
      </w:r>
      <w:r w:rsidR="00F126D2">
        <w:rPr>
          <w:b/>
          <w:u w:val="single"/>
          <w:rtl/>
        </w:rPr>
        <w:t>פתחי דעת</w:t>
      </w:r>
      <w:r w:rsidR="00F126D2">
        <w:rPr>
          <w:b/>
          <w:rtl/>
        </w:rPr>
        <w:t xml:space="preserve"> (ח"ב </w:t>
      </w:r>
      <w:r w:rsidR="00F126D2">
        <w:rPr>
          <w:rFonts w:hint="cs"/>
          <w:b/>
          <w:rtl/>
        </w:rPr>
        <w:t>פרק נ"ד הע' כ"ט)</w:t>
      </w:r>
      <w:r w:rsidR="00571019">
        <w:rPr>
          <w:rFonts w:hint="cs"/>
          <w:rtl/>
        </w:rPr>
        <w:t>.</w:t>
      </w:r>
    </w:p>
    <w:p w14:paraId="47386EB5" w14:textId="77777777" w:rsidR="00571019" w:rsidRDefault="00571019" w:rsidP="00230BBF">
      <w:pPr>
        <w:numPr>
          <w:ilvl w:val="2"/>
          <w:numId w:val="2"/>
        </w:numPr>
        <w:jc w:val="both"/>
      </w:pPr>
      <w:r>
        <w:rPr>
          <w:rFonts w:hint="cs"/>
          <w:u w:val="single"/>
          <w:rtl/>
        </w:rPr>
        <w:t>ישכיל עבדי</w:t>
      </w:r>
      <w:r>
        <w:rPr>
          <w:rFonts w:hint="cs"/>
          <w:rtl/>
        </w:rPr>
        <w:t xml:space="preserve"> (ח"ה אה"ע סוף סי' כ"ב) – "ודאי שדבר כזה </w:t>
      </w:r>
      <w:r>
        <w:rPr>
          <w:rFonts w:hint="cs"/>
          <w:b/>
          <w:bCs/>
          <w:rtl/>
        </w:rPr>
        <w:t>אינו תלוי בגיל</w:t>
      </w:r>
      <w:r>
        <w:rPr>
          <w:rFonts w:hint="cs"/>
          <w:rtl/>
        </w:rPr>
        <w:t>, כי אין הגיל הקובע בזה, אלא הדבר תלוי בהתפתחות השכל ...".</w:t>
      </w:r>
    </w:p>
    <w:p w14:paraId="5AFBF49D" w14:textId="77777777" w:rsidR="00571019" w:rsidRDefault="00571019" w:rsidP="00571019">
      <w:pPr>
        <w:jc w:val="both"/>
        <w:rPr>
          <w:u w:val="single"/>
          <w:rtl/>
        </w:rPr>
      </w:pPr>
    </w:p>
    <w:p w14:paraId="0EE4033B" w14:textId="20D07767" w:rsidR="00571019" w:rsidRDefault="00571019" w:rsidP="00230BBF">
      <w:pPr>
        <w:numPr>
          <w:ilvl w:val="0"/>
          <w:numId w:val="2"/>
        </w:numPr>
        <w:jc w:val="both"/>
        <w:rPr>
          <w:u w:val="single"/>
        </w:rPr>
      </w:pPr>
      <w:r w:rsidRPr="00AD73C1">
        <w:rPr>
          <w:rFonts w:hint="cs"/>
          <w:sz w:val="28"/>
          <w:szCs w:val="28"/>
          <w:u w:val="single"/>
          <w:rtl/>
        </w:rPr>
        <w:t>עד איזה גיל מהני</w:t>
      </w:r>
      <w:r w:rsidR="00666CF4">
        <w:rPr>
          <w:rFonts w:hint="cs"/>
          <w:sz w:val="28"/>
          <w:szCs w:val="28"/>
          <w:u w:val="single"/>
          <w:rtl/>
        </w:rPr>
        <w:t xml:space="preserve"> שמירת </w:t>
      </w:r>
      <w:r w:rsidRPr="00AD73C1">
        <w:rPr>
          <w:rFonts w:hint="cs"/>
          <w:sz w:val="28"/>
          <w:szCs w:val="28"/>
          <w:u w:val="single"/>
          <w:rtl/>
        </w:rPr>
        <w:t>תינוקת</w:t>
      </w:r>
      <w:r>
        <w:rPr>
          <w:rFonts w:hint="cs"/>
          <w:rtl/>
        </w:rPr>
        <w:t>.</w:t>
      </w:r>
    </w:p>
    <w:p w14:paraId="5C5C99E4" w14:textId="77777777" w:rsidR="00571019" w:rsidRDefault="00571019" w:rsidP="00230BBF">
      <w:pPr>
        <w:numPr>
          <w:ilvl w:val="1"/>
          <w:numId w:val="2"/>
        </w:numPr>
        <w:jc w:val="both"/>
        <w:rPr>
          <w:rtl/>
        </w:rPr>
      </w:pPr>
      <w:r w:rsidRPr="00AD73C1">
        <w:rPr>
          <w:rFonts w:hint="cs"/>
          <w:b/>
          <w:bCs/>
          <w:rtl/>
        </w:rPr>
        <w:t>עד בת ט'</w:t>
      </w:r>
      <w:r>
        <w:rPr>
          <w:rFonts w:hint="cs"/>
          <w:rtl/>
        </w:rPr>
        <w:t>.</w:t>
      </w:r>
    </w:p>
    <w:p w14:paraId="6788A727" w14:textId="77777777" w:rsidR="00571019" w:rsidRDefault="00571019" w:rsidP="00230BBF">
      <w:pPr>
        <w:numPr>
          <w:ilvl w:val="2"/>
          <w:numId w:val="2"/>
        </w:numPr>
        <w:jc w:val="both"/>
      </w:pPr>
      <w:r>
        <w:rPr>
          <w:rFonts w:hint="cs"/>
          <w:u w:val="single"/>
          <w:rtl/>
        </w:rPr>
        <w:t>ב"ח</w:t>
      </w:r>
      <w:r>
        <w:rPr>
          <w:rFonts w:hint="cs"/>
          <w:rtl/>
        </w:rPr>
        <w:t xml:space="preserve"> (ס"ק ז' ד"ה והא) – "דאפילו ראויה לביאה שרי להתייחד עמה עד זמן שמוסרת עצמה לביאה דהיינו בת ט' ויום אחד".</w:t>
      </w:r>
    </w:p>
    <w:p w14:paraId="00816F85" w14:textId="77777777" w:rsidR="00571019" w:rsidRDefault="00571019" w:rsidP="00230BBF">
      <w:pPr>
        <w:numPr>
          <w:ilvl w:val="2"/>
          <w:numId w:val="2"/>
        </w:numPr>
        <w:jc w:val="both"/>
      </w:pPr>
      <w:r>
        <w:rPr>
          <w:rFonts w:hint="cs"/>
          <w:rtl/>
        </w:rPr>
        <w:t xml:space="preserve">הו"ד </w:t>
      </w:r>
      <w:r>
        <w:rPr>
          <w:rFonts w:hint="cs"/>
          <w:u w:val="single"/>
          <w:rtl/>
        </w:rPr>
        <w:t>בזכור לאברהם</w:t>
      </w:r>
      <w:r>
        <w:rPr>
          <w:rFonts w:hint="cs"/>
          <w:rtl/>
        </w:rPr>
        <w:t xml:space="preserve"> (ח"ב אה"ע אות י') – "עי' ב"ח דכתב דעד ט' שנים ויום א' אינה מוסרת עצמה לביאה ועד אותו זמן שרי להתייחד".</w:t>
      </w:r>
    </w:p>
    <w:p w14:paraId="009FE776" w14:textId="77777777" w:rsidR="00571019" w:rsidRDefault="00571019" w:rsidP="00230BBF">
      <w:pPr>
        <w:numPr>
          <w:ilvl w:val="2"/>
          <w:numId w:val="2"/>
        </w:numPr>
        <w:jc w:val="both"/>
      </w:pPr>
      <w:r>
        <w:rPr>
          <w:rFonts w:hint="cs"/>
          <w:rtl/>
        </w:rPr>
        <w:t xml:space="preserve">הו"ד </w:t>
      </w:r>
      <w:r>
        <w:rPr>
          <w:rFonts w:hint="cs"/>
          <w:u w:val="single"/>
          <w:rtl/>
        </w:rPr>
        <w:t>בפת"ת</w:t>
      </w:r>
      <w:r>
        <w:rPr>
          <w:rFonts w:hint="cs"/>
          <w:rtl/>
        </w:rPr>
        <w:t xml:space="preserve"> (ס"ק י"ב).</w:t>
      </w:r>
    </w:p>
    <w:p w14:paraId="117F3871" w14:textId="77777777" w:rsidR="00571019" w:rsidRDefault="00571019" w:rsidP="00230BBF">
      <w:pPr>
        <w:numPr>
          <w:ilvl w:val="2"/>
          <w:numId w:val="2"/>
        </w:numPr>
        <w:jc w:val="both"/>
      </w:pPr>
      <w:r>
        <w:rPr>
          <w:rFonts w:hint="cs"/>
          <w:u w:val="single"/>
          <w:rtl/>
        </w:rPr>
        <w:t>חכ"א</w:t>
      </w:r>
      <w:r>
        <w:rPr>
          <w:rFonts w:hint="cs"/>
          <w:rtl/>
        </w:rPr>
        <w:t xml:space="preserve"> (כלל קט"ו סעי' ט') – "והמנהג ליקח קטן אצל החתן וקטנה אצל הכלה ואין מתיחדין ביום בלא קטן או קטנה דהיינו בפחותים מבן תשע שנים".</w:t>
      </w:r>
    </w:p>
    <w:p w14:paraId="58A50A38" w14:textId="77777777" w:rsidR="00571019" w:rsidRDefault="00571019" w:rsidP="00230BBF">
      <w:pPr>
        <w:numPr>
          <w:ilvl w:val="2"/>
          <w:numId w:val="2"/>
        </w:numPr>
        <w:jc w:val="both"/>
      </w:pPr>
      <w:r>
        <w:rPr>
          <w:rFonts w:hint="cs"/>
          <w:u w:val="single"/>
          <w:rtl/>
        </w:rPr>
        <w:t>מקוה ישראל</w:t>
      </w:r>
      <w:r>
        <w:rPr>
          <w:rFonts w:hint="cs"/>
          <w:rtl/>
        </w:rPr>
        <w:t xml:space="preserve"> (סי' י"ב ס"ק ט') – "היינו עד ט' שנים ויום א' (פ"ת)".</w:t>
      </w:r>
    </w:p>
    <w:p w14:paraId="4E85FC9E" w14:textId="77777777" w:rsidR="00571019" w:rsidRDefault="00571019" w:rsidP="00230BBF">
      <w:pPr>
        <w:numPr>
          <w:ilvl w:val="2"/>
          <w:numId w:val="2"/>
        </w:numPr>
        <w:jc w:val="both"/>
      </w:pPr>
      <w:r>
        <w:rPr>
          <w:rFonts w:hint="cs"/>
          <w:u w:val="single"/>
          <w:rtl/>
        </w:rPr>
        <w:t>בית שלמה</w:t>
      </w:r>
      <w:r>
        <w:rPr>
          <w:rFonts w:hint="cs"/>
          <w:rtl/>
        </w:rPr>
        <w:t xml:space="preserve"> (או"ח סוף סי' מ"ח).</w:t>
      </w:r>
    </w:p>
    <w:p w14:paraId="05391BB5" w14:textId="77777777" w:rsidR="00571019" w:rsidRDefault="00571019" w:rsidP="00230BBF">
      <w:pPr>
        <w:numPr>
          <w:ilvl w:val="2"/>
          <w:numId w:val="2"/>
        </w:numPr>
        <w:jc w:val="both"/>
      </w:pPr>
      <w:r>
        <w:rPr>
          <w:rFonts w:hint="cs"/>
          <w:u w:val="single"/>
          <w:rtl/>
        </w:rPr>
        <w:t>מסגרת השולחן</w:t>
      </w:r>
      <w:r>
        <w:rPr>
          <w:rFonts w:hint="cs"/>
          <w:rtl/>
        </w:rPr>
        <w:t xml:space="preserve"> (סי' קנ"ב ס"ק ז').</w:t>
      </w:r>
    </w:p>
    <w:p w14:paraId="7AE8AE37" w14:textId="77777777" w:rsidR="00422BA1" w:rsidRDefault="00422BA1" w:rsidP="00230BBF">
      <w:pPr>
        <w:numPr>
          <w:ilvl w:val="2"/>
          <w:numId w:val="2"/>
        </w:numPr>
        <w:jc w:val="both"/>
      </w:pPr>
      <w:r w:rsidRPr="00422BA1">
        <w:rPr>
          <w:u w:val="single"/>
          <w:rtl/>
        </w:rPr>
        <w:t>בית יצחק</w:t>
      </w:r>
      <w:r>
        <w:rPr>
          <w:rtl/>
        </w:rPr>
        <w:t xml:space="preserve"> (א</w:t>
      </w:r>
      <w:r w:rsidRPr="00422BA1">
        <w:rPr>
          <w:rtl/>
        </w:rPr>
        <w:t>ה"</w:t>
      </w:r>
      <w:r>
        <w:rPr>
          <w:rFonts w:hint="cs"/>
          <w:rtl/>
        </w:rPr>
        <w:t>ע</w:t>
      </w:r>
      <w:r w:rsidRPr="00422BA1">
        <w:rPr>
          <w:rtl/>
        </w:rPr>
        <w:t xml:space="preserve"> ח"ב סי</w:t>
      </w:r>
      <w:r>
        <w:rPr>
          <w:rFonts w:hint="cs"/>
          <w:rtl/>
        </w:rPr>
        <w:t>'</w:t>
      </w:r>
      <w:r w:rsidRPr="00422BA1">
        <w:rPr>
          <w:rtl/>
        </w:rPr>
        <w:t xml:space="preserve"> קכ</w:t>
      </w:r>
      <w:r>
        <w:rPr>
          <w:rFonts w:hint="cs"/>
          <w:rtl/>
        </w:rPr>
        <w:t>"</w:t>
      </w:r>
      <w:r w:rsidRPr="00422BA1">
        <w:rPr>
          <w:rtl/>
        </w:rPr>
        <w:t>ב</w:t>
      </w:r>
      <w:r>
        <w:rPr>
          <w:rFonts w:hint="cs"/>
          <w:rtl/>
        </w:rPr>
        <w:t xml:space="preserve"> אות ג') </w:t>
      </w:r>
      <w:r>
        <w:rPr>
          <w:rtl/>
        </w:rPr>
        <w:t>–</w:t>
      </w:r>
      <w:r>
        <w:rPr>
          <w:rFonts w:hint="cs"/>
          <w:rtl/>
        </w:rPr>
        <w:t xml:space="preserve"> "ומותר להתייחד עם אשה שיש שם תינוקת שיודעת טעם ביאה ואינה מוסרת עצמה לביאה דהיינו פחותה מבת ט'".</w:t>
      </w:r>
    </w:p>
    <w:p w14:paraId="4B706E6A" w14:textId="77777777" w:rsidR="00571019" w:rsidRDefault="00571019" w:rsidP="00230BBF">
      <w:pPr>
        <w:numPr>
          <w:ilvl w:val="2"/>
          <w:numId w:val="2"/>
        </w:numPr>
        <w:jc w:val="both"/>
      </w:pPr>
      <w:r>
        <w:rPr>
          <w:rFonts w:hint="cs"/>
          <w:u w:val="single"/>
          <w:rtl/>
        </w:rPr>
        <w:t>טהרת ישראל</w:t>
      </w:r>
      <w:r>
        <w:rPr>
          <w:rFonts w:hint="cs"/>
          <w:rtl/>
        </w:rPr>
        <w:t xml:space="preserve"> (סעי' כ"ד, סי' קצ"ב סעי' ל"ו) – "שלא לבשה יצה"ר עדיין והיינו עד ט' שנים ויום א'".</w:t>
      </w:r>
    </w:p>
    <w:p w14:paraId="3348AADB" w14:textId="77777777" w:rsidR="00571019" w:rsidRDefault="00571019" w:rsidP="00230BBF">
      <w:pPr>
        <w:numPr>
          <w:ilvl w:val="2"/>
          <w:numId w:val="2"/>
        </w:numPr>
        <w:jc w:val="both"/>
      </w:pPr>
      <w:r>
        <w:rPr>
          <w:rFonts w:hint="cs"/>
          <w:u w:val="single"/>
          <w:rtl/>
        </w:rPr>
        <w:t>אג"מ</w:t>
      </w:r>
      <w:r>
        <w:rPr>
          <w:rFonts w:hint="cs"/>
          <w:rtl/>
        </w:rPr>
        <w:t xml:space="preserve"> (תורה והוראה ח"ה עמ' כ"ד) – "ותהיה השומרת פחותה מבת טי"ת כדהובא באבה"ע סימן כ"ב סעיף יו"ד ובפ"ת ס"ק י"ב דעד בת טי"ת ויום אחד אינה מוסרת עצמה לביאה והנכון שתהיה כבת ז' או ח'".</w:t>
      </w:r>
    </w:p>
    <w:p w14:paraId="05CF5EF1" w14:textId="77777777" w:rsidR="00571019" w:rsidRDefault="00571019" w:rsidP="00230BBF">
      <w:pPr>
        <w:numPr>
          <w:ilvl w:val="3"/>
          <w:numId w:val="2"/>
        </w:numPr>
        <w:jc w:val="both"/>
      </w:pPr>
      <w:r>
        <w:rPr>
          <w:rFonts w:hint="cs"/>
          <w:rtl/>
        </w:rPr>
        <w:t xml:space="preserve">אמנם עי' </w:t>
      </w:r>
      <w:r>
        <w:rPr>
          <w:rFonts w:hint="cs"/>
          <w:u w:val="single"/>
          <w:rtl/>
        </w:rPr>
        <w:t>אג"מ</w:t>
      </w:r>
      <w:r>
        <w:rPr>
          <w:rFonts w:hint="cs"/>
          <w:rtl/>
        </w:rPr>
        <w:t xml:space="preserve"> (ילדים בהלכה, ארטסקרול, פרק י' הע' ל"ג), ששמעתי בשם האג"מ עד בת י"ב.</w:t>
      </w:r>
    </w:p>
    <w:p w14:paraId="65CB4004" w14:textId="46D8A5FB" w:rsidR="0076069C" w:rsidRPr="0076069C" w:rsidRDefault="0076069C" w:rsidP="00230BBF">
      <w:pPr>
        <w:numPr>
          <w:ilvl w:val="2"/>
          <w:numId w:val="2"/>
        </w:numPr>
        <w:jc w:val="both"/>
      </w:pPr>
      <w:r>
        <w:rPr>
          <w:u w:val="single"/>
          <w:rtl/>
        </w:rPr>
        <w:t>אבן ישראל</w:t>
      </w:r>
      <w:r>
        <w:rPr>
          <w:rtl/>
        </w:rPr>
        <w:t xml:space="preserve"> (ח"ט סי' קל"ו אות ד')</w:t>
      </w:r>
      <w:r w:rsidR="00932141">
        <w:rPr>
          <w:rFonts w:hint="cs"/>
          <w:rtl/>
        </w:rPr>
        <w:t xml:space="preserve"> </w:t>
      </w:r>
      <w:r w:rsidR="00932141">
        <w:rPr>
          <w:rtl/>
        </w:rPr>
        <w:t>–</w:t>
      </w:r>
      <w:r w:rsidR="00932141">
        <w:rPr>
          <w:rFonts w:hint="cs"/>
          <w:rtl/>
        </w:rPr>
        <w:t xml:space="preserve"> "</w:t>
      </w:r>
      <w:r w:rsidR="00932141" w:rsidRPr="00932141">
        <w:rPr>
          <w:rtl/>
        </w:rPr>
        <w:t>ילדים קטנים מהני בלבו גס בה, ושיעורי משנת ארבע עד תשעה ולא עד בכלל"</w:t>
      </w:r>
      <w:r>
        <w:rPr>
          <w:rFonts w:hint="cs"/>
          <w:rtl/>
        </w:rPr>
        <w:t>.</w:t>
      </w:r>
    </w:p>
    <w:p w14:paraId="7F79ECAF" w14:textId="5D3C1A56" w:rsidR="00571019" w:rsidRDefault="00571019" w:rsidP="00230BBF">
      <w:pPr>
        <w:numPr>
          <w:ilvl w:val="2"/>
          <w:numId w:val="2"/>
        </w:numPr>
        <w:jc w:val="both"/>
      </w:pPr>
      <w:r>
        <w:rPr>
          <w:rFonts w:hint="cs"/>
          <w:u w:val="single"/>
          <w:rtl/>
        </w:rPr>
        <w:t>הגריש"א</w:t>
      </w:r>
      <w:r>
        <w:rPr>
          <w:rFonts w:hint="cs"/>
          <w:rtl/>
        </w:rPr>
        <w:t xml:space="preserve"> זצ"ל (</w:t>
      </w:r>
      <w:r w:rsidR="00B70AA9">
        <w:rPr>
          <w:rFonts w:hint="cs"/>
          <w:rtl/>
        </w:rPr>
        <w:t>בית הלל גליון</w:t>
      </w:r>
      <w:r w:rsidR="0046534C">
        <w:rPr>
          <w:rFonts w:hint="cs"/>
          <w:rtl/>
        </w:rPr>
        <w:t xml:space="preserve"> מ</w:t>
      </w:r>
      <w:r w:rsidR="0046534C">
        <w:rPr>
          <w:rtl/>
        </w:rPr>
        <w:t>"</w:t>
      </w:r>
      <w:r w:rsidR="0046534C">
        <w:rPr>
          <w:rFonts w:hint="cs"/>
          <w:rtl/>
        </w:rPr>
        <w:t>ב עמ</w:t>
      </w:r>
      <w:r w:rsidR="0046534C">
        <w:rPr>
          <w:rtl/>
        </w:rPr>
        <w:t>'</w:t>
      </w:r>
      <w:r>
        <w:rPr>
          <w:rFonts w:hint="cs"/>
          <w:rtl/>
        </w:rPr>
        <w:t xml:space="preserve"> ל"ד אות כ"ב</w:t>
      </w:r>
      <w:r w:rsidR="004B0E66">
        <w:rPr>
          <w:rFonts w:hint="cs"/>
          <w:rtl/>
        </w:rPr>
        <w:t xml:space="preserve">, </w:t>
      </w:r>
      <w:r w:rsidR="004B0E66">
        <w:rPr>
          <w:rtl/>
        </w:rPr>
        <w:t>אשרי האיש אה"ע ח"ב פרק י"</w:t>
      </w:r>
      <w:r w:rsidR="004B0E66">
        <w:rPr>
          <w:rFonts w:hint="cs"/>
          <w:rtl/>
        </w:rPr>
        <w:t>ח</w:t>
      </w:r>
      <w:r w:rsidR="004B0E66">
        <w:rPr>
          <w:rtl/>
        </w:rPr>
        <w:t xml:space="preserve"> אות </w:t>
      </w:r>
      <w:r w:rsidR="004B0E66">
        <w:rPr>
          <w:rFonts w:hint="cs"/>
          <w:rtl/>
        </w:rPr>
        <w:t>א'</w:t>
      </w:r>
      <w:r>
        <w:rPr>
          <w:rFonts w:hint="cs"/>
          <w:rtl/>
        </w:rPr>
        <w:t>) – "עד תשע שנים".</w:t>
      </w:r>
    </w:p>
    <w:p w14:paraId="0379EB11" w14:textId="0023DF7D" w:rsidR="00571019" w:rsidRDefault="00571019" w:rsidP="00230BBF">
      <w:pPr>
        <w:numPr>
          <w:ilvl w:val="2"/>
          <w:numId w:val="2"/>
        </w:numPr>
        <w:jc w:val="both"/>
      </w:pPr>
      <w:r>
        <w:rPr>
          <w:rFonts w:hint="cs"/>
          <w:u w:val="single"/>
          <w:rtl/>
        </w:rPr>
        <w:t>הגרחפ"ש</w:t>
      </w:r>
      <w:r>
        <w:rPr>
          <w:rFonts w:hint="cs"/>
          <w:rtl/>
        </w:rPr>
        <w:t xml:space="preserve"> זצ"ל (יחוד </w:t>
      </w:r>
      <w:r w:rsidR="00525FF5">
        <w:rPr>
          <w:rFonts w:hint="cs"/>
          <w:rtl/>
        </w:rPr>
        <w:t xml:space="preserve">- הלכותיו בקצרה </w:t>
      </w:r>
      <w:r>
        <w:rPr>
          <w:rFonts w:hint="cs"/>
          <w:rtl/>
        </w:rPr>
        <w:t>עמ' ל"ג הע' ב').</w:t>
      </w:r>
    </w:p>
    <w:p w14:paraId="773B9775" w14:textId="77777777" w:rsidR="00571019" w:rsidRDefault="00571019" w:rsidP="00230BBF">
      <w:pPr>
        <w:numPr>
          <w:ilvl w:val="2"/>
          <w:numId w:val="2"/>
        </w:numPr>
        <w:jc w:val="both"/>
      </w:pPr>
      <w:r>
        <w:rPr>
          <w:rFonts w:hint="cs"/>
          <w:u w:val="single"/>
          <w:rtl/>
        </w:rPr>
        <w:t>דבר הלכה</w:t>
      </w:r>
      <w:r>
        <w:rPr>
          <w:rFonts w:hint="cs"/>
          <w:rtl/>
        </w:rPr>
        <w:t xml:space="preserve"> (סי' ד' סעי' ב', סי' י"ד סעי' ז').</w:t>
      </w:r>
    </w:p>
    <w:p w14:paraId="442E4AC1" w14:textId="77777777" w:rsidR="00571019" w:rsidRDefault="00571019" w:rsidP="00230BBF">
      <w:pPr>
        <w:numPr>
          <w:ilvl w:val="2"/>
          <w:numId w:val="2"/>
        </w:numPr>
        <w:jc w:val="both"/>
      </w:pPr>
      <w:r>
        <w:rPr>
          <w:rFonts w:hint="cs"/>
          <w:u w:val="single"/>
          <w:rtl/>
        </w:rPr>
        <w:t>שבט הלוי</w:t>
      </w:r>
      <w:r>
        <w:rPr>
          <w:rFonts w:hint="cs"/>
          <w:rtl/>
        </w:rPr>
        <w:t xml:space="preserve"> (ח"ה סי' ר"ד אות א' ד"ה ובשיעור, ששבה"ל סי' קצ"ב סוף סעי' ד', סיכום ס"ק ח') – "ובשיעור אינה מוסרת עצמה לביאה כ' הב"ח שהיא עד ט' שנים ויום א' ואע"פ שבעצי ארזים מפקפק על דבריו צריכים אנו לחוש לדברי הב"ח ומט' ואילך כבר אינו נקרא שמירה".</w:t>
      </w:r>
    </w:p>
    <w:p w14:paraId="3EF6B3A4" w14:textId="77777777" w:rsidR="00571019" w:rsidRDefault="00571019" w:rsidP="00230BBF">
      <w:pPr>
        <w:numPr>
          <w:ilvl w:val="2"/>
          <w:numId w:val="2"/>
        </w:numPr>
        <w:jc w:val="both"/>
      </w:pPr>
      <w:r>
        <w:rPr>
          <w:rFonts w:hint="cs"/>
          <w:u w:val="single"/>
          <w:rtl/>
        </w:rPr>
        <w:t>תשובות והנהגות</w:t>
      </w:r>
      <w:r>
        <w:rPr>
          <w:rFonts w:hint="cs"/>
          <w:rtl/>
        </w:rPr>
        <w:t xml:space="preserve"> (ח"ב סי' תרנ"ח אות ב', אורחות הבית פרק י"ד סעי' כ"ט) – "שנוסע עמם ילד או ילדה מבן חמש עד תשע ובשעת הדחק גם בבת עד גיל אחד עשרה ובן עד גיל שתים עשרה נחשבים כשומרים לאיסור יחוד".</w:t>
      </w:r>
    </w:p>
    <w:p w14:paraId="19567924" w14:textId="77777777" w:rsidR="00571019" w:rsidRDefault="00571019" w:rsidP="00230BBF">
      <w:pPr>
        <w:numPr>
          <w:ilvl w:val="2"/>
          <w:numId w:val="2"/>
        </w:numPr>
        <w:jc w:val="both"/>
      </w:pPr>
      <w:r>
        <w:rPr>
          <w:rFonts w:hint="cs"/>
          <w:u w:val="single"/>
          <w:rtl/>
        </w:rPr>
        <w:t>נטעי גבריאל</w:t>
      </w:r>
      <w:r>
        <w:rPr>
          <w:rFonts w:hint="cs"/>
          <w:rtl/>
        </w:rPr>
        <w:t xml:space="preserve"> (יחוד פרק כ"ז סעי' י"ז, פרק כ"ט סעי' ה').</w:t>
      </w:r>
    </w:p>
    <w:p w14:paraId="25721666" w14:textId="77777777" w:rsidR="00571019" w:rsidRDefault="00571019" w:rsidP="00230BBF">
      <w:pPr>
        <w:numPr>
          <w:ilvl w:val="2"/>
          <w:numId w:val="2"/>
        </w:numPr>
        <w:jc w:val="both"/>
      </w:pPr>
      <w:r>
        <w:rPr>
          <w:rFonts w:hint="cs"/>
          <w:u w:val="single"/>
          <w:rtl/>
        </w:rPr>
        <w:t>טהרת עם ישראל</w:t>
      </w:r>
      <w:r>
        <w:rPr>
          <w:rFonts w:hint="cs"/>
          <w:rtl/>
        </w:rPr>
        <w:t xml:space="preserve"> (עמ' קצ"ד).</w:t>
      </w:r>
    </w:p>
    <w:p w14:paraId="24D20300" w14:textId="4986548D" w:rsidR="00571019" w:rsidRDefault="00571019" w:rsidP="00230BBF">
      <w:pPr>
        <w:numPr>
          <w:ilvl w:val="2"/>
          <w:numId w:val="2"/>
        </w:numPr>
        <w:jc w:val="both"/>
      </w:pPr>
      <w:r>
        <w:rPr>
          <w:rFonts w:hint="cs"/>
          <w:u w:val="single"/>
          <w:rtl/>
        </w:rPr>
        <w:t>הליכת בת ישראל</w:t>
      </w:r>
      <w:r>
        <w:rPr>
          <w:rFonts w:hint="cs"/>
          <w:rtl/>
        </w:rPr>
        <w:t xml:space="preserve"> (פרק ח' סעי' ח' אות ג', באנגלית סעי' י"ג) – "ילדה מגיל 5 עד 9".</w:t>
      </w:r>
    </w:p>
    <w:p w14:paraId="4166891A" w14:textId="0E22B476" w:rsidR="00F126D2" w:rsidRDefault="00F126D2" w:rsidP="00230BBF">
      <w:pPr>
        <w:numPr>
          <w:ilvl w:val="2"/>
          <w:numId w:val="2"/>
        </w:numPr>
        <w:jc w:val="both"/>
      </w:pPr>
      <w:r>
        <w:rPr>
          <w:b/>
          <w:u w:val="single"/>
          <w:rtl/>
        </w:rPr>
        <w:t>פתחי דעת</w:t>
      </w:r>
      <w:r>
        <w:rPr>
          <w:b/>
          <w:rtl/>
        </w:rPr>
        <w:t xml:space="preserve"> (ח"ב </w:t>
      </w:r>
      <w:r>
        <w:rPr>
          <w:rFonts w:hint="cs"/>
          <w:b/>
          <w:rtl/>
        </w:rPr>
        <w:t>פרק נ"ד סעי' י"ב).</w:t>
      </w:r>
    </w:p>
    <w:p w14:paraId="165BA57C" w14:textId="77777777" w:rsidR="00AD73C1" w:rsidRDefault="00AD73C1" w:rsidP="00AD73C1">
      <w:pPr>
        <w:jc w:val="both"/>
      </w:pPr>
    </w:p>
    <w:p w14:paraId="27C9D677" w14:textId="1E5AA43E" w:rsidR="00571019" w:rsidRDefault="00571019" w:rsidP="00230BBF">
      <w:pPr>
        <w:numPr>
          <w:ilvl w:val="1"/>
          <w:numId w:val="2"/>
        </w:numPr>
        <w:jc w:val="both"/>
        <w:rPr>
          <w:rtl/>
        </w:rPr>
      </w:pPr>
      <w:r w:rsidRPr="00AD73C1">
        <w:rPr>
          <w:rFonts w:hint="cs"/>
          <w:b/>
          <w:bCs/>
          <w:rtl/>
        </w:rPr>
        <w:t>עד בת י'</w:t>
      </w:r>
      <w:r>
        <w:rPr>
          <w:rFonts w:hint="cs"/>
          <w:rtl/>
        </w:rPr>
        <w:t>.</w:t>
      </w:r>
    </w:p>
    <w:p w14:paraId="0535674E" w14:textId="77777777" w:rsidR="00571019" w:rsidRDefault="00571019" w:rsidP="00230BBF">
      <w:pPr>
        <w:numPr>
          <w:ilvl w:val="2"/>
          <w:numId w:val="2"/>
        </w:numPr>
        <w:jc w:val="both"/>
      </w:pPr>
      <w:r>
        <w:rPr>
          <w:rFonts w:hint="cs"/>
          <w:u w:val="single"/>
          <w:rtl/>
        </w:rPr>
        <w:t>חוט שני</w:t>
      </w:r>
      <w:r>
        <w:rPr>
          <w:rFonts w:hint="cs"/>
          <w:rtl/>
        </w:rPr>
        <w:t xml:space="preserve"> (יחוד סוף ס"ק ו', ס"ק י"א ד"ה קטנה, שבת ח"ג עמ' רמ"ה) – "ילד או ילדה המצילים מיחוד כגון שהם מגיל ו'-ז' עד עשר".</w:t>
      </w:r>
    </w:p>
    <w:p w14:paraId="5AF3EB38" w14:textId="77777777" w:rsidR="00AD73C1" w:rsidRDefault="00AD73C1" w:rsidP="00AD73C1">
      <w:pPr>
        <w:jc w:val="both"/>
      </w:pPr>
    </w:p>
    <w:p w14:paraId="6CC8C72B" w14:textId="1A94D674" w:rsidR="00571019" w:rsidRDefault="00571019" w:rsidP="00230BBF">
      <w:pPr>
        <w:numPr>
          <w:ilvl w:val="1"/>
          <w:numId w:val="2"/>
        </w:numPr>
        <w:jc w:val="both"/>
        <w:rPr>
          <w:rtl/>
        </w:rPr>
      </w:pPr>
      <w:r w:rsidRPr="00AD73C1">
        <w:rPr>
          <w:rFonts w:hint="cs"/>
          <w:b/>
          <w:bCs/>
          <w:rtl/>
        </w:rPr>
        <w:t>גם בת י'</w:t>
      </w:r>
      <w:r>
        <w:rPr>
          <w:rFonts w:hint="cs"/>
          <w:rtl/>
        </w:rPr>
        <w:t>.</w:t>
      </w:r>
    </w:p>
    <w:p w14:paraId="6D8DA06C" w14:textId="1D3220F1" w:rsidR="00571019" w:rsidRDefault="00571019" w:rsidP="00230BBF">
      <w:pPr>
        <w:numPr>
          <w:ilvl w:val="2"/>
          <w:numId w:val="2"/>
        </w:numPr>
        <w:jc w:val="both"/>
      </w:pPr>
      <w:r>
        <w:rPr>
          <w:rFonts w:hint="cs"/>
          <w:u w:val="single"/>
          <w:rtl/>
        </w:rPr>
        <w:t>אור שמח</w:t>
      </w:r>
      <w:r>
        <w:rPr>
          <w:rFonts w:hint="cs"/>
          <w:rtl/>
        </w:rPr>
        <w:t xml:space="preserve"> (</w:t>
      </w:r>
      <w:r w:rsidR="00AD73C1">
        <w:rPr>
          <w:rFonts w:hint="cs"/>
          <w:rtl/>
        </w:rPr>
        <w:t xml:space="preserve">שו"ת </w:t>
      </w:r>
      <w:r>
        <w:rPr>
          <w:rFonts w:hint="cs"/>
          <w:rtl/>
        </w:rPr>
        <w:t>סוף סי' ד' ד"ה ועתה).</w:t>
      </w:r>
    </w:p>
    <w:p w14:paraId="6D504D56" w14:textId="77777777" w:rsidR="00571019" w:rsidRDefault="00571019" w:rsidP="00230BBF">
      <w:pPr>
        <w:numPr>
          <w:ilvl w:val="2"/>
          <w:numId w:val="2"/>
        </w:numPr>
        <w:jc w:val="both"/>
      </w:pPr>
      <w:r>
        <w:rPr>
          <w:rFonts w:hint="cs"/>
          <w:u w:val="single"/>
          <w:rtl/>
        </w:rPr>
        <w:t>חזו"א</w:t>
      </w:r>
      <w:r>
        <w:rPr>
          <w:rFonts w:hint="cs"/>
          <w:rtl/>
        </w:rPr>
        <w:t xml:space="preserve"> (פתח הבית פרק י' סעי' ה'</w:t>
      </w:r>
      <w:r w:rsidR="004379E5">
        <w:rPr>
          <w:rFonts w:hint="cs"/>
          <w:rtl/>
        </w:rPr>
        <w:t>, סוף</w:t>
      </w:r>
      <w:r w:rsidR="00244BB7">
        <w:rPr>
          <w:rFonts w:hint="cs"/>
          <w:rtl/>
        </w:rPr>
        <w:t xml:space="preserve"> </w:t>
      </w:r>
      <w:r w:rsidR="004379E5">
        <w:rPr>
          <w:rFonts w:hint="cs"/>
          <w:rtl/>
        </w:rPr>
        <w:t>אות א'</w:t>
      </w:r>
      <w:r>
        <w:rPr>
          <w:rFonts w:hint="cs"/>
          <w:rtl/>
        </w:rPr>
        <w:t>)</w:t>
      </w:r>
      <w:r w:rsidR="00244BB7">
        <w:rPr>
          <w:rFonts w:hint="cs"/>
          <w:rtl/>
        </w:rPr>
        <w:t xml:space="preserve"> </w:t>
      </w:r>
      <w:r w:rsidR="00244BB7">
        <w:rPr>
          <w:rtl/>
        </w:rPr>
        <w:t>–</w:t>
      </w:r>
      <w:r w:rsidR="00244BB7">
        <w:rPr>
          <w:rFonts w:hint="cs"/>
          <w:rtl/>
        </w:rPr>
        <w:t xml:space="preserve"> "</w:t>
      </w:r>
      <w:r w:rsidR="004379E5">
        <w:rPr>
          <w:rFonts w:hint="cs"/>
          <w:rtl/>
        </w:rPr>
        <w:t xml:space="preserve">ושמעתי מהגאון רבי נסים </w:t>
      </w:r>
      <w:r w:rsidR="00244BB7">
        <w:rPr>
          <w:rtl/>
        </w:rPr>
        <w:t>קרליץ</w:t>
      </w:r>
      <w:r w:rsidR="004379E5">
        <w:rPr>
          <w:rFonts w:hint="cs"/>
          <w:rtl/>
        </w:rPr>
        <w:t xml:space="preserve"> שליט"א דהחזו"א הורה במעשה דהילדה היתה ב</w:t>
      </w:r>
      <w:r w:rsidR="00244BB7">
        <w:rPr>
          <w:rtl/>
        </w:rPr>
        <w:t xml:space="preserve">ת עשר </w:t>
      </w:r>
      <w:r w:rsidR="004379E5">
        <w:rPr>
          <w:rFonts w:hint="cs"/>
          <w:rtl/>
        </w:rPr>
        <w:t>ד</w:t>
      </w:r>
      <w:r w:rsidR="00244BB7">
        <w:rPr>
          <w:rtl/>
        </w:rPr>
        <w:t xml:space="preserve">נחשבת </w:t>
      </w:r>
      <w:r w:rsidR="004379E5">
        <w:rPr>
          <w:rFonts w:hint="cs"/>
          <w:rtl/>
        </w:rPr>
        <w:t xml:space="preserve">היא </w:t>
      </w:r>
      <w:r w:rsidR="004379E5">
        <w:rPr>
          <w:rtl/>
        </w:rPr>
        <w:t>כשומרת, ושאלוה</w:t>
      </w:r>
      <w:r w:rsidR="00244BB7">
        <w:rPr>
          <w:rtl/>
        </w:rPr>
        <w:t xml:space="preserve"> מהב"ח </w:t>
      </w:r>
      <w:r w:rsidR="004379E5">
        <w:rPr>
          <w:rFonts w:hint="cs"/>
          <w:rtl/>
        </w:rPr>
        <w:t xml:space="preserve">דלקמן </w:t>
      </w:r>
      <w:r w:rsidR="00244BB7">
        <w:rPr>
          <w:rtl/>
        </w:rPr>
        <w:t>שכתב ד</w:t>
      </w:r>
      <w:r w:rsidR="004379E5">
        <w:rPr>
          <w:rFonts w:hint="cs"/>
          <w:rtl/>
        </w:rPr>
        <w:t xml:space="preserve">ילדה </w:t>
      </w:r>
      <w:r w:rsidR="00244BB7">
        <w:rPr>
          <w:rtl/>
        </w:rPr>
        <w:t>נחשבת כשומרת רק עד</w:t>
      </w:r>
      <w:r w:rsidR="004379E5">
        <w:rPr>
          <w:rFonts w:hint="cs"/>
          <w:rtl/>
        </w:rPr>
        <w:t xml:space="preserve"> גיל</w:t>
      </w:r>
      <w:r w:rsidR="00244BB7">
        <w:rPr>
          <w:rFonts w:hint="cs"/>
          <w:rtl/>
        </w:rPr>
        <w:t xml:space="preserve"> </w:t>
      </w:r>
      <w:r w:rsidR="004379E5">
        <w:rPr>
          <w:rFonts w:hint="cs"/>
          <w:rtl/>
        </w:rPr>
        <w:t>תשע</w:t>
      </w:r>
      <w:r w:rsidR="00244BB7">
        <w:rPr>
          <w:rtl/>
        </w:rPr>
        <w:t xml:space="preserve"> שנים, ותשובת החזו"א היתה, דהמוסרת עצמה לביאה </w:t>
      </w:r>
      <w:r w:rsidR="004379E5">
        <w:rPr>
          <w:rFonts w:hint="cs"/>
          <w:rtl/>
        </w:rPr>
        <w:t xml:space="preserve">- </w:t>
      </w:r>
      <w:r w:rsidR="00244BB7">
        <w:rPr>
          <w:rtl/>
        </w:rPr>
        <w:t>כהיום</w:t>
      </w:r>
      <w:r w:rsidR="004379E5">
        <w:rPr>
          <w:rFonts w:hint="cs"/>
          <w:rtl/>
        </w:rPr>
        <w:t xml:space="preserve"> -</w:t>
      </w:r>
      <w:r w:rsidR="00244BB7">
        <w:rPr>
          <w:rtl/>
        </w:rPr>
        <w:t xml:space="preserve"> הוא מאוחר יותר, ולכן</w:t>
      </w:r>
      <w:r w:rsidR="00244BB7">
        <w:rPr>
          <w:rFonts w:hint="cs"/>
          <w:rtl/>
        </w:rPr>
        <w:t xml:space="preserve"> </w:t>
      </w:r>
      <w:r w:rsidR="004379E5">
        <w:rPr>
          <w:rFonts w:hint="cs"/>
          <w:rtl/>
        </w:rPr>
        <w:t>ילדה</w:t>
      </w:r>
      <w:r w:rsidR="00244BB7">
        <w:rPr>
          <w:rtl/>
        </w:rPr>
        <w:t xml:space="preserve"> בת עשר ודאי </w:t>
      </w:r>
      <w:r w:rsidR="004379E5">
        <w:rPr>
          <w:rFonts w:hint="cs"/>
          <w:rtl/>
        </w:rPr>
        <w:t>ד</w:t>
      </w:r>
      <w:r w:rsidR="00244BB7">
        <w:rPr>
          <w:rtl/>
        </w:rPr>
        <w:t>יכולה להחשב כשומרת</w:t>
      </w:r>
      <w:r w:rsidR="00244BB7">
        <w:rPr>
          <w:rFonts w:hint="cs"/>
          <w:rtl/>
        </w:rPr>
        <w:t>"</w:t>
      </w:r>
      <w:r>
        <w:rPr>
          <w:rFonts w:hint="cs"/>
          <w:rtl/>
        </w:rPr>
        <w:t>.</w:t>
      </w:r>
    </w:p>
    <w:p w14:paraId="099CC1C7" w14:textId="77777777" w:rsidR="00AD73C1" w:rsidRDefault="00AD73C1" w:rsidP="00AD73C1">
      <w:pPr>
        <w:jc w:val="both"/>
      </w:pPr>
    </w:p>
    <w:p w14:paraId="3CB3D10E" w14:textId="27267680" w:rsidR="00571019" w:rsidRDefault="00571019" w:rsidP="00230BBF">
      <w:pPr>
        <w:numPr>
          <w:ilvl w:val="1"/>
          <w:numId w:val="2"/>
        </w:numPr>
        <w:jc w:val="both"/>
        <w:rPr>
          <w:rtl/>
        </w:rPr>
      </w:pPr>
      <w:r w:rsidRPr="00AD73C1">
        <w:rPr>
          <w:rFonts w:hint="cs"/>
          <w:b/>
          <w:bCs/>
          <w:rtl/>
        </w:rPr>
        <w:t>בשעת הדחק עד בת י"א</w:t>
      </w:r>
      <w:r>
        <w:rPr>
          <w:rFonts w:hint="cs"/>
          <w:rtl/>
        </w:rPr>
        <w:t>.</w:t>
      </w:r>
    </w:p>
    <w:p w14:paraId="5967E6D1" w14:textId="77777777" w:rsidR="00571019" w:rsidRDefault="00571019" w:rsidP="00230BBF">
      <w:pPr>
        <w:numPr>
          <w:ilvl w:val="2"/>
          <w:numId w:val="2"/>
        </w:numPr>
        <w:jc w:val="both"/>
      </w:pPr>
      <w:r>
        <w:rPr>
          <w:rFonts w:hint="cs"/>
          <w:u w:val="single"/>
          <w:rtl/>
        </w:rPr>
        <w:t>תשובות והנהגות</w:t>
      </w:r>
      <w:r>
        <w:rPr>
          <w:rFonts w:hint="cs"/>
          <w:rtl/>
        </w:rPr>
        <w:t xml:space="preserve"> (ח"ב סי' תרנ"ח אות ב', אורחות הבית פרק י"ד סעי' כ"ט) - </w:t>
      </w:r>
      <w:r w:rsidR="004028C1">
        <w:rPr>
          <w:rFonts w:hint="cs"/>
          <w:rtl/>
        </w:rPr>
        <w:t>לשונו מובא לעיל</w:t>
      </w:r>
      <w:r>
        <w:rPr>
          <w:rFonts w:hint="cs"/>
          <w:rtl/>
        </w:rPr>
        <w:t>.</w:t>
      </w:r>
    </w:p>
    <w:p w14:paraId="020ECCE0" w14:textId="77777777" w:rsidR="00571019" w:rsidRDefault="00571019" w:rsidP="00230BBF">
      <w:pPr>
        <w:numPr>
          <w:ilvl w:val="2"/>
          <w:numId w:val="2"/>
        </w:numPr>
        <w:jc w:val="both"/>
      </w:pPr>
      <w:r>
        <w:rPr>
          <w:rFonts w:hint="cs"/>
          <w:rtl/>
        </w:rPr>
        <w:t xml:space="preserve">עי' </w:t>
      </w:r>
      <w:r>
        <w:rPr>
          <w:rFonts w:hint="cs"/>
          <w:u w:val="single"/>
          <w:rtl/>
        </w:rPr>
        <w:t>פתח הבית</w:t>
      </w:r>
      <w:r>
        <w:rPr>
          <w:rFonts w:hint="cs"/>
          <w:rtl/>
        </w:rPr>
        <w:t xml:space="preserve"> (פרק י' סעי' ה').</w:t>
      </w:r>
    </w:p>
    <w:p w14:paraId="69C75D00" w14:textId="77777777" w:rsidR="00AD73C1" w:rsidRDefault="00AD73C1" w:rsidP="00AD73C1">
      <w:pPr>
        <w:jc w:val="both"/>
      </w:pPr>
    </w:p>
    <w:p w14:paraId="0CD664E6" w14:textId="366F601F" w:rsidR="00571019" w:rsidRDefault="00571019" w:rsidP="00230BBF">
      <w:pPr>
        <w:numPr>
          <w:ilvl w:val="1"/>
          <w:numId w:val="2"/>
        </w:numPr>
        <w:jc w:val="both"/>
        <w:rPr>
          <w:rtl/>
        </w:rPr>
      </w:pPr>
      <w:r w:rsidRPr="00AD73C1">
        <w:rPr>
          <w:rFonts w:hint="cs"/>
          <w:b/>
          <w:bCs/>
          <w:rtl/>
        </w:rPr>
        <w:t>עד בת י"א</w:t>
      </w:r>
      <w:r>
        <w:rPr>
          <w:rFonts w:hint="cs"/>
          <w:rtl/>
        </w:rPr>
        <w:t>.</w:t>
      </w:r>
    </w:p>
    <w:p w14:paraId="17E995E3" w14:textId="77777777" w:rsidR="00571019" w:rsidRDefault="00571019" w:rsidP="00230BBF">
      <w:pPr>
        <w:numPr>
          <w:ilvl w:val="2"/>
          <w:numId w:val="2"/>
        </w:numPr>
        <w:jc w:val="both"/>
      </w:pPr>
      <w:r>
        <w:rPr>
          <w:rFonts w:hint="cs"/>
          <w:u w:val="single"/>
          <w:rtl/>
        </w:rPr>
        <w:t>תורת היחוד</w:t>
      </w:r>
      <w:r>
        <w:rPr>
          <w:rFonts w:hint="cs"/>
          <w:rtl/>
        </w:rPr>
        <w:t xml:space="preserve"> (פרק ח' סעי' ה', סעי' י"ט).</w:t>
      </w:r>
    </w:p>
    <w:p w14:paraId="768E490E" w14:textId="77777777" w:rsidR="00AD73C1" w:rsidRDefault="00AD73C1" w:rsidP="00AD73C1">
      <w:pPr>
        <w:jc w:val="both"/>
      </w:pPr>
    </w:p>
    <w:p w14:paraId="7727F720" w14:textId="71F59CD3" w:rsidR="00571019" w:rsidRDefault="00571019" w:rsidP="00230BBF">
      <w:pPr>
        <w:numPr>
          <w:ilvl w:val="1"/>
          <w:numId w:val="2"/>
        </w:numPr>
        <w:jc w:val="both"/>
      </w:pPr>
      <w:r w:rsidRPr="00AD73C1">
        <w:rPr>
          <w:rFonts w:hint="cs"/>
          <w:b/>
          <w:bCs/>
          <w:rtl/>
        </w:rPr>
        <w:t>עד בת י"ב</w:t>
      </w:r>
      <w:r>
        <w:rPr>
          <w:rFonts w:hint="cs"/>
          <w:rtl/>
        </w:rPr>
        <w:t>.</w:t>
      </w:r>
    </w:p>
    <w:p w14:paraId="53407721" w14:textId="77777777" w:rsidR="00571019" w:rsidRDefault="00571019" w:rsidP="00230BBF">
      <w:pPr>
        <w:numPr>
          <w:ilvl w:val="2"/>
          <w:numId w:val="2"/>
        </w:numPr>
        <w:jc w:val="both"/>
      </w:pPr>
      <w:r>
        <w:rPr>
          <w:rFonts w:hint="cs"/>
          <w:u w:val="single"/>
          <w:rtl/>
        </w:rPr>
        <w:t>פנים מאירות</w:t>
      </w:r>
      <w:r>
        <w:rPr>
          <w:rFonts w:hint="cs"/>
          <w:rtl/>
        </w:rPr>
        <w:t xml:space="preserve"> (ח"ב סי' קל"א, [לכאורה צ"ל בתוך שנה של י"ב ועדיין לא היה י"ב]) – "וילדה אחת בת י"ב שנים ... אפילו יחוד לא הי' דהא מתיחד אדם עם אשה ותינוקת שיודעת טעם ביאה ואינו מוסרה עצמה לביאה".</w:t>
      </w:r>
    </w:p>
    <w:p w14:paraId="6B270FD1" w14:textId="7C7C30D8" w:rsidR="00571019" w:rsidRDefault="00571019" w:rsidP="00230BBF">
      <w:pPr>
        <w:numPr>
          <w:ilvl w:val="2"/>
          <w:numId w:val="2"/>
        </w:numPr>
        <w:jc w:val="both"/>
      </w:pPr>
      <w:r>
        <w:rPr>
          <w:rFonts w:hint="cs"/>
          <w:rtl/>
        </w:rPr>
        <w:t xml:space="preserve">עי' </w:t>
      </w:r>
      <w:r>
        <w:rPr>
          <w:rFonts w:hint="cs"/>
          <w:u w:val="single"/>
          <w:rtl/>
        </w:rPr>
        <w:t>עצי ארזים</w:t>
      </w:r>
      <w:r>
        <w:rPr>
          <w:rFonts w:hint="cs"/>
          <w:rtl/>
        </w:rPr>
        <w:t xml:space="preserve"> (ס"ק ט"ו)</w:t>
      </w:r>
      <w:r w:rsidR="000972AE">
        <w:rPr>
          <w:rFonts w:hint="cs"/>
          <w:rtl/>
        </w:rPr>
        <w:t xml:space="preserve"> </w:t>
      </w:r>
      <w:r w:rsidR="000972AE">
        <w:rPr>
          <w:rtl/>
        </w:rPr>
        <w:t>–</w:t>
      </w:r>
      <w:r w:rsidR="000972AE">
        <w:rPr>
          <w:rFonts w:hint="cs"/>
          <w:rtl/>
        </w:rPr>
        <w:t xml:space="preserve"> "</w:t>
      </w:r>
      <w:r w:rsidR="00D60E5D">
        <w:rPr>
          <w:rFonts w:hint="cs"/>
          <w:rtl/>
        </w:rPr>
        <w:t>מ"ש</w:t>
      </w:r>
      <w:r w:rsidR="000972AE">
        <w:rPr>
          <w:rtl/>
        </w:rPr>
        <w:t xml:space="preserve"> הב"ח זמן שמוסרת עצמה לביאה, היינו בת ט' שנים ויום א</w:t>
      </w:r>
      <w:r w:rsidR="008C1CCF">
        <w:rPr>
          <w:rFonts w:hint="cs"/>
          <w:rtl/>
        </w:rPr>
        <w:t>חד</w:t>
      </w:r>
      <w:r w:rsidR="000972AE">
        <w:rPr>
          <w:rtl/>
        </w:rPr>
        <w:t xml:space="preserve"> לא ידעתי אנה מצא כן, דשיעור דט' שנים </w:t>
      </w:r>
      <w:r w:rsidR="008C1CCF">
        <w:rPr>
          <w:rFonts w:hint="cs"/>
          <w:rtl/>
        </w:rPr>
        <w:t xml:space="preserve">ויו"א </w:t>
      </w:r>
      <w:r w:rsidR="000972AE">
        <w:rPr>
          <w:rtl/>
        </w:rPr>
        <w:t>לא נאמר אלא</w:t>
      </w:r>
      <w:r w:rsidR="000972AE">
        <w:rPr>
          <w:rFonts w:hint="cs"/>
          <w:rtl/>
        </w:rPr>
        <w:t xml:space="preserve"> </w:t>
      </w:r>
      <w:r w:rsidR="000972AE">
        <w:rPr>
          <w:rtl/>
        </w:rPr>
        <w:t>בתינוק שביאתו בי</w:t>
      </w:r>
      <w:r w:rsidR="008C1CCF">
        <w:rPr>
          <w:rtl/>
        </w:rPr>
        <w:t xml:space="preserve">אה. ואם דעתו מהא דפירש"י </w:t>
      </w:r>
      <w:r w:rsidR="000972AE">
        <w:rPr>
          <w:rtl/>
        </w:rPr>
        <w:t>אינ</w:t>
      </w:r>
      <w:r w:rsidR="008C1CCF">
        <w:rPr>
          <w:rFonts w:hint="cs"/>
          <w:rtl/>
        </w:rPr>
        <w:t>'</w:t>
      </w:r>
      <w:r w:rsidR="000972AE">
        <w:rPr>
          <w:rtl/>
        </w:rPr>
        <w:t xml:space="preserve"> מוסרת עצמה לביאה, שמתוך</w:t>
      </w:r>
      <w:r w:rsidR="000972AE">
        <w:rPr>
          <w:rFonts w:hint="cs"/>
          <w:rtl/>
        </w:rPr>
        <w:t xml:space="preserve"> </w:t>
      </w:r>
      <w:r w:rsidR="000972AE">
        <w:rPr>
          <w:rtl/>
        </w:rPr>
        <w:t>קוטנה עדיין לא לבשה יצר, ובתר הכי אמרי' אהא דהגדילו זה ישן בכסותו כו' וכמה אמר</w:t>
      </w:r>
      <w:r w:rsidR="000972AE">
        <w:rPr>
          <w:rFonts w:hint="cs"/>
          <w:rtl/>
        </w:rPr>
        <w:t xml:space="preserve"> </w:t>
      </w:r>
      <w:r w:rsidR="000972AE">
        <w:rPr>
          <w:rtl/>
        </w:rPr>
        <w:t>ר</w:t>
      </w:r>
      <w:r w:rsidR="008C1CCF">
        <w:rPr>
          <w:rFonts w:hint="cs"/>
          <w:rtl/>
        </w:rPr>
        <w:t>"</w:t>
      </w:r>
      <w:r w:rsidR="008C1CCF">
        <w:rPr>
          <w:rtl/>
        </w:rPr>
        <w:t>א</w:t>
      </w:r>
      <w:r w:rsidR="000972AE">
        <w:rPr>
          <w:rtl/>
        </w:rPr>
        <w:t xml:space="preserve"> תינוקת בת ט' ויום א' והביאה שערות, ופירש"י דאז הוא דמיתגרו בה. הרי מבואר</w:t>
      </w:r>
      <w:r w:rsidR="000972AE">
        <w:rPr>
          <w:rFonts w:hint="cs"/>
          <w:rtl/>
        </w:rPr>
        <w:t xml:space="preserve"> </w:t>
      </w:r>
      <w:r w:rsidR="000972AE">
        <w:rPr>
          <w:rtl/>
        </w:rPr>
        <w:t>בסוף סי</w:t>
      </w:r>
      <w:r w:rsidR="008C1CCF">
        <w:rPr>
          <w:rFonts w:hint="cs"/>
          <w:rtl/>
        </w:rPr>
        <w:t>מן</w:t>
      </w:r>
      <w:r w:rsidR="000972AE">
        <w:rPr>
          <w:rtl/>
        </w:rPr>
        <w:t xml:space="preserve"> הקודם שכל הפוסקים לא פסקו כר</w:t>
      </w:r>
      <w:r w:rsidR="008C1CCF">
        <w:rPr>
          <w:rFonts w:hint="cs"/>
          <w:rtl/>
        </w:rPr>
        <w:t>"</w:t>
      </w:r>
      <w:r w:rsidR="008C1CCF">
        <w:rPr>
          <w:rtl/>
        </w:rPr>
        <w:t>א</w:t>
      </w:r>
      <w:r w:rsidR="000972AE">
        <w:rPr>
          <w:rtl/>
        </w:rPr>
        <w:t xml:space="preserve"> בל</w:t>
      </w:r>
      <w:r w:rsidR="008C1CCF">
        <w:rPr>
          <w:rFonts w:hint="cs"/>
          <w:rtl/>
        </w:rPr>
        <w:t>"</w:t>
      </w:r>
      <w:r w:rsidR="008C1CCF">
        <w:rPr>
          <w:rtl/>
        </w:rPr>
        <w:t>ק</w:t>
      </w:r>
      <w:r w:rsidR="000972AE">
        <w:rPr>
          <w:rtl/>
        </w:rPr>
        <w:t xml:space="preserve"> אלא כל</w:t>
      </w:r>
      <w:r w:rsidR="008C1CCF">
        <w:rPr>
          <w:rFonts w:hint="cs"/>
          <w:rtl/>
        </w:rPr>
        <w:t>"</w:t>
      </w:r>
      <w:r w:rsidR="000972AE">
        <w:rPr>
          <w:rtl/>
        </w:rPr>
        <w:t>ב</w:t>
      </w:r>
      <w:r w:rsidR="008C1CCF">
        <w:rPr>
          <w:rFonts w:hint="cs"/>
          <w:rtl/>
        </w:rPr>
        <w:t>"</w:t>
      </w:r>
      <w:r>
        <w:rPr>
          <w:rFonts w:hint="cs"/>
          <w:rtl/>
        </w:rPr>
        <w:t>.</w:t>
      </w:r>
    </w:p>
    <w:p w14:paraId="5496B52B" w14:textId="77777777" w:rsidR="00571019" w:rsidRDefault="00571019" w:rsidP="00230BBF">
      <w:pPr>
        <w:numPr>
          <w:ilvl w:val="2"/>
          <w:numId w:val="2"/>
        </w:numPr>
        <w:jc w:val="both"/>
      </w:pPr>
      <w:r>
        <w:rPr>
          <w:rFonts w:hint="cs"/>
          <w:rtl/>
        </w:rPr>
        <w:t xml:space="preserve">עי' </w:t>
      </w:r>
      <w:r>
        <w:rPr>
          <w:rFonts w:hint="cs"/>
          <w:u w:val="single"/>
          <w:rtl/>
        </w:rPr>
        <w:t>עזר מקודש</w:t>
      </w:r>
      <w:r>
        <w:rPr>
          <w:rFonts w:hint="cs"/>
          <w:rtl/>
        </w:rPr>
        <w:t xml:space="preserve"> (על סעי' ג') – "נראה שהוא עד היותה בת י"ב שנים שאז הוא זמן הלבשת היצר כיון שנכנסת אז למצות ונגד עזר יש כנגדו וכמ"ש בטעם מה שגדול המצווה ועושה משום שעל ידי זה יש התנגדות היצר. ולזה קטנה אין בה הלבשת היצר גם שבקטן אין רק יצר הרע ובכניסתו למצות נכנס בו יצר טוב כידוע על כל זה אין זה רק לגבי כוחות השכלים מה שאין כן לגבי ההתנגדות להוציא לפועל עבירות הוא ביותר בגדלות ובבחינת מה שאמר הכתוב כי יצר לב האדם רע מנעוריו דהיינו שבהיותו נעשה איש נעשה אז היצר יותר רע מבהיותו בנעוריו וכן כתוב בפתיחה דספר הק' הפלאה על כתובות אך יש לומר שאין זאת כי אם לגבי הזיווג בבחינת עתך עת דודים שערך צמח כו' שבזה הוא הלבשת היצר בגדלות ביותר מה שאין כן לשארי מילי באכילה וכדומה היצר גובר בקטנים ביותר וצלע"ע".</w:t>
      </w:r>
    </w:p>
    <w:p w14:paraId="34B1105B" w14:textId="77777777" w:rsidR="00571019" w:rsidRDefault="00571019" w:rsidP="00230BBF">
      <w:pPr>
        <w:numPr>
          <w:ilvl w:val="2"/>
          <w:numId w:val="2"/>
        </w:numPr>
        <w:jc w:val="both"/>
      </w:pPr>
      <w:r>
        <w:rPr>
          <w:rFonts w:hint="cs"/>
          <w:rtl/>
        </w:rPr>
        <w:t xml:space="preserve">עי' </w:t>
      </w:r>
      <w:r>
        <w:rPr>
          <w:rFonts w:hint="cs"/>
          <w:u w:val="single"/>
          <w:rtl/>
        </w:rPr>
        <w:t>ציץ אליעזר</w:t>
      </w:r>
      <w:r>
        <w:rPr>
          <w:rFonts w:hint="cs"/>
          <w:rtl/>
        </w:rPr>
        <w:t xml:space="preserve"> (ח"ו סי' מ' פרק ט"ז אות ד') – "ואילולא דברי הב"ח ... היה נלפענ"ד דגם בתינוקת השיעור של מסירת עצמה לביאה הוא ג"כ כבתינוק והיינו עד שתגיע לשנת גדלות דידה או עד שתביא סימנים, דהיכן מצינו קביעה כזאת של ט' ויום אחד גבי תינוקת. וכן ראיתי באמת בספר עצי ארזים סי' כ"ב ס"ק ט"ו שמשיג על הב"ח וכותב וז"ל: ומ"ש הב"ח זמן שמוסרת עצמה לביאה היינו בת ט' ויום אחד לא ידעתי אנה מצא כן דשיעור דט' שנים ויום א' לא נאמר אלא בתינוק שביאתו ביאה וכו' עיי"ש, הרי כנ"ל, וא"כ יש מקום להקל אפי' בקיחת תינוקת למעלה מגיל ט' עד שנת הגדלות שלה או אם הביאה סימנים קודם לכן וכנ"ל".</w:t>
      </w:r>
    </w:p>
    <w:p w14:paraId="07CD55D1" w14:textId="77777777" w:rsidR="00571019" w:rsidRDefault="00571019" w:rsidP="00230BBF">
      <w:pPr>
        <w:numPr>
          <w:ilvl w:val="2"/>
          <w:numId w:val="2"/>
        </w:numPr>
        <w:jc w:val="both"/>
      </w:pPr>
      <w:r>
        <w:rPr>
          <w:rFonts w:hint="cs"/>
          <w:u w:val="single"/>
          <w:rtl/>
        </w:rPr>
        <w:t>אהלי ישרון</w:t>
      </w:r>
      <w:r>
        <w:rPr>
          <w:rFonts w:hint="cs"/>
          <w:rtl/>
        </w:rPr>
        <w:t xml:space="preserve"> (יחוד ח"ו סעי' ג').</w:t>
      </w:r>
    </w:p>
    <w:p w14:paraId="6EBC78DA" w14:textId="77777777" w:rsidR="00AD73C1" w:rsidRDefault="00AD73C1" w:rsidP="00AD73C1">
      <w:pPr>
        <w:jc w:val="both"/>
      </w:pPr>
    </w:p>
    <w:p w14:paraId="0E40E9E9" w14:textId="77777777" w:rsidR="00AD73C1" w:rsidRDefault="00571019" w:rsidP="00230BBF">
      <w:pPr>
        <w:numPr>
          <w:ilvl w:val="1"/>
          <w:numId w:val="2"/>
        </w:numPr>
        <w:jc w:val="both"/>
      </w:pPr>
      <w:r w:rsidRPr="00AD73C1">
        <w:rPr>
          <w:rFonts w:hint="cs"/>
          <w:b/>
          <w:bCs/>
          <w:rtl/>
        </w:rPr>
        <w:t>בשעת הדחק עד בת י"ב</w:t>
      </w:r>
      <w:r w:rsidR="00AD73C1">
        <w:rPr>
          <w:rFonts w:hint="cs"/>
          <w:rtl/>
        </w:rPr>
        <w:t>.</w:t>
      </w:r>
    </w:p>
    <w:p w14:paraId="6B61F5D6" w14:textId="0CD8193A" w:rsidR="00571019" w:rsidRDefault="00571019" w:rsidP="00230BBF">
      <w:pPr>
        <w:numPr>
          <w:ilvl w:val="2"/>
          <w:numId w:val="2"/>
        </w:numPr>
        <w:jc w:val="both"/>
      </w:pPr>
      <w:r>
        <w:rPr>
          <w:rFonts w:hint="cs"/>
          <w:u w:val="single"/>
          <w:rtl/>
        </w:rPr>
        <w:t>טהרת עם ישראל</w:t>
      </w:r>
      <w:r>
        <w:rPr>
          <w:rFonts w:hint="cs"/>
          <w:rtl/>
        </w:rPr>
        <w:t xml:space="preserve"> (עמ' קצ"ד).</w:t>
      </w:r>
    </w:p>
    <w:p w14:paraId="594C8C8A" w14:textId="0376D3B0" w:rsidR="00AD0DBA" w:rsidRDefault="00AD0DBA" w:rsidP="00230BBF">
      <w:pPr>
        <w:numPr>
          <w:ilvl w:val="2"/>
          <w:numId w:val="2"/>
        </w:numPr>
        <w:jc w:val="both"/>
        <w:rPr>
          <w:rtl/>
        </w:rPr>
      </w:pPr>
      <w:r>
        <w:rPr>
          <w:u w:val="single"/>
          <w:rtl/>
        </w:rPr>
        <w:t>ילדים בהלכה</w:t>
      </w:r>
      <w:r>
        <w:rPr>
          <w:rtl/>
        </w:rPr>
        <w:t xml:space="preserve"> (ארטסקרול,</w:t>
      </w:r>
      <w:r>
        <w:rPr>
          <w:rFonts w:hint="cs"/>
          <w:rtl/>
        </w:rPr>
        <w:t xml:space="preserve"> עמ' מ"ו).</w:t>
      </w:r>
    </w:p>
    <w:p w14:paraId="2820F473" w14:textId="77777777" w:rsidR="00571019" w:rsidRDefault="00571019" w:rsidP="00571019">
      <w:pPr>
        <w:jc w:val="both"/>
      </w:pPr>
    </w:p>
    <w:p w14:paraId="134EB439" w14:textId="2C94CE0F" w:rsidR="00BD2843" w:rsidRDefault="00915C45" w:rsidP="00230BBF">
      <w:pPr>
        <w:numPr>
          <w:ilvl w:val="1"/>
          <w:numId w:val="2"/>
        </w:numPr>
        <w:jc w:val="both"/>
      </w:pPr>
      <w:r>
        <w:rPr>
          <w:rFonts w:hint="cs"/>
          <w:rtl/>
        </w:rPr>
        <w:t>מראי מקומות</w:t>
      </w:r>
      <w:r w:rsidR="00571019">
        <w:rPr>
          <w:rFonts w:hint="cs"/>
          <w:rtl/>
        </w:rPr>
        <w:t xml:space="preserve"> –</w:t>
      </w:r>
      <w:r w:rsidR="000C782D">
        <w:rPr>
          <w:rFonts w:hint="cs"/>
          <w:rtl/>
        </w:rPr>
        <w:t xml:space="preserve"> </w:t>
      </w:r>
      <w:r w:rsidR="003832B7">
        <w:rPr>
          <w:b/>
          <w:i/>
          <w:u w:val="single"/>
          <w:rtl/>
        </w:rPr>
        <w:t>אג"מ</w:t>
      </w:r>
      <w:r w:rsidR="003832B7">
        <w:rPr>
          <w:b/>
          <w:i/>
          <w:rtl/>
        </w:rPr>
        <w:t xml:space="preserve"> (מסורת משה ח"ג אה"ע אות ל"</w:t>
      </w:r>
      <w:r w:rsidR="003832B7">
        <w:rPr>
          <w:rFonts w:hint="cs"/>
          <w:b/>
          <w:i/>
          <w:rtl/>
        </w:rPr>
        <w:t>ט</w:t>
      </w:r>
      <w:r w:rsidR="003832B7">
        <w:rPr>
          <w:b/>
          <w:i/>
          <w:rtl/>
        </w:rPr>
        <w:t xml:space="preserve"> </w:t>
      </w:r>
      <w:r w:rsidR="003832B7">
        <w:rPr>
          <w:rFonts w:hint="cs"/>
          <w:b/>
          <w:i/>
          <w:rtl/>
        </w:rPr>
        <w:t>[</w:t>
      </w:r>
      <w:r w:rsidR="003832B7">
        <w:rPr>
          <w:b/>
          <w:i/>
          <w:rtl/>
        </w:rPr>
        <w:t>עמ' ש</w:t>
      </w:r>
      <w:r w:rsidR="003832B7">
        <w:rPr>
          <w:rFonts w:hint="cs"/>
          <w:b/>
          <w:i/>
          <w:rtl/>
        </w:rPr>
        <w:t>י</w:t>
      </w:r>
      <w:r w:rsidR="003832B7">
        <w:rPr>
          <w:b/>
          <w:i/>
          <w:rtl/>
        </w:rPr>
        <w:t>"ז</w:t>
      </w:r>
      <w:r w:rsidR="003832B7">
        <w:rPr>
          <w:rFonts w:hint="cs"/>
          <w:b/>
          <w:i/>
          <w:rtl/>
        </w:rPr>
        <w:t>], לשונו מובא לקמן</w:t>
      </w:r>
      <w:r w:rsidR="003832B7">
        <w:rPr>
          <w:b/>
          <w:i/>
          <w:rtl/>
        </w:rPr>
        <w:t>)</w:t>
      </w:r>
      <w:r w:rsidR="003832B7">
        <w:rPr>
          <w:rFonts w:hint="cs"/>
          <w:b/>
          <w:i/>
          <w:rtl/>
        </w:rPr>
        <w:t>,</w:t>
      </w:r>
      <w:r w:rsidR="00571019">
        <w:rPr>
          <w:rFonts w:hint="cs"/>
          <w:rtl/>
        </w:rPr>
        <w:t xml:space="preserve"> </w:t>
      </w:r>
      <w:r w:rsidR="00571019">
        <w:rPr>
          <w:rFonts w:hint="cs"/>
          <w:u w:val="single"/>
          <w:rtl/>
        </w:rPr>
        <w:t>בדה"ש</w:t>
      </w:r>
      <w:r w:rsidR="00571019">
        <w:rPr>
          <w:rFonts w:hint="cs"/>
          <w:rtl/>
        </w:rPr>
        <w:t xml:space="preserve"> (סי' קצ"ב ס"ק נ"ה)</w:t>
      </w:r>
      <w:r w:rsidR="00BD2843">
        <w:rPr>
          <w:rFonts w:hint="cs"/>
          <w:rtl/>
        </w:rPr>
        <w:t>.</w:t>
      </w:r>
    </w:p>
    <w:p w14:paraId="4D64BD62" w14:textId="77777777" w:rsidR="00BD2843" w:rsidRDefault="00571019" w:rsidP="00230BBF">
      <w:pPr>
        <w:numPr>
          <w:ilvl w:val="2"/>
          <w:numId w:val="2"/>
        </w:numPr>
        <w:jc w:val="both"/>
      </w:pPr>
      <w:r>
        <w:rPr>
          <w:rFonts w:hint="cs"/>
          <w:u w:val="single"/>
          <w:rtl/>
        </w:rPr>
        <w:t>שבט הלוי</w:t>
      </w:r>
      <w:r>
        <w:rPr>
          <w:rFonts w:hint="cs"/>
          <w:rtl/>
        </w:rPr>
        <w:t xml:space="preserve"> (ח"י סי' רל"ז אות א'</w:t>
      </w:r>
      <w:r w:rsidR="00BD2843">
        <w:rPr>
          <w:rFonts w:hint="cs"/>
          <w:rtl/>
        </w:rPr>
        <w:t xml:space="preserve">) </w:t>
      </w:r>
      <w:r w:rsidR="00BD2843">
        <w:rPr>
          <w:rtl/>
        </w:rPr>
        <w:t>–</w:t>
      </w:r>
      <w:r>
        <w:rPr>
          <w:rFonts w:hint="cs"/>
          <w:rtl/>
        </w:rPr>
        <w:t xml:space="preserve"> "שאלה: ילד בגיל י"ג ומעלה, השומר על קטנים, שביניהם ילדה בת ג' ומעלה. תשובה: ילד בגיל י"ג ומעלה עם ילדה בת ג' יש איסור יחוד, ואם ישנם עוד ילדים כנ"ל היודעים לספר ע"י שיודעים </w:t>
      </w:r>
      <w:r w:rsidR="00BD2843">
        <w:rPr>
          <w:rFonts w:hint="cs"/>
          <w:rtl/>
        </w:rPr>
        <w:t>ענין ביאה אפשר להקל לצורך בלבד"</w:t>
      </w:r>
      <w:r>
        <w:rPr>
          <w:rFonts w:hint="cs"/>
          <w:rtl/>
        </w:rPr>
        <w:t>.</w:t>
      </w:r>
    </w:p>
    <w:p w14:paraId="2CC227CD" w14:textId="77777777" w:rsidR="00571019" w:rsidRDefault="00571019" w:rsidP="00571019">
      <w:pPr>
        <w:jc w:val="both"/>
        <w:rPr>
          <w:b/>
          <w:bCs/>
          <w:rtl/>
        </w:rPr>
      </w:pPr>
    </w:p>
    <w:p w14:paraId="05CBD820" w14:textId="20E7F48B" w:rsidR="00571019" w:rsidRPr="003832B7" w:rsidRDefault="00571019" w:rsidP="00230BBF">
      <w:pPr>
        <w:numPr>
          <w:ilvl w:val="0"/>
          <w:numId w:val="2"/>
        </w:numPr>
        <w:jc w:val="both"/>
      </w:pPr>
      <w:r>
        <w:rPr>
          <w:rFonts w:hint="cs"/>
          <w:sz w:val="28"/>
          <w:szCs w:val="28"/>
          <w:u w:val="single"/>
          <w:rtl/>
        </w:rPr>
        <w:t>שמירת קטן</w:t>
      </w:r>
      <w:r w:rsidR="003832B7">
        <w:rPr>
          <w:rFonts w:hint="cs"/>
          <w:rtl/>
        </w:rPr>
        <w:t xml:space="preserve"> - </w:t>
      </w:r>
      <w:r w:rsidRPr="003832B7">
        <w:rPr>
          <w:rFonts w:hint="cs"/>
          <w:rtl/>
        </w:rPr>
        <w:t>האם מהני שמירה ע"י תינוק.</w:t>
      </w:r>
    </w:p>
    <w:p w14:paraId="782F0303" w14:textId="28FDCD3D" w:rsidR="00571019" w:rsidRDefault="00571019" w:rsidP="00230BBF">
      <w:pPr>
        <w:numPr>
          <w:ilvl w:val="1"/>
          <w:numId w:val="2"/>
        </w:numPr>
        <w:jc w:val="both"/>
      </w:pPr>
      <w:r w:rsidRPr="003832B7">
        <w:rPr>
          <w:rFonts w:hint="cs"/>
          <w:b/>
          <w:bCs/>
          <w:rtl/>
        </w:rPr>
        <w:t>מיקל</w:t>
      </w:r>
      <w:r>
        <w:rPr>
          <w:rFonts w:hint="cs"/>
          <w:rtl/>
        </w:rPr>
        <w:t xml:space="preserve"> –</w:t>
      </w:r>
      <w:r w:rsidR="008C1CCF">
        <w:rPr>
          <w:rFonts w:hint="cs"/>
          <w:rtl/>
        </w:rPr>
        <w:t xml:space="preserve"> </w:t>
      </w:r>
      <w:r w:rsidR="008C1CCF" w:rsidRPr="00296016">
        <w:rPr>
          <w:u w:val="single"/>
          <w:rtl/>
        </w:rPr>
        <w:t>דרישה</w:t>
      </w:r>
      <w:r w:rsidR="008C1CCF">
        <w:rPr>
          <w:rtl/>
        </w:rPr>
        <w:t xml:space="preserve"> (ס</w:t>
      </w:r>
      <w:r w:rsidR="008C1CCF">
        <w:rPr>
          <w:rFonts w:hint="cs"/>
          <w:rtl/>
        </w:rPr>
        <w:t>"</w:t>
      </w:r>
      <w:r w:rsidR="008C1CCF">
        <w:rPr>
          <w:rtl/>
        </w:rPr>
        <w:t>ק</w:t>
      </w:r>
      <w:r w:rsidR="008C1CCF">
        <w:rPr>
          <w:rFonts w:hint="cs"/>
          <w:rtl/>
        </w:rPr>
        <w:t xml:space="preserve"> </w:t>
      </w:r>
      <w:r w:rsidR="008C1CCF">
        <w:rPr>
          <w:rtl/>
        </w:rPr>
        <w:t>י"ב), הו</w:t>
      </w:r>
      <w:r w:rsidR="008C1CCF">
        <w:rPr>
          <w:rFonts w:hint="cs"/>
          <w:rtl/>
        </w:rPr>
        <w:t>"</w:t>
      </w:r>
      <w:r w:rsidR="008C1CCF">
        <w:rPr>
          <w:rtl/>
        </w:rPr>
        <w:t xml:space="preserve">ד </w:t>
      </w:r>
      <w:r w:rsidR="008C1CCF" w:rsidRPr="003F64CB">
        <w:rPr>
          <w:u w:val="single"/>
          <w:rtl/>
        </w:rPr>
        <w:t>בב"ח</w:t>
      </w:r>
      <w:r w:rsidR="008C1CCF">
        <w:rPr>
          <w:rtl/>
        </w:rPr>
        <w:t xml:space="preserve"> (</w:t>
      </w:r>
      <w:r w:rsidR="008C1CCF">
        <w:rPr>
          <w:rFonts w:hint="cs"/>
          <w:rtl/>
        </w:rPr>
        <w:t>ס"ק ד' בקונ"א</w:t>
      </w:r>
      <w:r w:rsidR="008C1CCF">
        <w:rPr>
          <w:rtl/>
        </w:rPr>
        <w:t>)</w:t>
      </w:r>
      <w:r w:rsidR="008C1CCF">
        <w:rPr>
          <w:rFonts w:hint="cs"/>
          <w:rtl/>
        </w:rPr>
        <w:t>,</w:t>
      </w:r>
      <w:r w:rsidR="008C1CCF">
        <w:rPr>
          <w:rtl/>
        </w:rPr>
        <w:t xml:space="preserve"> </w:t>
      </w:r>
      <w:r w:rsidR="008C1CCF">
        <w:rPr>
          <w:rFonts w:hint="cs"/>
          <w:u w:val="single"/>
          <w:rtl/>
        </w:rPr>
        <w:t>ו</w:t>
      </w:r>
      <w:r w:rsidR="008C1CCF" w:rsidRPr="00296016">
        <w:rPr>
          <w:u w:val="single"/>
          <w:rtl/>
        </w:rPr>
        <w:t>בית שמואל</w:t>
      </w:r>
      <w:r w:rsidR="008C1CCF">
        <w:rPr>
          <w:rtl/>
        </w:rPr>
        <w:t xml:space="preserve"> (ס</w:t>
      </w:r>
      <w:r w:rsidR="008C1CCF">
        <w:rPr>
          <w:rFonts w:hint="cs"/>
          <w:rtl/>
        </w:rPr>
        <w:t>"</w:t>
      </w:r>
      <w:r w:rsidR="008C1CCF">
        <w:rPr>
          <w:rtl/>
        </w:rPr>
        <w:t>ק</w:t>
      </w:r>
      <w:r w:rsidR="008C1CCF">
        <w:rPr>
          <w:rFonts w:hint="cs"/>
          <w:rtl/>
        </w:rPr>
        <w:t xml:space="preserve"> </w:t>
      </w:r>
      <w:r w:rsidR="008C1CCF">
        <w:rPr>
          <w:rtl/>
        </w:rPr>
        <w:t>ט</w:t>
      </w:r>
      <w:r w:rsidR="008C1CCF">
        <w:rPr>
          <w:rFonts w:hint="cs"/>
          <w:rtl/>
        </w:rPr>
        <w:t>'</w:t>
      </w:r>
      <w:r w:rsidR="008C1CCF">
        <w:rPr>
          <w:rtl/>
        </w:rPr>
        <w:t>)</w:t>
      </w:r>
      <w:r w:rsidR="008C1CCF">
        <w:rPr>
          <w:rFonts w:hint="cs"/>
          <w:rtl/>
        </w:rPr>
        <w:t>,</w:t>
      </w:r>
      <w:r w:rsidR="008C1CCF">
        <w:rPr>
          <w:rtl/>
        </w:rPr>
        <w:t xml:space="preserve"> </w:t>
      </w:r>
      <w:r w:rsidR="008C1CCF">
        <w:rPr>
          <w:rFonts w:hint="cs"/>
          <w:u w:val="single"/>
          <w:rtl/>
        </w:rPr>
        <w:t>ו</w:t>
      </w:r>
      <w:r w:rsidR="008C1CCF" w:rsidRPr="00296016">
        <w:rPr>
          <w:u w:val="single"/>
          <w:rtl/>
        </w:rPr>
        <w:t>ט"ז</w:t>
      </w:r>
      <w:r w:rsidR="008C1CCF">
        <w:rPr>
          <w:rtl/>
        </w:rPr>
        <w:t xml:space="preserve"> (ס</w:t>
      </w:r>
      <w:r w:rsidR="008C1CCF">
        <w:rPr>
          <w:rFonts w:hint="cs"/>
          <w:rtl/>
        </w:rPr>
        <w:t>"</w:t>
      </w:r>
      <w:r w:rsidR="008C1CCF">
        <w:rPr>
          <w:rtl/>
        </w:rPr>
        <w:t>ק</w:t>
      </w:r>
      <w:r w:rsidR="008C1CCF">
        <w:rPr>
          <w:rFonts w:hint="cs"/>
          <w:rtl/>
        </w:rPr>
        <w:t xml:space="preserve"> </w:t>
      </w:r>
      <w:r w:rsidR="008C1CCF">
        <w:rPr>
          <w:rtl/>
        </w:rPr>
        <w:t>ט</w:t>
      </w:r>
      <w:r w:rsidR="008C1CCF">
        <w:rPr>
          <w:rFonts w:hint="cs"/>
          <w:rtl/>
        </w:rPr>
        <w:t>'</w:t>
      </w:r>
      <w:r w:rsidR="008C1CCF">
        <w:rPr>
          <w:rtl/>
        </w:rPr>
        <w:t>)</w:t>
      </w:r>
      <w:r w:rsidR="008C1CCF">
        <w:rPr>
          <w:rFonts w:hint="cs"/>
          <w:rtl/>
        </w:rPr>
        <w:t xml:space="preserve">, </w:t>
      </w:r>
      <w:r w:rsidR="00795E29">
        <w:rPr>
          <w:rFonts w:hint="cs"/>
          <w:u w:val="single"/>
          <w:rtl/>
        </w:rPr>
        <w:t>תפארת ישראל</w:t>
      </w:r>
      <w:r w:rsidR="008C1CCF">
        <w:rPr>
          <w:rtl/>
        </w:rPr>
        <w:t xml:space="preserve"> (יו"ד סי' קצ"ב ס"</w:t>
      </w:r>
      <w:r w:rsidR="00795E29">
        <w:rPr>
          <w:rFonts w:hint="cs"/>
          <w:rtl/>
        </w:rPr>
        <w:t xml:space="preserve">ק </w:t>
      </w:r>
      <w:r w:rsidR="008C1CCF">
        <w:rPr>
          <w:rtl/>
        </w:rPr>
        <w:t>ד</w:t>
      </w:r>
      <w:r w:rsidR="00795E29">
        <w:rPr>
          <w:rFonts w:hint="cs"/>
          <w:rtl/>
        </w:rPr>
        <w:t>'</w:t>
      </w:r>
      <w:r w:rsidR="008C1CCF">
        <w:rPr>
          <w:rtl/>
        </w:rPr>
        <w:t>)</w:t>
      </w:r>
      <w:r w:rsidR="008C1CCF">
        <w:rPr>
          <w:rFonts w:hint="cs"/>
          <w:rtl/>
        </w:rPr>
        <w:t>,</w:t>
      </w:r>
      <w:r w:rsidR="008C1CCF">
        <w:rPr>
          <w:rtl/>
        </w:rPr>
        <w:t xml:space="preserve"> </w:t>
      </w:r>
      <w:r w:rsidR="00296016">
        <w:rPr>
          <w:rFonts w:hint="cs"/>
          <w:u w:val="single"/>
          <w:rtl/>
        </w:rPr>
        <w:t>נתיבות לשבת</w:t>
      </w:r>
      <w:r w:rsidR="00296016">
        <w:rPr>
          <w:rFonts w:hint="cs"/>
          <w:rtl/>
        </w:rPr>
        <w:t xml:space="preserve"> (ס"ק ז', המקנה דף פב. ד"ה בגמ</w:t>
      </w:r>
      <w:r w:rsidR="00795E29">
        <w:rPr>
          <w:rFonts w:hint="cs"/>
          <w:rtl/>
        </w:rPr>
        <w:t>'</w:t>
      </w:r>
      <w:r w:rsidR="00296016">
        <w:rPr>
          <w:rtl/>
        </w:rPr>
        <w:t xml:space="preserve">), </w:t>
      </w:r>
      <w:r w:rsidR="00296016" w:rsidRPr="00296016">
        <w:rPr>
          <w:u w:val="single"/>
          <w:rtl/>
        </w:rPr>
        <w:t>חכ"א</w:t>
      </w:r>
      <w:r w:rsidR="00296016">
        <w:rPr>
          <w:rtl/>
        </w:rPr>
        <w:t xml:space="preserve"> (כלל</w:t>
      </w:r>
      <w:r w:rsidR="00296016">
        <w:rPr>
          <w:rFonts w:hint="cs"/>
          <w:rtl/>
        </w:rPr>
        <w:t xml:space="preserve"> </w:t>
      </w:r>
      <w:r w:rsidR="00296016">
        <w:rPr>
          <w:rtl/>
        </w:rPr>
        <w:t>קכ"ו ס</w:t>
      </w:r>
      <w:r w:rsidR="00DD76BC">
        <w:rPr>
          <w:rFonts w:hint="cs"/>
          <w:rtl/>
        </w:rPr>
        <w:t xml:space="preserve">עי' </w:t>
      </w:r>
      <w:r w:rsidR="00296016">
        <w:rPr>
          <w:rtl/>
        </w:rPr>
        <w:t>ה</w:t>
      </w:r>
      <w:r w:rsidR="00DD76BC">
        <w:rPr>
          <w:rFonts w:hint="cs"/>
          <w:rtl/>
        </w:rPr>
        <w:t>',</w:t>
      </w:r>
      <w:r w:rsidR="00296016">
        <w:rPr>
          <w:rtl/>
        </w:rPr>
        <w:t xml:space="preserve"> ס</w:t>
      </w:r>
      <w:r w:rsidR="00DD76BC">
        <w:rPr>
          <w:rFonts w:hint="cs"/>
          <w:rtl/>
        </w:rPr>
        <w:t xml:space="preserve">עי' </w:t>
      </w:r>
      <w:r w:rsidR="00296016">
        <w:rPr>
          <w:rtl/>
        </w:rPr>
        <w:t>ט</w:t>
      </w:r>
      <w:r w:rsidR="00DD76BC">
        <w:rPr>
          <w:rFonts w:hint="cs"/>
          <w:rtl/>
        </w:rPr>
        <w:t>'</w:t>
      </w:r>
      <w:r w:rsidR="00296016">
        <w:rPr>
          <w:rtl/>
        </w:rPr>
        <w:t>)</w:t>
      </w:r>
      <w:r w:rsidR="00296016">
        <w:rPr>
          <w:rFonts w:hint="cs"/>
          <w:rtl/>
        </w:rPr>
        <w:t>,</w:t>
      </w:r>
      <w:r w:rsidR="00296016">
        <w:rPr>
          <w:rtl/>
        </w:rPr>
        <w:t xml:space="preserve"> </w:t>
      </w:r>
      <w:r w:rsidR="00795E29">
        <w:rPr>
          <w:rFonts w:hint="cs"/>
          <w:u w:val="single"/>
          <w:rtl/>
        </w:rPr>
        <w:t>ח"ח</w:t>
      </w:r>
      <w:r w:rsidR="00795E29">
        <w:rPr>
          <w:rFonts w:hint="cs"/>
          <w:rtl/>
        </w:rPr>
        <w:t xml:space="preserve"> (נדחי ישראל פרק כ"ד סעי' ט')</w:t>
      </w:r>
      <w:r w:rsidR="00296016">
        <w:rPr>
          <w:rFonts w:hint="cs"/>
          <w:rtl/>
        </w:rPr>
        <w:t>,</w:t>
      </w:r>
      <w:r w:rsidR="00296016">
        <w:rPr>
          <w:rtl/>
        </w:rPr>
        <w:t xml:space="preserve"> </w:t>
      </w:r>
      <w:r w:rsidR="00296016" w:rsidRPr="00296016">
        <w:rPr>
          <w:u w:val="single"/>
          <w:rtl/>
        </w:rPr>
        <w:t>בן איש חי</w:t>
      </w:r>
      <w:r w:rsidR="00296016">
        <w:rPr>
          <w:rtl/>
        </w:rPr>
        <w:t xml:space="preserve"> (עוד יוסף חי פ' שופטים אות י')</w:t>
      </w:r>
      <w:r w:rsidR="00296016">
        <w:rPr>
          <w:rFonts w:hint="cs"/>
          <w:rtl/>
        </w:rPr>
        <w:t>,</w:t>
      </w:r>
      <w:r w:rsidR="00296016">
        <w:rPr>
          <w:rtl/>
        </w:rPr>
        <w:t xml:space="preserve"> </w:t>
      </w:r>
      <w:r w:rsidRPr="00296016">
        <w:rPr>
          <w:rFonts w:hint="cs"/>
          <w:u w:val="single"/>
          <w:rtl/>
        </w:rPr>
        <w:t>בצל החכמה</w:t>
      </w:r>
      <w:r>
        <w:rPr>
          <w:rFonts w:hint="cs"/>
          <w:rtl/>
        </w:rPr>
        <w:t xml:space="preserve"> (ח"ב סי' ע"א), </w:t>
      </w:r>
      <w:r w:rsidRPr="00296016">
        <w:rPr>
          <w:rFonts w:hint="cs"/>
          <w:u w:val="single"/>
          <w:rtl/>
        </w:rPr>
        <w:t>ציץ אליעזר</w:t>
      </w:r>
      <w:r>
        <w:rPr>
          <w:rFonts w:hint="cs"/>
          <w:rtl/>
        </w:rPr>
        <w:t xml:space="preserve"> (ח"ו סי' מ' פרק ט"ז), </w:t>
      </w:r>
      <w:r w:rsidRPr="00296016">
        <w:rPr>
          <w:rFonts w:hint="cs"/>
          <w:u w:val="single"/>
          <w:rtl/>
        </w:rPr>
        <w:t>שבט הלוי</w:t>
      </w:r>
      <w:r>
        <w:rPr>
          <w:rFonts w:hint="cs"/>
          <w:rtl/>
        </w:rPr>
        <w:t xml:space="preserve"> (ח"ה סי' ר"ד אות א' ד"ה ובשמירת, "ובשמירת תינוק זכר </w:t>
      </w:r>
      <w:r w:rsidRPr="00296016">
        <w:rPr>
          <w:rFonts w:hint="cs"/>
          <w:b/>
          <w:bCs/>
          <w:rtl/>
        </w:rPr>
        <w:t>פשוט</w:t>
      </w:r>
      <w:r>
        <w:rPr>
          <w:rFonts w:hint="cs"/>
          <w:rtl/>
        </w:rPr>
        <w:t xml:space="preserve"> דמהני להלכה כמו תינוקות כל שיודע טעם ביאה, ודלא כס' עזר מקדש דנסתפק בזה"), עי' </w:t>
      </w:r>
      <w:r w:rsidRPr="00296016">
        <w:rPr>
          <w:rFonts w:hint="cs"/>
          <w:u w:val="single"/>
          <w:rtl/>
        </w:rPr>
        <w:t>אוצה"פ</w:t>
      </w:r>
      <w:r>
        <w:rPr>
          <w:rFonts w:hint="cs"/>
          <w:rtl/>
        </w:rPr>
        <w:t xml:space="preserve"> (ס"ק מ"ג), </w:t>
      </w:r>
      <w:r w:rsidRPr="00296016">
        <w:rPr>
          <w:rFonts w:hint="cs"/>
          <w:u w:val="single"/>
          <w:rtl/>
        </w:rPr>
        <w:t>קובץ הלכות יחוד</w:t>
      </w:r>
      <w:r>
        <w:rPr>
          <w:rFonts w:hint="cs"/>
          <w:rtl/>
        </w:rPr>
        <w:t xml:space="preserve"> (פרק ה' סעי' ב'), </w:t>
      </w:r>
      <w:r w:rsidRPr="00296016">
        <w:rPr>
          <w:rFonts w:hint="cs"/>
          <w:u w:val="single"/>
          <w:rtl/>
        </w:rPr>
        <w:t>פוסקים</w:t>
      </w:r>
      <w:r>
        <w:rPr>
          <w:rFonts w:hint="cs"/>
          <w:rtl/>
        </w:rPr>
        <w:t>.</w:t>
      </w:r>
    </w:p>
    <w:p w14:paraId="77537659" w14:textId="357A4DE9" w:rsidR="00BD6A2B" w:rsidRDefault="00BD6A2B" w:rsidP="00230BBF">
      <w:pPr>
        <w:numPr>
          <w:ilvl w:val="2"/>
          <w:numId w:val="2"/>
        </w:numPr>
        <w:jc w:val="both"/>
      </w:pPr>
      <w:r>
        <w:rPr>
          <w:rFonts w:hint="cs"/>
          <w:rtl/>
        </w:rPr>
        <w:t xml:space="preserve">מהני בחופת נדה </w:t>
      </w:r>
      <w:r>
        <w:rPr>
          <w:rtl/>
        </w:rPr>
        <w:t>–</w:t>
      </w:r>
      <w:r>
        <w:rPr>
          <w:rFonts w:hint="cs"/>
          <w:rtl/>
        </w:rPr>
        <w:t xml:space="preserve"> </w:t>
      </w:r>
      <w:r>
        <w:rPr>
          <w:rFonts w:hint="cs"/>
          <w:u w:val="single"/>
          <w:rtl/>
        </w:rPr>
        <w:t>רמ"א</w:t>
      </w:r>
      <w:r>
        <w:rPr>
          <w:rFonts w:hint="cs"/>
          <w:rtl/>
        </w:rPr>
        <w:t xml:space="preserve"> (יו"ד סי' קצ"ב סעי' ד', סי' שמ"ב סעי' א', "והמנהג ליקח קטן אצל החתן וקטנה אצל הכלה"), </w:t>
      </w:r>
      <w:r>
        <w:rPr>
          <w:rFonts w:hint="cs"/>
          <w:u w:val="single"/>
          <w:rtl/>
        </w:rPr>
        <w:t>תפארת ישראל</w:t>
      </w:r>
      <w:r>
        <w:rPr>
          <w:rtl/>
        </w:rPr>
        <w:t xml:space="preserve"> (יו"ד סי' קצ"ב ס"</w:t>
      </w:r>
      <w:r>
        <w:rPr>
          <w:rFonts w:hint="cs"/>
          <w:rtl/>
        </w:rPr>
        <w:t xml:space="preserve">ק </w:t>
      </w:r>
      <w:r>
        <w:rPr>
          <w:rtl/>
        </w:rPr>
        <w:t>ד</w:t>
      </w:r>
      <w:r>
        <w:rPr>
          <w:rFonts w:hint="cs"/>
          <w:rtl/>
        </w:rPr>
        <w:t>'</w:t>
      </w:r>
      <w:r>
        <w:rPr>
          <w:rtl/>
        </w:rPr>
        <w:t>)</w:t>
      </w:r>
      <w:r>
        <w:rPr>
          <w:rFonts w:hint="cs"/>
          <w:rtl/>
        </w:rPr>
        <w:t>,</w:t>
      </w:r>
      <w:r>
        <w:rPr>
          <w:rtl/>
        </w:rPr>
        <w:t xml:space="preserve"> </w:t>
      </w:r>
      <w:r w:rsidRPr="00296016">
        <w:rPr>
          <w:u w:val="single"/>
          <w:rtl/>
        </w:rPr>
        <w:t>סדרי טהרה</w:t>
      </w:r>
      <w:r>
        <w:rPr>
          <w:rtl/>
        </w:rPr>
        <w:t xml:space="preserve"> (סי' קצ"ב ס</w:t>
      </w:r>
      <w:r>
        <w:rPr>
          <w:rFonts w:hint="cs"/>
          <w:rtl/>
        </w:rPr>
        <w:t>"</w:t>
      </w:r>
      <w:r>
        <w:rPr>
          <w:rtl/>
        </w:rPr>
        <w:t>ק</w:t>
      </w:r>
      <w:r>
        <w:rPr>
          <w:rFonts w:hint="cs"/>
          <w:rtl/>
        </w:rPr>
        <w:t xml:space="preserve"> </w:t>
      </w:r>
      <w:r>
        <w:rPr>
          <w:rtl/>
        </w:rPr>
        <w:t>י"ג)</w:t>
      </w:r>
      <w:r>
        <w:rPr>
          <w:rFonts w:hint="cs"/>
          <w:rtl/>
        </w:rPr>
        <w:t>.</w:t>
      </w:r>
    </w:p>
    <w:p w14:paraId="1330CFAC" w14:textId="77777777" w:rsidR="003832B7" w:rsidRDefault="003832B7" w:rsidP="003832B7">
      <w:pPr>
        <w:jc w:val="both"/>
      </w:pPr>
    </w:p>
    <w:p w14:paraId="3E937D8E" w14:textId="7D9D3615" w:rsidR="003A16F6" w:rsidRDefault="00915C45" w:rsidP="00230BBF">
      <w:pPr>
        <w:numPr>
          <w:ilvl w:val="1"/>
          <w:numId w:val="2"/>
        </w:numPr>
        <w:jc w:val="both"/>
      </w:pPr>
      <w:r>
        <w:rPr>
          <w:rFonts w:hint="cs"/>
          <w:rtl/>
        </w:rPr>
        <w:t>מראי מקומות</w:t>
      </w:r>
      <w:r w:rsidR="003A16F6">
        <w:rPr>
          <w:rFonts w:hint="cs"/>
          <w:rtl/>
        </w:rPr>
        <w:t>.</w:t>
      </w:r>
    </w:p>
    <w:p w14:paraId="3B4486FB" w14:textId="77777777" w:rsidR="00296016" w:rsidRDefault="00296016" w:rsidP="00230BBF">
      <w:pPr>
        <w:numPr>
          <w:ilvl w:val="2"/>
          <w:numId w:val="2"/>
        </w:numPr>
        <w:jc w:val="both"/>
        <w:rPr>
          <w:rtl/>
        </w:rPr>
      </w:pPr>
      <w:r>
        <w:rPr>
          <w:rFonts w:hint="cs"/>
          <w:u w:val="single"/>
          <w:rtl/>
        </w:rPr>
        <w:t>עזר מקודש</w:t>
      </w:r>
      <w:r>
        <w:rPr>
          <w:rFonts w:hint="cs"/>
          <w:rtl/>
        </w:rPr>
        <w:t xml:space="preserve"> (על סעי' י'</w:t>
      </w:r>
      <w:r w:rsidR="003A16F6">
        <w:rPr>
          <w:rFonts w:hint="cs"/>
          <w:rtl/>
        </w:rPr>
        <w:t xml:space="preserve">) </w:t>
      </w:r>
      <w:r w:rsidR="003A16F6">
        <w:rPr>
          <w:rtl/>
        </w:rPr>
        <w:t>–</w:t>
      </w:r>
      <w:r>
        <w:rPr>
          <w:rFonts w:hint="cs"/>
          <w:rtl/>
        </w:rPr>
        <w:t xml:space="preserve"> "לא ראיתי כעת מפורש אם מועיל תינוק פחות מבן תשע שנים להיות שומר אודות יחוד של אשה. ומשמעות לשון הש"ע שעם תינוק מותר להתיחד אולי יש ממנו גם כן הכרע. שמועיל להיות שומר כמו תינוקת שמבואר שם לעיל. שכיון שיודעת כו' תגלה. והוה ליה שמירה ובתינוק כל שיודע כו' הוה ליה גם כן שמירה וצלע"ע".</w:t>
      </w:r>
    </w:p>
    <w:p w14:paraId="4EFB0F38" w14:textId="77777777" w:rsidR="00571019" w:rsidRDefault="00571019" w:rsidP="00571019">
      <w:pPr>
        <w:jc w:val="both"/>
        <w:rPr>
          <w:b/>
          <w:bCs/>
          <w:rtl/>
        </w:rPr>
      </w:pPr>
    </w:p>
    <w:p w14:paraId="1083AE7D" w14:textId="60F5EC5D" w:rsidR="00571019" w:rsidRDefault="00571019" w:rsidP="00230BBF">
      <w:pPr>
        <w:numPr>
          <w:ilvl w:val="0"/>
          <w:numId w:val="2"/>
        </w:numPr>
        <w:jc w:val="both"/>
      </w:pPr>
      <w:r w:rsidRPr="00AD73C1">
        <w:rPr>
          <w:rFonts w:hint="cs"/>
          <w:sz w:val="28"/>
          <w:szCs w:val="28"/>
          <w:u w:val="single"/>
          <w:rtl/>
        </w:rPr>
        <w:t xml:space="preserve">מאיזה גיל מהני </w:t>
      </w:r>
      <w:r w:rsidR="00666CF4">
        <w:rPr>
          <w:rFonts w:hint="cs"/>
          <w:sz w:val="28"/>
          <w:szCs w:val="28"/>
          <w:u w:val="single"/>
          <w:rtl/>
        </w:rPr>
        <w:t>שמירת</w:t>
      </w:r>
      <w:r w:rsidR="00666CF4" w:rsidRPr="00AD73C1">
        <w:rPr>
          <w:rFonts w:hint="cs"/>
          <w:sz w:val="28"/>
          <w:szCs w:val="28"/>
          <w:u w:val="single"/>
          <w:rtl/>
        </w:rPr>
        <w:t xml:space="preserve"> </w:t>
      </w:r>
      <w:r w:rsidRPr="00AD73C1">
        <w:rPr>
          <w:rFonts w:hint="cs"/>
          <w:sz w:val="28"/>
          <w:szCs w:val="28"/>
          <w:u w:val="single"/>
          <w:rtl/>
        </w:rPr>
        <w:t>תינוק</w:t>
      </w:r>
      <w:r>
        <w:rPr>
          <w:rFonts w:hint="cs"/>
          <w:rtl/>
        </w:rPr>
        <w:t>.</w:t>
      </w:r>
    </w:p>
    <w:p w14:paraId="0A3FF118" w14:textId="209AED51" w:rsidR="0076069C" w:rsidRDefault="0076069C" w:rsidP="00230BBF">
      <w:pPr>
        <w:numPr>
          <w:ilvl w:val="1"/>
          <w:numId w:val="2"/>
        </w:numPr>
        <w:jc w:val="both"/>
      </w:pPr>
      <w:r w:rsidRPr="00AD73C1">
        <w:rPr>
          <w:rFonts w:hint="cs"/>
          <w:b/>
          <w:bCs/>
          <w:rtl/>
        </w:rPr>
        <w:t xml:space="preserve">מבן </w:t>
      </w:r>
      <w:r>
        <w:rPr>
          <w:rFonts w:hint="cs"/>
          <w:b/>
          <w:bCs/>
          <w:rtl/>
        </w:rPr>
        <w:t>ד</w:t>
      </w:r>
      <w:r w:rsidRPr="00AD73C1">
        <w:rPr>
          <w:rFonts w:hint="cs"/>
          <w:b/>
          <w:bCs/>
          <w:rtl/>
        </w:rPr>
        <w:t>'</w:t>
      </w:r>
      <w:r>
        <w:rPr>
          <w:rFonts w:hint="cs"/>
          <w:rtl/>
        </w:rPr>
        <w:t>.</w:t>
      </w:r>
    </w:p>
    <w:p w14:paraId="7F89C63C" w14:textId="50A88A70" w:rsidR="0076069C" w:rsidRDefault="0076069C" w:rsidP="00230BBF">
      <w:pPr>
        <w:numPr>
          <w:ilvl w:val="2"/>
          <w:numId w:val="2"/>
        </w:numPr>
        <w:jc w:val="both"/>
      </w:pPr>
      <w:r>
        <w:rPr>
          <w:u w:val="single"/>
          <w:rtl/>
        </w:rPr>
        <w:t>אבן ישראל</w:t>
      </w:r>
      <w:r>
        <w:rPr>
          <w:rtl/>
        </w:rPr>
        <w:t xml:space="preserve"> (ח"ט סי' קל"ו אות ד')</w:t>
      </w:r>
      <w:r w:rsidR="00932141">
        <w:rPr>
          <w:rFonts w:hint="cs"/>
          <w:rtl/>
        </w:rPr>
        <w:t xml:space="preserve"> </w:t>
      </w:r>
      <w:r w:rsidR="00932141">
        <w:rPr>
          <w:rtl/>
        </w:rPr>
        <w:t>–</w:t>
      </w:r>
      <w:r w:rsidR="00932141">
        <w:rPr>
          <w:rFonts w:hint="cs"/>
          <w:rtl/>
        </w:rPr>
        <w:t xml:space="preserve"> "</w:t>
      </w:r>
      <w:r w:rsidR="00932141" w:rsidRPr="00932141">
        <w:rPr>
          <w:rtl/>
        </w:rPr>
        <w:t>ילדים קטנים מהני בלבו גס בה, ושיעורי משנת ארבע עד תשעה ולא עד בכלל"</w:t>
      </w:r>
      <w:r>
        <w:rPr>
          <w:rFonts w:hint="cs"/>
          <w:rtl/>
        </w:rPr>
        <w:t>.</w:t>
      </w:r>
    </w:p>
    <w:p w14:paraId="1A18389C" w14:textId="77777777" w:rsidR="0076069C" w:rsidRPr="0076069C" w:rsidRDefault="0076069C" w:rsidP="0076069C">
      <w:pPr>
        <w:jc w:val="both"/>
      </w:pPr>
    </w:p>
    <w:p w14:paraId="26C9AE67" w14:textId="728EED6D" w:rsidR="00571019" w:rsidRDefault="00571019" w:rsidP="00230BBF">
      <w:pPr>
        <w:numPr>
          <w:ilvl w:val="1"/>
          <w:numId w:val="2"/>
        </w:numPr>
        <w:jc w:val="both"/>
      </w:pPr>
      <w:r w:rsidRPr="00AD73C1">
        <w:rPr>
          <w:rFonts w:hint="cs"/>
          <w:b/>
          <w:bCs/>
          <w:rtl/>
        </w:rPr>
        <w:t>מבן ה'</w:t>
      </w:r>
      <w:r>
        <w:rPr>
          <w:rFonts w:hint="cs"/>
          <w:rtl/>
        </w:rPr>
        <w:t>.</w:t>
      </w:r>
    </w:p>
    <w:p w14:paraId="223479B7" w14:textId="77777777" w:rsidR="00571019" w:rsidRDefault="00571019" w:rsidP="00230BBF">
      <w:pPr>
        <w:numPr>
          <w:ilvl w:val="2"/>
          <w:numId w:val="2"/>
        </w:numPr>
        <w:jc w:val="both"/>
      </w:pPr>
      <w:r>
        <w:rPr>
          <w:rFonts w:hint="cs"/>
          <w:rtl/>
        </w:rPr>
        <w:t xml:space="preserve">עי' </w:t>
      </w:r>
      <w:r>
        <w:rPr>
          <w:rFonts w:hint="cs"/>
          <w:u w:val="single"/>
          <w:rtl/>
        </w:rPr>
        <w:t>חת"ס</w:t>
      </w:r>
      <w:r>
        <w:rPr>
          <w:rFonts w:hint="cs"/>
          <w:rtl/>
        </w:rPr>
        <w:t xml:space="preserve"> (אה"ע ח"ב סי' צ"ו).</w:t>
      </w:r>
    </w:p>
    <w:p w14:paraId="522E2238" w14:textId="77777777" w:rsidR="00571019" w:rsidRDefault="00571019" w:rsidP="00230BBF">
      <w:pPr>
        <w:numPr>
          <w:ilvl w:val="2"/>
          <w:numId w:val="2"/>
        </w:numPr>
        <w:jc w:val="both"/>
      </w:pPr>
      <w:r>
        <w:rPr>
          <w:rFonts w:hint="cs"/>
          <w:u w:val="single"/>
          <w:rtl/>
        </w:rPr>
        <w:t>אהלך באמיתך</w:t>
      </w:r>
      <w:r>
        <w:rPr>
          <w:rFonts w:hint="cs"/>
          <w:rtl/>
        </w:rPr>
        <w:t xml:space="preserve"> (פרק כ' סעי' פ"א).</w:t>
      </w:r>
    </w:p>
    <w:p w14:paraId="4EE395C9" w14:textId="073FD804" w:rsidR="00571019" w:rsidRDefault="00571019" w:rsidP="00230BBF">
      <w:pPr>
        <w:numPr>
          <w:ilvl w:val="2"/>
          <w:numId w:val="2"/>
        </w:numPr>
        <w:jc w:val="both"/>
      </w:pPr>
      <w:r>
        <w:rPr>
          <w:rFonts w:hint="cs"/>
          <w:u w:val="single"/>
          <w:rtl/>
        </w:rPr>
        <w:t>טהרת עם ישראל</w:t>
      </w:r>
      <w:r>
        <w:rPr>
          <w:rFonts w:hint="cs"/>
          <w:rtl/>
        </w:rPr>
        <w:t xml:space="preserve"> (עמ' קצ"ד).</w:t>
      </w:r>
    </w:p>
    <w:p w14:paraId="374EB4AC" w14:textId="306F764F" w:rsidR="00F275DD" w:rsidRDefault="00F275DD" w:rsidP="00230BBF">
      <w:pPr>
        <w:numPr>
          <w:ilvl w:val="2"/>
          <w:numId w:val="2"/>
        </w:numPr>
        <w:jc w:val="both"/>
      </w:pPr>
      <w:r w:rsidRPr="00924B12">
        <w:rPr>
          <w:rFonts w:hint="cs"/>
          <w:u w:val="single"/>
          <w:rtl/>
        </w:rPr>
        <w:t>ששכ"ה</w:t>
      </w:r>
      <w:r>
        <w:rPr>
          <w:rFonts w:hint="cs"/>
          <w:rtl/>
        </w:rPr>
        <w:t xml:space="preserve"> (דפו"ח פרק ל"ו הע' כ* [עמ' תקצ"ב]) </w:t>
      </w:r>
      <w:r>
        <w:rPr>
          <w:rtl/>
        </w:rPr>
        <w:t>–</w:t>
      </w:r>
      <w:r>
        <w:rPr>
          <w:rFonts w:hint="cs"/>
          <w:rtl/>
        </w:rPr>
        <w:t xml:space="preserve"> "</w:t>
      </w:r>
      <w:r w:rsidRPr="00D0290C">
        <w:rPr>
          <w:rtl/>
        </w:rPr>
        <w:t xml:space="preserve">שמעתי </w:t>
      </w:r>
      <w:r w:rsidRPr="00D0290C">
        <w:rPr>
          <w:u w:val="single"/>
          <w:rtl/>
        </w:rPr>
        <w:t>מהגרי"ש אלישיב</w:t>
      </w:r>
      <w:r w:rsidRPr="00D0290C">
        <w:rPr>
          <w:rtl/>
        </w:rPr>
        <w:t xml:space="preserve"> (שליט"א) [זצ"ל], והוסיף ואמר שעדיף לצרף קטן המציל מיחוד דהיינו מעל גיל חמש ועד גיל תשע</w:t>
      </w:r>
      <w:r>
        <w:rPr>
          <w:rFonts w:hint="cs"/>
          <w:rtl/>
        </w:rPr>
        <w:t xml:space="preserve"> ...".</w:t>
      </w:r>
    </w:p>
    <w:p w14:paraId="0BF618E3" w14:textId="77777777" w:rsidR="00571019" w:rsidRDefault="00571019" w:rsidP="00230BBF">
      <w:pPr>
        <w:numPr>
          <w:ilvl w:val="2"/>
          <w:numId w:val="2"/>
        </w:numPr>
        <w:jc w:val="both"/>
      </w:pPr>
      <w:r>
        <w:rPr>
          <w:rFonts w:hint="cs"/>
          <w:u w:val="single"/>
          <w:rtl/>
        </w:rPr>
        <w:t>והצנע לכת</w:t>
      </w:r>
      <w:r>
        <w:rPr>
          <w:rFonts w:hint="cs"/>
          <w:rtl/>
        </w:rPr>
        <w:t xml:space="preserve"> (פרק ב' סעי' ה' הע' ל"ח).</w:t>
      </w:r>
    </w:p>
    <w:p w14:paraId="7B258046" w14:textId="77777777" w:rsidR="00571019" w:rsidRDefault="00571019" w:rsidP="00230BBF">
      <w:pPr>
        <w:numPr>
          <w:ilvl w:val="2"/>
          <w:numId w:val="2"/>
        </w:numPr>
        <w:jc w:val="both"/>
      </w:pPr>
      <w:r>
        <w:rPr>
          <w:rFonts w:hint="cs"/>
          <w:u w:val="single"/>
          <w:rtl/>
        </w:rPr>
        <w:t>תורת היחוד</w:t>
      </w:r>
      <w:r>
        <w:rPr>
          <w:rFonts w:hint="cs"/>
          <w:rtl/>
        </w:rPr>
        <w:t xml:space="preserve"> (פרק ח' סעי' י"ט, אמנם עי' לקמן).</w:t>
      </w:r>
    </w:p>
    <w:p w14:paraId="5A54D4FB" w14:textId="77777777" w:rsidR="00AD73C1" w:rsidRDefault="00AD73C1" w:rsidP="00AD73C1">
      <w:pPr>
        <w:jc w:val="both"/>
      </w:pPr>
    </w:p>
    <w:p w14:paraId="68B6E607" w14:textId="61F78847" w:rsidR="00571019" w:rsidRDefault="00571019" w:rsidP="00230BBF">
      <w:pPr>
        <w:numPr>
          <w:ilvl w:val="1"/>
          <w:numId w:val="2"/>
        </w:numPr>
        <w:jc w:val="both"/>
        <w:rPr>
          <w:rtl/>
        </w:rPr>
      </w:pPr>
      <w:r w:rsidRPr="00AD73C1">
        <w:rPr>
          <w:rFonts w:hint="cs"/>
          <w:b/>
          <w:bCs/>
          <w:rtl/>
        </w:rPr>
        <w:t>מבן ה' או ו'</w:t>
      </w:r>
      <w:r>
        <w:rPr>
          <w:rFonts w:hint="cs"/>
          <w:rtl/>
        </w:rPr>
        <w:t>.</w:t>
      </w:r>
    </w:p>
    <w:p w14:paraId="4BA38A43" w14:textId="77777777" w:rsidR="00571019" w:rsidRDefault="00571019" w:rsidP="00230BBF">
      <w:pPr>
        <w:numPr>
          <w:ilvl w:val="2"/>
          <w:numId w:val="2"/>
        </w:numPr>
        <w:jc w:val="both"/>
      </w:pPr>
      <w:r>
        <w:rPr>
          <w:rFonts w:hint="cs"/>
          <w:u w:val="single"/>
          <w:rtl/>
        </w:rPr>
        <w:t>תורת היחוד</w:t>
      </w:r>
      <w:r>
        <w:rPr>
          <w:rFonts w:hint="cs"/>
          <w:rtl/>
        </w:rPr>
        <w:t xml:space="preserve"> (פרק ח' סעי' ה', אמנם עי' לעיל).</w:t>
      </w:r>
    </w:p>
    <w:p w14:paraId="0D214A3F" w14:textId="2C4EE78F" w:rsidR="0086685F" w:rsidRDefault="00571019" w:rsidP="00230BBF">
      <w:pPr>
        <w:numPr>
          <w:ilvl w:val="2"/>
          <w:numId w:val="2"/>
        </w:numPr>
        <w:jc w:val="both"/>
      </w:pPr>
      <w:r>
        <w:rPr>
          <w:rFonts w:hint="cs"/>
          <w:u w:val="single"/>
          <w:rtl/>
        </w:rPr>
        <w:t>שבט הלוי</w:t>
      </w:r>
      <w:r>
        <w:rPr>
          <w:rFonts w:hint="cs"/>
          <w:rtl/>
        </w:rPr>
        <w:t xml:space="preserve"> (קובץ מבית לוי חי"ח ריש עמ' ל"ט, עי' בקונ' הלכות יחוד שם) – "מגיל חמש שש".</w:t>
      </w:r>
    </w:p>
    <w:p w14:paraId="68177732" w14:textId="77777777" w:rsidR="00AD73C1" w:rsidRDefault="00AD73C1" w:rsidP="00AD73C1">
      <w:pPr>
        <w:jc w:val="both"/>
      </w:pPr>
    </w:p>
    <w:p w14:paraId="6D860FE4" w14:textId="7033F42A" w:rsidR="00571019" w:rsidRDefault="00571019" w:rsidP="00230BBF">
      <w:pPr>
        <w:numPr>
          <w:ilvl w:val="1"/>
          <w:numId w:val="2"/>
        </w:numPr>
        <w:jc w:val="both"/>
        <w:rPr>
          <w:rtl/>
        </w:rPr>
      </w:pPr>
      <w:r w:rsidRPr="00AD73C1">
        <w:rPr>
          <w:rFonts w:hint="cs"/>
          <w:b/>
          <w:bCs/>
          <w:rtl/>
        </w:rPr>
        <w:t>מבן ו'</w:t>
      </w:r>
      <w:r>
        <w:rPr>
          <w:rFonts w:hint="cs"/>
          <w:rtl/>
        </w:rPr>
        <w:t>.</w:t>
      </w:r>
    </w:p>
    <w:p w14:paraId="41200B61" w14:textId="146AABE7" w:rsidR="0086685F" w:rsidRPr="0086685F" w:rsidRDefault="0086685F" w:rsidP="00230BBF">
      <w:pPr>
        <w:numPr>
          <w:ilvl w:val="2"/>
          <w:numId w:val="2"/>
        </w:numPr>
        <w:jc w:val="both"/>
      </w:pPr>
      <w:r w:rsidRPr="0086685F">
        <w:rPr>
          <w:rFonts w:hint="cs"/>
          <w:b/>
          <w:i/>
          <w:rtl/>
        </w:rPr>
        <w:t xml:space="preserve">עי' </w:t>
      </w:r>
      <w:r w:rsidRPr="00427DE9">
        <w:rPr>
          <w:b/>
          <w:i/>
          <w:u w:val="single"/>
          <w:rtl/>
        </w:rPr>
        <w:t>הגר"א נבנצל</w:t>
      </w:r>
      <w:r w:rsidRPr="00427DE9">
        <w:rPr>
          <w:b/>
          <w:i/>
          <w:rtl/>
        </w:rPr>
        <w:t xml:space="preserve"> שליט"א (מציון תצא תורה ח"א אות תרפ"</w:t>
      </w:r>
      <w:r>
        <w:rPr>
          <w:rFonts w:hint="cs"/>
          <w:b/>
          <w:i/>
          <w:rtl/>
        </w:rPr>
        <w:t xml:space="preserve">ז, </w:t>
      </w:r>
      <w:r>
        <w:rPr>
          <w:rtl/>
        </w:rPr>
        <w:t>אהל יעקב יחוד [דפו"ח] עמ' תקנ"</w:t>
      </w:r>
      <w:r>
        <w:rPr>
          <w:rFonts w:hint="cs"/>
          <w:rtl/>
        </w:rPr>
        <w:t>ב</w:t>
      </w:r>
      <w:r>
        <w:rPr>
          <w:rtl/>
        </w:rPr>
        <w:t xml:space="preserve"> אות כ"</w:t>
      </w:r>
      <w:r>
        <w:rPr>
          <w:rFonts w:hint="cs"/>
          <w:rtl/>
        </w:rPr>
        <w:t>ה</w:t>
      </w:r>
      <w:r w:rsidRPr="00427DE9">
        <w:rPr>
          <w:b/>
          <w:i/>
          <w:rtl/>
        </w:rPr>
        <w:t>) – "</w:t>
      </w:r>
      <w:r>
        <w:rPr>
          <w:rtl/>
        </w:rPr>
        <w:t>שאלה: האם ילדים מגיל שש ושבע מצילים מאיסור יחוד</w:t>
      </w:r>
      <w:r>
        <w:rPr>
          <w:rFonts w:hint="cs"/>
          <w:rtl/>
        </w:rPr>
        <w:t xml:space="preserve">. </w:t>
      </w:r>
      <w:r>
        <w:rPr>
          <w:rtl/>
        </w:rPr>
        <w:t>תשובה: כן</w:t>
      </w:r>
      <w:r>
        <w:rPr>
          <w:rFonts w:hint="cs"/>
          <w:rtl/>
        </w:rPr>
        <w:t>".</w:t>
      </w:r>
    </w:p>
    <w:p w14:paraId="4B1C8CB9" w14:textId="762D40E8" w:rsidR="00571019" w:rsidRDefault="00571019" w:rsidP="00230BBF">
      <w:pPr>
        <w:numPr>
          <w:ilvl w:val="2"/>
          <w:numId w:val="2"/>
        </w:numPr>
        <w:jc w:val="both"/>
      </w:pPr>
      <w:r>
        <w:rPr>
          <w:rFonts w:hint="cs"/>
          <w:u w:val="single"/>
          <w:rtl/>
        </w:rPr>
        <w:t>חזו"א</w:t>
      </w:r>
      <w:r>
        <w:rPr>
          <w:rFonts w:hint="cs"/>
          <w:rtl/>
        </w:rPr>
        <w:t xml:space="preserve"> (דבר הלכה סי' ד' סעי' ג') – "וכבר הורה מרן החזו"א דמבן שש הוי שומר".</w:t>
      </w:r>
    </w:p>
    <w:p w14:paraId="214F6874" w14:textId="2F7D395C" w:rsidR="00571019" w:rsidRDefault="00571019" w:rsidP="00230BBF">
      <w:pPr>
        <w:numPr>
          <w:ilvl w:val="2"/>
          <w:numId w:val="2"/>
        </w:numPr>
        <w:jc w:val="both"/>
      </w:pPr>
      <w:r>
        <w:rPr>
          <w:rFonts w:hint="cs"/>
          <w:u w:val="single"/>
          <w:rtl/>
        </w:rPr>
        <w:t>דבר הלכה</w:t>
      </w:r>
      <w:r>
        <w:rPr>
          <w:rFonts w:hint="cs"/>
          <w:rtl/>
        </w:rPr>
        <w:t xml:space="preserve"> (סי' י"ד סעי' ז', עי' סי' ד' סעי' ג') – "קטן מבן שש ...".</w:t>
      </w:r>
    </w:p>
    <w:p w14:paraId="720E5D34" w14:textId="678C035D" w:rsidR="00287C19" w:rsidRPr="00287C19" w:rsidRDefault="00287C19" w:rsidP="00230BBF">
      <w:pPr>
        <w:numPr>
          <w:ilvl w:val="2"/>
          <w:numId w:val="2"/>
        </w:numPr>
        <w:jc w:val="both"/>
        <w:rPr>
          <w:rFonts w:asciiTheme="majorBidi" w:hAnsiTheme="majorBidi" w:cstheme="majorBidi"/>
        </w:rPr>
      </w:pPr>
      <w:r w:rsidRPr="00287C19">
        <w:rPr>
          <w:rFonts w:asciiTheme="majorBidi" w:hAnsiTheme="majorBidi" w:cstheme="majorBidi"/>
          <w:rtl/>
        </w:rPr>
        <w:t xml:space="preserve">עי' </w:t>
      </w:r>
      <w:r w:rsidRPr="00287C19">
        <w:rPr>
          <w:rFonts w:asciiTheme="majorBidi" w:hAnsiTheme="majorBidi" w:cstheme="majorBidi"/>
          <w:color w:val="000000"/>
          <w:u w:val="single"/>
          <w:rtl/>
        </w:rPr>
        <w:t>הגר"י ברקוביץ</w:t>
      </w:r>
      <w:r w:rsidRPr="00287C19">
        <w:rPr>
          <w:rFonts w:asciiTheme="majorBidi" w:hAnsiTheme="majorBidi" w:cstheme="majorBidi"/>
          <w:color w:val="000000"/>
          <w:rtl/>
        </w:rPr>
        <w:t xml:space="preserve"> שליט"א (מכתב במייל</w:t>
      </w:r>
      <w:r>
        <w:rPr>
          <w:rFonts w:asciiTheme="majorBidi" w:hAnsiTheme="majorBidi" w:cstheme="majorBidi" w:hint="cs"/>
          <w:color w:val="000000"/>
          <w:rtl/>
        </w:rPr>
        <w:t>, כל לשונו מובא לעיל</w:t>
      </w:r>
      <w:r w:rsidRPr="00287C19">
        <w:rPr>
          <w:rFonts w:asciiTheme="majorBidi" w:hAnsiTheme="majorBidi" w:cstheme="majorBidi"/>
          <w:color w:val="000000"/>
          <w:rtl/>
        </w:rPr>
        <w:t>)</w:t>
      </w:r>
      <w:r w:rsidRPr="00287C19">
        <w:rPr>
          <w:rFonts w:asciiTheme="majorBidi" w:hAnsiTheme="majorBidi" w:cstheme="majorBidi"/>
          <w:rtl/>
        </w:rPr>
        <w:t xml:space="preserve"> - </w:t>
      </w:r>
      <w:r w:rsidRPr="00287C19">
        <w:rPr>
          <w:rFonts w:asciiTheme="majorBidi" w:hAnsiTheme="majorBidi" w:cstheme="majorBidi"/>
          <w:color w:val="021C36"/>
          <w:shd w:val="clear" w:color="auto" w:fill="FFFFFF"/>
        </w:rPr>
        <w:t xml:space="preserve">the six year old would be considered a </w:t>
      </w:r>
      <w:proofErr w:type="spellStart"/>
      <w:r w:rsidRPr="00287C19">
        <w:rPr>
          <w:rFonts w:asciiTheme="majorBidi" w:hAnsiTheme="majorBidi" w:cstheme="majorBidi"/>
          <w:color w:val="021C36"/>
          <w:shd w:val="clear" w:color="auto" w:fill="FFFFFF"/>
        </w:rPr>
        <w:t>shomer</w:t>
      </w:r>
      <w:proofErr w:type="spellEnd"/>
    </w:p>
    <w:p w14:paraId="04D27CB3" w14:textId="77777777" w:rsidR="00AD73C1" w:rsidRDefault="00AD73C1" w:rsidP="00AD73C1">
      <w:pPr>
        <w:jc w:val="both"/>
      </w:pPr>
    </w:p>
    <w:p w14:paraId="7E66FC69" w14:textId="142AF070" w:rsidR="00571019" w:rsidRDefault="00571019" w:rsidP="00230BBF">
      <w:pPr>
        <w:numPr>
          <w:ilvl w:val="1"/>
          <w:numId w:val="2"/>
        </w:numPr>
        <w:jc w:val="both"/>
        <w:rPr>
          <w:rtl/>
        </w:rPr>
      </w:pPr>
      <w:r w:rsidRPr="00AD73C1">
        <w:rPr>
          <w:rFonts w:hint="cs"/>
          <w:b/>
          <w:bCs/>
          <w:rtl/>
        </w:rPr>
        <w:t>מבן ו' או ז'</w:t>
      </w:r>
      <w:r>
        <w:rPr>
          <w:rFonts w:hint="cs"/>
          <w:rtl/>
        </w:rPr>
        <w:t>.</w:t>
      </w:r>
    </w:p>
    <w:p w14:paraId="4FEE32EB" w14:textId="77777777" w:rsidR="00571019" w:rsidRDefault="00571019" w:rsidP="00230BBF">
      <w:pPr>
        <w:numPr>
          <w:ilvl w:val="2"/>
          <w:numId w:val="2"/>
        </w:numPr>
        <w:jc w:val="both"/>
      </w:pPr>
      <w:r>
        <w:rPr>
          <w:rFonts w:hint="cs"/>
          <w:u w:val="single"/>
          <w:rtl/>
        </w:rPr>
        <w:t>חוט שני</w:t>
      </w:r>
      <w:r>
        <w:rPr>
          <w:rFonts w:hint="cs"/>
          <w:rtl/>
        </w:rPr>
        <w:t xml:space="preserve"> (יחוד סוף ס"ק ו', עי' ס"ק י"א ד"ה קטנים, שבת ח"ג עמ' רמ"ה, הל' נדה סי' קצ"ב עמ' ר"ב ד"ה כל, עי' בקונ' הלכות יחוד פרק ג' הע' ט') – "ילד או ילדה המצילים מיחוד כגון שהם מגיל ו'-ז' עד עשר".</w:t>
      </w:r>
    </w:p>
    <w:p w14:paraId="0F72FCEA" w14:textId="77777777" w:rsidR="00AD73C1" w:rsidRDefault="00AD73C1" w:rsidP="00AD73C1">
      <w:pPr>
        <w:jc w:val="both"/>
      </w:pPr>
    </w:p>
    <w:p w14:paraId="00243512" w14:textId="4E56B1DB" w:rsidR="00571019" w:rsidRDefault="00571019" w:rsidP="00230BBF">
      <w:pPr>
        <w:numPr>
          <w:ilvl w:val="1"/>
          <w:numId w:val="2"/>
        </w:numPr>
        <w:jc w:val="both"/>
        <w:rPr>
          <w:rtl/>
        </w:rPr>
      </w:pPr>
      <w:r w:rsidRPr="00AD73C1">
        <w:rPr>
          <w:rFonts w:hint="cs"/>
          <w:b/>
          <w:bCs/>
          <w:rtl/>
        </w:rPr>
        <w:t>מבן ז'</w:t>
      </w:r>
      <w:r>
        <w:rPr>
          <w:rFonts w:hint="cs"/>
          <w:rtl/>
        </w:rPr>
        <w:t>.</w:t>
      </w:r>
    </w:p>
    <w:p w14:paraId="0814A2E6" w14:textId="77777777" w:rsidR="00571019" w:rsidRDefault="00571019" w:rsidP="00230BBF">
      <w:pPr>
        <w:numPr>
          <w:ilvl w:val="2"/>
          <w:numId w:val="2"/>
        </w:numPr>
        <w:jc w:val="both"/>
      </w:pPr>
      <w:r>
        <w:rPr>
          <w:rFonts w:hint="cs"/>
          <w:u w:val="single"/>
          <w:rtl/>
        </w:rPr>
        <w:t>אג"מ</w:t>
      </w:r>
      <w:r>
        <w:rPr>
          <w:rFonts w:hint="cs"/>
          <w:rtl/>
        </w:rPr>
        <w:t xml:space="preserve"> (ילדים בהלכה, ארטסקרול, פרק י' הע' ל"ז).</w:t>
      </w:r>
    </w:p>
    <w:p w14:paraId="1AB9FD3E" w14:textId="4EE4BBF0" w:rsidR="00571019" w:rsidRDefault="00571019" w:rsidP="00230BBF">
      <w:pPr>
        <w:numPr>
          <w:ilvl w:val="2"/>
          <w:numId w:val="2"/>
        </w:numPr>
        <w:jc w:val="both"/>
      </w:pPr>
      <w:r>
        <w:rPr>
          <w:rFonts w:hint="cs"/>
          <w:u w:val="single"/>
          <w:rtl/>
        </w:rPr>
        <w:t>אהלי ישרון</w:t>
      </w:r>
      <w:r>
        <w:rPr>
          <w:rFonts w:hint="cs"/>
          <w:rtl/>
        </w:rPr>
        <w:t xml:space="preserve"> (יחוד ח"ו סעי' ג').</w:t>
      </w:r>
    </w:p>
    <w:p w14:paraId="380AB2D7" w14:textId="165350C7" w:rsidR="005976C2" w:rsidRDefault="005976C2" w:rsidP="00230BBF">
      <w:pPr>
        <w:numPr>
          <w:ilvl w:val="2"/>
          <w:numId w:val="2"/>
        </w:numPr>
        <w:jc w:val="both"/>
      </w:pPr>
      <w:r>
        <w:rPr>
          <w:rFonts w:hint="cs"/>
          <w:u w:val="single"/>
          <w:rtl/>
        </w:rPr>
        <w:t>ילדים בהלכה</w:t>
      </w:r>
      <w:r w:rsidRPr="005976C2">
        <w:rPr>
          <w:rFonts w:hint="cs"/>
          <w:rtl/>
        </w:rPr>
        <w:t xml:space="preserve"> (</w:t>
      </w:r>
      <w:r>
        <w:rPr>
          <w:rFonts w:hint="cs"/>
          <w:rtl/>
        </w:rPr>
        <w:t>ארטסקרול, עמ' מ"ז).</w:t>
      </w:r>
    </w:p>
    <w:p w14:paraId="49D6B648" w14:textId="77777777" w:rsidR="00AD73C1" w:rsidRDefault="00AD73C1" w:rsidP="00AD73C1">
      <w:pPr>
        <w:jc w:val="both"/>
      </w:pPr>
    </w:p>
    <w:p w14:paraId="6C34F167" w14:textId="6EF20F19" w:rsidR="00571019" w:rsidRDefault="00571019" w:rsidP="00230BBF">
      <w:pPr>
        <w:numPr>
          <w:ilvl w:val="1"/>
          <w:numId w:val="2"/>
        </w:numPr>
        <w:jc w:val="both"/>
        <w:rPr>
          <w:rtl/>
        </w:rPr>
      </w:pPr>
      <w:r w:rsidRPr="00AD73C1">
        <w:rPr>
          <w:rFonts w:hint="cs"/>
          <w:b/>
          <w:bCs/>
          <w:rtl/>
        </w:rPr>
        <w:t>מבן ז' או ח'</w:t>
      </w:r>
      <w:r>
        <w:rPr>
          <w:rFonts w:hint="cs"/>
          <w:rtl/>
        </w:rPr>
        <w:t>.</w:t>
      </w:r>
    </w:p>
    <w:p w14:paraId="461DEEB9" w14:textId="77777777" w:rsidR="00571019" w:rsidRDefault="00571019" w:rsidP="00230BBF">
      <w:pPr>
        <w:numPr>
          <w:ilvl w:val="2"/>
          <w:numId w:val="2"/>
        </w:numPr>
        <w:jc w:val="both"/>
      </w:pPr>
      <w:r>
        <w:rPr>
          <w:rFonts w:hint="cs"/>
          <w:u w:val="single"/>
          <w:rtl/>
        </w:rPr>
        <w:t>סדרי טהרה</w:t>
      </w:r>
      <w:r>
        <w:rPr>
          <w:rFonts w:hint="cs"/>
          <w:rtl/>
        </w:rPr>
        <w:t xml:space="preserve"> (סי' קצ"ב ס"ק י"ג)</w:t>
      </w:r>
      <w:r w:rsidR="00D60E5D">
        <w:rPr>
          <w:rFonts w:hint="cs"/>
          <w:rtl/>
        </w:rPr>
        <w:t xml:space="preserve"> </w:t>
      </w:r>
      <w:r w:rsidR="00D60E5D">
        <w:rPr>
          <w:rtl/>
        </w:rPr>
        <w:t>–</w:t>
      </w:r>
      <w:r w:rsidR="00D60E5D">
        <w:rPr>
          <w:rFonts w:hint="cs"/>
          <w:rtl/>
        </w:rPr>
        <w:t xml:space="preserve"> "דנראה קטן כבר שבע וכבר תמניא יודע טעם ביאה"</w:t>
      </w:r>
      <w:r>
        <w:rPr>
          <w:rFonts w:hint="cs"/>
          <w:rtl/>
        </w:rPr>
        <w:t>.</w:t>
      </w:r>
    </w:p>
    <w:p w14:paraId="055BF977" w14:textId="7C47A858" w:rsidR="00571019" w:rsidRDefault="00571019" w:rsidP="00230BBF">
      <w:pPr>
        <w:numPr>
          <w:ilvl w:val="2"/>
          <w:numId w:val="2"/>
        </w:numPr>
        <w:jc w:val="both"/>
      </w:pPr>
      <w:r>
        <w:rPr>
          <w:rFonts w:hint="cs"/>
          <w:u w:val="single"/>
          <w:rtl/>
        </w:rPr>
        <w:t>פתח הבית</w:t>
      </w:r>
      <w:r>
        <w:rPr>
          <w:rFonts w:hint="cs"/>
          <w:rtl/>
        </w:rPr>
        <w:t xml:space="preserve"> (פרק י' סעי' ד', ואולי בני ו').</w:t>
      </w:r>
    </w:p>
    <w:p w14:paraId="64122D14" w14:textId="4D8C0AF1" w:rsidR="00B7122A" w:rsidRDefault="00B7122A" w:rsidP="00230BBF">
      <w:pPr>
        <w:numPr>
          <w:ilvl w:val="2"/>
          <w:numId w:val="2"/>
        </w:numPr>
        <w:jc w:val="both"/>
      </w:pPr>
      <w:r w:rsidRPr="00B7122A">
        <w:rPr>
          <w:rFonts w:hint="cs"/>
          <w:rtl/>
        </w:rPr>
        <w:t xml:space="preserve">עי' </w:t>
      </w:r>
      <w:r>
        <w:rPr>
          <w:rFonts w:hint="cs"/>
          <w:u w:val="single"/>
          <w:rtl/>
        </w:rPr>
        <w:t>בדה"ש</w:t>
      </w:r>
      <w:r>
        <w:rPr>
          <w:rFonts w:hint="cs"/>
          <w:rtl/>
        </w:rPr>
        <w:t xml:space="preserve"> (סי' קצ"ב ס"ק נ"ד).</w:t>
      </w:r>
    </w:p>
    <w:p w14:paraId="4D8878D9" w14:textId="77777777" w:rsidR="00AD73C1" w:rsidRDefault="00AD73C1" w:rsidP="00AD73C1">
      <w:pPr>
        <w:jc w:val="both"/>
      </w:pPr>
    </w:p>
    <w:p w14:paraId="347DFDEF" w14:textId="573A2B8A" w:rsidR="00571019" w:rsidRDefault="00571019" w:rsidP="00230BBF">
      <w:pPr>
        <w:numPr>
          <w:ilvl w:val="1"/>
          <w:numId w:val="2"/>
        </w:numPr>
        <w:jc w:val="both"/>
        <w:rPr>
          <w:rtl/>
        </w:rPr>
      </w:pPr>
      <w:r w:rsidRPr="00AD73C1">
        <w:rPr>
          <w:rFonts w:hint="cs"/>
          <w:b/>
          <w:bCs/>
          <w:rtl/>
        </w:rPr>
        <w:t>מבן ט'</w:t>
      </w:r>
      <w:r>
        <w:rPr>
          <w:rFonts w:hint="cs"/>
          <w:rtl/>
        </w:rPr>
        <w:t>.</w:t>
      </w:r>
    </w:p>
    <w:p w14:paraId="60837A09" w14:textId="77777777" w:rsidR="00571019" w:rsidRDefault="00795E29" w:rsidP="00230BBF">
      <w:pPr>
        <w:numPr>
          <w:ilvl w:val="2"/>
          <w:numId w:val="2"/>
        </w:numPr>
        <w:jc w:val="both"/>
      </w:pPr>
      <w:r>
        <w:rPr>
          <w:rFonts w:hint="cs"/>
          <w:u w:val="single"/>
          <w:rtl/>
        </w:rPr>
        <w:t>תפארת ישראל</w:t>
      </w:r>
      <w:r>
        <w:rPr>
          <w:rFonts w:hint="cs"/>
          <w:rtl/>
        </w:rPr>
        <w:t xml:space="preserve"> (יו"ד סי' קצ"ב</w:t>
      </w:r>
      <w:r w:rsidR="00571019">
        <w:rPr>
          <w:rFonts w:hint="cs"/>
          <w:rtl/>
        </w:rPr>
        <w:t xml:space="preserve"> ס"ק ד')</w:t>
      </w:r>
      <w:r>
        <w:rPr>
          <w:rFonts w:hint="cs"/>
          <w:rtl/>
        </w:rPr>
        <w:t xml:space="preserve"> </w:t>
      </w:r>
      <w:r>
        <w:rPr>
          <w:rtl/>
        </w:rPr>
        <w:t>–</w:t>
      </w:r>
      <w:r>
        <w:rPr>
          <w:rFonts w:hint="cs"/>
          <w:rtl/>
        </w:rPr>
        <w:t xml:space="preserve"> "</w:t>
      </w:r>
      <w:r w:rsidRPr="00795E29">
        <w:rPr>
          <w:rtl/>
        </w:rPr>
        <w:t>איירי דיודע טעם ביאה כמ"ש הב"ח להדיא, והיינו שהוא בן ט' שנים ויום אחד וא"כ אף הוא אסור להתייחד</w:t>
      </w:r>
      <w:r>
        <w:rPr>
          <w:rFonts w:hint="cs"/>
          <w:rtl/>
        </w:rPr>
        <w:t>"</w:t>
      </w:r>
      <w:r w:rsidR="00571019">
        <w:rPr>
          <w:rFonts w:hint="cs"/>
          <w:rtl/>
        </w:rPr>
        <w:t>.</w:t>
      </w:r>
    </w:p>
    <w:p w14:paraId="2EED9EA9" w14:textId="77777777" w:rsidR="00571019" w:rsidRDefault="00571019" w:rsidP="00230BBF">
      <w:pPr>
        <w:numPr>
          <w:ilvl w:val="2"/>
          <w:numId w:val="2"/>
        </w:numPr>
        <w:jc w:val="both"/>
      </w:pPr>
      <w:r w:rsidRPr="00795E29">
        <w:rPr>
          <w:rFonts w:hint="cs"/>
          <w:u w:val="single"/>
          <w:rtl/>
        </w:rPr>
        <w:t>נתיבות לשבת</w:t>
      </w:r>
      <w:r>
        <w:rPr>
          <w:rFonts w:hint="cs"/>
          <w:rtl/>
        </w:rPr>
        <w:t xml:space="preserve"> (ס"ק ז', המקנה דף פב. ד"ה בגמ</w:t>
      </w:r>
      <w:r w:rsidR="00795E29">
        <w:rPr>
          <w:rFonts w:hint="cs"/>
          <w:rtl/>
        </w:rPr>
        <w:t>'</w:t>
      </w:r>
      <w:r>
        <w:rPr>
          <w:rFonts w:hint="cs"/>
          <w:rtl/>
        </w:rPr>
        <w:t>)</w:t>
      </w:r>
      <w:r w:rsidR="00795E29">
        <w:rPr>
          <w:rFonts w:hint="cs"/>
          <w:rtl/>
        </w:rPr>
        <w:t xml:space="preserve"> </w:t>
      </w:r>
      <w:r w:rsidR="00795E29">
        <w:rPr>
          <w:rtl/>
        </w:rPr>
        <w:t>–</w:t>
      </w:r>
      <w:r w:rsidR="00795E29">
        <w:rPr>
          <w:rFonts w:hint="cs"/>
          <w:rtl/>
        </w:rPr>
        <w:t xml:space="preserve"> "</w:t>
      </w:r>
      <w:r w:rsidR="00795E29">
        <w:rPr>
          <w:rtl/>
        </w:rPr>
        <w:t>ונראה דה"ה אם יש עמה תינוק זכר שהוא מבן ט' ולמעלה שזהו השיעור שיודע טעם ביאה אין בו איסור יחוד דהתינוק הוי שמירה</w:t>
      </w:r>
      <w:r w:rsidR="00795E29">
        <w:rPr>
          <w:rFonts w:hint="cs"/>
          <w:rtl/>
        </w:rPr>
        <w:t>"</w:t>
      </w:r>
      <w:r>
        <w:rPr>
          <w:rFonts w:hint="cs"/>
          <w:rtl/>
        </w:rPr>
        <w:t>.</w:t>
      </w:r>
    </w:p>
    <w:p w14:paraId="6CEC88BE" w14:textId="77777777" w:rsidR="00571019" w:rsidRDefault="00571019" w:rsidP="00230BBF">
      <w:pPr>
        <w:numPr>
          <w:ilvl w:val="2"/>
          <w:numId w:val="2"/>
        </w:numPr>
        <w:jc w:val="both"/>
      </w:pPr>
      <w:r>
        <w:rPr>
          <w:rFonts w:hint="cs"/>
          <w:rtl/>
        </w:rPr>
        <w:t xml:space="preserve">עי' </w:t>
      </w:r>
      <w:r>
        <w:rPr>
          <w:rFonts w:hint="cs"/>
          <w:u w:val="single"/>
          <w:rtl/>
        </w:rPr>
        <w:t>חכ"א</w:t>
      </w:r>
      <w:r>
        <w:rPr>
          <w:rFonts w:hint="cs"/>
          <w:rtl/>
        </w:rPr>
        <w:t xml:space="preserve"> (כלל קכ"ו סעי' ט') – "וכן תינוק בן ט' שנים".</w:t>
      </w:r>
    </w:p>
    <w:p w14:paraId="4946C893" w14:textId="77777777" w:rsidR="00571019" w:rsidRDefault="00571019" w:rsidP="00230BBF">
      <w:pPr>
        <w:numPr>
          <w:ilvl w:val="3"/>
          <w:numId w:val="2"/>
        </w:numPr>
        <w:jc w:val="both"/>
      </w:pPr>
      <w:r>
        <w:rPr>
          <w:rFonts w:hint="cs"/>
          <w:rtl/>
        </w:rPr>
        <w:t xml:space="preserve">עי' </w:t>
      </w:r>
      <w:r>
        <w:rPr>
          <w:rFonts w:hint="cs"/>
          <w:u w:val="single"/>
          <w:rtl/>
        </w:rPr>
        <w:t>דבר הלכה</w:t>
      </w:r>
      <w:r>
        <w:rPr>
          <w:rFonts w:hint="cs"/>
          <w:rtl/>
        </w:rPr>
        <w:t xml:space="preserve"> (סי' ד' ס"ק י"ג) שהוא ט"ס וצ"ל </w:t>
      </w:r>
      <w:r>
        <w:rPr>
          <w:rFonts w:hint="cs"/>
          <w:b/>
          <w:bCs/>
          <w:rtl/>
        </w:rPr>
        <w:t>עד</w:t>
      </w:r>
      <w:r>
        <w:rPr>
          <w:rFonts w:hint="cs"/>
          <w:rtl/>
        </w:rPr>
        <w:t xml:space="preserve"> ט' שנים. אמנם עי' הח"ח (</w:t>
      </w:r>
      <w:r w:rsidR="002A76CE">
        <w:rPr>
          <w:rFonts w:hint="cs"/>
          <w:rtl/>
        </w:rPr>
        <w:t>לשונו מובא לקמן</w:t>
      </w:r>
      <w:r>
        <w:rPr>
          <w:rFonts w:hint="cs"/>
          <w:rtl/>
        </w:rPr>
        <w:t>), שהוא לקח כל פעם לשון החכ"א בס' נדחי ישראל (כיודע), ולא שינוי לשונו.</w:t>
      </w:r>
    </w:p>
    <w:p w14:paraId="3B898A71" w14:textId="77777777" w:rsidR="000972AE" w:rsidRDefault="000C498D" w:rsidP="00230BBF">
      <w:pPr>
        <w:numPr>
          <w:ilvl w:val="3"/>
          <w:numId w:val="2"/>
        </w:numPr>
        <w:jc w:val="both"/>
      </w:pPr>
      <w:r>
        <w:rPr>
          <w:rFonts w:hint="cs"/>
          <w:rtl/>
        </w:rPr>
        <w:t xml:space="preserve">אמנם עי' </w:t>
      </w:r>
      <w:r w:rsidR="000972AE" w:rsidRPr="000C498D">
        <w:rPr>
          <w:u w:val="single"/>
          <w:rtl/>
        </w:rPr>
        <w:t>בדברי סופרים</w:t>
      </w:r>
      <w:r w:rsidR="000972AE">
        <w:rPr>
          <w:rtl/>
        </w:rPr>
        <w:t xml:space="preserve"> (עמ</w:t>
      </w:r>
      <w:r>
        <w:rPr>
          <w:rFonts w:hint="cs"/>
          <w:rtl/>
        </w:rPr>
        <w:t xml:space="preserve">ק </w:t>
      </w:r>
      <w:r w:rsidR="000972AE">
        <w:rPr>
          <w:rtl/>
        </w:rPr>
        <w:t>ד</w:t>
      </w:r>
      <w:r>
        <w:rPr>
          <w:rFonts w:hint="cs"/>
          <w:rtl/>
        </w:rPr>
        <w:t>בר</w:t>
      </w:r>
      <w:r w:rsidR="000972AE">
        <w:rPr>
          <w:rtl/>
        </w:rPr>
        <w:t xml:space="preserve"> </w:t>
      </w:r>
      <w:r>
        <w:rPr>
          <w:rFonts w:hint="cs"/>
          <w:rtl/>
        </w:rPr>
        <w:t>ס"ק</w:t>
      </w:r>
      <w:r w:rsidR="000972AE">
        <w:rPr>
          <w:rtl/>
        </w:rPr>
        <w:t xml:space="preserve"> תשפ"ב) </w:t>
      </w:r>
      <w:r>
        <w:rPr>
          <w:rtl/>
        </w:rPr>
        <w:t>–</w:t>
      </w:r>
      <w:r>
        <w:rPr>
          <w:rFonts w:hint="cs"/>
          <w:rtl/>
        </w:rPr>
        <w:t xml:space="preserve"> "דבר הלכה ... אך החפץ חיים בספר </w:t>
      </w:r>
      <w:r>
        <w:rPr>
          <w:rtl/>
        </w:rPr>
        <w:t xml:space="preserve">העיר </w:t>
      </w:r>
      <w:r w:rsidR="000972AE">
        <w:rPr>
          <w:rtl/>
        </w:rPr>
        <w:t xml:space="preserve">נדחי ישראל </w:t>
      </w:r>
      <w:r>
        <w:rPr>
          <w:rFonts w:hint="cs"/>
          <w:rtl/>
        </w:rPr>
        <w:t xml:space="preserve">פרק </w:t>
      </w:r>
      <w:r w:rsidR="000972AE">
        <w:rPr>
          <w:rtl/>
        </w:rPr>
        <w:t>כ"ד ס</w:t>
      </w:r>
      <w:r>
        <w:rPr>
          <w:rFonts w:hint="cs"/>
          <w:rtl/>
        </w:rPr>
        <w:t xml:space="preserve">עיף </w:t>
      </w:r>
      <w:r w:rsidR="000972AE">
        <w:rPr>
          <w:rtl/>
        </w:rPr>
        <w:t>ט</w:t>
      </w:r>
      <w:r>
        <w:rPr>
          <w:rFonts w:hint="cs"/>
          <w:rtl/>
        </w:rPr>
        <w:t>'</w:t>
      </w:r>
      <w:r w:rsidR="000972AE">
        <w:rPr>
          <w:rtl/>
        </w:rPr>
        <w:t xml:space="preserve"> העתיק </w:t>
      </w:r>
      <w:r>
        <w:rPr>
          <w:rFonts w:hint="cs"/>
          <w:rtl/>
        </w:rPr>
        <w:t xml:space="preserve">לשון החכמת אדם </w:t>
      </w:r>
      <w:r w:rsidR="000972AE">
        <w:rPr>
          <w:rtl/>
        </w:rPr>
        <w:t>כמו</w:t>
      </w:r>
      <w:r w:rsidR="000972AE">
        <w:rPr>
          <w:rFonts w:hint="cs"/>
          <w:rtl/>
        </w:rPr>
        <w:t xml:space="preserve"> </w:t>
      </w:r>
      <w:r w:rsidR="000972AE">
        <w:rPr>
          <w:rtl/>
        </w:rPr>
        <w:t>שהוא לפנינו</w:t>
      </w:r>
      <w:r>
        <w:rPr>
          <w:rFonts w:hint="cs"/>
          <w:rtl/>
        </w:rPr>
        <w:t>"</w:t>
      </w:r>
      <w:r w:rsidR="000972AE">
        <w:rPr>
          <w:rFonts w:hint="cs"/>
          <w:rtl/>
        </w:rPr>
        <w:t>.</w:t>
      </w:r>
    </w:p>
    <w:p w14:paraId="2690DF21" w14:textId="77777777" w:rsidR="00571019" w:rsidRDefault="00571019" w:rsidP="00230BBF">
      <w:pPr>
        <w:numPr>
          <w:ilvl w:val="2"/>
          <w:numId w:val="2"/>
        </w:numPr>
        <w:jc w:val="both"/>
      </w:pPr>
      <w:r>
        <w:rPr>
          <w:rFonts w:hint="cs"/>
          <w:u w:val="single"/>
          <w:rtl/>
        </w:rPr>
        <w:t>מחצית השקל</w:t>
      </w:r>
      <w:r>
        <w:rPr>
          <w:rFonts w:hint="cs"/>
          <w:rtl/>
        </w:rPr>
        <w:t xml:space="preserve"> (יו"ד סי' קצ"ב ס"ק י"ד ד"ה אבל) – "ואותו קטן גם כן איירי דידע טעם ביאה כמו שכתב הב"ח להדיא, והיינו שהוא בן תשע שנים ויום אחד".</w:t>
      </w:r>
    </w:p>
    <w:p w14:paraId="1ECCB2CE" w14:textId="77777777" w:rsidR="00571019" w:rsidRDefault="00571019" w:rsidP="00230BBF">
      <w:pPr>
        <w:numPr>
          <w:ilvl w:val="2"/>
          <w:numId w:val="2"/>
        </w:numPr>
        <w:jc w:val="both"/>
      </w:pPr>
      <w:r>
        <w:rPr>
          <w:rFonts w:hint="cs"/>
          <w:rtl/>
        </w:rPr>
        <w:t xml:space="preserve">עי' </w:t>
      </w:r>
      <w:r>
        <w:rPr>
          <w:rFonts w:hint="cs"/>
          <w:u w:val="single"/>
          <w:rtl/>
        </w:rPr>
        <w:t>ח"ח</w:t>
      </w:r>
      <w:r>
        <w:rPr>
          <w:rFonts w:hint="cs"/>
          <w:rtl/>
        </w:rPr>
        <w:t xml:space="preserve"> (נדחי ישראל פרק כ"ד סעי' ט') – "וכן תינוק בן ט' שנים".</w:t>
      </w:r>
    </w:p>
    <w:p w14:paraId="2DF45D0F" w14:textId="33A48983" w:rsidR="00571019" w:rsidRDefault="00571019" w:rsidP="00230BBF">
      <w:pPr>
        <w:numPr>
          <w:ilvl w:val="2"/>
          <w:numId w:val="2"/>
        </w:numPr>
        <w:jc w:val="both"/>
      </w:pPr>
      <w:r>
        <w:rPr>
          <w:rFonts w:hint="cs"/>
          <w:u w:val="single"/>
          <w:rtl/>
        </w:rPr>
        <w:t>הגרחפ"ש</w:t>
      </w:r>
      <w:r>
        <w:rPr>
          <w:rFonts w:hint="cs"/>
          <w:rtl/>
        </w:rPr>
        <w:t xml:space="preserve"> זצ"ל (יחוד</w:t>
      </w:r>
      <w:r w:rsidR="00525FF5">
        <w:rPr>
          <w:rFonts w:hint="cs"/>
          <w:rtl/>
        </w:rPr>
        <w:t xml:space="preserve"> - הלכותיו בקצרה</w:t>
      </w:r>
      <w:r>
        <w:rPr>
          <w:rFonts w:hint="cs"/>
          <w:rtl/>
        </w:rPr>
        <w:t xml:space="preserve"> עמ' ל"ג הע' ב').</w:t>
      </w:r>
    </w:p>
    <w:p w14:paraId="12A2C239" w14:textId="77777777" w:rsidR="00571019" w:rsidRDefault="00571019" w:rsidP="00230BBF">
      <w:pPr>
        <w:numPr>
          <w:ilvl w:val="2"/>
          <w:numId w:val="2"/>
        </w:numPr>
        <w:jc w:val="both"/>
      </w:pPr>
      <w:r>
        <w:rPr>
          <w:rFonts w:hint="cs"/>
          <w:u w:val="single"/>
          <w:rtl/>
        </w:rPr>
        <w:t>הליכת בת ישראל</w:t>
      </w:r>
      <w:r>
        <w:rPr>
          <w:rFonts w:hint="cs"/>
          <w:rtl/>
        </w:rPr>
        <w:t xml:space="preserve"> (פרק ח' סעי' ח' אות ג', באנגלית סעי' י"ג) – "ילד מגיל 9 עד 13".</w:t>
      </w:r>
    </w:p>
    <w:p w14:paraId="53483488" w14:textId="77777777" w:rsidR="00AD73C1" w:rsidRDefault="00AD73C1" w:rsidP="00AD73C1">
      <w:pPr>
        <w:jc w:val="both"/>
      </w:pPr>
    </w:p>
    <w:p w14:paraId="0901B9E9" w14:textId="250887A3" w:rsidR="00571019" w:rsidRDefault="00571019" w:rsidP="00230BBF">
      <w:pPr>
        <w:numPr>
          <w:ilvl w:val="1"/>
          <w:numId w:val="2"/>
        </w:numPr>
        <w:jc w:val="both"/>
      </w:pPr>
      <w:r w:rsidRPr="00AD73C1">
        <w:rPr>
          <w:rFonts w:hint="cs"/>
          <w:b/>
          <w:bCs/>
          <w:rtl/>
        </w:rPr>
        <w:t>דעת</w:t>
      </w:r>
      <w:r>
        <w:rPr>
          <w:rFonts w:hint="cs"/>
          <w:rtl/>
        </w:rPr>
        <w:t xml:space="preserve"> </w:t>
      </w:r>
      <w:r>
        <w:rPr>
          <w:rFonts w:hint="cs"/>
          <w:u w:val="single"/>
          <w:rtl/>
        </w:rPr>
        <w:t>הגריש"א</w:t>
      </w:r>
      <w:r>
        <w:rPr>
          <w:rFonts w:hint="cs"/>
          <w:rtl/>
        </w:rPr>
        <w:t xml:space="preserve"> זצ"ל.</w:t>
      </w:r>
    </w:p>
    <w:p w14:paraId="2245D1C6" w14:textId="3F1A9189" w:rsidR="00571019" w:rsidRPr="00F275DD" w:rsidRDefault="00571019" w:rsidP="00230BBF">
      <w:pPr>
        <w:numPr>
          <w:ilvl w:val="2"/>
          <w:numId w:val="2"/>
        </w:numPr>
        <w:jc w:val="both"/>
        <w:rPr>
          <w:rFonts w:asciiTheme="majorBidi" w:hAnsiTheme="majorBidi" w:cstheme="majorBidi"/>
        </w:rPr>
      </w:pPr>
      <w:r w:rsidRPr="00F275DD">
        <w:rPr>
          <w:rFonts w:asciiTheme="majorBidi" w:hAnsiTheme="majorBidi" w:cstheme="majorBidi"/>
          <w:u w:val="single"/>
          <w:rtl/>
        </w:rPr>
        <w:t>הגריש"א</w:t>
      </w:r>
      <w:r w:rsidRPr="00F275DD">
        <w:rPr>
          <w:rFonts w:asciiTheme="majorBidi" w:hAnsiTheme="majorBidi" w:cstheme="majorBidi"/>
          <w:rtl/>
        </w:rPr>
        <w:t xml:space="preserve"> זצ"ל (קונ' הלכות יחוד פרק ג' הע' ט'</w:t>
      </w:r>
      <w:r w:rsidR="000F262B" w:rsidRPr="00F275DD">
        <w:rPr>
          <w:rFonts w:asciiTheme="majorBidi" w:hAnsiTheme="majorBidi" w:cstheme="majorBidi"/>
          <w:rtl/>
        </w:rPr>
        <w:t>, אשרי האיש אה"ע ח"ב פרק ט"ו אות ט"ז</w:t>
      </w:r>
      <w:r w:rsidR="00F275DD">
        <w:rPr>
          <w:rFonts w:asciiTheme="majorBidi" w:hAnsiTheme="majorBidi" w:cstheme="majorBidi" w:hint="cs"/>
          <w:rtl/>
        </w:rPr>
        <w:t xml:space="preserve">, עי' </w:t>
      </w:r>
      <w:r w:rsidR="00F275DD" w:rsidRPr="00F275DD">
        <w:rPr>
          <w:rFonts w:hint="cs"/>
          <w:rtl/>
        </w:rPr>
        <w:t>ששכ"ה</w:t>
      </w:r>
      <w:r w:rsidR="00F275DD">
        <w:rPr>
          <w:rFonts w:hint="cs"/>
          <w:rtl/>
        </w:rPr>
        <w:t xml:space="preserve"> דפו"ח פרק ל"ו הע' כ* [לשונו מובא לעיל]</w:t>
      </w:r>
      <w:r w:rsidRPr="00F275DD">
        <w:rPr>
          <w:rFonts w:asciiTheme="majorBidi" w:hAnsiTheme="majorBidi" w:cstheme="majorBidi"/>
          <w:rtl/>
        </w:rPr>
        <w:t xml:space="preserve">) </w:t>
      </w:r>
      <w:r w:rsidR="004B0E66" w:rsidRPr="00F275DD">
        <w:rPr>
          <w:rFonts w:asciiTheme="majorBidi" w:hAnsiTheme="majorBidi" w:cstheme="majorBidi"/>
          <w:rtl/>
        </w:rPr>
        <w:t>–</w:t>
      </w:r>
      <w:r w:rsidRPr="00F275DD">
        <w:rPr>
          <w:rFonts w:asciiTheme="majorBidi" w:hAnsiTheme="majorBidi" w:cstheme="majorBidi"/>
          <w:rtl/>
        </w:rPr>
        <w:t xml:space="preserve"> </w:t>
      </w:r>
      <w:r w:rsidR="004B0E66" w:rsidRPr="00F275DD">
        <w:rPr>
          <w:rFonts w:asciiTheme="majorBidi" w:hAnsiTheme="majorBidi" w:cstheme="majorBidi"/>
          <w:rtl/>
        </w:rPr>
        <w:t>"דהיינו מגיל חמש עד גיל תשע"</w:t>
      </w:r>
      <w:r w:rsidRPr="00F275DD">
        <w:rPr>
          <w:rFonts w:asciiTheme="majorBidi" w:hAnsiTheme="majorBidi" w:cstheme="majorBidi"/>
          <w:rtl/>
        </w:rPr>
        <w:t>.</w:t>
      </w:r>
    </w:p>
    <w:p w14:paraId="6B8D6042" w14:textId="0A30B80B" w:rsidR="00571019" w:rsidRDefault="00571019" w:rsidP="00230BBF">
      <w:pPr>
        <w:numPr>
          <w:ilvl w:val="2"/>
          <w:numId w:val="2"/>
        </w:numPr>
        <w:jc w:val="both"/>
      </w:pPr>
      <w:r>
        <w:rPr>
          <w:rFonts w:hint="cs"/>
          <w:u w:val="single"/>
          <w:rtl/>
        </w:rPr>
        <w:t>הגריש"א</w:t>
      </w:r>
      <w:r>
        <w:rPr>
          <w:rFonts w:hint="cs"/>
          <w:rtl/>
        </w:rPr>
        <w:t xml:space="preserve"> זצ"ל (</w:t>
      </w:r>
      <w:r w:rsidR="00B70AA9">
        <w:rPr>
          <w:rFonts w:hint="cs"/>
          <w:rtl/>
        </w:rPr>
        <w:t>בית הלל גליון</w:t>
      </w:r>
      <w:r w:rsidR="0046534C">
        <w:rPr>
          <w:rFonts w:hint="cs"/>
          <w:rtl/>
        </w:rPr>
        <w:t xml:space="preserve"> מ</w:t>
      </w:r>
      <w:r w:rsidR="0046534C">
        <w:rPr>
          <w:rtl/>
        </w:rPr>
        <w:t>"</w:t>
      </w:r>
      <w:r w:rsidR="0046534C">
        <w:rPr>
          <w:rFonts w:hint="cs"/>
          <w:rtl/>
        </w:rPr>
        <w:t>ב עמ</w:t>
      </w:r>
      <w:r w:rsidR="0046534C">
        <w:rPr>
          <w:rtl/>
        </w:rPr>
        <w:t>'</w:t>
      </w:r>
      <w:r>
        <w:rPr>
          <w:rFonts w:hint="cs"/>
          <w:rtl/>
        </w:rPr>
        <w:t xml:space="preserve"> ל"ד אות כ"ב</w:t>
      </w:r>
      <w:r w:rsidR="004B0E66">
        <w:rPr>
          <w:rFonts w:hint="cs"/>
          <w:rtl/>
        </w:rPr>
        <w:t xml:space="preserve">, </w:t>
      </w:r>
      <w:r w:rsidR="004B0E66">
        <w:rPr>
          <w:rtl/>
        </w:rPr>
        <w:t>אשרי האיש אה"ע ח"ב פרק י"</w:t>
      </w:r>
      <w:r w:rsidR="004B0E66">
        <w:rPr>
          <w:rFonts w:hint="cs"/>
          <w:rtl/>
        </w:rPr>
        <w:t>ח</w:t>
      </w:r>
      <w:r w:rsidR="004B0E66">
        <w:rPr>
          <w:rtl/>
        </w:rPr>
        <w:t xml:space="preserve"> אות </w:t>
      </w:r>
      <w:r w:rsidR="004B0E66">
        <w:rPr>
          <w:rFonts w:hint="cs"/>
          <w:rtl/>
        </w:rPr>
        <w:t>א'</w:t>
      </w:r>
      <w:r>
        <w:rPr>
          <w:rFonts w:hint="cs"/>
          <w:rtl/>
        </w:rPr>
        <w:t>) – "והגיל הוא משש".</w:t>
      </w:r>
    </w:p>
    <w:p w14:paraId="29B2C12F" w14:textId="77777777" w:rsidR="00571019" w:rsidRDefault="00571019" w:rsidP="00230BBF">
      <w:pPr>
        <w:numPr>
          <w:ilvl w:val="2"/>
          <w:numId w:val="2"/>
        </w:numPr>
        <w:jc w:val="both"/>
      </w:pPr>
      <w:r>
        <w:rPr>
          <w:rFonts w:hint="cs"/>
          <w:u w:val="single"/>
          <w:rtl/>
        </w:rPr>
        <w:t>הגריש"א</w:t>
      </w:r>
      <w:r>
        <w:rPr>
          <w:rFonts w:hint="cs"/>
          <w:rtl/>
        </w:rPr>
        <w:t xml:space="preserve"> זצ"ל (משנת השלחן תשובה קפ"א, אשרי האיש יו"ד פרק כ"ו אות ל"ג) – "בערך מגיל שמונה".</w:t>
      </w:r>
    </w:p>
    <w:p w14:paraId="48F5091E" w14:textId="77777777" w:rsidR="00AD73C1" w:rsidRDefault="00AD73C1" w:rsidP="00AD73C1">
      <w:pPr>
        <w:jc w:val="both"/>
      </w:pPr>
    </w:p>
    <w:p w14:paraId="49A9EFA1" w14:textId="23016B72" w:rsidR="00571019" w:rsidRDefault="00915C45" w:rsidP="00230BBF">
      <w:pPr>
        <w:numPr>
          <w:ilvl w:val="1"/>
          <w:numId w:val="2"/>
        </w:numPr>
        <w:jc w:val="both"/>
      </w:pPr>
      <w:r>
        <w:rPr>
          <w:rFonts w:hint="cs"/>
          <w:rtl/>
        </w:rPr>
        <w:t>מראי מקומות</w:t>
      </w:r>
      <w:r w:rsidR="00484273">
        <w:rPr>
          <w:rFonts w:hint="cs"/>
          <w:rtl/>
        </w:rPr>
        <w:t xml:space="preserve"> </w:t>
      </w:r>
      <w:r w:rsidR="00484273">
        <w:rPr>
          <w:rtl/>
        </w:rPr>
        <w:t>–</w:t>
      </w:r>
      <w:r w:rsidR="003832B7">
        <w:rPr>
          <w:rFonts w:hint="cs"/>
          <w:rtl/>
        </w:rPr>
        <w:t xml:space="preserve"> </w:t>
      </w:r>
      <w:r w:rsidR="003832B7">
        <w:rPr>
          <w:b/>
          <w:i/>
          <w:u w:val="single"/>
          <w:rtl/>
        </w:rPr>
        <w:t>אג"מ</w:t>
      </w:r>
      <w:r w:rsidR="003832B7">
        <w:rPr>
          <w:b/>
          <w:i/>
          <w:rtl/>
        </w:rPr>
        <w:t xml:space="preserve"> (מסורת משה ח"ג אה"ע אות ל"</w:t>
      </w:r>
      <w:r w:rsidR="003832B7">
        <w:rPr>
          <w:rFonts w:hint="cs"/>
          <w:b/>
          <w:i/>
          <w:rtl/>
        </w:rPr>
        <w:t>ט</w:t>
      </w:r>
      <w:r w:rsidR="003832B7">
        <w:rPr>
          <w:b/>
          <w:i/>
          <w:rtl/>
        </w:rPr>
        <w:t xml:space="preserve"> </w:t>
      </w:r>
      <w:r w:rsidR="003832B7">
        <w:rPr>
          <w:rFonts w:hint="cs"/>
          <w:b/>
          <w:i/>
          <w:rtl/>
        </w:rPr>
        <w:t>[</w:t>
      </w:r>
      <w:r w:rsidR="003832B7">
        <w:rPr>
          <w:b/>
          <w:i/>
          <w:rtl/>
        </w:rPr>
        <w:t>עמ' ש</w:t>
      </w:r>
      <w:r w:rsidR="003832B7">
        <w:rPr>
          <w:rFonts w:hint="cs"/>
          <w:b/>
          <w:i/>
          <w:rtl/>
        </w:rPr>
        <w:t>י</w:t>
      </w:r>
      <w:r w:rsidR="003832B7">
        <w:rPr>
          <w:b/>
          <w:i/>
          <w:rtl/>
        </w:rPr>
        <w:t>"ז</w:t>
      </w:r>
      <w:r w:rsidR="003832B7">
        <w:rPr>
          <w:rFonts w:hint="cs"/>
          <w:b/>
          <w:i/>
          <w:rtl/>
        </w:rPr>
        <w:t>], לשונו מובא לקמן</w:t>
      </w:r>
      <w:r w:rsidR="003832B7">
        <w:rPr>
          <w:b/>
          <w:i/>
          <w:rtl/>
        </w:rPr>
        <w:t>)</w:t>
      </w:r>
      <w:r w:rsidR="003832B7">
        <w:rPr>
          <w:rFonts w:hint="cs"/>
          <w:b/>
          <w:i/>
          <w:rtl/>
        </w:rPr>
        <w:t>,</w:t>
      </w:r>
      <w:r w:rsidR="00484273">
        <w:rPr>
          <w:rFonts w:hint="cs"/>
          <w:rtl/>
        </w:rPr>
        <w:t xml:space="preserve"> </w:t>
      </w:r>
      <w:r w:rsidR="00484273">
        <w:rPr>
          <w:b/>
          <w:u w:val="single"/>
          <w:rtl/>
        </w:rPr>
        <w:t>פתחי דעת</w:t>
      </w:r>
      <w:r w:rsidR="00484273">
        <w:rPr>
          <w:b/>
          <w:rtl/>
        </w:rPr>
        <w:t xml:space="preserve"> (ח"ב </w:t>
      </w:r>
      <w:r w:rsidR="00484273">
        <w:rPr>
          <w:rFonts w:hint="cs"/>
          <w:b/>
          <w:rtl/>
        </w:rPr>
        <w:t>פרק נ"ד סעי'' י"ג, הע' ל')</w:t>
      </w:r>
      <w:r w:rsidR="00571019">
        <w:rPr>
          <w:rFonts w:hint="cs"/>
          <w:rtl/>
        </w:rPr>
        <w:t>.</w:t>
      </w:r>
    </w:p>
    <w:p w14:paraId="22900C9A" w14:textId="0B404717" w:rsidR="0086685F" w:rsidRPr="0086685F" w:rsidRDefault="0086685F" w:rsidP="00230BBF">
      <w:pPr>
        <w:numPr>
          <w:ilvl w:val="2"/>
          <w:numId w:val="2"/>
        </w:numPr>
        <w:jc w:val="both"/>
      </w:pPr>
      <w:r>
        <w:rPr>
          <w:rFonts w:hint="cs"/>
          <w:u w:val="single"/>
          <w:rtl/>
        </w:rPr>
        <w:t>הגרח"ק</w:t>
      </w:r>
      <w:r>
        <w:rPr>
          <w:rFonts w:hint="cs"/>
          <w:rtl/>
        </w:rPr>
        <w:t xml:space="preserve"> שליט"א (אהל יעקב </w:t>
      </w:r>
      <w:r>
        <w:rPr>
          <w:rtl/>
        </w:rPr>
        <w:t>יחוד עמ' תק</w:t>
      </w:r>
      <w:r w:rsidRPr="004F3373">
        <w:rPr>
          <w:rtl/>
        </w:rPr>
        <w:t>"</w:t>
      </w:r>
      <w:r>
        <w:rPr>
          <w:rFonts w:hint="cs"/>
          <w:rtl/>
        </w:rPr>
        <w:t>מ</w:t>
      </w:r>
      <w:r w:rsidRPr="004F3373">
        <w:rPr>
          <w:rtl/>
        </w:rPr>
        <w:t xml:space="preserve"> </w:t>
      </w:r>
      <w:r>
        <w:rPr>
          <w:rFonts w:hint="cs"/>
          <w:rtl/>
        </w:rPr>
        <w:t xml:space="preserve">[דפו"ח, עמ' תקמ"א] </w:t>
      </w:r>
      <w:r w:rsidRPr="004F3373">
        <w:rPr>
          <w:rtl/>
        </w:rPr>
        <w:t xml:space="preserve">אות </w:t>
      </w:r>
      <w:r>
        <w:rPr>
          <w:rFonts w:hint="cs"/>
          <w:rtl/>
        </w:rPr>
        <w:t>ז</w:t>
      </w:r>
      <w:r w:rsidRPr="004F3373">
        <w:rPr>
          <w:rtl/>
        </w:rPr>
        <w:t>'</w:t>
      </w:r>
      <w:r>
        <w:rPr>
          <w:rFonts w:hint="cs"/>
          <w:rtl/>
        </w:rPr>
        <w:t>) – "האם ילדים מגיל שש ושבע מצילים מאיסור יחוד. תשובה: יתכן".</w:t>
      </w:r>
    </w:p>
    <w:p w14:paraId="3AAF471B" w14:textId="77777777" w:rsidR="0086685F" w:rsidRDefault="00571019" w:rsidP="00230BBF">
      <w:pPr>
        <w:numPr>
          <w:ilvl w:val="2"/>
          <w:numId w:val="2"/>
        </w:numPr>
        <w:jc w:val="both"/>
      </w:pPr>
      <w:r>
        <w:rPr>
          <w:rFonts w:hint="cs"/>
          <w:u w:val="single"/>
          <w:rtl/>
        </w:rPr>
        <w:t>תשובות והנהגות</w:t>
      </w:r>
      <w:r>
        <w:rPr>
          <w:rFonts w:hint="cs"/>
          <w:rtl/>
        </w:rPr>
        <w:t xml:space="preserve"> (ח"ב סי' תרנ"ח אות ב') – "שנוסע עמם ילד או ילדה מבן חמש".</w:t>
      </w:r>
    </w:p>
    <w:p w14:paraId="175ADF3D" w14:textId="1EBD691F" w:rsidR="00571019" w:rsidRDefault="00571019" w:rsidP="00230BBF">
      <w:pPr>
        <w:numPr>
          <w:ilvl w:val="3"/>
          <w:numId w:val="2"/>
        </w:numPr>
        <w:jc w:val="both"/>
      </w:pPr>
      <w:r>
        <w:rPr>
          <w:rFonts w:hint="cs"/>
          <w:rtl/>
        </w:rPr>
        <w:t xml:space="preserve">אמנם עי' </w:t>
      </w:r>
      <w:r w:rsidRPr="0086685F">
        <w:rPr>
          <w:rFonts w:hint="cs"/>
          <w:u w:val="single"/>
          <w:rtl/>
        </w:rPr>
        <w:t>אורחות הבית</w:t>
      </w:r>
      <w:r>
        <w:rPr>
          <w:rFonts w:hint="cs"/>
          <w:rtl/>
        </w:rPr>
        <w:t xml:space="preserve"> (פרק י"ד סעי' כ"ט) </w:t>
      </w:r>
      <w:r w:rsidR="0086685F">
        <w:rPr>
          <w:rFonts w:hint="cs"/>
          <w:rtl/>
        </w:rPr>
        <w:t>ש</w:t>
      </w:r>
      <w:r>
        <w:rPr>
          <w:rFonts w:hint="cs"/>
          <w:rtl/>
        </w:rPr>
        <w:t>מתחיל מבן ו'</w:t>
      </w:r>
      <w:r w:rsidR="0086685F">
        <w:rPr>
          <w:rFonts w:hint="cs"/>
          <w:rtl/>
        </w:rPr>
        <w:t>.</w:t>
      </w:r>
      <w:r>
        <w:rPr>
          <w:rFonts w:hint="cs"/>
          <w:rtl/>
        </w:rPr>
        <w:t xml:space="preserve"> ועי' פרק כ"ז סעי' ח'.</w:t>
      </w:r>
    </w:p>
    <w:p w14:paraId="2E58954A" w14:textId="7014C023" w:rsidR="0086685F" w:rsidRDefault="0086685F" w:rsidP="00230BBF">
      <w:pPr>
        <w:numPr>
          <w:ilvl w:val="2"/>
          <w:numId w:val="2"/>
        </w:numPr>
        <w:jc w:val="both"/>
      </w:pPr>
      <w:r>
        <w:rPr>
          <w:u w:val="single"/>
          <w:rtl/>
        </w:rPr>
        <w:t>מראה כהן</w:t>
      </w:r>
      <w:r>
        <w:rPr>
          <w:rtl/>
        </w:rPr>
        <w:t xml:space="preserve"> (עמ' קע"ח) – "גיל קטן לענין זה הוא בגיל שבע שמונה וי"א מגיל שש".</w:t>
      </w:r>
    </w:p>
    <w:p w14:paraId="1432E248" w14:textId="77777777" w:rsidR="00571019" w:rsidRDefault="00571019" w:rsidP="00571019">
      <w:pPr>
        <w:jc w:val="both"/>
        <w:rPr>
          <w:rtl/>
        </w:rPr>
      </w:pPr>
    </w:p>
    <w:p w14:paraId="7F1FA3B1" w14:textId="2D554157" w:rsidR="00571019" w:rsidRDefault="00571019" w:rsidP="00230BBF">
      <w:pPr>
        <w:numPr>
          <w:ilvl w:val="0"/>
          <w:numId w:val="2"/>
        </w:numPr>
        <w:jc w:val="both"/>
      </w:pPr>
      <w:bookmarkStart w:id="19" w:name="_Hlk71036472"/>
      <w:r w:rsidRPr="00AD73C1">
        <w:rPr>
          <w:rFonts w:hint="cs"/>
          <w:sz w:val="28"/>
          <w:szCs w:val="28"/>
          <w:u w:val="single"/>
          <w:rtl/>
        </w:rPr>
        <w:t>עד איזה גיל מהני התינוק</w:t>
      </w:r>
      <w:bookmarkEnd w:id="19"/>
      <w:r w:rsidR="00BD6A2B">
        <w:rPr>
          <w:rFonts w:hint="cs"/>
          <w:rtl/>
        </w:rPr>
        <w:t xml:space="preserve"> [נ"מ: אחר כשר ואחד פרוץ].</w:t>
      </w:r>
    </w:p>
    <w:p w14:paraId="7BD7BEB3" w14:textId="77777777" w:rsidR="00571019" w:rsidRDefault="00571019" w:rsidP="00230BBF">
      <w:pPr>
        <w:numPr>
          <w:ilvl w:val="1"/>
          <w:numId w:val="2"/>
        </w:numPr>
        <w:jc w:val="both"/>
      </w:pPr>
      <w:r w:rsidRPr="00AD73C1">
        <w:rPr>
          <w:rFonts w:hint="cs"/>
          <w:b/>
          <w:bCs/>
          <w:rtl/>
        </w:rPr>
        <w:t>עד בן ט'</w:t>
      </w:r>
      <w:r>
        <w:rPr>
          <w:rFonts w:hint="cs"/>
          <w:rtl/>
        </w:rPr>
        <w:t>.</w:t>
      </w:r>
    </w:p>
    <w:p w14:paraId="1EBBCD8B" w14:textId="77777777" w:rsidR="00D60E5D" w:rsidRPr="00D60E5D" w:rsidRDefault="00D60E5D" w:rsidP="00230BBF">
      <w:pPr>
        <w:numPr>
          <w:ilvl w:val="2"/>
          <w:numId w:val="2"/>
        </w:numPr>
        <w:jc w:val="both"/>
      </w:pPr>
      <w:r>
        <w:rPr>
          <w:u w:val="single"/>
          <w:rtl/>
        </w:rPr>
        <w:t>סד"ט</w:t>
      </w:r>
      <w:r>
        <w:rPr>
          <w:rtl/>
        </w:rPr>
        <w:t xml:space="preserve"> (סי' קצ"ב ס"ק י"ג) – "המנהג שלוקחין דוקא קטן וקטנה היינו פחות מבן ט' ויום א' לקטן וקטנה שאינה מוסרת עצמה לביאה לנטירה יתירה".</w:t>
      </w:r>
    </w:p>
    <w:p w14:paraId="25C9125B" w14:textId="77777777" w:rsidR="00571019" w:rsidRDefault="00571019" w:rsidP="00230BBF">
      <w:pPr>
        <w:numPr>
          <w:ilvl w:val="2"/>
          <w:numId w:val="2"/>
        </w:numPr>
        <w:jc w:val="both"/>
      </w:pPr>
      <w:r>
        <w:rPr>
          <w:rFonts w:hint="cs"/>
          <w:u w:val="single"/>
          <w:rtl/>
        </w:rPr>
        <w:t>חכ"א</w:t>
      </w:r>
      <w:r>
        <w:rPr>
          <w:rFonts w:hint="cs"/>
          <w:rtl/>
        </w:rPr>
        <w:t xml:space="preserve"> (כלל קט"ו סעי' ט') – "והמנהג ליקח קטן אצל החתן וקטנה אצל הכלה ואין מתיחדין ביום בלא קטן או קטנה דהיינו בפחותים מבן תשע שנים".</w:t>
      </w:r>
    </w:p>
    <w:p w14:paraId="2DD20420" w14:textId="77777777" w:rsidR="00571019" w:rsidRDefault="00571019" w:rsidP="00230BBF">
      <w:pPr>
        <w:numPr>
          <w:ilvl w:val="2"/>
          <w:numId w:val="2"/>
        </w:numPr>
        <w:jc w:val="both"/>
      </w:pPr>
      <w:r>
        <w:rPr>
          <w:rFonts w:hint="cs"/>
          <w:rtl/>
        </w:rPr>
        <w:t xml:space="preserve">עי' </w:t>
      </w:r>
      <w:r>
        <w:rPr>
          <w:rFonts w:hint="cs"/>
          <w:u w:val="single"/>
          <w:rtl/>
        </w:rPr>
        <w:t>עזר מקודש</w:t>
      </w:r>
      <w:r>
        <w:rPr>
          <w:rFonts w:hint="cs"/>
          <w:rtl/>
        </w:rPr>
        <w:t xml:space="preserve"> (על סעי' ה', על סעי' י').</w:t>
      </w:r>
    </w:p>
    <w:p w14:paraId="73B15936" w14:textId="77777777" w:rsidR="00F275DD" w:rsidRDefault="00F275DD" w:rsidP="00230BBF">
      <w:pPr>
        <w:numPr>
          <w:ilvl w:val="2"/>
          <w:numId w:val="2"/>
        </w:numPr>
        <w:jc w:val="both"/>
      </w:pPr>
      <w:r>
        <w:rPr>
          <w:rFonts w:hint="cs"/>
          <w:u w:val="single"/>
          <w:rtl/>
        </w:rPr>
        <w:t>דבר הלכה</w:t>
      </w:r>
      <w:r>
        <w:rPr>
          <w:rFonts w:hint="cs"/>
          <w:rtl/>
        </w:rPr>
        <w:t xml:space="preserve"> (סי' ד' סעי' ג', סי' י"ד סעי' ז') – "ומסתבר כדעה קמייתא".</w:t>
      </w:r>
    </w:p>
    <w:p w14:paraId="6CF51C02" w14:textId="77777777" w:rsidR="00571019" w:rsidRDefault="00571019" w:rsidP="00230BBF">
      <w:pPr>
        <w:numPr>
          <w:ilvl w:val="2"/>
          <w:numId w:val="2"/>
        </w:numPr>
        <w:jc w:val="both"/>
      </w:pPr>
      <w:r>
        <w:rPr>
          <w:rFonts w:hint="cs"/>
          <w:u w:val="single"/>
          <w:rtl/>
        </w:rPr>
        <w:t>טהרת ישראל</w:t>
      </w:r>
      <w:r>
        <w:rPr>
          <w:rFonts w:hint="cs"/>
          <w:rtl/>
        </w:rPr>
        <w:t xml:space="preserve"> (סי' קצ"ב סעי' ל"ו) – "מנהג השמירה בזה ליקח קטן פחות מן ט' שנים".</w:t>
      </w:r>
    </w:p>
    <w:p w14:paraId="12407782" w14:textId="77777777" w:rsidR="00571019" w:rsidRDefault="00571019" w:rsidP="00230BBF">
      <w:pPr>
        <w:numPr>
          <w:ilvl w:val="2"/>
          <w:numId w:val="2"/>
        </w:numPr>
        <w:jc w:val="both"/>
      </w:pPr>
      <w:r>
        <w:rPr>
          <w:rFonts w:hint="cs"/>
          <w:u w:val="single"/>
          <w:rtl/>
        </w:rPr>
        <w:t>אהלך באמיתך</w:t>
      </w:r>
      <w:r>
        <w:rPr>
          <w:rFonts w:hint="cs"/>
          <w:rtl/>
        </w:rPr>
        <w:t xml:space="preserve"> (פרק כ' סעי' פ"א).</w:t>
      </w:r>
    </w:p>
    <w:p w14:paraId="4E265955" w14:textId="522B098B" w:rsidR="0076069C" w:rsidRPr="0076069C" w:rsidRDefault="0076069C" w:rsidP="00230BBF">
      <w:pPr>
        <w:numPr>
          <w:ilvl w:val="2"/>
          <w:numId w:val="2"/>
        </w:numPr>
        <w:jc w:val="both"/>
      </w:pPr>
      <w:r w:rsidRPr="0007575D">
        <w:rPr>
          <w:rFonts w:hint="cs"/>
          <w:u w:val="single"/>
          <w:rtl/>
        </w:rPr>
        <w:t>אבן ישראל</w:t>
      </w:r>
      <w:r>
        <w:rPr>
          <w:rFonts w:hint="cs"/>
          <w:rtl/>
        </w:rPr>
        <w:t xml:space="preserve"> (ח"ט סי' קל"ו אות ד')</w:t>
      </w:r>
      <w:r w:rsidR="00932141">
        <w:rPr>
          <w:rFonts w:hint="cs"/>
          <w:rtl/>
        </w:rPr>
        <w:t xml:space="preserve"> </w:t>
      </w:r>
      <w:r w:rsidR="00932141">
        <w:rPr>
          <w:rtl/>
        </w:rPr>
        <w:t>–</w:t>
      </w:r>
      <w:r w:rsidR="00932141">
        <w:rPr>
          <w:rFonts w:hint="cs"/>
          <w:rtl/>
        </w:rPr>
        <w:t xml:space="preserve"> "</w:t>
      </w:r>
      <w:r w:rsidR="00932141" w:rsidRPr="00932141">
        <w:rPr>
          <w:rtl/>
        </w:rPr>
        <w:t>ילדים קטנים מהני בלבו גס בה, ושיעורי משנת ארבע עד תשעה ולא עד בכלל"</w:t>
      </w:r>
      <w:r>
        <w:rPr>
          <w:rFonts w:hint="cs"/>
          <w:rtl/>
        </w:rPr>
        <w:t>.</w:t>
      </w:r>
    </w:p>
    <w:p w14:paraId="4E357697" w14:textId="11358B1C" w:rsidR="00571019" w:rsidRDefault="00571019" w:rsidP="00230BBF">
      <w:pPr>
        <w:numPr>
          <w:ilvl w:val="2"/>
          <w:numId w:val="2"/>
        </w:numPr>
        <w:jc w:val="both"/>
      </w:pPr>
      <w:r>
        <w:rPr>
          <w:rFonts w:hint="cs"/>
          <w:u w:val="single"/>
          <w:rtl/>
        </w:rPr>
        <w:t>הגריש"א</w:t>
      </w:r>
      <w:r>
        <w:rPr>
          <w:rFonts w:hint="cs"/>
          <w:rtl/>
        </w:rPr>
        <w:t xml:space="preserve"> זצ"ל (</w:t>
      </w:r>
      <w:r w:rsidR="00B70AA9">
        <w:rPr>
          <w:rFonts w:hint="cs"/>
          <w:rtl/>
        </w:rPr>
        <w:t>בית הלל גליון</w:t>
      </w:r>
      <w:r w:rsidR="0046534C">
        <w:rPr>
          <w:rFonts w:hint="cs"/>
          <w:rtl/>
        </w:rPr>
        <w:t xml:space="preserve"> מ</w:t>
      </w:r>
      <w:r w:rsidR="0046534C">
        <w:rPr>
          <w:rtl/>
        </w:rPr>
        <w:t>"</w:t>
      </w:r>
      <w:r w:rsidR="0046534C">
        <w:rPr>
          <w:rFonts w:hint="cs"/>
          <w:rtl/>
        </w:rPr>
        <w:t>ב עמ</w:t>
      </w:r>
      <w:r w:rsidR="0046534C">
        <w:rPr>
          <w:rtl/>
        </w:rPr>
        <w:t>'</w:t>
      </w:r>
      <w:r>
        <w:rPr>
          <w:rFonts w:hint="cs"/>
          <w:rtl/>
        </w:rPr>
        <w:t xml:space="preserve"> ל"ד אות כ"ב</w:t>
      </w:r>
      <w:r w:rsidR="000F262B">
        <w:rPr>
          <w:rFonts w:hint="cs"/>
          <w:rtl/>
        </w:rPr>
        <w:t xml:space="preserve">, </w:t>
      </w:r>
      <w:r w:rsidR="000F262B">
        <w:rPr>
          <w:rtl/>
        </w:rPr>
        <w:t>אשרי האיש אה"ע ח"ב פרק ט"ו אות ט"</w:t>
      </w:r>
      <w:r w:rsidR="000F262B">
        <w:rPr>
          <w:rFonts w:hint="cs"/>
          <w:rtl/>
        </w:rPr>
        <w:t>ז</w:t>
      </w:r>
      <w:r w:rsidR="004B0E66">
        <w:rPr>
          <w:rFonts w:hint="cs"/>
          <w:rtl/>
        </w:rPr>
        <w:t xml:space="preserve">, </w:t>
      </w:r>
      <w:r w:rsidR="004B0E66">
        <w:rPr>
          <w:rtl/>
        </w:rPr>
        <w:t>אשרי האיש אה"ע ח"ב פרק י"</w:t>
      </w:r>
      <w:r w:rsidR="004B0E66">
        <w:rPr>
          <w:rFonts w:hint="cs"/>
          <w:rtl/>
        </w:rPr>
        <w:t>ח</w:t>
      </w:r>
      <w:r w:rsidR="004B0E66">
        <w:rPr>
          <w:rtl/>
        </w:rPr>
        <w:t xml:space="preserve"> אות </w:t>
      </w:r>
      <w:r w:rsidR="004B0E66">
        <w:rPr>
          <w:rFonts w:hint="cs"/>
          <w:rtl/>
        </w:rPr>
        <w:t>א'</w:t>
      </w:r>
      <w:r w:rsidR="00F275DD">
        <w:rPr>
          <w:rFonts w:hint="cs"/>
          <w:rtl/>
        </w:rPr>
        <w:t>, עי'</w:t>
      </w:r>
      <w:r w:rsidR="00F275DD">
        <w:rPr>
          <w:rFonts w:asciiTheme="majorBidi" w:hAnsiTheme="majorBidi" w:cstheme="majorBidi"/>
          <w:rtl/>
        </w:rPr>
        <w:t xml:space="preserve"> </w:t>
      </w:r>
      <w:r w:rsidR="00F275DD">
        <w:rPr>
          <w:rtl/>
        </w:rPr>
        <w:t>ששכ"ה דפו"ח פרק ל"ו הע' כ* [לשונו מובא ל</w:t>
      </w:r>
      <w:r w:rsidR="00F275DD">
        <w:rPr>
          <w:rFonts w:hint="cs"/>
          <w:rtl/>
        </w:rPr>
        <w:t>קמן</w:t>
      </w:r>
      <w:r w:rsidR="00F275DD">
        <w:rPr>
          <w:rtl/>
        </w:rPr>
        <w:t>]</w:t>
      </w:r>
      <w:r>
        <w:rPr>
          <w:rFonts w:hint="cs"/>
          <w:rtl/>
        </w:rPr>
        <w:t>) – "עד תשע שנים".</w:t>
      </w:r>
    </w:p>
    <w:p w14:paraId="741359D1" w14:textId="77777777" w:rsidR="00571019" w:rsidRDefault="00571019" w:rsidP="00230BBF">
      <w:pPr>
        <w:numPr>
          <w:ilvl w:val="2"/>
          <w:numId w:val="2"/>
        </w:numPr>
        <w:jc w:val="both"/>
      </w:pPr>
      <w:r>
        <w:rPr>
          <w:rFonts w:hint="cs"/>
          <w:u w:val="single"/>
          <w:rtl/>
        </w:rPr>
        <w:t>שבט הלוי</w:t>
      </w:r>
      <w:r>
        <w:rPr>
          <w:rFonts w:hint="cs"/>
          <w:rtl/>
        </w:rPr>
        <w:t xml:space="preserve"> (ח"ה סוף סי' קי"א, קובץ מבית לוי חי"ח עמ' ל"ט הע' ט"ז, ששבה"ל סי' קצ"ב סוף סעי' ד', סיכום ס"ק ח') – "דגם בקטן הזמן עד גיל תשע".</w:t>
      </w:r>
    </w:p>
    <w:p w14:paraId="2692D6C2" w14:textId="29F53248" w:rsidR="0086685F" w:rsidRPr="0086685F" w:rsidRDefault="0086685F" w:rsidP="0086685F">
      <w:pPr>
        <w:ind w:left="397"/>
        <w:jc w:val="both"/>
      </w:pPr>
      <w:r w:rsidRPr="0086685F">
        <w:rPr>
          <w:rFonts w:hint="cs"/>
          <w:rtl/>
        </w:rPr>
        <w:t xml:space="preserve">עי' </w:t>
      </w:r>
      <w:r>
        <w:rPr>
          <w:rFonts w:hint="cs"/>
          <w:u w:val="single"/>
          <w:rtl/>
        </w:rPr>
        <w:t>שבט הלוי</w:t>
      </w:r>
      <w:r>
        <w:rPr>
          <w:rFonts w:hint="cs"/>
          <w:rtl/>
        </w:rPr>
        <w:t xml:space="preserve"> (ח"י סי' רל"ז אות א') – "שאלה: ילדה מבת י"ב ומעלה השומרת על ילדים קטנים ויש ביניהם בן ט' ומעלה. תשובה: ילדה כנ"ל עם בן ט' שנים פשיטא דאיכא איסור יחוד, ואם ישנם עם הילד עוד קטנים ממנו שכבר יודעים ענין ביאה ויודעים לספר, אפשר להקל לצורך".</w:t>
      </w:r>
    </w:p>
    <w:p w14:paraId="4FBE2DE5" w14:textId="259D820C" w:rsidR="00F275DD" w:rsidRPr="00F275DD" w:rsidRDefault="00F275DD" w:rsidP="00230BBF">
      <w:pPr>
        <w:numPr>
          <w:ilvl w:val="2"/>
          <w:numId w:val="2"/>
        </w:numPr>
        <w:jc w:val="both"/>
      </w:pPr>
      <w:r>
        <w:rPr>
          <w:u w:val="single"/>
          <w:rtl/>
        </w:rPr>
        <w:t>ששכ"ה</w:t>
      </w:r>
      <w:r>
        <w:rPr>
          <w:rtl/>
        </w:rPr>
        <w:t xml:space="preserve"> (דפו"ח פרק ל"ו הע' כ* [עמ' תקצ"ב]) – "שמעתי </w:t>
      </w:r>
      <w:r>
        <w:rPr>
          <w:u w:val="single"/>
          <w:rtl/>
        </w:rPr>
        <w:t>מהגרי"ש אלישיב</w:t>
      </w:r>
      <w:r>
        <w:rPr>
          <w:rtl/>
        </w:rPr>
        <w:t xml:space="preserve"> (שליט"א) [זצ"ל], והוסיף ואמר שעדיף לצרף קטן המציל מיחוד דהיינו מעל גיל חמש ועד גיל תשע ...".</w:t>
      </w:r>
    </w:p>
    <w:p w14:paraId="5E6ECF11" w14:textId="7CC2943F" w:rsidR="00571019" w:rsidRDefault="00571019" w:rsidP="00230BBF">
      <w:pPr>
        <w:numPr>
          <w:ilvl w:val="2"/>
          <w:numId w:val="2"/>
        </w:numPr>
        <w:jc w:val="both"/>
      </w:pPr>
      <w:r>
        <w:rPr>
          <w:rFonts w:hint="cs"/>
          <w:u w:val="single"/>
          <w:rtl/>
        </w:rPr>
        <w:t>תשובות והנהגות</w:t>
      </w:r>
      <w:r>
        <w:rPr>
          <w:rFonts w:hint="cs"/>
          <w:rtl/>
        </w:rPr>
        <w:t xml:space="preserve"> (ח"ב סי' תרנ"ח אות ב', אורחות הבית פרק י"ד סעי' כ"ט) – "עד תשע ובשעת הדחק גם בבת עד גיל אחד עשרה ובן עד גיל שתים עשרה נחשבים כשומרים לאיסור יחוד".</w:t>
      </w:r>
    </w:p>
    <w:p w14:paraId="5C0A99FD" w14:textId="77777777" w:rsidR="00571019" w:rsidRDefault="00571019" w:rsidP="00230BBF">
      <w:pPr>
        <w:numPr>
          <w:ilvl w:val="2"/>
          <w:numId w:val="2"/>
        </w:numPr>
        <w:jc w:val="both"/>
      </w:pPr>
      <w:r>
        <w:rPr>
          <w:rFonts w:hint="cs"/>
          <w:rtl/>
        </w:rPr>
        <w:t xml:space="preserve">עי' </w:t>
      </w:r>
      <w:r>
        <w:rPr>
          <w:rFonts w:hint="cs"/>
          <w:u w:val="single"/>
          <w:rtl/>
        </w:rPr>
        <w:t>נטעי גבריאל</w:t>
      </w:r>
      <w:r>
        <w:rPr>
          <w:rFonts w:hint="cs"/>
          <w:rtl/>
        </w:rPr>
        <w:t xml:space="preserve"> (יחוד פרק כ"ט סעי' ז') – "ולא יהיה יותר מבן ט' שנה, ובשעת הדחק כפי ראות עיני המורה יש להקל עד י"ב שנה".</w:t>
      </w:r>
    </w:p>
    <w:p w14:paraId="1DC25E72" w14:textId="338F8751" w:rsidR="00571019" w:rsidRDefault="00571019" w:rsidP="00230BBF">
      <w:pPr>
        <w:numPr>
          <w:ilvl w:val="2"/>
          <w:numId w:val="2"/>
        </w:numPr>
        <w:jc w:val="both"/>
      </w:pPr>
      <w:r>
        <w:rPr>
          <w:rFonts w:hint="cs"/>
          <w:u w:val="single"/>
          <w:rtl/>
        </w:rPr>
        <w:t>טהרת עם ישראל</w:t>
      </w:r>
      <w:r>
        <w:rPr>
          <w:rFonts w:hint="cs"/>
          <w:rtl/>
        </w:rPr>
        <w:t xml:space="preserve"> (עמ' קצ"ד).</w:t>
      </w:r>
    </w:p>
    <w:p w14:paraId="2446F0BD" w14:textId="06D7BDC4" w:rsidR="0086685F" w:rsidRDefault="0086685F" w:rsidP="00230BBF">
      <w:pPr>
        <w:numPr>
          <w:ilvl w:val="2"/>
          <w:numId w:val="2"/>
        </w:numPr>
        <w:jc w:val="both"/>
      </w:pPr>
      <w:r w:rsidRPr="0086685F">
        <w:rPr>
          <w:rFonts w:hint="cs"/>
          <w:rtl/>
        </w:rPr>
        <w:t xml:space="preserve">עי' </w:t>
      </w:r>
      <w:r>
        <w:rPr>
          <w:rFonts w:hint="cs"/>
          <w:u w:val="single"/>
          <w:rtl/>
        </w:rPr>
        <w:t>מראה כהן</w:t>
      </w:r>
      <w:r>
        <w:rPr>
          <w:rFonts w:hint="cs"/>
          <w:rtl/>
        </w:rPr>
        <w:t xml:space="preserve"> (עמ' קע"ח) – "ומגיל תשע שנים ויום אחד נחשב כבר לגדול שמוסר עצמו לביאה וא"א להשתמש בו כשומר [וי"א שעד גיל י"ב שנים נחשב הוא לשומר]".</w:t>
      </w:r>
    </w:p>
    <w:p w14:paraId="5041A852" w14:textId="77777777" w:rsidR="00AD73C1" w:rsidRDefault="00AD73C1" w:rsidP="00AD73C1">
      <w:pPr>
        <w:jc w:val="both"/>
      </w:pPr>
    </w:p>
    <w:p w14:paraId="44AE0598" w14:textId="3AB86D30" w:rsidR="00571019" w:rsidRDefault="00571019" w:rsidP="00230BBF">
      <w:pPr>
        <w:numPr>
          <w:ilvl w:val="1"/>
          <w:numId w:val="2"/>
        </w:numPr>
        <w:jc w:val="both"/>
        <w:rPr>
          <w:rtl/>
        </w:rPr>
      </w:pPr>
      <w:r w:rsidRPr="00AD73C1">
        <w:rPr>
          <w:rFonts w:hint="cs"/>
          <w:b/>
          <w:bCs/>
          <w:rtl/>
        </w:rPr>
        <w:t>עד בן י'</w:t>
      </w:r>
      <w:r>
        <w:rPr>
          <w:rFonts w:hint="cs"/>
          <w:rtl/>
        </w:rPr>
        <w:t>.</w:t>
      </w:r>
    </w:p>
    <w:p w14:paraId="63196B50" w14:textId="77777777" w:rsidR="00571019" w:rsidRDefault="00571019" w:rsidP="00230BBF">
      <w:pPr>
        <w:numPr>
          <w:ilvl w:val="2"/>
          <w:numId w:val="2"/>
        </w:numPr>
        <w:jc w:val="both"/>
      </w:pPr>
      <w:r>
        <w:rPr>
          <w:rFonts w:hint="cs"/>
          <w:u w:val="single"/>
          <w:rtl/>
        </w:rPr>
        <w:t>חוט שני</w:t>
      </w:r>
      <w:r>
        <w:rPr>
          <w:rFonts w:hint="cs"/>
          <w:rtl/>
        </w:rPr>
        <w:t xml:space="preserve"> (יחוד סוף ס"ק ו', ס"ק י"א ד"ה קטנים, שבת ח"ג עמ' רמ"ה) – "ילד או ילדה המצילים מיחוד כגון שהם מגיל ו'-ז' עד עשר".</w:t>
      </w:r>
    </w:p>
    <w:p w14:paraId="6F35F8F5" w14:textId="77777777" w:rsidR="00AD73C1" w:rsidRDefault="00AD73C1" w:rsidP="00AD73C1">
      <w:pPr>
        <w:jc w:val="both"/>
      </w:pPr>
    </w:p>
    <w:p w14:paraId="6136C6C2" w14:textId="0643B9A7" w:rsidR="00571019" w:rsidRDefault="00571019" w:rsidP="00230BBF">
      <w:pPr>
        <w:numPr>
          <w:ilvl w:val="1"/>
          <w:numId w:val="2"/>
        </w:numPr>
        <w:jc w:val="both"/>
        <w:rPr>
          <w:rtl/>
        </w:rPr>
      </w:pPr>
      <w:r w:rsidRPr="00AD73C1">
        <w:rPr>
          <w:rFonts w:hint="cs"/>
          <w:b/>
          <w:bCs/>
          <w:rtl/>
        </w:rPr>
        <w:t>בשעת הדחק עד בן י"ב</w:t>
      </w:r>
      <w:r>
        <w:rPr>
          <w:rFonts w:hint="cs"/>
          <w:rtl/>
        </w:rPr>
        <w:t>.</w:t>
      </w:r>
    </w:p>
    <w:p w14:paraId="0D73F37F" w14:textId="77777777" w:rsidR="00571019" w:rsidRDefault="00571019" w:rsidP="00230BBF">
      <w:pPr>
        <w:numPr>
          <w:ilvl w:val="2"/>
          <w:numId w:val="2"/>
        </w:numPr>
        <w:jc w:val="both"/>
      </w:pPr>
      <w:r>
        <w:rPr>
          <w:rFonts w:hint="cs"/>
          <w:u w:val="single"/>
          <w:rtl/>
        </w:rPr>
        <w:t>תשובות והנהגות</w:t>
      </w:r>
      <w:r>
        <w:rPr>
          <w:rFonts w:hint="cs"/>
          <w:rtl/>
        </w:rPr>
        <w:t xml:space="preserve"> (ח"ב סי' תרנ"ח אות ב') - </w:t>
      </w:r>
      <w:r w:rsidR="004028C1">
        <w:rPr>
          <w:rFonts w:hint="cs"/>
          <w:rtl/>
        </w:rPr>
        <w:t>לשונו מובא לעיל</w:t>
      </w:r>
      <w:r>
        <w:rPr>
          <w:rFonts w:hint="cs"/>
          <w:rtl/>
        </w:rPr>
        <w:t>.</w:t>
      </w:r>
    </w:p>
    <w:p w14:paraId="3450FBA5" w14:textId="77777777" w:rsidR="00571019" w:rsidRDefault="00571019" w:rsidP="00230BBF">
      <w:pPr>
        <w:numPr>
          <w:ilvl w:val="2"/>
          <w:numId w:val="2"/>
        </w:numPr>
        <w:jc w:val="both"/>
      </w:pPr>
      <w:r>
        <w:rPr>
          <w:rFonts w:hint="cs"/>
          <w:u w:val="single"/>
          <w:rtl/>
        </w:rPr>
        <w:t>נטעי גבריאל</w:t>
      </w:r>
      <w:r>
        <w:rPr>
          <w:rFonts w:hint="cs"/>
          <w:rtl/>
        </w:rPr>
        <w:t xml:space="preserve"> (יחוד פרק כ"ט סעי' ז') - </w:t>
      </w:r>
      <w:r w:rsidR="004028C1">
        <w:rPr>
          <w:rFonts w:hint="cs"/>
          <w:rtl/>
        </w:rPr>
        <w:t>לשונו מובא לעיל</w:t>
      </w:r>
      <w:r>
        <w:rPr>
          <w:rFonts w:hint="cs"/>
          <w:rtl/>
        </w:rPr>
        <w:t>.</w:t>
      </w:r>
    </w:p>
    <w:p w14:paraId="21D2BEBD" w14:textId="77777777" w:rsidR="00571019" w:rsidRDefault="00571019" w:rsidP="00230BBF">
      <w:pPr>
        <w:numPr>
          <w:ilvl w:val="2"/>
          <w:numId w:val="2"/>
        </w:numPr>
        <w:jc w:val="both"/>
      </w:pPr>
      <w:r>
        <w:rPr>
          <w:rFonts w:hint="cs"/>
          <w:u w:val="single"/>
          <w:rtl/>
        </w:rPr>
        <w:t>טהרת עם ישראל</w:t>
      </w:r>
      <w:r>
        <w:rPr>
          <w:rFonts w:hint="cs"/>
          <w:rtl/>
        </w:rPr>
        <w:t xml:space="preserve"> (עמ' קצ"ד).</w:t>
      </w:r>
    </w:p>
    <w:p w14:paraId="2E7CC2F7" w14:textId="77777777" w:rsidR="00AD73C1" w:rsidRDefault="00AD73C1" w:rsidP="00AD73C1">
      <w:pPr>
        <w:jc w:val="both"/>
      </w:pPr>
    </w:p>
    <w:p w14:paraId="2CEC0B50" w14:textId="312D35FC" w:rsidR="00571019" w:rsidRDefault="00571019" w:rsidP="00230BBF">
      <w:pPr>
        <w:numPr>
          <w:ilvl w:val="1"/>
          <w:numId w:val="2"/>
        </w:numPr>
        <w:jc w:val="both"/>
        <w:rPr>
          <w:rtl/>
        </w:rPr>
      </w:pPr>
      <w:r w:rsidRPr="00AD73C1">
        <w:rPr>
          <w:rFonts w:hint="cs"/>
          <w:b/>
          <w:bCs/>
          <w:rtl/>
        </w:rPr>
        <w:t>עד בן י"ג</w:t>
      </w:r>
      <w:r>
        <w:rPr>
          <w:rFonts w:hint="cs"/>
          <w:rtl/>
        </w:rPr>
        <w:t>.</w:t>
      </w:r>
    </w:p>
    <w:p w14:paraId="7E762F70" w14:textId="29E76D9C" w:rsidR="00BD6A2B" w:rsidRPr="00BD6A2B" w:rsidRDefault="00BD6A2B" w:rsidP="00230BBF">
      <w:pPr>
        <w:numPr>
          <w:ilvl w:val="2"/>
          <w:numId w:val="2"/>
        </w:numPr>
        <w:jc w:val="both"/>
      </w:pPr>
      <w:r>
        <w:rPr>
          <w:rFonts w:hint="cs"/>
          <w:rtl/>
        </w:rPr>
        <w:t xml:space="preserve">עי' </w:t>
      </w:r>
      <w:r>
        <w:rPr>
          <w:rFonts w:hint="cs"/>
          <w:u w:val="single"/>
          <w:rtl/>
        </w:rPr>
        <w:t>עצי ארזים</w:t>
      </w:r>
      <w:r>
        <w:rPr>
          <w:rFonts w:hint="cs"/>
          <w:rtl/>
        </w:rPr>
        <w:t xml:space="preserve"> (ס"ק ט"ו) - לשונו מובא לעיל.</w:t>
      </w:r>
    </w:p>
    <w:p w14:paraId="767ACDCE" w14:textId="199EDC4D" w:rsidR="00571019" w:rsidRDefault="00571019" w:rsidP="00230BBF">
      <w:pPr>
        <w:numPr>
          <w:ilvl w:val="2"/>
          <w:numId w:val="2"/>
        </w:numPr>
        <w:jc w:val="both"/>
      </w:pPr>
      <w:r>
        <w:rPr>
          <w:rFonts w:hint="cs"/>
          <w:u w:val="single"/>
          <w:rtl/>
        </w:rPr>
        <w:t>אג"מ</w:t>
      </w:r>
      <w:r>
        <w:rPr>
          <w:rFonts w:hint="cs"/>
          <w:rtl/>
        </w:rPr>
        <w:t xml:space="preserve"> (ילדים בהלכה, ארטסקרול, פרק י' הע' ל"ט).</w:t>
      </w:r>
    </w:p>
    <w:p w14:paraId="60365E8E" w14:textId="77777777" w:rsidR="00571019" w:rsidRDefault="00571019" w:rsidP="00230BBF">
      <w:pPr>
        <w:numPr>
          <w:ilvl w:val="2"/>
          <w:numId w:val="2"/>
        </w:numPr>
        <w:jc w:val="both"/>
      </w:pPr>
      <w:r>
        <w:rPr>
          <w:rFonts w:hint="cs"/>
          <w:u w:val="single"/>
          <w:rtl/>
        </w:rPr>
        <w:t>הליכת בת ישראל</w:t>
      </w:r>
      <w:r>
        <w:rPr>
          <w:rFonts w:hint="cs"/>
          <w:rtl/>
        </w:rPr>
        <w:t xml:space="preserve"> (פרק ח' סעי' ח' אות ג', באנגלית סעי' י"ג) – "ילד מגיל 9 עד 13".</w:t>
      </w:r>
    </w:p>
    <w:p w14:paraId="20D65E35" w14:textId="77777777" w:rsidR="00571019" w:rsidRDefault="00571019" w:rsidP="00230BBF">
      <w:pPr>
        <w:numPr>
          <w:ilvl w:val="2"/>
          <w:numId w:val="2"/>
        </w:numPr>
        <w:jc w:val="both"/>
      </w:pPr>
      <w:r>
        <w:rPr>
          <w:rFonts w:hint="cs"/>
          <w:u w:val="single"/>
          <w:rtl/>
        </w:rPr>
        <w:t>אהלי ישרון</w:t>
      </w:r>
      <w:r>
        <w:rPr>
          <w:rFonts w:hint="cs"/>
          <w:rtl/>
        </w:rPr>
        <w:t xml:space="preserve"> (יחוד ח"ו סעי' ג').</w:t>
      </w:r>
    </w:p>
    <w:p w14:paraId="5AE8CAF4" w14:textId="03CF93B5" w:rsidR="00571019" w:rsidRDefault="00571019" w:rsidP="00230BBF">
      <w:pPr>
        <w:numPr>
          <w:ilvl w:val="2"/>
          <w:numId w:val="2"/>
        </w:numPr>
        <w:jc w:val="both"/>
      </w:pPr>
      <w:r>
        <w:rPr>
          <w:rFonts w:hint="cs"/>
          <w:u w:val="single"/>
          <w:rtl/>
        </w:rPr>
        <w:t>יחוד</w:t>
      </w:r>
      <w:r>
        <w:rPr>
          <w:rFonts w:hint="cs"/>
          <w:rtl/>
        </w:rPr>
        <w:t xml:space="preserve"> (עמ' ל"ג הע' ב').</w:t>
      </w:r>
    </w:p>
    <w:p w14:paraId="7464E1AC" w14:textId="77777777" w:rsidR="00AD0DBA" w:rsidRPr="00AD0DBA" w:rsidRDefault="00AD0DBA" w:rsidP="00AD0DBA">
      <w:pPr>
        <w:jc w:val="both"/>
      </w:pPr>
    </w:p>
    <w:p w14:paraId="4D624A87" w14:textId="3BBE5B18" w:rsidR="00AD0DBA" w:rsidRDefault="00AD0DBA" w:rsidP="00230BBF">
      <w:pPr>
        <w:numPr>
          <w:ilvl w:val="1"/>
          <w:numId w:val="2"/>
        </w:numPr>
        <w:jc w:val="both"/>
      </w:pPr>
      <w:r w:rsidRPr="00AD73C1">
        <w:rPr>
          <w:rFonts w:hint="cs"/>
          <w:b/>
          <w:bCs/>
          <w:rtl/>
        </w:rPr>
        <w:t>בשעת הדחק עד בן י"</w:t>
      </w:r>
      <w:r>
        <w:rPr>
          <w:rFonts w:hint="cs"/>
          <w:b/>
          <w:bCs/>
          <w:rtl/>
        </w:rPr>
        <w:t>ג</w:t>
      </w:r>
      <w:r>
        <w:rPr>
          <w:rFonts w:hint="cs"/>
          <w:rtl/>
        </w:rPr>
        <w:t>.</w:t>
      </w:r>
    </w:p>
    <w:p w14:paraId="10B98229" w14:textId="5EFF560F" w:rsidR="00AD0DBA" w:rsidRDefault="00AD0DBA" w:rsidP="00230BBF">
      <w:pPr>
        <w:numPr>
          <w:ilvl w:val="2"/>
          <w:numId w:val="2"/>
        </w:numPr>
        <w:jc w:val="both"/>
      </w:pPr>
      <w:r>
        <w:rPr>
          <w:u w:val="single"/>
          <w:rtl/>
        </w:rPr>
        <w:t>ילדים בהלכה</w:t>
      </w:r>
      <w:r>
        <w:rPr>
          <w:rtl/>
        </w:rPr>
        <w:t xml:space="preserve"> (ארטסקרול,</w:t>
      </w:r>
      <w:r>
        <w:rPr>
          <w:rFonts w:hint="cs"/>
          <w:rtl/>
        </w:rPr>
        <w:t xml:space="preserve"> מ"ז).</w:t>
      </w:r>
    </w:p>
    <w:p w14:paraId="20EADEE5" w14:textId="4FDBDDD1" w:rsidR="0086685F" w:rsidRDefault="0086685F" w:rsidP="0086685F">
      <w:pPr>
        <w:jc w:val="both"/>
      </w:pPr>
    </w:p>
    <w:p w14:paraId="47A0065F" w14:textId="79423712" w:rsidR="00571019" w:rsidRDefault="00915C45" w:rsidP="00230BBF">
      <w:pPr>
        <w:numPr>
          <w:ilvl w:val="1"/>
          <w:numId w:val="2"/>
        </w:numPr>
        <w:jc w:val="both"/>
      </w:pPr>
      <w:r>
        <w:rPr>
          <w:rFonts w:hint="cs"/>
          <w:rtl/>
        </w:rPr>
        <w:t>מראי מקומות</w:t>
      </w:r>
      <w:r w:rsidR="00571019">
        <w:rPr>
          <w:rFonts w:hint="cs"/>
          <w:rtl/>
        </w:rPr>
        <w:t>.</w:t>
      </w:r>
    </w:p>
    <w:p w14:paraId="6E99BD7F" w14:textId="3A2AAA60" w:rsidR="00571019" w:rsidRDefault="00571019" w:rsidP="00230BBF">
      <w:pPr>
        <w:numPr>
          <w:ilvl w:val="2"/>
          <w:numId w:val="2"/>
        </w:numPr>
        <w:jc w:val="both"/>
      </w:pPr>
      <w:r>
        <w:rPr>
          <w:rFonts w:hint="cs"/>
          <w:u w:val="single"/>
          <w:rtl/>
        </w:rPr>
        <w:t>מהר"ם זיסקינד</w:t>
      </w:r>
      <w:r>
        <w:rPr>
          <w:rFonts w:hint="cs"/>
          <w:rtl/>
        </w:rPr>
        <w:t xml:space="preserve"> (סי' כ"ו ד"ה ועוד) – "והגדול הי' בן י"א שנים ... נשאר לשומרה ...".</w:t>
      </w:r>
    </w:p>
    <w:p w14:paraId="11D6EAB6" w14:textId="405ADE16" w:rsidR="003832B7" w:rsidRDefault="003832B7" w:rsidP="00230BBF">
      <w:pPr>
        <w:numPr>
          <w:ilvl w:val="2"/>
          <w:numId w:val="2"/>
        </w:numPr>
        <w:jc w:val="both"/>
      </w:pPr>
      <w:r>
        <w:rPr>
          <w:b/>
          <w:i/>
          <w:u w:val="single"/>
          <w:rtl/>
        </w:rPr>
        <w:t>אג"מ</w:t>
      </w:r>
      <w:r>
        <w:rPr>
          <w:b/>
          <w:i/>
          <w:rtl/>
        </w:rPr>
        <w:t xml:space="preserve"> (מסורת משה ח"ג אה"ע אות ל"</w:t>
      </w:r>
      <w:r>
        <w:rPr>
          <w:rFonts w:hint="cs"/>
          <w:b/>
          <w:i/>
          <w:rtl/>
        </w:rPr>
        <w:t>ט</w:t>
      </w:r>
      <w:r>
        <w:rPr>
          <w:b/>
          <w:i/>
          <w:rtl/>
        </w:rPr>
        <w:t>, עמ' ש</w:t>
      </w:r>
      <w:r>
        <w:rPr>
          <w:rFonts w:hint="cs"/>
          <w:b/>
          <w:i/>
          <w:rtl/>
        </w:rPr>
        <w:t>י</w:t>
      </w:r>
      <w:r>
        <w:rPr>
          <w:b/>
          <w:i/>
          <w:rtl/>
        </w:rPr>
        <w:t>"ז)</w:t>
      </w:r>
      <w:r>
        <w:rPr>
          <w:rFonts w:hint="cs"/>
          <w:b/>
          <w:i/>
          <w:rtl/>
        </w:rPr>
        <w:t xml:space="preserve"> </w:t>
      </w:r>
      <w:r>
        <w:rPr>
          <w:b/>
          <w:i/>
          <w:rtl/>
        </w:rPr>
        <w:t>–</w:t>
      </w:r>
      <w:r>
        <w:rPr>
          <w:rFonts w:hint="cs"/>
          <w:b/>
          <w:i/>
          <w:rtl/>
        </w:rPr>
        <w:t xml:space="preserve"> "</w:t>
      </w:r>
      <w:r w:rsidRPr="003832B7">
        <w:rPr>
          <w:b/>
          <w:i/>
          <w:rtl/>
        </w:rPr>
        <w:t>ובתחילה אמר רבינו שתינוק כזה צריך להיות כבר ז' או ח', שעד אז בכלל אינו יודע מה זה ביאה, אבל לבסוף הסתפק רבינו ואמר שגם בבן ז' וח' לא ברור שיעלה על דעתו שאם איש ואשה נכנסים לחדר ביחוד הם נכנסים לעשות מעשה, דבשלמא אם ישן האיש עם האשה מובן שהתינוק ידע, אבל אם הוא רק באותה הדירה בחדר אחר, קשה לשער מתי הוא בגיל שיעלה על מחשבתו לחשוד. וגם עד איזה גיל הוי שומר קשה לשער, דהלא בפשטות בזכר בבן י"ב ובנקבה בבת י"א אינם מוסרים את עצמם לביאה, אבל מי יודע אם זה אמת. וסיים רבינו שמאוד קשה להגיד כללים בענינים אלו. ואחר כך הוסיף שבכלל לא מוזכרים בחז"ל השיעורים לענינים כאלו, כנראה סמכו חז"ל שישערו לפי השכל, ולפיכך קשה לנו ליתן שיעור מוחלט צריך לשער בעצם בכל מקרה בנפרד</w:t>
      </w:r>
      <w:r>
        <w:rPr>
          <w:rFonts w:hint="cs"/>
          <w:b/>
          <w:i/>
          <w:rtl/>
        </w:rPr>
        <w:t>".</w:t>
      </w:r>
    </w:p>
    <w:p w14:paraId="1B079F49" w14:textId="77777777" w:rsidR="00571019" w:rsidRDefault="00571019" w:rsidP="00571019">
      <w:pPr>
        <w:jc w:val="both"/>
        <w:rPr>
          <w:b/>
          <w:bCs/>
        </w:rPr>
      </w:pPr>
    </w:p>
    <w:p w14:paraId="0E766799" w14:textId="30A12FCD" w:rsidR="00571019" w:rsidRDefault="00571019" w:rsidP="00230BBF">
      <w:pPr>
        <w:numPr>
          <w:ilvl w:val="0"/>
          <w:numId w:val="2"/>
        </w:numPr>
        <w:jc w:val="both"/>
        <w:rPr>
          <w:rtl/>
        </w:rPr>
      </w:pPr>
      <w:r>
        <w:rPr>
          <w:rFonts w:hint="cs"/>
          <w:sz w:val="28"/>
          <w:szCs w:val="28"/>
          <w:u w:val="single"/>
          <w:rtl/>
        </w:rPr>
        <w:t>הלכות</w:t>
      </w:r>
      <w:r w:rsidR="008971E9">
        <w:rPr>
          <w:rFonts w:hint="cs"/>
          <w:sz w:val="28"/>
          <w:szCs w:val="28"/>
          <w:u w:val="single"/>
          <w:rtl/>
        </w:rPr>
        <w:t>: שמירת ילדים</w:t>
      </w:r>
      <w:r>
        <w:rPr>
          <w:rFonts w:hint="cs"/>
          <w:rtl/>
        </w:rPr>
        <w:t>.</w:t>
      </w:r>
    </w:p>
    <w:p w14:paraId="6F711545" w14:textId="55507FCA" w:rsidR="00571019" w:rsidRDefault="00571019" w:rsidP="00230BBF">
      <w:pPr>
        <w:numPr>
          <w:ilvl w:val="1"/>
          <w:numId w:val="2"/>
        </w:numPr>
        <w:jc w:val="both"/>
      </w:pPr>
      <w:r w:rsidRPr="00024B3D">
        <w:rPr>
          <w:rFonts w:hint="cs"/>
          <w:b/>
          <w:bCs/>
          <w:rtl/>
        </w:rPr>
        <w:t>עסק</w:t>
      </w:r>
      <w:r w:rsidR="003D5F06">
        <w:rPr>
          <w:rFonts w:hint="cs"/>
          <w:b/>
          <w:bCs/>
          <w:rtl/>
        </w:rPr>
        <w:t>ו עם</w:t>
      </w:r>
      <w:r w:rsidRPr="00024B3D">
        <w:rPr>
          <w:rFonts w:hint="cs"/>
          <w:b/>
          <w:bCs/>
          <w:rtl/>
        </w:rPr>
        <w:t xml:space="preserve"> נשים</w:t>
      </w:r>
      <w:r>
        <w:rPr>
          <w:rFonts w:hint="cs"/>
          <w:rtl/>
        </w:rPr>
        <w:t>.</w:t>
      </w:r>
    </w:p>
    <w:p w14:paraId="6049FD36" w14:textId="5989E7DA" w:rsidR="00571019" w:rsidRDefault="00571019" w:rsidP="00230BBF">
      <w:pPr>
        <w:numPr>
          <w:ilvl w:val="2"/>
          <w:numId w:val="2"/>
        </w:numPr>
        <w:jc w:val="both"/>
      </w:pPr>
      <w:r>
        <w:rPr>
          <w:rFonts w:hint="cs"/>
          <w:rtl/>
        </w:rPr>
        <w:t xml:space="preserve">מהני – </w:t>
      </w:r>
      <w:r>
        <w:rPr>
          <w:rFonts w:hint="cs"/>
          <w:u w:val="single"/>
          <w:rtl/>
        </w:rPr>
        <w:t>דבר הלכה</w:t>
      </w:r>
      <w:r>
        <w:rPr>
          <w:rFonts w:hint="cs"/>
          <w:rtl/>
        </w:rPr>
        <w:t xml:space="preserve"> (סי' ד' סעי' ה'),</w:t>
      </w:r>
      <w:r w:rsidR="004379E5">
        <w:rPr>
          <w:rFonts w:hint="cs"/>
          <w:rtl/>
        </w:rPr>
        <w:t xml:space="preserve"> </w:t>
      </w:r>
      <w:r w:rsidR="004379E5" w:rsidRPr="004379E5">
        <w:rPr>
          <w:rFonts w:hint="cs"/>
          <w:u w:val="single"/>
          <w:rtl/>
        </w:rPr>
        <w:t>פתח הבית</w:t>
      </w:r>
      <w:r w:rsidR="004379E5" w:rsidRPr="004379E5">
        <w:rPr>
          <w:rFonts w:hint="cs"/>
          <w:rtl/>
        </w:rPr>
        <w:t xml:space="preserve"> (פרק י' סעי' </w:t>
      </w:r>
      <w:r w:rsidR="004379E5">
        <w:rPr>
          <w:rFonts w:hint="cs"/>
          <w:rtl/>
        </w:rPr>
        <w:t>י</w:t>
      </w:r>
      <w:r w:rsidR="004379E5" w:rsidRPr="004379E5">
        <w:rPr>
          <w:rFonts w:hint="cs"/>
          <w:rtl/>
        </w:rPr>
        <w:t>')</w:t>
      </w:r>
      <w:r w:rsidR="004379E5">
        <w:rPr>
          <w:rFonts w:hint="cs"/>
          <w:rtl/>
        </w:rPr>
        <w:t>,</w:t>
      </w:r>
      <w:r>
        <w:rPr>
          <w:rFonts w:hint="cs"/>
          <w:rtl/>
        </w:rPr>
        <w:t xml:space="preserve"> </w:t>
      </w:r>
      <w:r>
        <w:rPr>
          <w:rFonts w:hint="cs"/>
          <w:u w:val="single"/>
          <w:rtl/>
        </w:rPr>
        <w:t>קובץ הלכות יחוד</w:t>
      </w:r>
      <w:r>
        <w:rPr>
          <w:rFonts w:hint="cs"/>
          <w:rtl/>
        </w:rPr>
        <w:t xml:space="preserve"> (פרק ה' סעי' ז'), </w:t>
      </w:r>
      <w:r>
        <w:rPr>
          <w:rFonts w:hint="cs"/>
          <w:u w:val="single"/>
          <w:rtl/>
        </w:rPr>
        <w:t>תורת היחוד</w:t>
      </w:r>
      <w:r>
        <w:rPr>
          <w:rFonts w:hint="cs"/>
          <w:rtl/>
        </w:rPr>
        <w:t xml:space="preserve"> (פרק ח' סעי' ח')</w:t>
      </w:r>
      <w:r w:rsidR="000C498D">
        <w:rPr>
          <w:rFonts w:hint="cs"/>
          <w:rtl/>
        </w:rPr>
        <w:t xml:space="preserve">, </w:t>
      </w:r>
      <w:r w:rsidR="000C498D">
        <w:rPr>
          <w:u w:val="single"/>
          <w:rtl/>
        </w:rPr>
        <w:t>הגר"מ גרוס</w:t>
      </w:r>
      <w:r w:rsidR="000C498D">
        <w:rPr>
          <w:rtl/>
        </w:rPr>
        <w:t xml:space="preserve"> שליט"א (תל תלפיות </w:t>
      </w:r>
      <w:r w:rsidR="00383852">
        <w:rPr>
          <w:rtl/>
        </w:rPr>
        <w:t>גליון ס"ג עמ'</w:t>
      </w:r>
      <w:r w:rsidR="000C498D">
        <w:rPr>
          <w:rtl/>
        </w:rPr>
        <w:t xml:space="preserve"> מ"</w:t>
      </w:r>
      <w:r w:rsidR="000C498D">
        <w:rPr>
          <w:rFonts w:hint="cs"/>
          <w:rtl/>
        </w:rPr>
        <w:t>ב</w:t>
      </w:r>
      <w:r w:rsidR="000C498D">
        <w:rPr>
          <w:rtl/>
        </w:rPr>
        <w:t>)</w:t>
      </w:r>
      <w:r w:rsidR="00AC6C80">
        <w:rPr>
          <w:rFonts w:hint="cs"/>
          <w:rtl/>
        </w:rPr>
        <w:t xml:space="preserve">, </w:t>
      </w:r>
      <w:r w:rsidR="00AC6C80" w:rsidRPr="00AC6C80">
        <w:rPr>
          <w:u w:val="single"/>
          <w:rtl/>
        </w:rPr>
        <w:t>משפט היחוד</w:t>
      </w:r>
      <w:r w:rsidR="00AC6C80" w:rsidRPr="00AC6C80">
        <w:rPr>
          <w:rtl/>
        </w:rPr>
        <w:t xml:space="preserve"> (פ</w:t>
      </w:r>
      <w:r w:rsidR="00AC6C80" w:rsidRPr="00AC6C80">
        <w:rPr>
          <w:rFonts w:hint="cs"/>
          <w:rtl/>
        </w:rPr>
        <w:t xml:space="preserve">רק </w:t>
      </w:r>
      <w:r w:rsidR="00AC6C80" w:rsidRPr="00AC6C80">
        <w:rPr>
          <w:rtl/>
        </w:rPr>
        <w:t>י"ד ס</w:t>
      </w:r>
      <w:r w:rsidR="00AC6C80" w:rsidRPr="00AC6C80">
        <w:rPr>
          <w:rFonts w:hint="cs"/>
          <w:rtl/>
        </w:rPr>
        <w:t>עי'</w:t>
      </w:r>
      <w:r w:rsidR="00AC6C80">
        <w:rPr>
          <w:rFonts w:hint="cs"/>
          <w:rtl/>
        </w:rPr>
        <w:t xml:space="preserve"> ט')</w:t>
      </w:r>
      <w:r>
        <w:rPr>
          <w:rFonts w:hint="cs"/>
          <w:rtl/>
        </w:rPr>
        <w:t>.</w:t>
      </w:r>
    </w:p>
    <w:p w14:paraId="1183F848" w14:textId="77777777" w:rsidR="000C498D" w:rsidRDefault="000C498D" w:rsidP="00230BBF">
      <w:pPr>
        <w:numPr>
          <w:ilvl w:val="2"/>
          <w:numId w:val="2"/>
        </w:numPr>
        <w:jc w:val="both"/>
      </w:pPr>
      <w:r>
        <w:rPr>
          <w:rFonts w:hint="cs"/>
          <w:rtl/>
        </w:rPr>
        <w:t xml:space="preserve">יש להחמיר </w:t>
      </w:r>
      <w:r>
        <w:rPr>
          <w:rtl/>
        </w:rPr>
        <w:t>–</w:t>
      </w:r>
      <w:r>
        <w:rPr>
          <w:rFonts w:hint="cs"/>
          <w:rtl/>
        </w:rPr>
        <w:t xml:space="preserve"> </w:t>
      </w:r>
      <w:r w:rsidRPr="00244BB7">
        <w:rPr>
          <w:u w:val="single"/>
          <w:rtl/>
        </w:rPr>
        <w:t>דברי סופרים</w:t>
      </w:r>
      <w:r w:rsidRPr="00244BB7">
        <w:rPr>
          <w:rtl/>
        </w:rPr>
        <w:t xml:space="preserve"> (ס"ק קי"ד</w:t>
      </w:r>
      <w:r>
        <w:rPr>
          <w:rFonts w:hint="cs"/>
          <w:rtl/>
        </w:rPr>
        <w:t>, "יש להחמיר"</w:t>
      </w:r>
      <w:r w:rsidRPr="00244BB7">
        <w:rPr>
          <w:rtl/>
        </w:rPr>
        <w:t>)</w:t>
      </w:r>
      <w:r>
        <w:rPr>
          <w:rFonts w:hint="cs"/>
          <w:rtl/>
        </w:rPr>
        <w:t>.</w:t>
      </w:r>
    </w:p>
    <w:p w14:paraId="0ED898B5" w14:textId="77777777" w:rsidR="00024B3D" w:rsidRDefault="00024B3D" w:rsidP="00024B3D">
      <w:pPr>
        <w:jc w:val="both"/>
      </w:pPr>
    </w:p>
    <w:p w14:paraId="26671439" w14:textId="77777777" w:rsidR="00571019" w:rsidRDefault="00571019" w:rsidP="00230BBF">
      <w:pPr>
        <w:numPr>
          <w:ilvl w:val="1"/>
          <w:numId w:val="2"/>
        </w:numPr>
        <w:jc w:val="both"/>
      </w:pPr>
      <w:r w:rsidRPr="00024B3D">
        <w:rPr>
          <w:rFonts w:hint="cs"/>
          <w:b/>
          <w:bCs/>
          <w:rtl/>
        </w:rPr>
        <w:t>לבו גס בה</w:t>
      </w:r>
      <w:r>
        <w:rPr>
          <w:rFonts w:hint="cs"/>
          <w:rtl/>
        </w:rPr>
        <w:t>.</w:t>
      </w:r>
    </w:p>
    <w:p w14:paraId="5B7F9896" w14:textId="49DBD2DF" w:rsidR="00571019" w:rsidRDefault="00571019" w:rsidP="00230BBF">
      <w:pPr>
        <w:numPr>
          <w:ilvl w:val="2"/>
          <w:numId w:val="2"/>
        </w:numPr>
        <w:jc w:val="both"/>
      </w:pPr>
      <w:r>
        <w:rPr>
          <w:rFonts w:hint="cs"/>
          <w:rtl/>
        </w:rPr>
        <w:t xml:space="preserve">מהני – </w:t>
      </w:r>
      <w:r>
        <w:rPr>
          <w:rFonts w:hint="cs"/>
          <w:u w:val="single"/>
          <w:rtl/>
        </w:rPr>
        <w:t>דבר הלכה</w:t>
      </w:r>
      <w:r>
        <w:rPr>
          <w:rFonts w:hint="cs"/>
          <w:rtl/>
        </w:rPr>
        <w:t xml:space="preserve"> (סי' ד' סעי' ו'),</w:t>
      </w:r>
      <w:r w:rsidR="0076069C">
        <w:rPr>
          <w:rFonts w:hint="cs"/>
          <w:rtl/>
        </w:rPr>
        <w:t xml:space="preserve"> </w:t>
      </w:r>
      <w:r w:rsidR="0076069C" w:rsidRPr="0007575D">
        <w:rPr>
          <w:rFonts w:hint="cs"/>
          <w:u w:val="single"/>
          <w:rtl/>
        </w:rPr>
        <w:t>אבן ישראל</w:t>
      </w:r>
      <w:r w:rsidR="0076069C">
        <w:rPr>
          <w:rFonts w:hint="cs"/>
          <w:rtl/>
        </w:rPr>
        <w:t xml:space="preserve"> (ח"ט סי' קל"ו אות ד'),</w:t>
      </w:r>
      <w:r w:rsidR="002F7AFD">
        <w:rPr>
          <w:rFonts w:hint="cs"/>
          <w:rtl/>
        </w:rPr>
        <w:t xml:space="preserve"> </w:t>
      </w:r>
      <w:r w:rsidR="002F7AFD" w:rsidRPr="002F7AFD">
        <w:rPr>
          <w:rFonts w:hint="cs"/>
          <w:u w:val="single"/>
          <w:rtl/>
        </w:rPr>
        <w:t>פתח הבית</w:t>
      </w:r>
      <w:r w:rsidR="002F7AFD" w:rsidRPr="002F7AFD">
        <w:rPr>
          <w:rFonts w:hint="cs"/>
          <w:rtl/>
        </w:rPr>
        <w:t xml:space="preserve"> (פרק י' סעי' </w:t>
      </w:r>
      <w:r w:rsidR="002F7AFD">
        <w:rPr>
          <w:rFonts w:hint="cs"/>
          <w:rtl/>
        </w:rPr>
        <w:t>ז</w:t>
      </w:r>
      <w:r w:rsidR="002F7AFD" w:rsidRPr="002F7AFD">
        <w:rPr>
          <w:rFonts w:hint="cs"/>
          <w:rtl/>
        </w:rPr>
        <w:t>')</w:t>
      </w:r>
      <w:r w:rsidR="002F7AFD">
        <w:rPr>
          <w:rFonts w:hint="cs"/>
          <w:rtl/>
        </w:rPr>
        <w:t>,</w:t>
      </w:r>
      <w:r>
        <w:rPr>
          <w:rFonts w:hint="cs"/>
          <w:rtl/>
        </w:rPr>
        <w:t xml:space="preserve"> </w:t>
      </w:r>
      <w:r>
        <w:rPr>
          <w:rFonts w:hint="cs"/>
          <w:u w:val="single"/>
          <w:rtl/>
        </w:rPr>
        <w:t>קובץ הלכות יחוד</w:t>
      </w:r>
      <w:r>
        <w:rPr>
          <w:rFonts w:hint="cs"/>
          <w:rtl/>
        </w:rPr>
        <w:t xml:space="preserve"> (פרק ה' סעי' ו'), </w:t>
      </w:r>
      <w:r>
        <w:rPr>
          <w:rFonts w:hint="cs"/>
          <w:u w:val="single"/>
          <w:rtl/>
        </w:rPr>
        <w:t>תורת היחוד</w:t>
      </w:r>
      <w:r>
        <w:rPr>
          <w:rFonts w:hint="cs"/>
          <w:rtl/>
        </w:rPr>
        <w:t xml:space="preserve"> (פרק ח' סעי' ח')</w:t>
      </w:r>
      <w:r w:rsidR="000C498D">
        <w:rPr>
          <w:rFonts w:hint="cs"/>
          <w:rtl/>
        </w:rPr>
        <w:t xml:space="preserve">, </w:t>
      </w:r>
      <w:r w:rsidR="000C498D">
        <w:rPr>
          <w:u w:val="single"/>
          <w:rtl/>
        </w:rPr>
        <w:t>הגר"מ גרוס</w:t>
      </w:r>
      <w:r w:rsidR="000C498D">
        <w:rPr>
          <w:rtl/>
        </w:rPr>
        <w:t xml:space="preserve"> שליט"א (תל תלפיות </w:t>
      </w:r>
      <w:r w:rsidR="00383852">
        <w:rPr>
          <w:rtl/>
        </w:rPr>
        <w:t>גליון ס"ג עמ'</w:t>
      </w:r>
      <w:r w:rsidR="000C498D">
        <w:rPr>
          <w:rtl/>
        </w:rPr>
        <w:t xml:space="preserve"> מ"</w:t>
      </w:r>
      <w:r w:rsidR="000C498D">
        <w:rPr>
          <w:rFonts w:hint="cs"/>
          <w:rtl/>
        </w:rPr>
        <w:t>ב</w:t>
      </w:r>
      <w:r w:rsidR="000C498D">
        <w:rPr>
          <w:rtl/>
        </w:rPr>
        <w:t>)</w:t>
      </w:r>
      <w:r w:rsidR="00AC6C80">
        <w:rPr>
          <w:rFonts w:hint="cs"/>
          <w:rtl/>
        </w:rPr>
        <w:t xml:space="preserve">, </w:t>
      </w:r>
      <w:r w:rsidR="00AC6C80" w:rsidRPr="00AC6C80">
        <w:rPr>
          <w:u w:val="single"/>
          <w:rtl/>
        </w:rPr>
        <w:t>משפט היחוד</w:t>
      </w:r>
      <w:r w:rsidR="00AC6C80" w:rsidRPr="00AC6C80">
        <w:rPr>
          <w:rtl/>
        </w:rPr>
        <w:t xml:space="preserve"> (פ</w:t>
      </w:r>
      <w:r w:rsidR="00AC6C80" w:rsidRPr="00AC6C80">
        <w:rPr>
          <w:rFonts w:hint="cs"/>
          <w:rtl/>
        </w:rPr>
        <w:t xml:space="preserve">רק </w:t>
      </w:r>
      <w:r w:rsidR="00AC6C80" w:rsidRPr="00AC6C80">
        <w:rPr>
          <w:rtl/>
        </w:rPr>
        <w:t>י"ד ס</w:t>
      </w:r>
      <w:r w:rsidR="00AC6C80" w:rsidRPr="00AC6C80">
        <w:rPr>
          <w:rFonts w:hint="cs"/>
          <w:rtl/>
        </w:rPr>
        <w:t>עי'</w:t>
      </w:r>
      <w:r w:rsidR="00AC6C80">
        <w:rPr>
          <w:rFonts w:hint="cs"/>
          <w:rtl/>
        </w:rPr>
        <w:t xml:space="preserve"> ט')</w:t>
      </w:r>
      <w:r>
        <w:rPr>
          <w:rFonts w:hint="cs"/>
          <w:rtl/>
        </w:rPr>
        <w:t>.</w:t>
      </w:r>
    </w:p>
    <w:p w14:paraId="490D9014" w14:textId="77777777" w:rsidR="00244BB7" w:rsidRDefault="000C498D" w:rsidP="00230BBF">
      <w:pPr>
        <w:numPr>
          <w:ilvl w:val="2"/>
          <w:numId w:val="2"/>
        </w:numPr>
        <w:jc w:val="both"/>
      </w:pPr>
      <w:r>
        <w:rPr>
          <w:rFonts w:hint="cs"/>
          <w:rtl/>
        </w:rPr>
        <w:t>יש להחמיר</w:t>
      </w:r>
      <w:r w:rsidR="00244BB7">
        <w:rPr>
          <w:rFonts w:hint="cs"/>
          <w:rtl/>
        </w:rPr>
        <w:t xml:space="preserve"> </w:t>
      </w:r>
      <w:r w:rsidR="00244BB7">
        <w:rPr>
          <w:rtl/>
        </w:rPr>
        <w:t>–</w:t>
      </w:r>
      <w:r w:rsidR="00244BB7">
        <w:rPr>
          <w:rFonts w:hint="cs"/>
          <w:rtl/>
        </w:rPr>
        <w:t xml:space="preserve"> </w:t>
      </w:r>
      <w:r w:rsidR="00244BB7" w:rsidRPr="00244BB7">
        <w:rPr>
          <w:u w:val="single"/>
          <w:rtl/>
        </w:rPr>
        <w:t>דברי סופרים</w:t>
      </w:r>
      <w:r w:rsidR="00244BB7" w:rsidRPr="00244BB7">
        <w:rPr>
          <w:rtl/>
        </w:rPr>
        <w:t xml:space="preserve"> (ס"ק קי"ד</w:t>
      </w:r>
      <w:r>
        <w:rPr>
          <w:rFonts w:hint="cs"/>
          <w:rtl/>
        </w:rPr>
        <w:t>,</w:t>
      </w:r>
      <w:r w:rsidR="00244BB7">
        <w:rPr>
          <w:rFonts w:hint="cs"/>
          <w:rtl/>
        </w:rPr>
        <w:t xml:space="preserve"> </w:t>
      </w:r>
      <w:r>
        <w:rPr>
          <w:rFonts w:hint="cs"/>
          <w:rtl/>
        </w:rPr>
        <w:t>"יש להחמיר"</w:t>
      </w:r>
      <w:r w:rsidR="00244BB7" w:rsidRPr="00244BB7">
        <w:rPr>
          <w:rtl/>
        </w:rPr>
        <w:t>)</w:t>
      </w:r>
      <w:r w:rsidR="00244BB7">
        <w:rPr>
          <w:rFonts w:hint="cs"/>
          <w:rtl/>
        </w:rPr>
        <w:t>.</w:t>
      </w:r>
    </w:p>
    <w:p w14:paraId="285D2416" w14:textId="77777777" w:rsidR="00024B3D" w:rsidRDefault="00024B3D" w:rsidP="00024B3D">
      <w:pPr>
        <w:jc w:val="both"/>
      </w:pPr>
    </w:p>
    <w:p w14:paraId="183E2B26" w14:textId="77777777" w:rsidR="00571019" w:rsidRDefault="00571019" w:rsidP="00230BBF">
      <w:pPr>
        <w:numPr>
          <w:ilvl w:val="1"/>
          <w:numId w:val="2"/>
        </w:numPr>
        <w:jc w:val="both"/>
      </w:pPr>
      <w:r w:rsidRPr="00024B3D">
        <w:rPr>
          <w:rFonts w:hint="cs"/>
          <w:b/>
          <w:bCs/>
          <w:rtl/>
        </w:rPr>
        <w:t>פרוץ</w:t>
      </w:r>
      <w:r>
        <w:rPr>
          <w:rFonts w:hint="cs"/>
          <w:rtl/>
        </w:rPr>
        <w:t>.</w:t>
      </w:r>
    </w:p>
    <w:p w14:paraId="240A0B67" w14:textId="3CEBAC74" w:rsidR="00571019" w:rsidRDefault="00571019" w:rsidP="00230BBF">
      <w:pPr>
        <w:numPr>
          <w:ilvl w:val="2"/>
          <w:numId w:val="2"/>
        </w:numPr>
        <w:jc w:val="both"/>
      </w:pPr>
      <w:r>
        <w:rPr>
          <w:rFonts w:hint="cs"/>
          <w:rtl/>
        </w:rPr>
        <w:t xml:space="preserve">מהני – </w:t>
      </w:r>
      <w:r>
        <w:rPr>
          <w:rFonts w:hint="cs"/>
          <w:u w:val="single"/>
          <w:rtl/>
        </w:rPr>
        <w:t>דבר הלכה</w:t>
      </w:r>
      <w:r>
        <w:rPr>
          <w:rFonts w:hint="cs"/>
          <w:rtl/>
        </w:rPr>
        <w:t xml:space="preserve"> (סי' ד' סעי' ד'),</w:t>
      </w:r>
      <w:r w:rsidR="0022218D">
        <w:rPr>
          <w:rFonts w:hint="cs"/>
          <w:rtl/>
        </w:rPr>
        <w:t xml:space="preserve"> </w:t>
      </w:r>
      <w:r w:rsidR="0022218D" w:rsidRPr="0022218D">
        <w:rPr>
          <w:rFonts w:hint="cs"/>
          <w:u w:val="single"/>
          <w:rtl/>
        </w:rPr>
        <w:t>אורחות הבית</w:t>
      </w:r>
      <w:r w:rsidR="0022218D" w:rsidRPr="0022218D">
        <w:rPr>
          <w:rFonts w:hint="cs"/>
          <w:rtl/>
        </w:rPr>
        <w:t xml:space="preserve"> (פרק י"ד סעי' כ"ז</w:t>
      </w:r>
      <w:r w:rsidR="0022218D">
        <w:rPr>
          <w:rFonts w:hint="cs"/>
          <w:rtl/>
        </w:rPr>
        <w:t xml:space="preserve">, </w:t>
      </w:r>
      <w:r w:rsidR="002A76CE">
        <w:rPr>
          <w:rFonts w:hint="cs"/>
          <w:rtl/>
        </w:rPr>
        <w:t>לשונו מובא לקמן</w:t>
      </w:r>
      <w:r w:rsidR="0022218D" w:rsidRPr="0022218D">
        <w:rPr>
          <w:rFonts w:hint="cs"/>
          <w:rtl/>
        </w:rPr>
        <w:t>)</w:t>
      </w:r>
      <w:r w:rsidR="0022218D">
        <w:rPr>
          <w:rFonts w:hint="cs"/>
          <w:rtl/>
        </w:rPr>
        <w:t>,</w:t>
      </w:r>
      <w:r w:rsidR="002F7AFD">
        <w:rPr>
          <w:rFonts w:hint="cs"/>
          <w:rtl/>
        </w:rPr>
        <w:t xml:space="preserve"> </w:t>
      </w:r>
      <w:r w:rsidR="002F7AFD" w:rsidRPr="002F7AFD">
        <w:rPr>
          <w:rFonts w:hint="cs"/>
          <w:u w:val="single"/>
          <w:rtl/>
        </w:rPr>
        <w:t>פתח הבית</w:t>
      </w:r>
      <w:r w:rsidR="002F7AFD" w:rsidRPr="002F7AFD">
        <w:rPr>
          <w:rFonts w:hint="cs"/>
          <w:rtl/>
        </w:rPr>
        <w:t xml:space="preserve"> (פרק י' סעי' </w:t>
      </w:r>
      <w:r w:rsidR="002F7AFD">
        <w:rPr>
          <w:rFonts w:hint="cs"/>
          <w:rtl/>
        </w:rPr>
        <w:t>ח</w:t>
      </w:r>
      <w:r w:rsidR="002F7AFD" w:rsidRPr="002F7AFD">
        <w:rPr>
          <w:rFonts w:hint="cs"/>
          <w:rtl/>
        </w:rPr>
        <w:t>')</w:t>
      </w:r>
      <w:r w:rsidR="002F7AFD">
        <w:rPr>
          <w:rFonts w:hint="cs"/>
          <w:rtl/>
        </w:rPr>
        <w:t>,</w:t>
      </w:r>
      <w:r>
        <w:rPr>
          <w:rFonts w:hint="cs"/>
          <w:rtl/>
        </w:rPr>
        <w:t xml:space="preserve"> </w:t>
      </w:r>
      <w:r>
        <w:rPr>
          <w:rFonts w:hint="cs"/>
          <w:u w:val="single"/>
          <w:rtl/>
        </w:rPr>
        <w:t>קובץ הלכות יחוד</w:t>
      </w:r>
      <w:r>
        <w:rPr>
          <w:rFonts w:hint="cs"/>
          <w:rtl/>
        </w:rPr>
        <w:t xml:space="preserve"> (פרק ה' סעי' ח'),</w:t>
      </w:r>
      <w:r w:rsidR="000C498D">
        <w:rPr>
          <w:rFonts w:hint="cs"/>
          <w:rtl/>
        </w:rPr>
        <w:t xml:space="preserve"> </w:t>
      </w:r>
      <w:r w:rsidR="000C498D" w:rsidRPr="00244BB7">
        <w:rPr>
          <w:u w:val="single"/>
          <w:rtl/>
        </w:rPr>
        <w:t>דברי סופרים</w:t>
      </w:r>
      <w:r w:rsidR="000C498D" w:rsidRPr="00244BB7">
        <w:rPr>
          <w:rtl/>
        </w:rPr>
        <w:t xml:space="preserve"> (ס"ק קי"ד</w:t>
      </w:r>
      <w:r w:rsidR="000C498D">
        <w:rPr>
          <w:rFonts w:hint="cs"/>
          <w:rtl/>
        </w:rPr>
        <w:t>),</w:t>
      </w:r>
      <w:r>
        <w:rPr>
          <w:rFonts w:hint="cs"/>
          <w:rtl/>
        </w:rPr>
        <w:t xml:space="preserve"> </w:t>
      </w:r>
      <w:r>
        <w:rPr>
          <w:rFonts w:hint="cs"/>
          <w:u w:val="single"/>
          <w:rtl/>
        </w:rPr>
        <w:t>תורת היחוד</w:t>
      </w:r>
      <w:r>
        <w:rPr>
          <w:rFonts w:hint="cs"/>
          <w:rtl/>
        </w:rPr>
        <w:t xml:space="preserve"> (פרק ח' סעי' ח')</w:t>
      </w:r>
      <w:r w:rsidR="000C498D">
        <w:rPr>
          <w:rFonts w:hint="cs"/>
          <w:rtl/>
        </w:rPr>
        <w:t xml:space="preserve">, </w:t>
      </w:r>
      <w:r w:rsidR="000C498D">
        <w:rPr>
          <w:u w:val="single"/>
          <w:rtl/>
        </w:rPr>
        <w:t>הגר"מ גרוס</w:t>
      </w:r>
      <w:r w:rsidR="000C498D">
        <w:rPr>
          <w:rtl/>
        </w:rPr>
        <w:t xml:space="preserve"> שליט"א (תל תלפיות </w:t>
      </w:r>
      <w:r w:rsidR="00383852">
        <w:rPr>
          <w:rtl/>
        </w:rPr>
        <w:t>גליון ס"ג עמ'</w:t>
      </w:r>
      <w:r w:rsidR="000C498D">
        <w:rPr>
          <w:rtl/>
        </w:rPr>
        <w:t xml:space="preserve"> מ"</w:t>
      </w:r>
      <w:r w:rsidR="000C498D">
        <w:rPr>
          <w:rFonts w:hint="cs"/>
          <w:rtl/>
        </w:rPr>
        <w:t>ב</w:t>
      </w:r>
      <w:r w:rsidR="000C498D">
        <w:rPr>
          <w:rtl/>
        </w:rPr>
        <w:t>)</w:t>
      </w:r>
      <w:r w:rsidR="00AC6C80">
        <w:rPr>
          <w:rFonts w:hint="cs"/>
          <w:rtl/>
        </w:rPr>
        <w:t xml:space="preserve">, </w:t>
      </w:r>
      <w:r w:rsidR="00AC6C80" w:rsidRPr="00AC6C80">
        <w:rPr>
          <w:u w:val="single"/>
          <w:rtl/>
        </w:rPr>
        <w:t>משפט היחוד</w:t>
      </w:r>
      <w:r w:rsidR="00AC6C80" w:rsidRPr="00AC6C80">
        <w:rPr>
          <w:rtl/>
        </w:rPr>
        <w:t xml:space="preserve"> (פ</w:t>
      </w:r>
      <w:r w:rsidR="00AC6C80" w:rsidRPr="00AC6C80">
        <w:rPr>
          <w:rFonts w:hint="cs"/>
          <w:rtl/>
        </w:rPr>
        <w:t xml:space="preserve">רק </w:t>
      </w:r>
      <w:r w:rsidR="00AC6C80" w:rsidRPr="00AC6C80">
        <w:rPr>
          <w:rtl/>
        </w:rPr>
        <w:t>י"ד ס</w:t>
      </w:r>
      <w:r w:rsidR="00AC6C80" w:rsidRPr="00AC6C80">
        <w:rPr>
          <w:rFonts w:hint="cs"/>
          <w:rtl/>
        </w:rPr>
        <w:t>עי'</w:t>
      </w:r>
      <w:r w:rsidR="00AC6C80">
        <w:rPr>
          <w:rFonts w:hint="cs"/>
          <w:rtl/>
        </w:rPr>
        <w:t xml:space="preserve"> ח')</w:t>
      </w:r>
      <w:r>
        <w:rPr>
          <w:rFonts w:hint="cs"/>
          <w:rtl/>
        </w:rPr>
        <w:t>.</w:t>
      </w:r>
    </w:p>
    <w:p w14:paraId="3064238B" w14:textId="77777777" w:rsidR="00024B3D" w:rsidRDefault="00024B3D" w:rsidP="00024B3D">
      <w:pPr>
        <w:jc w:val="both"/>
      </w:pPr>
    </w:p>
    <w:p w14:paraId="0CB45D06" w14:textId="77777777" w:rsidR="00571019" w:rsidRDefault="00571019" w:rsidP="00230BBF">
      <w:pPr>
        <w:numPr>
          <w:ilvl w:val="1"/>
          <w:numId w:val="2"/>
        </w:numPr>
        <w:jc w:val="both"/>
      </w:pPr>
      <w:r w:rsidRPr="00024B3D">
        <w:rPr>
          <w:rFonts w:hint="cs"/>
          <w:b/>
          <w:bCs/>
          <w:rtl/>
        </w:rPr>
        <w:t>נכרי</w:t>
      </w:r>
      <w:r>
        <w:rPr>
          <w:rFonts w:hint="cs"/>
          <w:rtl/>
        </w:rPr>
        <w:t>.</w:t>
      </w:r>
    </w:p>
    <w:p w14:paraId="6F885441" w14:textId="77777777" w:rsidR="0086685F" w:rsidRDefault="00571019" w:rsidP="00230BBF">
      <w:pPr>
        <w:numPr>
          <w:ilvl w:val="2"/>
          <w:numId w:val="2"/>
        </w:numPr>
        <w:jc w:val="both"/>
      </w:pPr>
      <w:r>
        <w:rPr>
          <w:rFonts w:hint="cs"/>
          <w:rtl/>
        </w:rPr>
        <w:t>מחמיר</w:t>
      </w:r>
      <w:r w:rsidR="0086685F">
        <w:rPr>
          <w:rFonts w:hint="cs"/>
          <w:rtl/>
        </w:rPr>
        <w:t>.</w:t>
      </w:r>
    </w:p>
    <w:p w14:paraId="26A72EB7" w14:textId="77777777" w:rsidR="0086685F" w:rsidRDefault="00F53B14" w:rsidP="00230BBF">
      <w:pPr>
        <w:numPr>
          <w:ilvl w:val="3"/>
          <w:numId w:val="2"/>
        </w:numPr>
        <w:jc w:val="both"/>
      </w:pPr>
      <w:r>
        <w:rPr>
          <w:rFonts w:hint="cs"/>
          <w:rtl/>
        </w:rPr>
        <w:t xml:space="preserve">עי' </w:t>
      </w:r>
      <w:r w:rsidRPr="00F53B14">
        <w:rPr>
          <w:rFonts w:hint="cs"/>
          <w:u w:val="single"/>
          <w:rtl/>
        </w:rPr>
        <w:t>בית משה</w:t>
      </w:r>
      <w:r>
        <w:rPr>
          <w:rFonts w:hint="cs"/>
          <w:rtl/>
        </w:rPr>
        <w:t xml:space="preserve"> (סוף ס"ק ז'</w:t>
      </w:r>
      <w:r w:rsidR="0086685F">
        <w:rPr>
          <w:rFonts w:hint="cs"/>
          <w:rtl/>
        </w:rPr>
        <w:t xml:space="preserve">) </w:t>
      </w:r>
      <w:r w:rsidR="0086685F">
        <w:rPr>
          <w:rtl/>
        </w:rPr>
        <w:t>–</w:t>
      </w:r>
      <w:r>
        <w:rPr>
          <w:rFonts w:hint="cs"/>
          <w:rtl/>
        </w:rPr>
        <w:t xml:space="preserve"> "</w:t>
      </w:r>
      <w:r w:rsidRPr="00F53B14">
        <w:rPr>
          <w:rtl/>
        </w:rPr>
        <w:t>שאני תמה על מוהרש"ל ופריש' וב"ח וב"ש. כי נעלם מעיניהם תוס' ע"א דף ק"ה בד"ה לא צריכא כו' שמבואר מדבריהם בעליל דעם א"י אסור להתיחד גם כשיש עמה תינוקת ואפילו בעיר עי"ש ודו"ק"</w:t>
      </w:r>
      <w:r w:rsidR="0086685F">
        <w:rPr>
          <w:rFonts w:hint="cs"/>
          <w:rtl/>
        </w:rPr>
        <w:t>.</w:t>
      </w:r>
    </w:p>
    <w:p w14:paraId="7E615444" w14:textId="5A6D82F3" w:rsidR="00571019" w:rsidRDefault="00571019" w:rsidP="00230BBF">
      <w:pPr>
        <w:numPr>
          <w:ilvl w:val="3"/>
          <w:numId w:val="2"/>
        </w:numPr>
        <w:jc w:val="both"/>
      </w:pPr>
      <w:r>
        <w:rPr>
          <w:rFonts w:hint="cs"/>
          <w:u w:val="single"/>
          <w:rtl/>
        </w:rPr>
        <w:t>שבט הלוי</w:t>
      </w:r>
      <w:r>
        <w:rPr>
          <w:rFonts w:hint="cs"/>
          <w:rtl/>
        </w:rPr>
        <w:t xml:space="preserve"> (ח"ה סי' ר"ד אות א' ד"ה ואשה</w:t>
      </w:r>
      <w:r w:rsidR="0086685F">
        <w:rPr>
          <w:rFonts w:hint="cs"/>
          <w:rtl/>
        </w:rPr>
        <w:t xml:space="preserve">) </w:t>
      </w:r>
      <w:r w:rsidR="0086685F">
        <w:rPr>
          <w:rtl/>
        </w:rPr>
        <w:t>–</w:t>
      </w:r>
      <w:r>
        <w:rPr>
          <w:rFonts w:hint="cs"/>
          <w:rtl/>
        </w:rPr>
        <w:t xml:space="preserve"> "ואשה ותינוקות עם גוי. משמע ברור בתוס' ע"ז כ"ה ע"ב ד"ה לא צריכא דבישראל שרי ובגוי אסור".</w:t>
      </w:r>
    </w:p>
    <w:p w14:paraId="357EFC29" w14:textId="77777777" w:rsidR="0086685F" w:rsidRDefault="00571019" w:rsidP="00230BBF">
      <w:pPr>
        <w:numPr>
          <w:ilvl w:val="2"/>
          <w:numId w:val="2"/>
        </w:numPr>
        <w:jc w:val="both"/>
      </w:pPr>
      <w:r>
        <w:rPr>
          <w:rFonts w:hint="cs"/>
          <w:rtl/>
        </w:rPr>
        <w:t>מהני [בתנאי שאין חשש שיאנסנה]</w:t>
      </w:r>
      <w:r w:rsidR="0086685F">
        <w:rPr>
          <w:rFonts w:hint="cs"/>
          <w:rtl/>
        </w:rPr>
        <w:t>.</w:t>
      </w:r>
    </w:p>
    <w:p w14:paraId="5FB43571" w14:textId="77777777" w:rsidR="0086685F" w:rsidRDefault="00793ECC" w:rsidP="00230BBF">
      <w:pPr>
        <w:numPr>
          <w:ilvl w:val="3"/>
          <w:numId w:val="2"/>
        </w:numPr>
        <w:jc w:val="both"/>
      </w:pPr>
      <w:r>
        <w:rPr>
          <w:rFonts w:hint="cs"/>
          <w:rtl/>
        </w:rPr>
        <w:t xml:space="preserve">עי' </w:t>
      </w:r>
      <w:r w:rsidRPr="00296016">
        <w:rPr>
          <w:u w:val="single"/>
          <w:rtl/>
        </w:rPr>
        <w:t>דרישה</w:t>
      </w:r>
      <w:r>
        <w:rPr>
          <w:rtl/>
        </w:rPr>
        <w:t xml:space="preserve"> (ס</w:t>
      </w:r>
      <w:r>
        <w:rPr>
          <w:rFonts w:hint="cs"/>
          <w:rtl/>
        </w:rPr>
        <w:t>"</w:t>
      </w:r>
      <w:r>
        <w:rPr>
          <w:rtl/>
        </w:rPr>
        <w:t>ק</w:t>
      </w:r>
      <w:r>
        <w:rPr>
          <w:rFonts w:hint="cs"/>
          <w:rtl/>
        </w:rPr>
        <w:t xml:space="preserve"> </w:t>
      </w:r>
      <w:r>
        <w:rPr>
          <w:rtl/>
        </w:rPr>
        <w:t>י"ב), הו</w:t>
      </w:r>
      <w:r>
        <w:rPr>
          <w:rFonts w:hint="cs"/>
          <w:rtl/>
        </w:rPr>
        <w:t>"</w:t>
      </w:r>
      <w:r>
        <w:rPr>
          <w:rtl/>
        </w:rPr>
        <w:t xml:space="preserve">ד </w:t>
      </w:r>
      <w:r w:rsidRPr="003F64CB">
        <w:rPr>
          <w:u w:val="single"/>
          <w:rtl/>
        </w:rPr>
        <w:t>בב"ח</w:t>
      </w:r>
      <w:r>
        <w:rPr>
          <w:rtl/>
        </w:rPr>
        <w:t xml:space="preserve"> (</w:t>
      </w:r>
      <w:r>
        <w:rPr>
          <w:rFonts w:hint="cs"/>
          <w:rtl/>
        </w:rPr>
        <w:t>ס"ק ד' בקונ"א</w:t>
      </w:r>
      <w:r>
        <w:rPr>
          <w:rtl/>
        </w:rPr>
        <w:t>)</w:t>
      </w:r>
      <w:r>
        <w:rPr>
          <w:rFonts w:hint="cs"/>
          <w:rtl/>
        </w:rPr>
        <w:t>,</w:t>
      </w:r>
      <w:r>
        <w:rPr>
          <w:rtl/>
        </w:rPr>
        <w:t xml:space="preserve"> </w:t>
      </w:r>
      <w:r>
        <w:rPr>
          <w:rFonts w:hint="cs"/>
          <w:u w:val="single"/>
          <w:rtl/>
        </w:rPr>
        <w:t>ו</w:t>
      </w:r>
      <w:r w:rsidRPr="00296016">
        <w:rPr>
          <w:u w:val="single"/>
          <w:rtl/>
        </w:rPr>
        <w:t>בית שמואל</w:t>
      </w:r>
      <w:r>
        <w:rPr>
          <w:rtl/>
        </w:rPr>
        <w:t xml:space="preserve"> (ס</w:t>
      </w:r>
      <w:r>
        <w:rPr>
          <w:rFonts w:hint="cs"/>
          <w:rtl/>
        </w:rPr>
        <w:t>"</w:t>
      </w:r>
      <w:r>
        <w:rPr>
          <w:rtl/>
        </w:rPr>
        <w:t>ק</w:t>
      </w:r>
      <w:r>
        <w:rPr>
          <w:rFonts w:hint="cs"/>
          <w:rtl/>
        </w:rPr>
        <w:t xml:space="preserve"> </w:t>
      </w:r>
      <w:r>
        <w:rPr>
          <w:rtl/>
        </w:rPr>
        <w:t>ט</w:t>
      </w:r>
      <w:r>
        <w:rPr>
          <w:rFonts w:hint="cs"/>
          <w:rtl/>
        </w:rPr>
        <w:t>'</w:t>
      </w:r>
      <w:r>
        <w:rPr>
          <w:rtl/>
        </w:rPr>
        <w:t>)</w:t>
      </w:r>
      <w:r>
        <w:rPr>
          <w:rFonts w:hint="cs"/>
          <w:rtl/>
        </w:rPr>
        <w:t>,</w:t>
      </w:r>
      <w:r>
        <w:rPr>
          <w:rtl/>
        </w:rPr>
        <w:t xml:space="preserve"> </w:t>
      </w:r>
      <w:r>
        <w:rPr>
          <w:rFonts w:hint="cs"/>
          <w:u w:val="single"/>
          <w:rtl/>
        </w:rPr>
        <w:t>ו</w:t>
      </w:r>
      <w:r w:rsidRPr="00296016">
        <w:rPr>
          <w:u w:val="single"/>
          <w:rtl/>
        </w:rPr>
        <w:t>ט"ז</w:t>
      </w:r>
      <w:r>
        <w:rPr>
          <w:rtl/>
        </w:rPr>
        <w:t xml:space="preserve"> (ס</w:t>
      </w:r>
      <w:r>
        <w:rPr>
          <w:rFonts w:hint="cs"/>
          <w:rtl/>
        </w:rPr>
        <w:t>"</w:t>
      </w:r>
      <w:r>
        <w:rPr>
          <w:rtl/>
        </w:rPr>
        <w:t>ק</w:t>
      </w:r>
      <w:r>
        <w:rPr>
          <w:rFonts w:hint="cs"/>
          <w:rtl/>
        </w:rPr>
        <w:t xml:space="preserve"> </w:t>
      </w:r>
      <w:r>
        <w:rPr>
          <w:rtl/>
        </w:rPr>
        <w:t>ט</w:t>
      </w:r>
      <w:r>
        <w:rPr>
          <w:rFonts w:hint="cs"/>
          <w:rtl/>
        </w:rPr>
        <w:t>'</w:t>
      </w:r>
      <w:r>
        <w:rPr>
          <w:rtl/>
        </w:rPr>
        <w:t>)</w:t>
      </w:r>
      <w:r w:rsidR="0086685F">
        <w:rPr>
          <w:rFonts w:hint="cs"/>
          <w:rtl/>
        </w:rPr>
        <w:t>.</w:t>
      </w:r>
    </w:p>
    <w:p w14:paraId="2B52FCDF" w14:textId="40D39BF3" w:rsidR="0086685F" w:rsidRPr="0086685F" w:rsidRDefault="000C782D" w:rsidP="00230BBF">
      <w:pPr>
        <w:numPr>
          <w:ilvl w:val="3"/>
          <w:numId w:val="2"/>
        </w:numPr>
        <w:jc w:val="both"/>
      </w:pPr>
      <w:r>
        <w:rPr>
          <w:b/>
          <w:i/>
          <w:u w:val="single"/>
          <w:rtl/>
        </w:rPr>
        <w:t>אג"מ</w:t>
      </w:r>
      <w:r>
        <w:rPr>
          <w:b/>
          <w:i/>
          <w:rtl/>
        </w:rPr>
        <w:t xml:space="preserve"> (מסורת משה ח"ג אה"ע אות ל"</w:t>
      </w:r>
      <w:r>
        <w:rPr>
          <w:rFonts w:hint="cs"/>
          <w:b/>
          <w:i/>
          <w:rtl/>
        </w:rPr>
        <w:t>ט</w:t>
      </w:r>
      <w:r>
        <w:rPr>
          <w:b/>
          <w:i/>
          <w:rtl/>
        </w:rPr>
        <w:t>, עמ' ש</w:t>
      </w:r>
      <w:r>
        <w:rPr>
          <w:rFonts w:hint="cs"/>
          <w:b/>
          <w:i/>
          <w:rtl/>
        </w:rPr>
        <w:t>י</w:t>
      </w:r>
      <w:r>
        <w:rPr>
          <w:b/>
          <w:i/>
          <w:rtl/>
        </w:rPr>
        <w:t>"ז)</w:t>
      </w:r>
      <w:r w:rsidR="003832B7">
        <w:rPr>
          <w:rFonts w:hint="cs"/>
          <w:b/>
          <w:i/>
          <w:rtl/>
        </w:rPr>
        <w:t xml:space="preserve"> </w:t>
      </w:r>
      <w:r w:rsidR="003832B7">
        <w:rPr>
          <w:b/>
          <w:i/>
          <w:rtl/>
        </w:rPr>
        <w:t>–</w:t>
      </w:r>
      <w:r w:rsidR="003832B7">
        <w:rPr>
          <w:rFonts w:hint="cs"/>
          <w:b/>
          <w:i/>
          <w:rtl/>
        </w:rPr>
        <w:t xml:space="preserve"> "</w:t>
      </w:r>
      <w:r w:rsidR="003832B7" w:rsidRPr="003832B7">
        <w:rPr>
          <w:b/>
          <w:i/>
          <w:rtl/>
        </w:rPr>
        <w:t>במקרה שיש יחוד שאסור בנכרי, יש להתיר ביש שם תינוק או תינוקת שיודעים טעם ביאה ואינם מוסרים את עצמם לזה</w:t>
      </w:r>
      <w:r w:rsidR="003832B7">
        <w:rPr>
          <w:rFonts w:hint="cs"/>
          <w:b/>
          <w:i/>
          <w:rtl/>
        </w:rPr>
        <w:t>"</w:t>
      </w:r>
      <w:r w:rsidR="0086685F">
        <w:rPr>
          <w:rFonts w:hint="cs"/>
          <w:b/>
          <w:i/>
          <w:rtl/>
        </w:rPr>
        <w:t>.</w:t>
      </w:r>
    </w:p>
    <w:p w14:paraId="67E116C2" w14:textId="77777777" w:rsidR="0086685F" w:rsidRDefault="0022218D" w:rsidP="00230BBF">
      <w:pPr>
        <w:numPr>
          <w:ilvl w:val="3"/>
          <w:numId w:val="2"/>
        </w:numPr>
        <w:jc w:val="both"/>
      </w:pPr>
      <w:r w:rsidRPr="0022218D">
        <w:rPr>
          <w:rFonts w:hint="cs"/>
          <w:u w:val="single"/>
          <w:rtl/>
        </w:rPr>
        <w:t>אורחות הבית</w:t>
      </w:r>
      <w:r w:rsidRPr="0022218D">
        <w:rPr>
          <w:rFonts w:hint="cs"/>
          <w:rtl/>
        </w:rPr>
        <w:t xml:space="preserve"> (פרק י"ד סעי' כ"ז</w:t>
      </w:r>
      <w:r w:rsidR="0086685F">
        <w:rPr>
          <w:rFonts w:hint="cs"/>
          <w:rtl/>
        </w:rPr>
        <w:t>) -</w:t>
      </w:r>
      <w:r w:rsidRPr="0022218D">
        <w:rPr>
          <w:rFonts w:hint="cs"/>
          <w:rtl/>
        </w:rPr>
        <w:t xml:space="preserve"> </w:t>
      </w:r>
      <w:r w:rsidR="002A76CE">
        <w:rPr>
          <w:rFonts w:hint="cs"/>
          <w:rtl/>
        </w:rPr>
        <w:t>לשונו מובא לקמן</w:t>
      </w:r>
      <w:r w:rsidR="0086685F">
        <w:rPr>
          <w:rFonts w:hint="cs"/>
          <w:rtl/>
        </w:rPr>
        <w:t>.</w:t>
      </w:r>
    </w:p>
    <w:p w14:paraId="7C9398E0" w14:textId="77777777" w:rsidR="0086685F" w:rsidRDefault="00571019" w:rsidP="00230BBF">
      <w:pPr>
        <w:numPr>
          <w:ilvl w:val="3"/>
          <w:numId w:val="2"/>
        </w:numPr>
        <w:jc w:val="both"/>
      </w:pPr>
      <w:r>
        <w:rPr>
          <w:rFonts w:hint="cs"/>
          <w:u w:val="single"/>
          <w:rtl/>
        </w:rPr>
        <w:t>נטעי גבריאל</w:t>
      </w:r>
      <w:r>
        <w:rPr>
          <w:rFonts w:hint="cs"/>
          <w:rtl/>
        </w:rPr>
        <w:t xml:space="preserve"> (יחוד פרק כ"ז סעי' ז')</w:t>
      </w:r>
      <w:r w:rsidR="0086685F">
        <w:rPr>
          <w:rFonts w:hint="cs"/>
          <w:rtl/>
        </w:rPr>
        <w:t>.</w:t>
      </w:r>
    </w:p>
    <w:p w14:paraId="7909AA06" w14:textId="77777777" w:rsidR="0086685F" w:rsidRDefault="000C498D" w:rsidP="00230BBF">
      <w:pPr>
        <w:numPr>
          <w:ilvl w:val="3"/>
          <w:numId w:val="2"/>
        </w:numPr>
        <w:jc w:val="both"/>
      </w:pPr>
      <w:r w:rsidRPr="00244BB7">
        <w:rPr>
          <w:u w:val="single"/>
          <w:rtl/>
        </w:rPr>
        <w:t>דברי סופרים</w:t>
      </w:r>
      <w:r w:rsidRPr="00244BB7">
        <w:rPr>
          <w:rtl/>
        </w:rPr>
        <w:t xml:space="preserve"> (ס"ק קי"ד</w:t>
      </w:r>
      <w:r>
        <w:rPr>
          <w:rFonts w:hint="cs"/>
          <w:rtl/>
        </w:rPr>
        <w:t>)</w:t>
      </w:r>
      <w:r w:rsidR="0086685F">
        <w:rPr>
          <w:rFonts w:hint="cs"/>
          <w:rtl/>
        </w:rPr>
        <w:t>.</w:t>
      </w:r>
    </w:p>
    <w:p w14:paraId="2C9EF59B" w14:textId="77777777" w:rsidR="0086685F" w:rsidRDefault="00571019" w:rsidP="00230BBF">
      <w:pPr>
        <w:numPr>
          <w:ilvl w:val="3"/>
          <w:numId w:val="2"/>
        </w:numPr>
        <w:jc w:val="both"/>
      </w:pPr>
      <w:r>
        <w:rPr>
          <w:rFonts w:hint="cs"/>
          <w:u w:val="single"/>
          <w:rtl/>
        </w:rPr>
        <w:t>תורת היחוד</w:t>
      </w:r>
      <w:r>
        <w:rPr>
          <w:rFonts w:hint="cs"/>
          <w:rtl/>
        </w:rPr>
        <w:t xml:space="preserve"> (פרק ח' סעי' ט'</w:t>
      </w:r>
      <w:r w:rsidR="0086685F">
        <w:rPr>
          <w:rFonts w:hint="cs"/>
          <w:rtl/>
        </w:rPr>
        <w:t>) -</w:t>
      </w:r>
      <w:r w:rsidR="00BC1B05">
        <w:rPr>
          <w:rFonts w:hint="cs"/>
          <w:rtl/>
        </w:rPr>
        <w:t xml:space="preserve"> </w:t>
      </w:r>
      <w:r w:rsidR="002A76CE">
        <w:rPr>
          <w:rFonts w:hint="cs"/>
          <w:rtl/>
        </w:rPr>
        <w:t>לשונו מובא לקמן</w:t>
      </w:r>
      <w:r w:rsidR="0086685F">
        <w:rPr>
          <w:rFonts w:hint="cs"/>
          <w:rtl/>
        </w:rPr>
        <w:t>.</w:t>
      </w:r>
    </w:p>
    <w:p w14:paraId="7AD99F21" w14:textId="77777777" w:rsidR="0086685F" w:rsidRDefault="00024B3D" w:rsidP="00230BBF">
      <w:pPr>
        <w:numPr>
          <w:ilvl w:val="3"/>
          <w:numId w:val="2"/>
        </w:numPr>
        <w:jc w:val="both"/>
      </w:pPr>
      <w:r w:rsidRPr="00024B3D">
        <w:rPr>
          <w:rFonts w:hint="cs"/>
          <w:u w:val="single"/>
          <w:rtl/>
        </w:rPr>
        <w:t>פתח הבית</w:t>
      </w:r>
      <w:r w:rsidR="004379E5">
        <w:rPr>
          <w:rFonts w:hint="cs"/>
          <w:rtl/>
        </w:rPr>
        <w:t xml:space="preserve"> (פרק י' סעי' ט'</w:t>
      </w:r>
      <w:r>
        <w:rPr>
          <w:rFonts w:hint="cs"/>
          <w:rtl/>
        </w:rPr>
        <w:t>)</w:t>
      </w:r>
      <w:r w:rsidR="0086685F">
        <w:rPr>
          <w:rFonts w:hint="cs"/>
          <w:rtl/>
        </w:rPr>
        <w:t>.</w:t>
      </w:r>
    </w:p>
    <w:p w14:paraId="665CC1B9" w14:textId="77777777" w:rsidR="0086685F" w:rsidRDefault="000C498D" w:rsidP="00230BBF">
      <w:pPr>
        <w:numPr>
          <w:ilvl w:val="3"/>
          <w:numId w:val="2"/>
        </w:numPr>
        <w:jc w:val="both"/>
      </w:pPr>
      <w:r>
        <w:rPr>
          <w:u w:val="single"/>
          <w:rtl/>
        </w:rPr>
        <w:t>הגר"מ גרוס</w:t>
      </w:r>
      <w:r>
        <w:rPr>
          <w:rtl/>
        </w:rPr>
        <w:t xml:space="preserve"> שליט"א (תל תלפיות </w:t>
      </w:r>
      <w:r w:rsidR="00383852">
        <w:rPr>
          <w:rtl/>
        </w:rPr>
        <w:t>גליון ס"ג עמ'</w:t>
      </w:r>
      <w:r>
        <w:rPr>
          <w:rtl/>
        </w:rPr>
        <w:t xml:space="preserve"> מ"</w:t>
      </w:r>
      <w:r>
        <w:rPr>
          <w:rFonts w:hint="cs"/>
          <w:rtl/>
        </w:rPr>
        <w:t>ב</w:t>
      </w:r>
      <w:r>
        <w:rPr>
          <w:rtl/>
        </w:rPr>
        <w:t>)</w:t>
      </w:r>
      <w:r w:rsidR="0086685F">
        <w:rPr>
          <w:rFonts w:hint="cs"/>
          <w:rtl/>
        </w:rPr>
        <w:t>.</w:t>
      </w:r>
    </w:p>
    <w:p w14:paraId="76EAB188" w14:textId="4A98E382" w:rsidR="00571019" w:rsidRDefault="00AC6C80" w:rsidP="00230BBF">
      <w:pPr>
        <w:numPr>
          <w:ilvl w:val="3"/>
          <w:numId w:val="2"/>
        </w:numPr>
        <w:jc w:val="both"/>
        <w:rPr>
          <w:rtl/>
        </w:rPr>
      </w:pPr>
      <w:r w:rsidRPr="00AC6C80">
        <w:rPr>
          <w:u w:val="single"/>
          <w:rtl/>
        </w:rPr>
        <w:t>משפט היחוד</w:t>
      </w:r>
      <w:r w:rsidRPr="00AC6C80">
        <w:rPr>
          <w:rtl/>
        </w:rPr>
        <w:t xml:space="preserve"> (פ</w:t>
      </w:r>
      <w:r w:rsidRPr="00AC6C80">
        <w:rPr>
          <w:rFonts w:hint="cs"/>
          <w:rtl/>
        </w:rPr>
        <w:t xml:space="preserve">רק </w:t>
      </w:r>
      <w:r w:rsidRPr="00AC6C80">
        <w:rPr>
          <w:rtl/>
        </w:rPr>
        <w:t>י"ד ס</w:t>
      </w:r>
      <w:r w:rsidRPr="00AC6C80">
        <w:rPr>
          <w:rFonts w:hint="cs"/>
          <w:rtl/>
        </w:rPr>
        <w:t>עי'</w:t>
      </w:r>
      <w:r>
        <w:rPr>
          <w:rFonts w:hint="cs"/>
          <w:rtl/>
        </w:rPr>
        <w:t xml:space="preserve"> י')</w:t>
      </w:r>
      <w:r w:rsidR="00571019">
        <w:rPr>
          <w:rFonts w:hint="cs"/>
          <w:rtl/>
        </w:rPr>
        <w:t>.</w:t>
      </w:r>
    </w:p>
    <w:p w14:paraId="181DA6A8" w14:textId="77777777" w:rsidR="0086685F" w:rsidRDefault="00571019" w:rsidP="00230BBF">
      <w:pPr>
        <w:numPr>
          <w:ilvl w:val="2"/>
          <w:numId w:val="2"/>
        </w:numPr>
        <w:jc w:val="both"/>
      </w:pPr>
      <w:r>
        <w:rPr>
          <w:rFonts w:hint="cs"/>
          <w:rtl/>
        </w:rPr>
        <w:t>מהני, אא"כ בבית נכרי</w:t>
      </w:r>
      <w:r w:rsidR="0086685F">
        <w:rPr>
          <w:rFonts w:hint="cs"/>
          <w:rtl/>
        </w:rPr>
        <w:t>.</w:t>
      </w:r>
    </w:p>
    <w:p w14:paraId="24A99FED" w14:textId="448F4BA7" w:rsidR="00571019" w:rsidRDefault="00571019" w:rsidP="00230BBF">
      <w:pPr>
        <w:numPr>
          <w:ilvl w:val="3"/>
          <w:numId w:val="2"/>
        </w:numPr>
        <w:jc w:val="both"/>
      </w:pPr>
      <w:r>
        <w:rPr>
          <w:rFonts w:hint="cs"/>
          <w:u w:val="single"/>
          <w:rtl/>
        </w:rPr>
        <w:t>קובץ הלכות יחוד</w:t>
      </w:r>
      <w:r>
        <w:rPr>
          <w:rFonts w:hint="cs"/>
          <w:rtl/>
        </w:rPr>
        <w:t xml:space="preserve"> (פרק ה' סעי' ט').</w:t>
      </w:r>
    </w:p>
    <w:p w14:paraId="1A6901C5" w14:textId="77777777" w:rsidR="00571019" w:rsidRDefault="00915C45" w:rsidP="00230BBF">
      <w:pPr>
        <w:numPr>
          <w:ilvl w:val="2"/>
          <w:numId w:val="2"/>
        </w:numPr>
        <w:jc w:val="both"/>
      </w:pPr>
      <w:r>
        <w:rPr>
          <w:rFonts w:hint="cs"/>
          <w:rtl/>
        </w:rPr>
        <w:t>מראי מקומות</w:t>
      </w:r>
      <w:r w:rsidR="00571019">
        <w:rPr>
          <w:rFonts w:hint="cs"/>
          <w:rtl/>
        </w:rPr>
        <w:t xml:space="preserve"> –</w:t>
      </w:r>
      <w:r w:rsidR="00F53B14">
        <w:rPr>
          <w:rFonts w:hint="cs"/>
          <w:rtl/>
        </w:rPr>
        <w:t xml:space="preserve"> </w:t>
      </w:r>
      <w:r w:rsidR="00571019">
        <w:rPr>
          <w:rFonts w:hint="cs"/>
          <w:u w:val="single"/>
          <w:rtl/>
        </w:rPr>
        <w:t>דבר הלכה</w:t>
      </w:r>
      <w:r w:rsidR="00571019">
        <w:rPr>
          <w:rFonts w:hint="cs"/>
          <w:rtl/>
        </w:rPr>
        <w:t xml:space="preserve"> (סי' ד' סעי' ד').</w:t>
      </w:r>
    </w:p>
    <w:p w14:paraId="49759EA9" w14:textId="77777777" w:rsidR="00024B3D" w:rsidRDefault="00024B3D" w:rsidP="00230BBF">
      <w:pPr>
        <w:numPr>
          <w:ilvl w:val="3"/>
          <w:numId w:val="2"/>
        </w:numPr>
        <w:jc w:val="both"/>
      </w:pPr>
      <w:r>
        <w:rPr>
          <w:rFonts w:hint="cs"/>
          <w:u w:val="single"/>
          <w:rtl/>
        </w:rPr>
        <w:t>תוס</w:t>
      </w:r>
      <w:r>
        <w:rPr>
          <w:rFonts w:hint="cs"/>
          <w:rtl/>
        </w:rPr>
        <w:t xml:space="preserve">' (ע"ז דף כה: ד"ה לא) </w:t>
      </w:r>
      <w:r>
        <w:rPr>
          <w:rtl/>
        </w:rPr>
        <w:t>–</w:t>
      </w:r>
      <w:r>
        <w:rPr>
          <w:rFonts w:hint="cs"/>
          <w:rtl/>
        </w:rPr>
        <w:t xml:space="preserve"> "וא"ת אמאי לא מוקי לה בשיש עמה תינוקת דבכי האי גוונא בישראל שרי ליחודי".</w:t>
      </w:r>
    </w:p>
    <w:p w14:paraId="405486CC" w14:textId="77777777" w:rsidR="00024B3D" w:rsidRDefault="00024B3D" w:rsidP="00024B3D">
      <w:pPr>
        <w:jc w:val="both"/>
      </w:pPr>
    </w:p>
    <w:p w14:paraId="05C40BF1" w14:textId="77777777" w:rsidR="00571019" w:rsidRDefault="00571019" w:rsidP="00230BBF">
      <w:pPr>
        <w:numPr>
          <w:ilvl w:val="1"/>
          <w:numId w:val="2"/>
        </w:numPr>
        <w:jc w:val="both"/>
      </w:pPr>
      <w:r w:rsidRPr="00024B3D">
        <w:rPr>
          <w:rFonts w:hint="cs"/>
          <w:b/>
          <w:bCs/>
          <w:rtl/>
        </w:rPr>
        <w:t>הנשים פרוצות</w:t>
      </w:r>
      <w:r>
        <w:rPr>
          <w:rFonts w:hint="cs"/>
          <w:rtl/>
        </w:rPr>
        <w:t>.</w:t>
      </w:r>
    </w:p>
    <w:p w14:paraId="4D0AC922" w14:textId="77777777" w:rsidR="00571019" w:rsidRDefault="00571019" w:rsidP="00230BBF">
      <w:pPr>
        <w:numPr>
          <w:ilvl w:val="2"/>
          <w:numId w:val="2"/>
        </w:numPr>
        <w:jc w:val="both"/>
      </w:pPr>
      <w:r>
        <w:rPr>
          <w:rFonts w:hint="cs"/>
          <w:rtl/>
        </w:rPr>
        <w:t xml:space="preserve">מהני – </w:t>
      </w:r>
      <w:r>
        <w:rPr>
          <w:rFonts w:hint="cs"/>
          <w:u w:val="single"/>
          <w:rtl/>
        </w:rPr>
        <w:t>דבר הלכה</w:t>
      </w:r>
      <w:r>
        <w:rPr>
          <w:rFonts w:hint="cs"/>
          <w:rtl/>
        </w:rPr>
        <w:t xml:space="preserve"> (סי' ד' סעי' ז'), </w:t>
      </w:r>
      <w:r>
        <w:rPr>
          <w:rFonts w:hint="cs"/>
          <w:u w:val="single"/>
          <w:rtl/>
        </w:rPr>
        <w:t>קובץ הלכות יחוד</w:t>
      </w:r>
      <w:r>
        <w:rPr>
          <w:rFonts w:hint="cs"/>
          <w:rtl/>
        </w:rPr>
        <w:t xml:space="preserve"> (פרק ה' סעי' י').</w:t>
      </w:r>
    </w:p>
    <w:p w14:paraId="31D2FA1D" w14:textId="77777777" w:rsidR="00024B3D" w:rsidRDefault="00024B3D" w:rsidP="00024B3D">
      <w:pPr>
        <w:jc w:val="both"/>
      </w:pPr>
    </w:p>
    <w:p w14:paraId="05D1FF6F" w14:textId="77777777" w:rsidR="00571019" w:rsidRDefault="00571019" w:rsidP="00230BBF">
      <w:pPr>
        <w:numPr>
          <w:ilvl w:val="1"/>
          <w:numId w:val="2"/>
        </w:numPr>
        <w:jc w:val="both"/>
      </w:pPr>
      <w:r w:rsidRPr="00024B3D">
        <w:rPr>
          <w:rFonts w:hint="cs"/>
          <w:b/>
          <w:bCs/>
          <w:rtl/>
        </w:rPr>
        <w:t>עם נכרית</w:t>
      </w:r>
      <w:r>
        <w:rPr>
          <w:rFonts w:hint="cs"/>
          <w:rtl/>
        </w:rPr>
        <w:t>.</w:t>
      </w:r>
    </w:p>
    <w:p w14:paraId="6440F115" w14:textId="77777777" w:rsidR="00AC6C80" w:rsidRDefault="00571019" w:rsidP="00230BBF">
      <w:pPr>
        <w:numPr>
          <w:ilvl w:val="2"/>
          <w:numId w:val="2"/>
        </w:numPr>
        <w:jc w:val="both"/>
      </w:pPr>
      <w:r>
        <w:rPr>
          <w:rFonts w:hint="cs"/>
          <w:rtl/>
        </w:rPr>
        <w:t>מהני</w:t>
      </w:r>
      <w:r w:rsidR="00AC6C80">
        <w:rPr>
          <w:rFonts w:hint="cs"/>
          <w:rtl/>
        </w:rPr>
        <w:t>.</w:t>
      </w:r>
    </w:p>
    <w:p w14:paraId="2A6D8F77" w14:textId="77777777" w:rsidR="00AC6C80" w:rsidRDefault="00571019" w:rsidP="00230BBF">
      <w:pPr>
        <w:numPr>
          <w:ilvl w:val="3"/>
          <w:numId w:val="2"/>
        </w:numPr>
        <w:jc w:val="both"/>
      </w:pPr>
      <w:r>
        <w:rPr>
          <w:rFonts w:hint="cs"/>
          <w:u w:val="single"/>
          <w:rtl/>
        </w:rPr>
        <w:t>קובץ הלכות יחוד</w:t>
      </w:r>
      <w:r>
        <w:rPr>
          <w:rFonts w:hint="cs"/>
          <w:rtl/>
        </w:rPr>
        <w:t xml:space="preserve"> (פרק ה' סעי' י"א)</w:t>
      </w:r>
      <w:r w:rsidR="00AC6C80">
        <w:rPr>
          <w:rFonts w:hint="cs"/>
          <w:rtl/>
        </w:rPr>
        <w:t>.</w:t>
      </w:r>
    </w:p>
    <w:p w14:paraId="4825A418" w14:textId="10C55001" w:rsidR="00571019" w:rsidRDefault="000C498D" w:rsidP="00230BBF">
      <w:pPr>
        <w:numPr>
          <w:ilvl w:val="3"/>
          <w:numId w:val="2"/>
        </w:numPr>
        <w:jc w:val="both"/>
      </w:pPr>
      <w:r>
        <w:rPr>
          <w:u w:val="single"/>
          <w:rtl/>
        </w:rPr>
        <w:t>הגר"מ גרוס</w:t>
      </w:r>
      <w:r>
        <w:rPr>
          <w:rtl/>
        </w:rPr>
        <w:t xml:space="preserve"> שליט"א (תל תלפיות </w:t>
      </w:r>
      <w:r w:rsidR="00383852">
        <w:rPr>
          <w:rtl/>
        </w:rPr>
        <w:t>גליון ס"ג עמ'</w:t>
      </w:r>
      <w:r>
        <w:rPr>
          <w:rtl/>
        </w:rPr>
        <w:t xml:space="preserve"> מ"</w:t>
      </w:r>
      <w:r>
        <w:rPr>
          <w:rFonts w:hint="cs"/>
          <w:rtl/>
        </w:rPr>
        <w:t>ב</w:t>
      </w:r>
      <w:r>
        <w:rPr>
          <w:rtl/>
        </w:rPr>
        <w:t>)</w:t>
      </w:r>
      <w:r w:rsidR="00571019">
        <w:rPr>
          <w:rFonts w:hint="cs"/>
          <w:rtl/>
        </w:rPr>
        <w:t>.</w:t>
      </w:r>
    </w:p>
    <w:p w14:paraId="6714FAB8" w14:textId="77777777" w:rsidR="00AC6C80" w:rsidRDefault="003F64CB" w:rsidP="00230BBF">
      <w:pPr>
        <w:numPr>
          <w:ilvl w:val="2"/>
          <w:numId w:val="2"/>
        </w:numPr>
        <w:jc w:val="both"/>
      </w:pPr>
      <w:r w:rsidRPr="003F64CB">
        <w:rPr>
          <w:rFonts w:hint="cs"/>
          <w:rtl/>
        </w:rPr>
        <w:t>מחמיר</w:t>
      </w:r>
      <w:r w:rsidR="00AC6C80">
        <w:rPr>
          <w:rFonts w:hint="cs"/>
          <w:rtl/>
        </w:rPr>
        <w:t>.</w:t>
      </w:r>
    </w:p>
    <w:p w14:paraId="2AE3420E" w14:textId="77777777" w:rsidR="00AC6C80" w:rsidRDefault="00BC1B05" w:rsidP="00230BBF">
      <w:pPr>
        <w:numPr>
          <w:ilvl w:val="3"/>
          <w:numId w:val="2"/>
        </w:numPr>
        <w:jc w:val="both"/>
      </w:pPr>
      <w:r w:rsidRPr="00BC1B05">
        <w:rPr>
          <w:rFonts w:hint="cs"/>
          <w:u w:val="single"/>
          <w:rtl/>
        </w:rPr>
        <w:t>הגריש"א</w:t>
      </w:r>
      <w:r>
        <w:rPr>
          <w:rFonts w:hint="cs"/>
          <w:rtl/>
        </w:rPr>
        <w:t xml:space="preserve"> זצ"ל (</w:t>
      </w:r>
      <w:r w:rsidRPr="00BC1B05">
        <w:rPr>
          <w:rtl/>
        </w:rPr>
        <w:t>תורת היחוד</w:t>
      </w:r>
      <w:r>
        <w:rPr>
          <w:rtl/>
        </w:rPr>
        <w:t xml:space="preserve"> פ</w:t>
      </w:r>
      <w:r>
        <w:rPr>
          <w:rFonts w:hint="cs"/>
          <w:rtl/>
        </w:rPr>
        <w:t xml:space="preserve">רק </w:t>
      </w:r>
      <w:r>
        <w:rPr>
          <w:rtl/>
        </w:rPr>
        <w:t>ח</w:t>
      </w:r>
      <w:r>
        <w:rPr>
          <w:rFonts w:hint="cs"/>
          <w:rtl/>
        </w:rPr>
        <w:t>'</w:t>
      </w:r>
      <w:r>
        <w:rPr>
          <w:rtl/>
        </w:rPr>
        <w:t xml:space="preserve"> </w:t>
      </w:r>
      <w:r>
        <w:rPr>
          <w:rFonts w:hint="cs"/>
          <w:rtl/>
        </w:rPr>
        <w:t>דפו"ח ס"ק י"ב*</w:t>
      </w:r>
      <w:r w:rsidR="00AC6C80">
        <w:rPr>
          <w:rFonts w:hint="cs"/>
          <w:rtl/>
        </w:rPr>
        <w:t>) -</w:t>
      </w:r>
      <w:r>
        <w:rPr>
          <w:rFonts w:hint="cs"/>
          <w:rtl/>
        </w:rPr>
        <w:t xml:space="preserve"> </w:t>
      </w:r>
      <w:r w:rsidR="002A76CE">
        <w:rPr>
          <w:rFonts w:hint="cs"/>
          <w:rtl/>
        </w:rPr>
        <w:t>לשונו מובא לקמן</w:t>
      </w:r>
      <w:r w:rsidR="00AC6C80">
        <w:rPr>
          <w:rFonts w:hint="cs"/>
          <w:rtl/>
        </w:rPr>
        <w:t>.</w:t>
      </w:r>
    </w:p>
    <w:p w14:paraId="6B69EB6D" w14:textId="77777777" w:rsidR="00AC6C80" w:rsidRDefault="00244BB7" w:rsidP="00230BBF">
      <w:pPr>
        <w:numPr>
          <w:ilvl w:val="3"/>
          <w:numId w:val="2"/>
        </w:numPr>
        <w:jc w:val="both"/>
      </w:pPr>
      <w:r w:rsidRPr="00244BB7">
        <w:rPr>
          <w:u w:val="single"/>
          <w:rtl/>
        </w:rPr>
        <w:t>תורת היחוד</w:t>
      </w:r>
      <w:r>
        <w:rPr>
          <w:rtl/>
        </w:rPr>
        <w:t xml:space="preserve"> (פ</w:t>
      </w:r>
      <w:r>
        <w:rPr>
          <w:rFonts w:hint="cs"/>
          <w:rtl/>
        </w:rPr>
        <w:t xml:space="preserve">רק </w:t>
      </w:r>
      <w:r>
        <w:rPr>
          <w:rtl/>
        </w:rPr>
        <w:t>ח</w:t>
      </w:r>
      <w:r>
        <w:rPr>
          <w:rFonts w:hint="cs"/>
          <w:rtl/>
        </w:rPr>
        <w:t>'</w:t>
      </w:r>
      <w:r>
        <w:rPr>
          <w:rtl/>
        </w:rPr>
        <w:t xml:space="preserve"> </w:t>
      </w:r>
      <w:r w:rsidR="00FC1846">
        <w:rPr>
          <w:rFonts w:hint="cs"/>
          <w:rtl/>
        </w:rPr>
        <w:t xml:space="preserve">דפו"ח </w:t>
      </w:r>
      <w:r>
        <w:rPr>
          <w:rtl/>
        </w:rPr>
        <w:t>ס</w:t>
      </w:r>
      <w:r>
        <w:rPr>
          <w:rFonts w:hint="cs"/>
          <w:rtl/>
        </w:rPr>
        <w:t xml:space="preserve">עי' </w:t>
      </w:r>
      <w:r>
        <w:rPr>
          <w:rtl/>
        </w:rPr>
        <w:t>ט</w:t>
      </w:r>
      <w:r w:rsidR="003F64CB">
        <w:rPr>
          <w:rFonts w:hint="cs"/>
          <w:rtl/>
        </w:rPr>
        <w:t>'</w:t>
      </w:r>
      <w:r>
        <w:rPr>
          <w:rtl/>
        </w:rPr>
        <w:t>,</w:t>
      </w:r>
      <w:r w:rsidR="00BC1B05">
        <w:rPr>
          <w:rFonts w:hint="cs"/>
          <w:rtl/>
        </w:rPr>
        <w:t xml:space="preserve"> ס"ק י"ב*</w:t>
      </w:r>
      <w:r w:rsidR="00AC6C80">
        <w:rPr>
          <w:rFonts w:hint="cs"/>
          <w:rtl/>
        </w:rPr>
        <w:t xml:space="preserve">) </w:t>
      </w:r>
      <w:r w:rsidR="00AC6C80">
        <w:rPr>
          <w:rtl/>
        </w:rPr>
        <w:t>–</w:t>
      </w:r>
      <w:r>
        <w:rPr>
          <w:rtl/>
        </w:rPr>
        <w:t xml:space="preserve"> </w:t>
      </w:r>
      <w:r w:rsidR="00BC1B05">
        <w:rPr>
          <w:rFonts w:hint="cs"/>
          <w:rtl/>
        </w:rPr>
        <w:t>"נחלקו הפוסקים אם היתר זה מתיר להתייחד אף עם נכרי, ולהלכה יש להקל בכהאי גוונא, ובתנאי שלא קיים חשש אונס וכגון שיש יהודי סמוך למקום היחוד, שאם תצעק האשה יבוא היהודי לעזרתה, וכן כל כיוצא בזה.</w:t>
      </w:r>
      <w:r>
        <w:rPr>
          <w:rtl/>
        </w:rPr>
        <w:t xml:space="preserve"> </w:t>
      </w:r>
      <w:r w:rsidR="00BC1B05">
        <w:rPr>
          <w:rFonts w:hint="cs"/>
          <w:rtl/>
        </w:rPr>
        <w:t xml:space="preserve">אבל עכ"פ </w:t>
      </w:r>
      <w:r>
        <w:rPr>
          <w:rtl/>
        </w:rPr>
        <w:t>אסור ל</w:t>
      </w:r>
      <w:r w:rsidR="00BC1B05">
        <w:rPr>
          <w:rFonts w:hint="cs"/>
          <w:rtl/>
        </w:rPr>
        <w:t>איש</w:t>
      </w:r>
      <w:r>
        <w:rPr>
          <w:rtl/>
        </w:rPr>
        <w:t xml:space="preserve"> להתייחד עם </w:t>
      </w:r>
      <w:r w:rsidR="00BC1B05">
        <w:rPr>
          <w:rFonts w:hint="cs"/>
          <w:rtl/>
        </w:rPr>
        <w:t>קטנה ו</w:t>
      </w:r>
      <w:r>
        <w:rPr>
          <w:rtl/>
        </w:rPr>
        <w:t>נכרית</w:t>
      </w:r>
      <w:r w:rsidR="00BC1B05">
        <w:rPr>
          <w:rFonts w:hint="cs"/>
          <w:rtl/>
        </w:rPr>
        <w:t>. [</w:t>
      </w:r>
      <w:r>
        <w:rPr>
          <w:rtl/>
        </w:rPr>
        <w:t xml:space="preserve">דאע"פ </w:t>
      </w:r>
      <w:r w:rsidR="00BC1B05">
        <w:rPr>
          <w:rFonts w:hint="cs"/>
          <w:rtl/>
        </w:rPr>
        <w:t>דהעלינו לעיל בס"ק ט' ד</w:t>
      </w:r>
      <w:r>
        <w:rPr>
          <w:rtl/>
        </w:rPr>
        <w:t xml:space="preserve">שמירת קטנה מועיל אף לאיש המתייחד, ומשום שירא לעשות </w:t>
      </w:r>
      <w:r w:rsidR="00BC1B05">
        <w:rPr>
          <w:rFonts w:hint="cs"/>
          <w:rtl/>
        </w:rPr>
        <w:t>ה</w:t>
      </w:r>
      <w:r>
        <w:rPr>
          <w:rtl/>
        </w:rPr>
        <w:t>עבירה</w:t>
      </w:r>
      <w:r>
        <w:rPr>
          <w:rFonts w:hint="cs"/>
          <w:rtl/>
        </w:rPr>
        <w:t xml:space="preserve"> </w:t>
      </w:r>
      <w:r>
        <w:rPr>
          <w:rtl/>
        </w:rPr>
        <w:t>בפני הקטנה מחשש שמא תספר היא לאחרים, וא"כ כלפי הנכרית האיש משומר, אבל מ"מ</w:t>
      </w:r>
      <w:r>
        <w:rPr>
          <w:rFonts w:hint="cs"/>
          <w:rtl/>
        </w:rPr>
        <w:t xml:space="preserve"> </w:t>
      </w:r>
      <w:r>
        <w:rPr>
          <w:rtl/>
        </w:rPr>
        <w:t>כלפי חשש יחוד דקטנה אין נכרית נחשבת לכלום, וכמו דאסור לאיש להתייחד עם קטנה</w:t>
      </w:r>
      <w:r>
        <w:rPr>
          <w:rFonts w:hint="cs"/>
          <w:rtl/>
        </w:rPr>
        <w:t xml:space="preserve"> </w:t>
      </w:r>
      <w:r>
        <w:rPr>
          <w:rtl/>
        </w:rPr>
        <w:t>לבד, כן נמי אסור אף כשיש נכרית עמהם כיון שאין הנכרית שומרת להקטנה</w:t>
      </w:r>
      <w:r w:rsidR="00BC1B05">
        <w:rPr>
          <w:rFonts w:hint="cs"/>
          <w:rtl/>
        </w:rPr>
        <w:t xml:space="preserve">. </w:t>
      </w:r>
      <w:r w:rsidR="00BC1B05">
        <w:rPr>
          <w:rtl/>
        </w:rPr>
        <w:t>וכ</w:t>
      </w:r>
      <w:r w:rsidR="00BC1B05">
        <w:rPr>
          <w:rFonts w:hint="cs"/>
          <w:rtl/>
        </w:rPr>
        <w:t xml:space="preserve">ן פסק </w:t>
      </w:r>
      <w:r w:rsidR="00BC1B05">
        <w:rPr>
          <w:rtl/>
        </w:rPr>
        <w:t>הגריש</w:t>
      </w:r>
      <w:r w:rsidR="00BC1B05">
        <w:rPr>
          <w:rFonts w:hint="cs"/>
          <w:rtl/>
        </w:rPr>
        <w:t>"</w:t>
      </w:r>
      <w:r w:rsidR="00BC1B05">
        <w:rPr>
          <w:rtl/>
        </w:rPr>
        <w:t>א</w:t>
      </w:r>
      <w:r w:rsidR="00BC1B05">
        <w:rPr>
          <w:rFonts w:hint="cs"/>
          <w:rtl/>
        </w:rPr>
        <w:t>"</w:t>
      </w:r>
      <w:r w:rsidR="00AC6C80">
        <w:rPr>
          <w:rFonts w:hint="cs"/>
          <w:rtl/>
        </w:rPr>
        <w:t>.</w:t>
      </w:r>
    </w:p>
    <w:p w14:paraId="5979945B" w14:textId="77777777" w:rsidR="00BC1B05" w:rsidRDefault="00244BB7" w:rsidP="00230BBF">
      <w:pPr>
        <w:numPr>
          <w:ilvl w:val="3"/>
          <w:numId w:val="2"/>
        </w:numPr>
        <w:jc w:val="both"/>
      </w:pPr>
      <w:r w:rsidRPr="00BC1B05">
        <w:rPr>
          <w:u w:val="single"/>
          <w:rtl/>
        </w:rPr>
        <w:t>משפט היחוד</w:t>
      </w:r>
      <w:r>
        <w:rPr>
          <w:rtl/>
        </w:rPr>
        <w:t xml:space="preserve"> (פ</w:t>
      </w:r>
      <w:r w:rsidR="00BC1B05">
        <w:rPr>
          <w:rFonts w:hint="cs"/>
          <w:rtl/>
        </w:rPr>
        <w:t xml:space="preserve">רק </w:t>
      </w:r>
      <w:r>
        <w:rPr>
          <w:rtl/>
        </w:rPr>
        <w:t>י"ד ס</w:t>
      </w:r>
      <w:r w:rsidR="00BC1B05">
        <w:rPr>
          <w:rFonts w:hint="cs"/>
          <w:rtl/>
        </w:rPr>
        <w:t xml:space="preserve">עי' </w:t>
      </w:r>
      <w:r>
        <w:rPr>
          <w:rtl/>
        </w:rPr>
        <w:t>י"א)</w:t>
      </w:r>
      <w:r w:rsidR="00AC6C80">
        <w:rPr>
          <w:rFonts w:hint="cs"/>
          <w:rtl/>
        </w:rPr>
        <w:t xml:space="preserve"> </w:t>
      </w:r>
      <w:r w:rsidR="00AC6C80">
        <w:rPr>
          <w:rtl/>
        </w:rPr>
        <w:t>–</w:t>
      </w:r>
      <w:r w:rsidR="00AC6C80">
        <w:rPr>
          <w:rFonts w:hint="cs"/>
          <w:rtl/>
        </w:rPr>
        <w:t xml:space="preserve"> "</w:t>
      </w:r>
      <w:r w:rsidR="00AC6C80" w:rsidRPr="00AC6C80">
        <w:rPr>
          <w:rtl/>
        </w:rPr>
        <w:t>לא מהני שמירת תינוקת להתייחד עם גויה</w:t>
      </w:r>
      <w:r w:rsidR="00AC6C80">
        <w:rPr>
          <w:rFonts w:hint="cs"/>
          <w:rtl/>
        </w:rPr>
        <w:t>"</w:t>
      </w:r>
      <w:r>
        <w:rPr>
          <w:rtl/>
        </w:rPr>
        <w:t>.</w:t>
      </w:r>
    </w:p>
    <w:p w14:paraId="283D464B" w14:textId="77777777" w:rsidR="00244BB7" w:rsidRDefault="00915C45" w:rsidP="00230BBF">
      <w:pPr>
        <w:numPr>
          <w:ilvl w:val="2"/>
          <w:numId w:val="2"/>
        </w:numPr>
        <w:jc w:val="both"/>
      </w:pPr>
      <w:r>
        <w:rPr>
          <w:rFonts w:hint="cs"/>
          <w:rtl/>
        </w:rPr>
        <w:t>מראי מקומות</w:t>
      </w:r>
      <w:r w:rsidR="00674015" w:rsidRPr="00674015">
        <w:rPr>
          <w:rFonts w:hint="cs"/>
          <w:rtl/>
        </w:rPr>
        <w:t xml:space="preserve"> </w:t>
      </w:r>
      <w:r w:rsidR="00674015" w:rsidRPr="00674015">
        <w:rPr>
          <w:rtl/>
        </w:rPr>
        <w:t>–</w:t>
      </w:r>
      <w:r w:rsidR="00674015" w:rsidRPr="00674015">
        <w:rPr>
          <w:rFonts w:hint="cs"/>
          <w:rtl/>
        </w:rPr>
        <w:t xml:space="preserve"> </w:t>
      </w:r>
      <w:r w:rsidR="00244BB7" w:rsidRPr="00BC1B05">
        <w:rPr>
          <w:u w:val="single"/>
          <w:rtl/>
        </w:rPr>
        <w:t>דבר הלכה</w:t>
      </w:r>
      <w:r w:rsidR="00244BB7">
        <w:rPr>
          <w:rtl/>
        </w:rPr>
        <w:t xml:space="preserve"> (סי' ד' </w:t>
      </w:r>
      <w:r w:rsidR="00674015">
        <w:rPr>
          <w:rFonts w:hint="cs"/>
          <w:rtl/>
        </w:rPr>
        <w:t>סעי' ז', "ואפשר". ס"ק</w:t>
      </w:r>
      <w:r w:rsidR="00244BB7">
        <w:rPr>
          <w:rtl/>
        </w:rPr>
        <w:t xml:space="preserve"> כ"ה</w:t>
      </w:r>
      <w:r w:rsidR="00674015">
        <w:rPr>
          <w:rFonts w:hint="cs"/>
          <w:rtl/>
        </w:rPr>
        <w:t>, "וצ"ע"</w:t>
      </w:r>
      <w:r w:rsidR="00244BB7">
        <w:rPr>
          <w:rtl/>
        </w:rPr>
        <w:t>).</w:t>
      </w:r>
    </w:p>
    <w:p w14:paraId="51BE7FEA" w14:textId="77777777" w:rsidR="00571019" w:rsidRPr="00CB5B4A" w:rsidRDefault="00571019" w:rsidP="00571019">
      <w:pPr>
        <w:jc w:val="both"/>
      </w:pPr>
    </w:p>
    <w:p w14:paraId="143E1797" w14:textId="4C1D6DB8" w:rsidR="00571019" w:rsidRDefault="00571019" w:rsidP="00230BBF">
      <w:pPr>
        <w:numPr>
          <w:ilvl w:val="1"/>
          <w:numId w:val="2"/>
        </w:numPr>
        <w:jc w:val="both"/>
      </w:pPr>
      <w:r>
        <w:rPr>
          <w:rFonts w:hint="cs"/>
          <w:b/>
          <w:bCs/>
          <w:rtl/>
        </w:rPr>
        <w:t xml:space="preserve">האם שמירה מועיל גם בבניהם, או רק </w:t>
      </w:r>
      <w:r w:rsidR="00666CF4">
        <w:rPr>
          <w:rFonts w:hint="cs"/>
          <w:b/>
          <w:bCs/>
          <w:rtl/>
        </w:rPr>
        <w:t>ילדים זרים</w:t>
      </w:r>
      <w:r>
        <w:rPr>
          <w:rFonts w:hint="cs"/>
          <w:rtl/>
        </w:rPr>
        <w:t>.</w:t>
      </w:r>
    </w:p>
    <w:p w14:paraId="2D1BBEB1" w14:textId="3F9F20A4" w:rsidR="0093749C" w:rsidRDefault="00571019" w:rsidP="00230BBF">
      <w:pPr>
        <w:numPr>
          <w:ilvl w:val="2"/>
          <w:numId w:val="2"/>
        </w:numPr>
        <w:jc w:val="both"/>
      </w:pPr>
      <w:r>
        <w:rPr>
          <w:rFonts w:hint="cs"/>
          <w:rtl/>
        </w:rPr>
        <w:t xml:space="preserve">רק </w:t>
      </w:r>
      <w:r w:rsidR="00666CF4">
        <w:rPr>
          <w:rFonts w:hint="cs"/>
          <w:rtl/>
        </w:rPr>
        <w:t>ילדים זרים</w:t>
      </w:r>
      <w:r w:rsidR="0093749C">
        <w:rPr>
          <w:rFonts w:hint="cs"/>
          <w:rtl/>
        </w:rPr>
        <w:t>.</w:t>
      </w:r>
    </w:p>
    <w:p w14:paraId="1C6F670B" w14:textId="77777777" w:rsidR="00571019" w:rsidRDefault="00571019" w:rsidP="00230BBF">
      <w:pPr>
        <w:numPr>
          <w:ilvl w:val="3"/>
          <w:numId w:val="2"/>
        </w:numPr>
        <w:jc w:val="both"/>
        <w:rPr>
          <w:rtl/>
        </w:rPr>
      </w:pPr>
      <w:r>
        <w:rPr>
          <w:rFonts w:hint="cs"/>
          <w:u w:val="single"/>
          <w:rtl/>
        </w:rPr>
        <w:t>מהר"ם זיסקינד</w:t>
      </w:r>
      <w:r>
        <w:rPr>
          <w:rFonts w:hint="cs"/>
          <w:rtl/>
        </w:rPr>
        <w:t xml:space="preserve"> (סי' כ"ו ד"ה ועוד</w:t>
      </w:r>
      <w:r w:rsidR="0093749C">
        <w:rPr>
          <w:rFonts w:hint="cs"/>
          <w:rtl/>
        </w:rPr>
        <w:t xml:space="preserve">) </w:t>
      </w:r>
      <w:r w:rsidR="0093749C">
        <w:rPr>
          <w:rtl/>
        </w:rPr>
        <w:t>–</w:t>
      </w:r>
      <w:r>
        <w:rPr>
          <w:rFonts w:hint="cs"/>
          <w:rtl/>
        </w:rPr>
        <w:t xml:space="preserve"> "ועוד דבלא"ה לא מקרי שמירה בנ"ד דעד כאן לא איירי הש"ע בסי' הנ"ל אלא בתינוקות אחרים, אבל בניהם קטנים פשיט' לא מקרי שמירה שאינה בושה מפנה' כדאי' ב</w:t>
      </w:r>
      <w:r w:rsidR="0093749C">
        <w:rPr>
          <w:rFonts w:hint="cs"/>
          <w:rtl/>
        </w:rPr>
        <w:t>ש"ע מטא"ה סי' קמ"ח סעיף ב' ע"ש"</w:t>
      </w:r>
      <w:r>
        <w:rPr>
          <w:rFonts w:hint="cs"/>
          <w:rtl/>
        </w:rPr>
        <w:t>.</w:t>
      </w:r>
    </w:p>
    <w:p w14:paraId="78D0C332" w14:textId="77777777" w:rsidR="0093749C" w:rsidRDefault="00571019" w:rsidP="00230BBF">
      <w:pPr>
        <w:numPr>
          <w:ilvl w:val="2"/>
          <w:numId w:val="2"/>
        </w:numPr>
        <w:jc w:val="both"/>
      </w:pPr>
      <w:r>
        <w:rPr>
          <w:rFonts w:hint="cs"/>
          <w:rtl/>
        </w:rPr>
        <w:t>גם בניהם</w:t>
      </w:r>
      <w:r w:rsidR="0093749C">
        <w:rPr>
          <w:rFonts w:hint="cs"/>
          <w:rtl/>
        </w:rPr>
        <w:t>.</w:t>
      </w:r>
    </w:p>
    <w:p w14:paraId="7BDD49D3" w14:textId="77777777" w:rsidR="0093749C" w:rsidRDefault="00571019" w:rsidP="00230BBF">
      <w:pPr>
        <w:numPr>
          <w:ilvl w:val="3"/>
          <w:numId w:val="2"/>
        </w:numPr>
        <w:jc w:val="both"/>
      </w:pPr>
      <w:r>
        <w:rPr>
          <w:rFonts w:hint="cs"/>
          <w:u w:val="single"/>
          <w:rtl/>
        </w:rPr>
        <w:t>דבר הלכה</w:t>
      </w:r>
      <w:r>
        <w:rPr>
          <w:rFonts w:hint="cs"/>
          <w:rtl/>
        </w:rPr>
        <w:t xml:space="preserve"> (סי' ד' סעי' א')</w:t>
      </w:r>
      <w:r w:rsidR="0093749C">
        <w:rPr>
          <w:rFonts w:hint="cs"/>
          <w:rtl/>
        </w:rPr>
        <w:t>.</w:t>
      </w:r>
    </w:p>
    <w:p w14:paraId="73661CCF" w14:textId="77777777" w:rsidR="0093749C" w:rsidRDefault="00571019" w:rsidP="00230BBF">
      <w:pPr>
        <w:numPr>
          <w:ilvl w:val="3"/>
          <w:numId w:val="2"/>
        </w:numPr>
        <w:jc w:val="both"/>
      </w:pPr>
      <w:r>
        <w:rPr>
          <w:rFonts w:hint="cs"/>
          <w:u w:val="single"/>
          <w:rtl/>
        </w:rPr>
        <w:t>בצל החכמה</w:t>
      </w:r>
      <w:r>
        <w:rPr>
          <w:rFonts w:hint="cs"/>
          <w:rtl/>
        </w:rPr>
        <w:t xml:space="preserve"> (ח"ב סי' ע"א אות ג')</w:t>
      </w:r>
      <w:r w:rsidR="0093749C">
        <w:rPr>
          <w:rFonts w:hint="cs"/>
          <w:rtl/>
        </w:rPr>
        <w:t>.</w:t>
      </w:r>
    </w:p>
    <w:p w14:paraId="2F6C2677" w14:textId="77777777" w:rsidR="0093749C" w:rsidRDefault="00571019" w:rsidP="00230BBF">
      <w:pPr>
        <w:numPr>
          <w:ilvl w:val="3"/>
          <w:numId w:val="2"/>
        </w:numPr>
        <w:jc w:val="both"/>
      </w:pPr>
      <w:r>
        <w:rPr>
          <w:rFonts w:hint="cs"/>
          <w:u w:val="single"/>
          <w:rtl/>
        </w:rPr>
        <w:t>ציץ אליעזר</w:t>
      </w:r>
      <w:r>
        <w:rPr>
          <w:rFonts w:hint="cs"/>
          <w:rtl/>
        </w:rPr>
        <w:t xml:space="preserve"> (ח"ו </w:t>
      </w:r>
      <w:r w:rsidR="0022218D">
        <w:rPr>
          <w:rFonts w:hint="cs"/>
          <w:rtl/>
        </w:rPr>
        <w:t xml:space="preserve">סי' מ' פרק ט"ז אות ה', </w:t>
      </w:r>
      <w:r>
        <w:rPr>
          <w:rFonts w:hint="cs"/>
          <w:rtl/>
        </w:rPr>
        <w:t>עמ' רט"ו</w:t>
      </w:r>
      <w:r w:rsidR="0093749C">
        <w:rPr>
          <w:rFonts w:hint="cs"/>
          <w:rtl/>
        </w:rPr>
        <w:t xml:space="preserve">) </w:t>
      </w:r>
      <w:r w:rsidR="0093749C">
        <w:rPr>
          <w:rtl/>
        </w:rPr>
        <w:t>–</w:t>
      </w:r>
      <w:r>
        <w:rPr>
          <w:rFonts w:hint="cs"/>
          <w:rtl/>
        </w:rPr>
        <w:t xml:space="preserve"> "ראיתי דבר חידוש בספר שו"ת מהר"מ זיסקינד רוטנבורג ... ולפענ"ד קשים הדברים להולמם דלא משמע כן מסתמיות דברי הש"ס הרמב"ם והשו"ע, ולא אישתמיט לשום אחד מהפוסקים שיבאר בכזאת, והרואה יראה דמשמע בפשטות דבכל גוונא מועיל שמירת תינוקת בין של אחר ובין שלה"</w:t>
      </w:r>
      <w:r w:rsidR="0093749C">
        <w:rPr>
          <w:rFonts w:hint="cs"/>
          <w:rtl/>
        </w:rPr>
        <w:t>.</w:t>
      </w:r>
    </w:p>
    <w:p w14:paraId="630C610B" w14:textId="77777777" w:rsidR="0093749C" w:rsidRDefault="0093749C" w:rsidP="00230BBF">
      <w:pPr>
        <w:numPr>
          <w:ilvl w:val="3"/>
          <w:numId w:val="2"/>
        </w:numPr>
        <w:jc w:val="both"/>
      </w:pPr>
      <w:r>
        <w:rPr>
          <w:rFonts w:hint="cs"/>
          <w:u w:val="single"/>
          <w:rtl/>
        </w:rPr>
        <w:t>אורחות הבית</w:t>
      </w:r>
      <w:r w:rsidRPr="0093749C">
        <w:rPr>
          <w:rFonts w:hint="cs"/>
          <w:rtl/>
        </w:rPr>
        <w:t xml:space="preserve"> (פרק י"ד סעי' כ"ז)</w:t>
      </w:r>
      <w:r w:rsidR="0022218D">
        <w:rPr>
          <w:rFonts w:hint="cs"/>
          <w:rtl/>
        </w:rPr>
        <w:t xml:space="preserve"> </w:t>
      </w:r>
      <w:r w:rsidR="0022218D">
        <w:rPr>
          <w:rtl/>
        </w:rPr>
        <w:t>–</w:t>
      </w:r>
      <w:r w:rsidR="0022218D">
        <w:rPr>
          <w:rFonts w:hint="cs"/>
          <w:rtl/>
        </w:rPr>
        <w:t xml:space="preserve"> "</w:t>
      </w:r>
      <w:r w:rsidR="0022218D" w:rsidRPr="0022218D">
        <w:rPr>
          <w:rtl/>
        </w:rPr>
        <w:t>מותר להתייחד עם אשה שנמצא עמה ילד או ילדה (בין ילדיה בין אחרים), שלא תזנה האשה בנוכחותם לפי שהם יגלו את סודה. ובאופן זה מותרת האשה להתייחד אפילו עם פרוץ, או גוי כשאין חשש שיכול לאנסה, אבל אם יכול לאנסה אסור"</w:t>
      </w:r>
      <w:r w:rsidRPr="0093749C">
        <w:rPr>
          <w:rFonts w:hint="cs"/>
          <w:rtl/>
        </w:rPr>
        <w:t>.</w:t>
      </w:r>
    </w:p>
    <w:p w14:paraId="6CF3DD94" w14:textId="2185C59F" w:rsidR="0093749C" w:rsidRPr="0093749C" w:rsidRDefault="0093749C" w:rsidP="00230BBF">
      <w:pPr>
        <w:numPr>
          <w:ilvl w:val="3"/>
          <w:numId w:val="2"/>
        </w:numPr>
        <w:jc w:val="both"/>
        <w:rPr>
          <w:b/>
          <w:i/>
        </w:rPr>
      </w:pPr>
      <w:r>
        <w:rPr>
          <w:rFonts w:hint="cs"/>
          <w:b/>
          <w:i/>
          <w:u w:val="single"/>
          <w:rtl/>
        </w:rPr>
        <w:t>הגר"א נבנצל</w:t>
      </w:r>
      <w:r>
        <w:rPr>
          <w:rFonts w:hint="cs"/>
          <w:b/>
          <w:i/>
          <w:rtl/>
        </w:rPr>
        <w:t xml:space="preserve"> שליט"א (מציון תצא תורה ח"א אות תרפ"ב</w:t>
      </w:r>
      <w:r w:rsidR="002436F2">
        <w:rPr>
          <w:rFonts w:hint="cs"/>
          <w:b/>
          <w:i/>
          <w:rtl/>
        </w:rPr>
        <w:t xml:space="preserve">, </w:t>
      </w:r>
      <w:r w:rsidR="002436F2">
        <w:rPr>
          <w:rtl/>
        </w:rPr>
        <w:t xml:space="preserve">אהל יעקב יחוד [דפו"ח] עמ' תק"נ אות </w:t>
      </w:r>
      <w:r w:rsidR="002436F2">
        <w:rPr>
          <w:rFonts w:hint="cs"/>
          <w:rtl/>
        </w:rPr>
        <w:t>ט"ז</w:t>
      </w:r>
      <w:r>
        <w:rPr>
          <w:rFonts w:hint="cs"/>
          <w:b/>
          <w:i/>
          <w:rtl/>
        </w:rPr>
        <w:t>) – "</w:t>
      </w:r>
      <w:r w:rsidRPr="0093749C">
        <w:rPr>
          <w:b/>
          <w:i/>
          <w:rtl/>
        </w:rPr>
        <w:t>שאלה: מה הדין באבא ששומר על בתו בת שש שנים והיא מביאה חברה בת שש שנים לבית האם היא שומרת עליו מאיסור יחוד עם החברה או ששומרים הם דוקא ילדים זרים א</w:t>
      </w:r>
      <w:r>
        <w:rPr>
          <w:b/>
          <w:i/>
          <w:rtl/>
        </w:rPr>
        <w:t>בל ילדיו לא מועילים לשמירה</w:t>
      </w:r>
      <w:r>
        <w:rPr>
          <w:rFonts w:hint="cs"/>
          <w:b/>
          <w:i/>
          <w:rtl/>
        </w:rPr>
        <w:t xml:space="preserve">. </w:t>
      </w:r>
      <w:r w:rsidRPr="0093749C">
        <w:rPr>
          <w:b/>
          <w:i/>
          <w:rtl/>
        </w:rPr>
        <w:t>תשובה: שומרת</w:t>
      </w:r>
      <w:r w:rsidRPr="0093749C">
        <w:rPr>
          <w:rFonts w:hint="cs"/>
          <w:b/>
          <w:i/>
          <w:rtl/>
        </w:rPr>
        <w:t>".</w:t>
      </w:r>
    </w:p>
    <w:p w14:paraId="628856E6" w14:textId="77777777" w:rsidR="0093749C" w:rsidRDefault="00571019" w:rsidP="00230BBF">
      <w:pPr>
        <w:numPr>
          <w:ilvl w:val="3"/>
          <w:numId w:val="2"/>
        </w:numPr>
        <w:jc w:val="both"/>
      </w:pPr>
      <w:r>
        <w:rPr>
          <w:rFonts w:hint="cs"/>
          <w:u w:val="single"/>
          <w:rtl/>
        </w:rPr>
        <w:t>קובץ הלכות יחוד</w:t>
      </w:r>
      <w:r>
        <w:rPr>
          <w:rFonts w:hint="cs"/>
          <w:rtl/>
        </w:rPr>
        <w:t xml:space="preserve"> (פרק ה' סעי' ג')</w:t>
      </w:r>
      <w:r w:rsidR="0093749C">
        <w:rPr>
          <w:rFonts w:hint="cs"/>
          <w:rtl/>
        </w:rPr>
        <w:t>.</w:t>
      </w:r>
    </w:p>
    <w:p w14:paraId="237A9132" w14:textId="77777777" w:rsidR="0093749C" w:rsidRDefault="00571019" w:rsidP="00230BBF">
      <w:pPr>
        <w:numPr>
          <w:ilvl w:val="3"/>
          <w:numId w:val="2"/>
        </w:numPr>
        <w:jc w:val="both"/>
      </w:pPr>
      <w:r>
        <w:rPr>
          <w:rFonts w:hint="cs"/>
          <w:u w:val="single"/>
          <w:rtl/>
        </w:rPr>
        <w:t>שער היחוד</w:t>
      </w:r>
      <w:r>
        <w:rPr>
          <w:rFonts w:hint="cs"/>
          <w:rtl/>
        </w:rPr>
        <w:t xml:space="preserve"> (סעי' י' דרך קצרה ס"ק י', דרכי אלישיב ס"ק ט')</w:t>
      </w:r>
      <w:r w:rsidR="0093749C">
        <w:rPr>
          <w:rFonts w:hint="cs"/>
          <w:rtl/>
        </w:rPr>
        <w:t>.</w:t>
      </w:r>
    </w:p>
    <w:p w14:paraId="3020E443" w14:textId="77777777" w:rsidR="0093749C" w:rsidRDefault="00571019" w:rsidP="00230BBF">
      <w:pPr>
        <w:numPr>
          <w:ilvl w:val="3"/>
          <w:numId w:val="2"/>
        </w:numPr>
        <w:jc w:val="both"/>
      </w:pPr>
      <w:r>
        <w:rPr>
          <w:rFonts w:hint="cs"/>
          <w:u w:val="single"/>
          <w:rtl/>
        </w:rPr>
        <w:t>תורת היחוד</w:t>
      </w:r>
      <w:r>
        <w:rPr>
          <w:rFonts w:hint="cs"/>
          <w:rtl/>
        </w:rPr>
        <w:t xml:space="preserve"> (פרק ח' סעי' ו')</w:t>
      </w:r>
      <w:r w:rsidR="0093749C">
        <w:rPr>
          <w:rFonts w:hint="cs"/>
          <w:rtl/>
        </w:rPr>
        <w:t>.</w:t>
      </w:r>
    </w:p>
    <w:p w14:paraId="78E1A18C" w14:textId="77777777" w:rsidR="0020460E" w:rsidRDefault="0020460E" w:rsidP="00230BBF">
      <w:pPr>
        <w:numPr>
          <w:ilvl w:val="3"/>
          <w:numId w:val="2"/>
        </w:numPr>
        <w:jc w:val="both"/>
      </w:pPr>
      <w:r w:rsidRPr="0020460E">
        <w:rPr>
          <w:rFonts w:hint="cs"/>
          <w:u w:val="single"/>
          <w:rtl/>
        </w:rPr>
        <w:t>מנחת איש</w:t>
      </w:r>
      <w:r>
        <w:rPr>
          <w:rFonts w:hint="cs"/>
          <w:rtl/>
        </w:rPr>
        <w:t xml:space="preserve"> (פרק י' סעי' ג'</w:t>
      </w:r>
      <w:r w:rsidRPr="0020460E">
        <w:rPr>
          <w:rFonts w:hint="cs"/>
          <w:rtl/>
        </w:rPr>
        <w:t>)</w:t>
      </w:r>
      <w:r>
        <w:rPr>
          <w:rFonts w:hint="cs"/>
          <w:rtl/>
        </w:rPr>
        <w:t xml:space="preserve"> </w:t>
      </w:r>
      <w:r>
        <w:rPr>
          <w:rtl/>
        </w:rPr>
        <w:t>–</w:t>
      </w:r>
      <w:r>
        <w:rPr>
          <w:rFonts w:hint="cs"/>
          <w:rtl/>
        </w:rPr>
        <w:t xml:space="preserve"> "</w:t>
      </w:r>
      <w:r w:rsidRPr="0020460E">
        <w:rPr>
          <w:rtl/>
        </w:rPr>
        <w:t>שמירת קטן או קטנה מועילים בין אם הם ילדי האיש או האשה</w:t>
      </w:r>
      <w:r>
        <w:rPr>
          <w:rFonts w:hint="cs"/>
          <w:rtl/>
        </w:rPr>
        <w:t xml:space="preserve"> </w:t>
      </w:r>
      <w:r w:rsidRPr="0020460E">
        <w:rPr>
          <w:rtl/>
        </w:rPr>
        <w:t>המתייחדים ובין אם הם ילדים זרום</w:t>
      </w:r>
      <w:r>
        <w:rPr>
          <w:rFonts w:hint="cs"/>
          <w:rtl/>
        </w:rPr>
        <w:t>".</w:t>
      </w:r>
    </w:p>
    <w:p w14:paraId="02FF7571" w14:textId="57406E75" w:rsidR="00571019" w:rsidRDefault="00571019" w:rsidP="00230BBF">
      <w:pPr>
        <w:numPr>
          <w:ilvl w:val="3"/>
          <w:numId w:val="2"/>
        </w:numPr>
        <w:jc w:val="both"/>
      </w:pPr>
      <w:r>
        <w:rPr>
          <w:rFonts w:hint="cs"/>
          <w:rtl/>
        </w:rPr>
        <w:t xml:space="preserve">סתמיות </w:t>
      </w:r>
      <w:r>
        <w:rPr>
          <w:rFonts w:hint="cs"/>
          <w:u w:val="single"/>
          <w:rtl/>
        </w:rPr>
        <w:t>הפוסקים</w:t>
      </w:r>
      <w:r>
        <w:rPr>
          <w:rFonts w:hint="cs"/>
          <w:rtl/>
        </w:rPr>
        <w:t>.</w:t>
      </w:r>
    </w:p>
    <w:p w14:paraId="5DDA6D8C" w14:textId="61A9686E" w:rsidR="00C62497" w:rsidRDefault="00C62497" w:rsidP="00230BBF">
      <w:pPr>
        <w:numPr>
          <w:ilvl w:val="2"/>
          <w:numId w:val="2"/>
        </w:numPr>
        <w:jc w:val="both"/>
      </w:pPr>
      <w:r>
        <w:rPr>
          <w:rFonts w:hint="cs"/>
          <w:rtl/>
        </w:rPr>
        <w:t>מראי מקומות.</w:t>
      </w:r>
    </w:p>
    <w:p w14:paraId="3B182285" w14:textId="1C989345" w:rsidR="00C62497" w:rsidRDefault="00C62497" w:rsidP="00230BBF">
      <w:pPr>
        <w:numPr>
          <w:ilvl w:val="3"/>
          <w:numId w:val="2"/>
        </w:numPr>
        <w:jc w:val="both"/>
      </w:pPr>
      <w:r w:rsidRPr="00DE47CF">
        <w:rPr>
          <w:rFonts w:hint="cs"/>
          <w:u w:val="single"/>
          <w:rtl/>
        </w:rPr>
        <w:t>הגריש"א</w:t>
      </w:r>
      <w:r>
        <w:rPr>
          <w:rFonts w:hint="cs"/>
          <w:rtl/>
        </w:rPr>
        <w:t xml:space="preserve"> זצ"ל (קובץ תשובות ח"ב סי' ק"ב </w:t>
      </w:r>
      <w:r w:rsidR="00785602">
        <w:rPr>
          <w:rFonts w:hint="cs"/>
          <w:rtl/>
        </w:rPr>
        <w:t>ד"ה אך</w:t>
      </w:r>
      <w:r>
        <w:rPr>
          <w:rFonts w:hint="cs"/>
          <w:rtl/>
        </w:rPr>
        <w:t xml:space="preserve">, </w:t>
      </w:r>
      <w:r>
        <w:rPr>
          <w:rtl/>
        </w:rPr>
        <w:t xml:space="preserve">אשרי האיש אה"ע ח"ב פרק ט"ו </w:t>
      </w:r>
      <w:r>
        <w:rPr>
          <w:rFonts w:hint="cs"/>
          <w:rtl/>
        </w:rPr>
        <w:t>אות</w:t>
      </w:r>
      <w:r>
        <w:rPr>
          <w:rtl/>
        </w:rPr>
        <w:t xml:space="preserve"> </w:t>
      </w:r>
      <w:r>
        <w:rPr>
          <w:rFonts w:hint="cs"/>
          <w:rtl/>
        </w:rPr>
        <w:t>ב</w:t>
      </w:r>
      <w:r>
        <w:rPr>
          <w:rtl/>
        </w:rPr>
        <w:t>') – "והביא רבינו לשו"ת פנים מאירות ח"ב סי' קלא,</w:t>
      </w:r>
      <w:r>
        <w:rPr>
          <w:rFonts w:hint="cs"/>
          <w:rtl/>
        </w:rPr>
        <w:t xml:space="preserve"> </w:t>
      </w:r>
      <w:r>
        <w:rPr>
          <w:rtl/>
        </w:rPr>
        <w:t>שמתייחד אדם עם אשה ובת כשהיא בת י"ב שנים. במה דברים אמורים ביום, אבל</w:t>
      </w:r>
      <w:r>
        <w:rPr>
          <w:rFonts w:hint="cs"/>
          <w:rtl/>
        </w:rPr>
        <w:t xml:space="preserve"> </w:t>
      </w:r>
      <w:r>
        <w:rPr>
          <w:rtl/>
        </w:rPr>
        <w:t>בלילה איסור גמור הוא, דאיכא למיחש שמא תישן התינוקת, וכ"כ בחת"ס ח"ב סי' צו,</w:t>
      </w:r>
      <w:r>
        <w:rPr>
          <w:rFonts w:hint="cs"/>
          <w:rtl/>
        </w:rPr>
        <w:t xml:space="preserve"> </w:t>
      </w:r>
      <w:r>
        <w:rPr>
          <w:rtl/>
        </w:rPr>
        <w:t>דבשעה שהתינוקת ישנה אסור להתייחד. עוד הביא רבינו, שיש מהאחרונים שכתבו</w:t>
      </w:r>
      <w:r>
        <w:rPr>
          <w:rFonts w:hint="cs"/>
          <w:rtl/>
        </w:rPr>
        <w:t xml:space="preserve"> </w:t>
      </w:r>
      <w:r>
        <w:rPr>
          <w:rtl/>
        </w:rPr>
        <w:t>דלא הוי שמירה אלא בתינוקת של אחרים, אבל תינוקת של אשה זו, לא מיקרי שמירה</w:t>
      </w:r>
      <w:r>
        <w:rPr>
          <w:rFonts w:hint="cs"/>
          <w:rtl/>
        </w:rPr>
        <w:t xml:space="preserve"> </w:t>
      </w:r>
      <w:r>
        <w:rPr>
          <w:rtl/>
        </w:rPr>
        <w:t>שאינה בושה מפניהם</w:t>
      </w:r>
      <w:r>
        <w:rPr>
          <w:rFonts w:hint="cs"/>
          <w:rtl/>
        </w:rPr>
        <w:t>".</w:t>
      </w:r>
    </w:p>
    <w:p w14:paraId="1D493403" w14:textId="77777777" w:rsidR="00571019" w:rsidRDefault="00571019" w:rsidP="00571019">
      <w:pPr>
        <w:jc w:val="both"/>
        <w:rPr>
          <w:rtl/>
        </w:rPr>
      </w:pPr>
    </w:p>
    <w:p w14:paraId="1C5D2745" w14:textId="77777777" w:rsidR="00571019" w:rsidRDefault="00571019" w:rsidP="00230BBF">
      <w:pPr>
        <w:numPr>
          <w:ilvl w:val="1"/>
          <w:numId w:val="2"/>
        </w:numPr>
        <w:jc w:val="both"/>
      </w:pPr>
      <w:r>
        <w:rPr>
          <w:rFonts w:hint="cs"/>
          <w:b/>
          <w:bCs/>
          <w:rtl/>
        </w:rPr>
        <w:t>האם השומר צריך להיות בתוך בחדר</w:t>
      </w:r>
      <w:r>
        <w:rPr>
          <w:rFonts w:hint="cs"/>
          <w:rtl/>
        </w:rPr>
        <w:t>.</w:t>
      </w:r>
    </w:p>
    <w:p w14:paraId="3CB833D2" w14:textId="77777777" w:rsidR="00CB5B4A" w:rsidRDefault="00571019" w:rsidP="00230BBF">
      <w:pPr>
        <w:numPr>
          <w:ilvl w:val="2"/>
          <w:numId w:val="2"/>
        </w:numPr>
        <w:jc w:val="both"/>
      </w:pPr>
      <w:r>
        <w:rPr>
          <w:rFonts w:hint="cs"/>
          <w:rtl/>
        </w:rPr>
        <w:t>מחמיר</w:t>
      </w:r>
      <w:r w:rsidR="00CB5B4A">
        <w:rPr>
          <w:rFonts w:hint="cs"/>
          <w:rtl/>
        </w:rPr>
        <w:t>.</w:t>
      </w:r>
    </w:p>
    <w:p w14:paraId="01A8CA26" w14:textId="77777777" w:rsidR="00CB5B4A" w:rsidRDefault="00571019" w:rsidP="00230BBF">
      <w:pPr>
        <w:numPr>
          <w:ilvl w:val="3"/>
          <w:numId w:val="2"/>
        </w:numPr>
        <w:jc w:val="both"/>
      </w:pPr>
      <w:r>
        <w:rPr>
          <w:rFonts w:hint="cs"/>
          <w:u w:val="single"/>
          <w:rtl/>
        </w:rPr>
        <w:t>ערה"ש</w:t>
      </w:r>
      <w:r>
        <w:rPr>
          <w:rFonts w:hint="cs"/>
          <w:rtl/>
        </w:rPr>
        <w:t xml:space="preserve"> (סעי' י'</w:t>
      </w:r>
      <w:r w:rsidR="00CB5B4A">
        <w:rPr>
          <w:rFonts w:hint="cs"/>
          <w:rtl/>
        </w:rPr>
        <w:t xml:space="preserve">) </w:t>
      </w:r>
      <w:r w:rsidR="00CB5B4A">
        <w:rPr>
          <w:rtl/>
        </w:rPr>
        <w:t>–</w:t>
      </w:r>
      <w:r>
        <w:rPr>
          <w:rFonts w:hint="cs"/>
          <w:rtl/>
        </w:rPr>
        <w:t xml:space="preserve"> "בדרך לא מהני קטנה דשמא תפנה עמו למקום מוצנע ותזנה [ב"ש] וכ"ש בבית כשיש עוד חדר דאסור".</w:t>
      </w:r>
    </w:p>
    <w:p w14:paraId="435FB287" w14:textId="77777777" w:rsidR="00571019" w:rsidRDefault="00571019" w:rsidP="00230BBF">
      <w:pPr>
        <w:numPr>
          <w:ilvl w:val="4"/>
          <w:numId w:val="2"/>
        </w:numPr>
        <w:jc w:val="both"/>
        <w:rPr>
          <w:rtl/>
        </w:rPr>
      </w:pPr>
      <w:r>
        <w:rPr>
          <w:rFonts w:hint="cs"/>
          <w:rtl/>
        </w:rPr>
        <w:t>נראה</w:t>
      </w:r>
      <w:r w:rsidR="00CB5B4A">
        <w:rPr>
          <w:rFonts w:hint="cs"/>
          <w:rtl/>
        </w:rPr>
        <w:t>:</w:t>
      </w:r>
      <w:r>
        <w:rPr>
          <w:rFonts w:hint="cs"/>
          <w:rtl/>
        </w:rPr>
        <w:t xml:space="preserve"> אפילו עכשיו שהם </w:t>
      </w:r>
      <w:r w:rsidR="00CB5B4A">
        <w:rPr>
          <w:rFonts w:hint="cs"/>
          <w:rtl/>
        </w:rPr>
        <w:t>בתוך חד חדר, שמא הולך לחדר שניה</w:t>
      </w:r>
      <w:r>
        <w:rPr>
          <w:rFonts w:hint="cs"/>
          <w:rtl/>
        </w:rPr>
        <w:t>.</w:t>
      </w:r>
    </w:p>
    <w:p w14:paraId="4950AAA7" w14:textId="77777777" w:rsidR="00CB5B4A" w:rsidRDefault="00571019" w:rsidP="00230BBF">
      <w:pPr>
        <w:numPr>
          <w:ilvl w:val="2"/>
          <w:numId w:val="2"/>
        </w:numPr>
        <w:jc w:val="both"/>
      </w:pPr>
      <w:r>
        <w:rPr>
          <w:rFonts w:hint="cs"/>
          <w:rtl/>
        </w:rPr>
        <w:t>מיקל</w:t>
      </w:r>
      <w:r w:rsidR="00CB5B4A">
        <w:rPr>
          <w:rFonts w:hint="cs"/>
          <w:rtl/>
        </w:rPr>
        <w:t>.</w:t>
      </w:r>
    </w:p>
    <w:p w14:paraId="36AFA428" w14:textId="77777777" w:rsidR="00CB5B4A" w:rsidRDefault="00571019" w:rsidP="00230BBF">
      <w:pPr>
        <w:numPr>
          <w:ilvl w:val="3"/>
          <w:numId w:val="2"/>
        </w:numPr>
        <w:jc w:val="both"/>
      </w:pPr>
      <w:r>
        <w:rPr>
          <w:rFonts w:hint="cs"/>
          <w:u w:val="single"/>
          <w:rtl/>
        </w:rPr>
        <w:t>חזו"א</w:t>
      </w:r>
      <w:r>
        <w:rPr>
          <w:rFonts w:hint="cs"/>
          <w:rtl/>
        </w:rPr>
        <w:t xml:space="preserve"> (דבר הלכה סי' ו' סוף סעי' י"א)</w:t>
      </w:r>
      <w:r w:rsidR="00CB5B4A">
        <w:rPr>
          <w:rFonts w:hint="cs"/>
          <w:rtl/>
        </w:rPr>
        <w:t>.</w:t>
      </w:r>
    </w:p>
    <w:p w14:paraId="0B39640F" w14:textId="77777777" w:rsidR="00CB5B4A" w:rsidRDefault="00571019" w:rsidP="00230BBF">
      <w:pPr>
        <w:numPr>
          <w:ilvl w:val="3"/>
          <w:numId w:val="2"/>
        </w:numPr>
        <w:jc w:val="both"/>
      </w:pPr>
      <w:r>
        <w:rPr>
          <w:rFonts w:hint="cs"/>
          <w:u w:val="single"/>
          <w:rtl/>
        </w:rPr>
        <w:t>קובץ הלכות יחוד</w:t>
      </w:r>
      <w:r>
        <w:rPr>
          <w:rFonts w:hint="cs"/>
          <w:rtl/>
        </w:rPr>
        <w:t xml:space="preserve"> (פרק ה' סעי' י"ד)</w:t>
      </w:r>
      <w:r w:rsidR="00CB5B4A">
        <w:rPr>
          <w:rFonts w:hint="cs"/>
          <w:rtl/>
        </w:rPr>
        <w:t>.</w:t>
      </w:r>
    </w:p>
    <w:p w14:paraId="33C0388A" w14:textId="77777777" w:rsidR="00571019" w:rsidRDefault="00571019" w:rsidP="00230BBF">
      <w:pPr>
        <w:numPr>
          <w:ilvl w:val="3"/>
          <w:numId w:val="2"/>
        </w:numPr>
        <w:jc w:val="both"/>
      </w:pPr>
      <w:r>
        <w:rPr>
          <w:rFonts w:hint="cs"/>
          <w:u w:val="single"/>
          <w:rtl/>
        </w:rPr>
        <w:t>ילדים בהלכה</w:t>
      </w:r>
      <w:r>
        <w:rPr>
          <w:rFonts w:hint="cs"/>
          <w:rtl/>
        </w:rPr>
        <w:t xml:space="preserve"> (ארטסקרול, עמ' מ"ז</w:t>
      </w:r>
      <w:r w:rsidR="00CB5B4A">
        <w:rPr>
          <w:rFonts w:hint="cs"/>
          <w:rtl/>
        </w:rPr>
        <w:t>) -</w:t>
      </w:r>
      <w:r>
        <w:rPr>
          <w:rFonts w:hint="cs"/>
          <w:rtl/>
        </w:rPr>
        <w:t xml:space="preserve"> הראיה מפנים מאירות, י"ל כיון שהוי חדר בתוך חדר, והאיש ונערה היה בחוץ והאשה בפנים. אי אפשר להוציא האשה מהבית אלא דרך </w:t>
      </w:r>
      <w:r w:rsidR="00CB5B4A">
        <w:rPr>
          <w:rFonts w:hint="cs"/>
          <w:rtl/>
        </w:rPr>
        <w:t>החוץ, ממילא יש שמירה לנערה בחוץ</w:t>
      </w:r>
      <w:r>
        <w:rPr>
          <w:rFonts w:hint="cs"/>
          <w:rtl/>
        </w:rPr>
        <w:t>.</w:t>
      </w:r>
    </w:p>
    <w:p w14:paraId="7045DC99" w14:textId="5EAAA789" w:rsidR="00CB5B4A" w:rsidRDefault="00CB5B4A" w:rsidP="00230BBF">
      <w:pPr>
        <w:numPr>
          <w:ilvl w:val="3"/>
          <w:numId w:val="2"/>
        </w:numPr>
        <w:jc w:val="both"/>
      </w:pPr>
      <w:r>
        <w:rPr>
          <w:u w:val="single"/>
          <w:rtl/>
        </w:rPr>
        <w:t>הגר"מ גרוס</w:t>
      </w:r>
      <w:r>
        <w:rPr>
          <w:rtl/>
        </w:rPr>
        <w:t xml:space="preserve"> שליט"א (תל תלפיות </w:t>
      </w:r>
      <w:r w:rsidR="00383852">
        <w:rPr>
          <w:rtl/>
        </w:rPr>
        <w:t>גליון ס"ג עמ'</w:t>
      </w:r>
      <w:r>
        <w:rPr>
          <w:rtl/>
        </w:rPr>
        <w:t xml:space="preserve"> מ"</w:t>
      </w:r>
      <w:r>
        <w:rPr>
          <w:rFonts w:hint="cs"/>
          <w:rtl/>
        </w:rPr>
        <w:t>ב, הע' כ"ג, הע' כ"ד</w:t>
      </w:r>
      <w:r>
        <w:rPr>
          <w:rtl/>
        </w:rPr>
        <w:t>) –</w:t>
      </w:r>
      <w:r>
        <w:rPr>
          <w:rFonts w:hint="cs"/>
          <w:rtl/>
        </w:rPr>
        <w:t xml:space="preserve"> "</w:t>
      </w:r>
      <w:r>
        <w:rPr>
          <w:rtl/>
        </w:rPr>
        <w:t>שמירת קטנים</w:t>
      </w:r>
      <w:r>
        <w:rPr>
          <w:rFonts w:hint="cs"/>
          <w:rtl/>
        </w:rPr>
        <w:t xml:space="preserve"> </w:t>
      </w:r>
      <w:r>
        <w:rPr>
          <w:rtl/>
        </w:rPr>
        <w:t>מועילה גם כשאינם נמצאים שם ממש, אלא נכנסים ויוצאים ועלולים לבוא בכל עת סגי</w:t>
      </w:r>
      <w:r>
        <w:rPr>
          <w:rFonts w:hint="cs"/>
          <w:rtl/>
        </w:rPr>
        <w:t xml:space="preserve">. [כמבואר להלן עמ' מד </w:t>
      </w:r>
      <w:r>
        <w:rPr>
          <w:rtl/>
        </w:rPr>
        <w:t>די</w:t>
      </w:r>
      <w:r>
        <w:rPr>
          <w:rFonts w:hint="cs"/>
          <w:rtl/>
        </w:rPr>
        <w:t>ני</w:t>
      </w:r>
      <w:r>
        <w:rPr>
          <w:rtl/>
        </w:rPr>
        <w:t xml:space="preserve"> שומר היוצא ונכנס</w:t>
      </w:r>
      <w:r>
        <w:rPr>
          <w:rFonts w:hint="cs"/>
          <w:rtl/>
        </w:rPr>
        <w:t>]</w:t>
      </w:r>
      <w:r>
        <w:rPr>
          <w:rtl/>
        </w:rPr>
        <w:t>. וכ"ש כשנמצאים בחדר סמוך</w:t>
      </w:r>
      <w:r>
        <w:rPr>
          <w:rFonts w:hint="cs"/>
          <w:rtl/>
        </w:rPr>
        <w:t>.</w:t>
      </w:r>
      <w:r>
        <w:rPr>
          <w:rtl/>
        </w:rPr>
        <w:t xml:space="preserve"> </w:t>
      </w:r>
      <w:r>
        <w:rPr>
          <w:rFonts w:hint="cs"/>
          <w:rtl/>
        </w:rPr>
        <w:t>[</w:t>
      </w:r>
      <w:r>
        <w:rPr>
          <w:rtl/>
        </w:rPr>
        <w:t xml:space="preserve">ודלא </w:t>
      </w:r>
      <w:r>
        <w:rPr>
          <w:rFonts w:hint="cs"/>
          <w:rtl/>
        </w:rPr>
        <w:t xml:space="preserve">כערוה"ש ס"י </w:t>
      </w:r>
      <w:r>
        <w:rPr>
          <w:rtl/>
        </w:rPr>
        <w:t xml:space="preserve">שהחמיר </w:t>
      </w:r>
      <w:r>
        <w:rPr>
          <w:rFonts w:hint="cs"/>
          <w:rtl/>
        </w:rPr>
        <w:t>להצריך שיהיו באותו חדר ממש]".</w:t>
      </w:r>
    </w:p>
    <w:p w14:paraId="432CCAF3" w14:textId="1E5734E4" w:rsidR="00571019" w:rsidRDefault="00571019" w:rsidP="00230BBF">
      <w:pPr>
        <w:numPr>
          <w:ilvl w:val="4"/>
          <w:numId w:val="2"/>
        </w:numPr>
        <w:jc w:val="both"/>
      </w:pPr>
      <w:r w:rsidRPr="00CB5B4A">
        <w:rPr>
          <w:rFonts w:hint="cs"/>
          <w:b/>
          <w:bCs/>
          <w:rtl/>
        </w:rPr>
        <w:t>רק</w:t>
      </w:r>
      <w:r>
        <w:rPr>
          <w:rFonts w:hint="cs"/>
          <w:rtl/>
        </w:rPr>
        <w:t xml:space="preserve"> אם הדלת פתוח – </w:t>
      </w:r>
      <w:r w:rsidR="00666CF4">
        <w:rPr>
          <w:rFonts w:hint="cs"/>
          <w:u w:val="single"/>
          <w:rtl/>
        </w:rPr>
        <w:t>עמק תשובה</w:t>
      </w:r>
      <w:r>
        <w:rPr>
          <w:rFonts w:hint="cs"/>
          <w:rtl/>
        </w:rPr>
        <w:t xml:space="preserve"> (ילדים בהלכה פרק י' הע' מ"ג), </w:t>
      </w:r>
      <w:r>
        <w:rPr>
          <w:rFonts w:hint="cs"/>
          <w:u w:val="single"/>
          <w:rtl/>
        </w:rPr>
        <w:t>קובץ הלכות יחוד</w:t>
      </w:r>
      <w:r>
        <w:rPr>
          <w:rFonts w:hint="cs"/>
          <w:rtl/>
        </w:rPr>
        <w:t xml:space="preserve"> (פרק ה' סעי' י"ד), </w:t>
      </w:r>
      <w:r>
        <w:rPr>
          <w:rFonts w:hint="cs"/>
          <w:u w:val="single"/>
          <w:rtl/>
        </w:rPr>
        <w:t>ילדים בהלכה</w:t>
      </w:r>
      <w:r>
        <w:rPr>
          <w:rFonts w:hint="cs"/>
          <w:rtl/>
        </w:rPr>
        <w:t xml:space="preserve"> (ארטסקרול, עמ' מ"ז).</w:t>
      </w:r>
    </w:p>
    <w:p w14:paraId="28729F60" w14:textId="77777777" w:rsidR="00571019" w:rsidRDefault="00571019" w:rsidP="00230BBF">
      <w:pPr>
        <w:numPr>
          <w:ilvl w:val="3"/>
          <w:numId w:val="2"/>
        </w:numPr>
        <w:jc w:val="both"/>
      </w:pPr>
      <w:r>
        <w:rPr>
          <w:rFonts w:hint="cs"/>
          <w:rtl/>
        </w:rPr>
        <w:t>לענין אם השומר ישן, עי' לעיל סעי' ה'.</w:t>
      </w:r>
    </w:p>
    <w:p w14:paraId="5058EA35" w14:textId="77777777" w:rsidR="00571019" w:rsidRDefault="00571019" w:rsidP="00571019">
      <w:pPr>
        <w:jc w:val="both"/>
      </w:pPr>
    </w:p>
    <w:p w14:paraId="7E1DE644" w14:textId="77777777" w:rsidR="00571019" w:rsidRDefault="00571019" w:rsidP="00230BBF">
      <w:pPr>
        <w:numPr>
          <w:ilvl w:val="1"/>
          <w:numId w:val="2"/>
        </w:numPr>
        <w:jc w:val="both"/>
      </w:pPr>
      <w:r>
        <w:rPr>
          <w:rFonts w:hint="cs"/>
          <w:b/>
          <w:bCs/>
          <w:rtl/>
        </w:rPr>
        <w:t>שאר שומרים לב' נשים</w:t>
      </w:r>
      <w:r>
        <w:rPr>
          <w:rFonts w:hint="cs"/>
          <w:rtl/>
        </w:rPr>
        <w:t>.</w:t>
      </w:r>
    </w:p>
    <w:p w14:paraId="5C17B7F0" w14:textId="77777777" w:rsidR="00571019" w:rsidRDefault="00571019" w:rsidP="00230BBF">
      <w:pPr>
        <w:numPr>
          <w:ilvl w:val="2"/>
          <w:numId w:val="2"/>
        </w:numPr>
        <w:jc w:val="both"/>
      </w:pPr>
      <w:r>
        <w:rPr>
          <w:rFonts w:hint="cs"/>
          <w:rtl/>
        </w:rPr>
        <w:t>עי' סעי' ה', לשיטות ו</w:t>
      </w:r>
      <w:r w:rsidR="00915C45">
        <w:rPr>
          <w:rFonts w:hint="cs"/>
          <w:rtl/>
        </w:rPr>
        <w:t>מראי מקומות</w:t>
      </w:r>
      <w:r>
        <w:rPr>
          <w:rFonts w:hint="cs"/>
          <w:rtl/>
        </w:rPr>
        <w:t>.</w:t>
      </w:r>
    </w:p>
    <w:p w14:paraId="14F84822" w14:textId="77777777" w:rsidR="00571019" w:rsidRDefault="00571019" w:rsidP="00571019">
      <w:pPr>
        <w:rPr>
          <w:u w:val="single"/>
          <w:rtl/>
        </w:rPr>
        <w:sectPr w:rsidR="00571019">
          <w:headerReference w:type="default" r:id="rId20"/>
          <w:type w:val="continuous"/>
          <w:pgSz w:w="11906" w:h="16838"/>
          <w:pgMar w:top="719" w:right="626" w:bottom="540" w:left="720" w:header="360" w:footer="207" w:gutter="0"/>
          <w:cols w:space="720"/>
          <w:bidi/>
          <w:rtlGutter/>
        </w:sectPr>
      </w:pPr>
    </w:p>
    <w:p w14:paraId="13F400F1" w14:textId="77777777" w:rsidR="00571019" w:rsidRDefault="00571019" w:rsidP="00571019">
      <w:pPr>
        <w:jc w:val="both"/>
        <w:rPr>
          <w:u w:val="single"/>
        </w:rPr>
      </w:pPr>
    </w:p>
    <w:p w14:paraId="12D4E70F" w14:textId="5747DD27" w:rsidR="00571019" w:rsidRDefault="00571019" w:rsidP="00230BBF">
      <w:pPr>
        <w:numPr>
          <w:ilvl w:val="0"/>
          <w:numId w:val="2"/>
        </w:numPr>
        <w:jc w:val="both"/>
        <w:rPr>
          <w:sz w:val="28"/>
          <w:szCs w:val="28"/>
          <w:u w:val="single"/>
        </w:rPr>
      </w:pPr>
      <w:r>
        <w:rPr>
          <w:rFonts w:hint="cs"/>
          <w:sz w:val="28"/>
          <w:szCs w:val="28"/>
          <w:u w:val="single"/>
          <w:rtl/>
        </w:rPr>
        <w:t>יחוד עם קטן</w:t>
      </w:r>
      <w:r w:rsidR="00666CF4">
        <w:rPr>
          <w:rFonts w:hint="cs"/>
          <w:sz w:val="28"/>
          <w:szCs w:val="28"/>
          <w:u w:val="single"/>
          <w:rtl/>
        </w:rPr>
        <w:t xml:space="preserve"> א</w:t>
      </w:r>
      <w:r>
        <w:rPr>
          <w:rFonts w:hint="cs"/>
          <w:sz w:val="28"/>
          <w:szCs w:val="28"/>
          <w:u w:val="single"/>
          <w:rtl/>
        </w:rPr>
        <w:t>ו</w:t>
      </w:r>
      <w:r w:rsidR="00666CF4">
        <w:rPr>
          <w:rFonts w:hint="cs"/>
          <w:sz w:val="28"/>
          <w:szCs w:val="28"/>
          <w:u w:val="single"/>
          <w:rtl/>
        </w:rPr>
        <w:t xml:space="preserve"> </w:t>
      </w:r>
      <w:r>
        <w:rPr>
          <w:rFonts w:hint="cs"/>
          <w:sz w:val="28"/>
          <w:szCs w:val="28"/>
          <w:u w:val="single"/>
          <w:rtl/>
        </w:rPr>
        <w:t>קטנה</w:t>
      </w:r>
      <w:r>
        <w:rPr>
          <w:rFonts w:hint="cs"/>
          <w:rtl/>
        </w:rPr>
        <w:t xml:space="preserve"> - סעיף י"א.</w:t>
      </w:r>
    </w:p>
    <w:p w14:paraId="0CB0E532" w14:textId="5DC9345D" w:rsidR="00571019" w:rsidRDefault="00571019" w:rsidP="00230BBF">
      <w:pPr>
        <w:numPr>
          <w:ilvl w:val="1"/>
          <w:numId w:val="2"/>
        </w:numPr>
        <w:jc w:val="both"/>
        <w:rPr>
          <w:rtl/>
        </w:rPr>
      </w:pPr>
      <w:r w:rsidRPr="00DE47CF">
        <w:rPr>
          <w:rFonts w:hint="cs"/>
          <w:b/>
          <w:bCs/>
          <w:rtl/>
        </w:rPr>
        <w:t>איזה גיל מתחיל האיסור: תינוקת</w:t>
      </w:r>
      <w:r>
        <w:rPr>
          <w:rFonts w:hint="cs"/>
          <w:rtl/>
        </w:rPr>
        <w:t>.</w:t>
      </w:r>
    </w:p>
    <w:p w14:paraId="79557239" w14:textId="40E4CBD6" w:rsidR="00571019" w:rsidRDefault="00571019" w:rsidP="00230BBF">
      <w:pPr>
        <w:numPr>
          <w:ilvl w:val="2"/>
          <w:numId w:val="2"/>
        </w:numPr>
        <w:jc w:val="both"/>
        <w:rPr>
          <w:rtl/>
        </w:rPr>
      </w:pPr>
      <w:r>
        <w:rPr>
          <w:rFonts w:hint="cs"/>
          <w:rtl/>
        </w:rPr>
        <w:t xml:space="preserve">מבת ג' – </w:t>
      </w:r>
      <w:r>
        <w:rPr>
          <w:rFonts w:hint="cs"/>
          <w:u w:val="single"/>
          <w:rtl/>
        </w:rPr>
        <w:t>רמב"ם</w:t>
      </w:r>
      <w:r>
        <w:rPr>
          <w:rFonts w:hint="cs"/>
          <w:rtl/>
        </w:rPr>
        <w:t xml:space="preserve"> (איס"ב פרק כ"ב הל' י', "תינוקת מבת שלש ולמטה ותינוק בן תשע ולמטה מותר להתייחד עמהן, </w:t>
      </w:r>
      <w:r>
        <w:rPr>
          <w:rFonts w:hint="cs"/>
          <w:b/>
          <w:bCs/>
          <w:rtl/>
        </w:rPr>
        <w:t>שלא גזרו אלא על ייחוד אשה הראויה לביאה</w:t>
      </w:r>
      <w:r>
        <w:rPr>
          <w:rFonts w:hint="cs"/>
          <w:rtl/>
        </w:rPr>
        <w:t xml:space="preserve"> ואיש הראוי לביאה"), </w:t>
      </w:r>
      <w:r>
        <w:rPr>
          <w:rFonts w:hint="cs"/>
          <w:u w:val="single"/>
          <w:rtl/>
        </w:rPr>
        <w:t>טור</w:t>
      </w:r>
      <w:r>
        <w:rPr>
          <w:rFonts w:hint="cs"/>
          <w:rtl/>
        </w:rPr>
        <w:t xml:space="preserve"> (סעי' א'), </w:t>
      </w:r>
      <w:r>
        <w:rPr>
          <w:rFonts w:hint="cs"/>
          <w:u w:val="single"/>
          <w:rtl/>
        </w:rPr>
        <w:t>מחבר</w:t>
      </w:r>
      <w:r>
        <w:rPr>
          <w:rFonts w:hint="cs"/>
          <w:rtl/>
        </w:rPr>
        <w:t xml:space="preserve"> (סעי' י"א),</w:t>
      </w:r>
      <w:r w:rsidR="002209AD">
        <w:rPr>
          <w:rFonts w:hint="cs"/>
          <w:rtl/>
        </w:rPr>
        <w:t xml:space="preserve"> </w:t>
      </w:r>
      <w:r w:rsidR="002209AD" w:rsidRPr="002209AD">
        <w:rPr>
          <w:rFonts w:hint="cs"/>
          <w:u w:val="single"/>
          <w:rtl/>
        </w:rPr>
        <w:t>ערה"ש</w:t>
      </w:r>
      <w:r w:rsidR="002209AD">
        <w:rPr>
          <w:rFonts w:hint="cs"/>
          <w:rtl/>
        </w:rPr>
        <w:t xml:space="preserve"> (סעי' י'</w:t>
      </w:r>
      <w:r w:rsidR="00370B26">
        <w:rPr>
          <w:rFonts w:hint="cs"/>
          <w:rtl/>
        </w:rPr>
        <w:t>, לשונו מובא לקמן</w:t>
      </w:r>
      <w:r w:rsidR="002209AD">
        <w:rPr>
          <w:rFonts w:hint="cs"/>
          <w:rtl/>
        </w:rPr>
        <w:t>),</w:t>
      </w:r>
      <w:r w:rsidR="00281BAC">
        <w:rPr>
          <w:rFonts w:hint="cs"/>
          <w:rtl/>
        </w:rPr>
        <w:t xml:space="preserve"> </w:t>
      </w:r>
      <w:r w:rsidR="00281BAC" w:rsidRPr="00FD3517">
        <w:rPr>
          <w:rFonts w:hint="cs"/>
          <w:u w:val="single"/>
          <w:rtl/>
        </w:rPr>
        <w:t>לב אברהם</w:t>
      </w:r>
      <w:r w:rsidR="00281BAC">
        <w:rPr>
          <w:rFonts w:hint="cs"/>
          <w:rtl/>
        </w:rPr>
        <w:t xml:space="preserve"> (סי' ק'),</w:t>
      </w:r>
      <w:r>
        <w:rPr>
          <w:rFonts w:hint="cs"/>
          <w:rtl/>
        </w:rPr>
        <w:t xml:space="preserve"> </w:t>
      </w:r>
      <w:r>
        <w:rPr>
          <w:rFonts w:hint="cs"/>
          <w:u w:val="single"/>
          <w:rtl/>
        </w:rPr>
        <w:t>שבט הלוי</w:t>
      </w:r>
      <w:r>
        <w:rPr>
          <w:rFonts w:hint="cs"/>
          <w:rtl/>
        </w:rPr>
        <w:t xml:space="preserve"> (ח"ה סי' ר"ד אות א' ד"ה והנה, אות ג'</w:t>
      </w:r>
      <w:r w:rsidR="00370B26">
        <w:rPr>
          <w:rFonts w:hint="cs"/>
          <w:rtl/>
        </w:rPr>
        <w:t>, לשונו מובא לקמן</w:t>
      </w:r>
      <w:r>
        <w:rPr>
          <w:rFonts w:hint="cs"/>
          <w:rtl/>
        </w:rPr>
        <w:t xml:space="preserve">), </w:t>
      </w:r>
      <w:r>
        <w:rPr>
          <w:rFonts w:hint="cs"/>
          <w:u w:val="single"/>
          <w:rtl/>
        </w:rPr>
        <w:t>הגריש"א</w:t>
      </w:r>
      <w:r>
        <w:rPr>
          <w:rFonts w:hint="cs"/>
          <w:rtl/>
        </w:rPr>
        <w:t xml:space="preserve"> זצ"ל (יחוד </w:t>
      </w:r>
      <w:r w:rsidR="00666359">
        <w:rPr>
          <w:rFonts w:hint="cs"/>
          <w:rtl/>
        </w:rPr>
        <w:t xml:space="preserve">- הלכותיו בקצרה </w:t>
      </w:r>
      <w:r>
        <w:rPr>
          <w:rFonts w:hint="cs"/>
          <w:rtl/>
        </w:rPr>
        <w:t xml:space="preserve">עמ' כ"ה הע' ו'), </w:t>
      </w:r>
      <w:r>
        <w:rPr>
          <w:rFonts w:hint="cs"/>
          <w:u w:val="single"/>
          <w:rtl/>
        </w:rPr>
        <w:t>הגרחפ"ש</w:t>
      </w:r>
      <w:r>
        <w:rPr>
          <w:rFonts w:hint="cs"/>
          <w:rtl/>
        </w:rPr>
        <w:t xml:space="preserve"> זצ"ל (יחוד </w:t>
      </w:r>
      <w:r w:rsidR="00666359">
        <w:rPr>
          <w:rFonts w:hint="cs"/>
          <w:rtl/>
        </w:rPr>
        <w:t xml:space="preserve">- הלכותיו בקצרה </w:t>
      </w:r>
      <w:r>
        <w:rPr>
          <w:rFonts w:hint="cs"/>
          <w:rtl/>
        </w:rPr>
        <w:t>עמ' כ"ה הע' ו'</w:t>
      </w:r>
      <w:r w:rsidR="00F56EC1">
        <w:rPr>
          <w:rFonts w:hint="cs"/>
          <w:rtl/>
        </w:rPr>
        <w:t xml:space="preserve">, </w:t>
      </w:r>
      <w:r w:rsidR="00F56EC1">
        <w:rPr>
          <w:b/>
          <w:rtl/>
          <w:lang w:eastAsia="zh-CN"/>
        </w:rPr>
        <w:t>אמרי חיים פינחס נדה עמ' ק</w:t>
      </w:r>
      <w:r w:rsidR="00F56EC1">
        <w:rPr>
          <w:rFonts w:hint="cs"/>
          <w:b/>
          <w:rtl/>
          <w:lang w:eastAsia="zh-CN"/>
        </w:rPr>
        <w:t>כ"ח</w:t>
      </w:r>
      <w:r w:rsidR="00F56EC1">
        <w:rPr>
          <w:b/>
          <w:rtl/>
          <w:lang w:eastAsia="zh-CN"/>
        </w:rPr>
        <w:t xml:space="preserve"> אות </w:t>
      </w:r>
      <w:r w:rsidR="00F56EC1">
        <w:rPr>
          <w:rFonts w:hint="cs"/>
          <w:b/>
          <w:rtl/>
          <w:lang w:eastAsia="zh-CN"/>
        </w:rPr>
        <w:t>ג'</w:t>
      </w:r>
      <w:r>
        <w:rPr>
          <w:rFonts w:hint="cs"/>
          <w:rtl/>
        </w:rPr>
        <w:t>),</w:t>
      </w:r>
      <w:r w:rsidR="00370B26">
        <w:rPr>
          <w:rFonts w:hint="cs"/>
          <w:rtl/>
        </w:rPr>
        <w:t xml:space="preserve"> </w:t>
      </w:r>
      <w:r w:rsidR="00370B26" w:rsidRPr="00370B26">
        <w:rPr>
          <w:rFonts w:hint="cs"/>
          <w:u w:val="single"/>
          <w:rtl/>
        </w:rPr>
        <w:t>גן נעול</w:t>
      </w:r>
      <w:r w:rsidR="00370B26">
        <w:rPr>
          <w:rFonts w:hint="cs"/>
          <w:rtl/>
        </w:rPr>
        <w:t xml:space="preserve"> (פרק א' סעי' י"ח, פרק ב' סעי' ב'),</w:t>
      </w:r>
      <w:r w:rsidR="00DA13BC">
        <w:rPr>
          <w:rFonts w:hint="cs"/>
          <w:rtl/>
        </w:rPr>
        <w:t xml:space="preserve"> </w:t>
      </w:r>
      <w:r w:rsidR="00DA13BC">
        <w:rPr>
          <w:rFonts w:hint="cs"/>
          <w:u w:val="single"/>
          <w:rtl/>
        </w:rPr>
        <w:t>נטעי גבריאל</w:t>
      </w:r>
      <w:r w:rsidR="00DA13BC" w:rsidRPr="00A55C78">
        <w:rPr>
          <w:rFonts w:hint="cs"/>
          <w:rtl/>
        </w:rPr>
        <w:t xml:space="preserve"> (</w:t>
      </w:r>
      <w:r w:rsidR="00DA13BC">
        <w:rPr>
          <w:rFonts w:hint="cs"/>
          <w:rtl/>
        </w:rPr>
        <w:t>פרק י"א סעי' א', הע' א'),</w:t>
      </w:r>
      <w:r w:rsidR="00E66B1B">
        <w:rPr>
          <w:rFonts w:hint="cs"/>
          <w:rtl/>
        </w:rPr>
        <w:t xml:space="preserve"> </w:t>
      </w:r>
      <w:r w:rsidR="00E66B1B">
        <w:rPr>
          <w:color w:val="000000"/>
          <w:u w:val="single"/>
          <w:rtl/>
        </w:rPr>
        <w:t>הגר"י ברקוביץ</w:t>
      </w:r>
      <w:r w:rsidR="00E66B1B">
        <w:rPr>
          <w:color w:val="000000"/>
          <w:rtl/>
        </w:rPr>
        <w:t xml:space="preserve"> שליט"א (מכתב במייל</w:t>
      </w:r>
      <w:r w:rsidR="00E66B1B">
        <w:rPr>
          <w:rFonts w:hint="cs"/>
          <w:color w:val="000000"/>
          <w:rtl/>
        </w:rPr>
        <w:t>, לשונו מובא לעיל</w:t>
      </w:r>
      <w:r w:rsidR="00E66B1B">
        <w:rPr>
          <w:color w:val="000000"/>
          <w:rtl/>
        </w:rPr>
        <w:t>)</w:t>
      </w:r>
      <w:r w:rsidR="00E66B1B">
        <w:rPr>
          <w:rFonts w:hint="cs"/>
          <w:color w:val="000000"/>
          <w:rtl/>
        </w:rPr>
        <w:t>,</w:t>
      </w:r>
      <w:r>
        <w:rPr>
          <w:rFonts w:hint="cs"/>
          <w:rtl/>
        </w:rPr>
        <w:t xml:space="preserve"> </w:t>
      </w:r>
      <w:r>
        <w:rPr>
          <w:rFonts w:hint="cs"/>
          <w:u w:val="single"/>
          <w:rtl/>
        </w:rPr>
        <w:t>פוסקים</w:t>
      </w:r>
      <w:r>
        <w:rPr>
          <w:rFonts w:hint="cs"/>
          <w:rtl/>
        </w:rPr>
        <w:t>.</w:t>
      </w:r>
    </w:p>
    <w:p w14:paraId="6B043D33" w14:textId="77777777" w:rsidR="00924C95" w:rsidRDefault="00571019" w:rsidP="00230BBF">
      <w:pPr>
        <w:numPr>
          <w:ilvl w:val="2"/>
          <w:numId w:val="2"/>
        </w:numPr>
        <w:jc w:val="both"/>
      </w:pPr>
      <w:r>
        <w:rPr>
          <w:rFonts w:hint="cs"/>
          <w:rtl/>
        </w:rPr>
        <w:t>בזמה"ז יותר מבת ד' או ה', ואולי יותר מבת ו' או ז'</w:t>
      </w:r>
      <w:r w:rsidR="00924C95">
        <w:rPr>
          <w:rFonts w:hint="cs"/>
          <w:rtl/>
        </w:rPr>
        <w:t>.</w:t>
      </w:r>
    </w:p>
    <w:p w14:paraId="5E0BE459" w14:textId="0DC27579" w:rsidR="00571019" w:rsidRDefault="00571019" w:rsidP="00230BBF">
      <w:pPr>
        <w:numPr>
          <w:ilvl w:val="3"/>
          <w:numId w:val="2"/>
        </w:numPr>
        <w:jc w:val="both"/>
        <w:rPr>
          <w:rtl/>
        </w:rPr>
      </w:pPr>
      <w:r>
        <w:rPr>
          <w:rFonts w:hint="cs"/>
          <w:rtl/>
        </w:rPr>
        <w:t xml:space="preserve">עי' </w:t>
      </w:r>
      <w:r>
        <w:rPr>
          <w:rFonts w:hint="cs"/>
          <w:u w:val="single"/>
          <w:rtl/>
        </w:rPr>
        <w:t>אג"מ</w:t>
      </w:r>
      <w:r>
        <w:rPr>
          <w:rFonts w:hint="cs"/>
          <w:rtl/>
        </w:rPr>
        <w:t xml:space="preserve"> (אה"ע ח"ד סי' ס"ה אות י"ב</w:t>
      </w:r>
      <w:r w:rsidR="00924C95">
        <w:rPr>
          <w:rFonts w:hint="cs"/>
          <w:rtl/>
        </w:rPr>
        <w:t xml:space="preserve">) </w:t>
      </w:r>
      <w:r w:rsidR="00924C95">
        <w:rPr>
          <w:rtl/>
        </w:rPr>
        <w:t>–</w:t>
      </w:r>
      <w:r>
        <w:rPr>
          <w:rFonts w:hint="cs"/>
          <w:rtl/>
        </w:rPr>
        <w:t xml:space="preserve"> "הנה אף שבסי' כ"ב בסעיף י"א איתא לחדושא שמותר להתייחד עם תינוקת פחותה מבת ג' וכן הרמב"ם פכ"ב מאי"ב ה"י והמ"מ אף שכתב דפשוט הוא זה מסיק דכן נראה קצת מן הירושלמי, היינו דמתרץ דחזינן דאיכא בזה חדושא מדנקט זה הירושלמי, והוא כדי שלא נימא שאף שאיסור היחוד הוא כדי שלא יבא לידי זנות אסרה תורה לגמרי היחוד אף עם אלו שלא שייך כלל ענין איסור דזנות, אלא דלא אסרה תורה ולא רבנן אלא כששייך לחוש לעבירה דזנות, דהוא דוקא מבת ג' ולהלן דראויה לביאה. אבל אחרי שהוא דוקא כשאיכא חשש ביאה איך שייך לומר דאיכא חשש ביאה ביחוד בעלמא כשלא נמסרה לו מאביה או מאמה בפירוש כדי לבועלה </w:t>
      </w:r>
      <w:r>
        <w:rPr>
          <w:rFonts w:hint="cs"/>
          <w:b/>
          <w:bCs/>
          <w:rtl/>
        </w:rPr>
        <w:t>דהא איכא לקטנה שרחמה צר ודאי כאב וצער גדול מאד בביאה דגדול, ולקטנה כזו הא אין לה תאות תשמיש</w:t>
      </w:r>
      <w:r>
        <w:rPr>
          <w:rFonts w:hint="cs"/>
          <w:rtl/>
        </w:rPr>
        <w:t xml:space="preserve"> שלא תרגיש בהכאב שיש לה שכתבו התוס' בשם הר"י בכתובות דף ל"ט ע"א ד"ה צער ואף גדולות בביאה ראשונה להחתן יש שצועקות מהכאב ויש גם שאין מניחות להחתן לגמור הבעילה אף שרחמן הוא ראוי לבעילה, ואף גדולות כשרחמן צר מעט מדרך שאר נשים יש שאין הבעל יכול לבעול כמפורש בתוס' יבמות דף ס"ה ע"ב בסד"ה כי מתשובת ריצב"א אף שודאי רחמה גדולה משל קטנה בת שלש פי שלש וארבע ואולי עוד יותר, וגם הא יהיה דם הרבה שגם בשביל זה תצעק ואף שהוא במקום שלא ישמע קולה הא </w:t>
      </w:r>
      <w:r>
        <w:rPr>
          <w:rFonts w:hint="cs"/>
          <w:u w:val="single"/>
          <w:rtl/>
        </w:rPr>
        <w:t>ודאי תספר לאביה ולאמה</w:t>
      </w:r>
      <w:r>
        <w:rPr>
          <w:rFonts w:hint="cs"/>
          <w:rtl/>
        </w:rPr>
        <w:t xml:space="preserve"> מה שעשה לה פלוני, וגם בלא יסורים הא ברור לכל שקטנה בת ג' ואף בת חמש ואולי עוד יותר </w:t>
      </w:r>
      <w:r>
        <w:rPr>
          <w:rFonts w:hint="cs"/>
          <w:b/>
          <w:bCs/>
          <w:rtl/>
        </w:rPr>
        <w:t>יספרו כל מה שאירע להן אף דברים שהיה להן הנאה אם הוא דבר משונה</w:t>
      </w:r>
      <w:r>
        <w:rPr>
          <w:rFonts w:hint="cs"/>
          <w:rtl/>
        </w:rPr>
        <w:t xml:space="preserve"> מה שאין מצוי שיעשה לה, ואם לא תבין לומר בדברים תראה בידה על אותו המקום ויבינו מזה שבעלה, שא"כ אין לנו לחוש לאיסור יחוד שלא נאסר בשביל ביאת אונס ולא נאסר כשאפשר להודע כגון שהיה שם קטן וקטנה שידעו לספר מה שראו וא"כ כ"ש שיחוש למה </w:t>
      </w:r>
      <w:r>
        <w:rPr>
          <w:rFonts w:hint="cs"/>
          <w:u w:val="single"/>
          <w:rtl/>
        </w:rPr>
        <w:t>שברור לו שהיא עצמה תספר לאביה ולאמה</w:t>
      </w:r>
      <w:r>
        <w:rPr>
          <w:rFonts w:hint="cs"/>
          <w:rtl/>
        </w:rPr>
        <w:t xml:space="preserve">, וא"כ איך שייך לאסור יחוד עם בת ג' שנים ואף עם בת ד' וה' שנים ואולי גם עם בת שש ושבע שנים לא שייך לאסור היחוד דהוא </w:t>
      </w:r>
      <w:r>
        <w:rPr>
          <w:rFonts w:hint="cs"/>
          <w:u w:val="single"/>
          <w:rtl/>
        </w:rPr>
        <w:t>כברור להמתייחד דאם יזנה עמה תספר לאביה ולאמה</w:t>
      </w:r>
      <w:r>
        <w:rPr>
          <w:rFonts w:hint="cs"/>
          <w:rtl/>
        </w:rPr>
        <w:t xml:space="preserve">. ולכן אולי יש לומר שדורות הראשונים שאני שהיו יולדות בתמני ונשי בריאות גם קודם כדאיתא בסנהדרין דף ס"ט ע"ב וידעו מזה גם התינוקות, וגם בזמן התנאים מצינו בנדה דף מ"ה ע"א דיוסטני בתו של אסוירוס בן אנטונינוס שאלה לרבי אשה בכמה ניסת וא"ל בת ג"ש ויום אחד אף שכבר לא היתה מתעברת גם אז אלא בת י"ב שנה ויום אחד כדהשיב לה, ואף שלדינא בישראל סובר רבי כר"י אמר רב ואיתימא ר"א דאסור לאדם שיקדש את בתו קטנה עד שתגדל כדדייק הגמ' רפ"ב דקידושין דף מ"א ע"א, מ"מ חזינן דהיו נמצאים אלו שהיו מקדשין בנותיהן כשהן קטנות כדאיתא בסוף קידושין סוף דף פ"א ע"ב דאף ר"ח קדש את בתו כשהיתה קטנה טובא שהיו מותבינן לה בכנפיה, ובזמן התוס' וגם קודם כבר הרבה שנים עד לא כבר סמוך לדורותינו היו ג"כ נוהגין לקדש בנות הקטנות כמפורש בתוס' קדושין מ"א ע"א ד"ה אסור, וגם היו משיאים אותן תיכף דהא כל הטעם היה משום הנדוניא והוצאות הנישואין שזה הא שייך עיקר להנישואין, שלכן אולי ידעה כבר גם תינוקת בת שלש שאיכא יסורין ע"י הבעל אך שזהו לטובתה ומסתמא כשפיתה אותה אמר שהוא כבעל לה. אבל בעצם עדיין תמוה דאף אם הטעה שהוא בעלה ודאי תספר לאביה ולאמה ולא היה שייך לאסור יחוד עמה, וצ"ע הטעם אף בזמנם. אבל בזמננו ודורות אחדים שלפנינו הרי הא לא שייך לחוש כלל ולכן </w:t>
      </w:r>
      <w:r>
        <w:rPr>
          <w:rFonts w:hint="cs"/>
          <w:b/>
          <w:bCs/>
          <w:rtl/>
        </w:rPr>
        <w:t>איני רוצה להורות בזה לא היתר ולא איסור</w:t>
      </w:r>
      <w:r>
        <w:rPr>
          <w:rFonts w:hint="cs"/>
          <w:rtl/>
        </w:rPr>
        <w:t>, אבל איני מוחה באלו המקילין".</w:t>
      </w:r>
    </w:p>
    <w:p w14:paraId="054AC170" w14:textId="77777777" w:rsidR="00DA13BC" w:rsidRDefault="00571019" w:rsidP="00230BBF">
      <w:pPr>
        <w:numPr>
          <w:ilvl w:val="2"/>
          <w:numId w:val="2"/>
        </w:numPr>
        <w:jc w:val="both"/>
      </w:pPr>
      <w:r>
        <w:rPr>
          <w:rFonts w:hint="cs"/>
          <w:rtl/>
        </w:rPr>
        <w:t>בתינוקת עד גיל שש, מותר בשומר אחד בלילה</w:t>
      </w:r>
      <w:r w:rsidR="00DA13BC">
        <w:rPr>
          <w:rFonts w:hint="cs"/>
          <w:rtl/>
        </w:rPr>
        <w:t>.</w:t>
      </w:r>
    </w:p>
    <w:p w14:paraId="09441D0D" w14:textId="1FEB90D9" w:rsidR="00571019" w:rsidRDefault="00571019" w:rsidP="00230BBF">
      <w:pPr>
        <w:numPr>
          <w:ilvl w:val="3"/>
          <w:numId w:val="2"/>
        </w:numPr>
        <w:jc w:val="both"/>
      </w:pPr>
      <w:r>
        <w:rPr>
          <w:rFonts w:hint="cs"/>
          <w:u w:val="single"/>
          <w:rtl/>
        </w:rPr>
        <w:t>הגריש"א</w:t>
      </w:r>
      <w:r>
        <w:rPr>
          <w:rFonts w:hint="cs"/>
          <w:rtl/>
        </w:rPr>
        <w:t xml:space="preserve"> זצ"ל (תורת היחוד פרק ח' סוף הע' כ"ז).</w:t>
      </w:r>
    </w:p>
    <w:p w14:paraId="151B32B9" w14:textId="77777777" w:rsidR="00571019" w:rsidRDefault="00915C45" w:rsidP="00230BBF">
      <w:pPr>
        <w:numPr>
          <w:ilvl w:val="2"/>
          <w:numId w:val="2"/>
        </w:numPr>
        <w:jc w:val="both"/>
        <w:rPr>
          <w:rtl/>
        </w:rPr>
      </w:pPr>
      <w:r>
        <w:rPr>
          <w:rFonts w:hint="cs"/>
          <w:rtl/>
        </w:rPr>
        <w:t>מראי מקומות</w:t>
      </w:r>
      <w:r w:rsidR="00571019">
        <w:rPr>
          <w:rFonts w:hint="cs"/>
          <w:rtl/>
        </w:rPr>
        <w:t xml:space="preserve"> – </w:t>
      </w:r>
      <w:r w:rsidR="00571019">
        <w:rPr>
          <w:rFonts w:hint="cs"/>
          <w:u w:val="single"/>
          <w:rtl/>
        </w:rPr>
        <w:t>נשמת אברהם</w:t>
      </w:r>
      <w:r w:rsidR="00571019">
        <w:rPr>
          <w:rFonts w:hint="cs"/>
          <w:rtl/>
        </w:rPr>
        <w:t xml:space="preserve"> (ח"ה עמ' קל"ד אות 4).</w:t>
      </w:r>
    </w:p>
    <w:p w14:paraId="4F75A31F" w14:textId="3A759525" w:rsidR="00571019" w:rsidRDefault="00616BF2" w:rsidP="00230BBF">
      <w:pPr>
        <w:numPr>
          <w:ilvl w:val="3"/>
          <w:numId w:val="2"/>
        </w:numPr>
        <w:jc w:val="both"/>
      </w:pPr>
      <w:r w:rsidRPr="00616BF2">
        <w:rPr>
          <w:rFonts w:hint="cs"/>
          <w:u w:val="single"/>
          <w:rtl/>
        </w:rPr>
        <w:t>הגר</w:t>
      </w:r>
      <w:r w:rsidRPr="00616BF2">
        <w:rPr>
          <w:u w:val="single"/>
          <w:rtl/>
        </w:rPr>
        <w:t>"</w:t>
      </w:r>
      <w:r w:rsidRPr="00616BF2">
        <w:rPr>
          <w:rFonts w:hint="cs"/>
          <w:u w:val="single"/>
          <w:rtl/>
        </w:rPr>
        <w:t>י בעלסקי</w:t>
      </w:r>
      <w:r w:rsidRPr="00616BF2">
        <w:rPr>
          <w:rFonts w:hint="cs"/>
          <w:rtl/>
        </w:rPr>
        <w:t xml:space="preserve"> זצ</w:t>
      </w:r>
      <w:r w:rsidRPr="00616BF2">
        <w:rPr>
          <w:rtl/>
        </w:rPr>
        <w:t>"</w:t>
      </w:r>
      <w:r w:rsidRPr="00616BF2">
        <w:rPr>
          <w:rFonts w:hint="cs"/>
          <w:rtl/>
        </w:rPr>
        <w:t>ל</w:t>
      </w:r>
      <w:r w:rsidR="00571019">
        <w:rPr>
          <w:rFonts w:hint="cs"/>
          <w:rtl/>
        </w:rPr>
        <w:t xml:space="preserve"> (אהל יעקב</w:t>
      </w:r>
      <w:r w:rsidR="004F3373">
        <w:rPr>
          <w:rFonts w:hint="cs"/>
          <w:rtl/>
        </w:rPr>
        <w:t xml:space="preserve"> </w:t>
      </w:r>
      <w:r w:rsidR="004F3373" w:rsidRPr="004F3373">
        <w:rPr>
          <w:rtl/>
        </w:rPr>
        <w:t>יחוד עמ' תקנ"</w:t>
      </w:r>
      <w:r w:rsidR="004F3373">
        <w:rPr>
          <w:rFonts w:hint="cs"/>
          <w:rtl/>
        </w:rPr>
        <w:t>ד</w:t>
      </w:r>
      <w:r w:rsidR="00C56075">
        <w:rPr>
          <w:rFonts w:hint="cs"/>
          <w:rtl/>
        </w:rPr>
        <w:t xml:space="preserve"> </w:t>
      </w:r>
      <w:r w:rsidR="00C56075">
        <w:rPr>
          <w:rtl/>
        </w:rPr>
        <w:t>[דפו"ח, עמ' תקע"</w:t>
      </w:r>
      <w:r w:rsidR="00C56075">
        <w:rPr>
          <w:rFonts w:hint="cs"/>
          <w:rtl/>
        </w:rPr>
        <w:t>ה</w:t>
      </w:r>
      <w:r w:rsidR="00C56075">
        <w:rPr>
          <w:rtl/>
        </w:rPr>
        <w:t>]</w:t>
      </w:r>
      <w:r w:rsidR="004F3373" w:rsidRPr="004F3373">
        <w:rPr>
          <w:rtl/>
        </w:rPr>
        <w:t xml:space="preserve"> אות </w:t>
      </w:r>
      <w:r w:rsidR="004F3373">
        <w:rPr>
          <w:rFonts w:hint="cs"/>
          <w:rtl/>
        </w:rPr>
        <w:t>כ"ו</w:t>
      </w:r>
      <w:r w:rsidR="00571019">
        <w:rPr>
          <w:rFonts w:hint="cs"/>
          <w:rtl/>
        </w:rPr>
        <w:t>) – "האם יש להקל בזמן הזה באיסור יחוד עם קטנה, דהרי חוק המדינה חמור כ"כ בזה, ויש בזה מירתת טובא. והשיב</w:t>
      </w:r>
      <w:r w:rsidR="004F3373">
        <w:rPr>
          <w:rFonts w:hint="cs"/>
          <w:rtl/>
        </w:rPr>
        <w:t>:</w:t>
      </w:r>
      <w:r w:rsidR="00571019">
        <w:rPr>
          <w:rFonts w:hint="cs"/>
          <w:rtl/>
        </w:rPr>
        <w:t xml:space="preserve"> אין להתיר בזה בשום אופן ואין לסמוך דירא משום חוקי המדינה".</w:t>
      </w:r>
    </w:p>
    <w:p w14:paraId="6EFFB3C7" w14:textId="77777777" w:rsidR="00571019" w:rsidRDefault="00571019" w:rsidP="00571019">
      <w:pPr>
        <w:jc w:val="both"/>
        <w:rPr>
          <w:rtl/>
        </w:rPr>
      </w:pPr>
    </w:p>
    <w:p w14:paraId="34FB0CE2" w14:textId="67B7B7D7" w:rsidR="002209AD" w:rsidRPr="002209AD" w:rsidRDefault="002209AD" w:rsidP="00230BBF">
      <w:pPr>
        <w:numPr>
          <w:ilvl w:val="1"/>
          <w:numId w:val="2"/>
        </w:numPr>
        <w:jc w:val="both"/>
      </w:pPr>
      <w:r w:rsidRPr="002209AD">
        <w:rPr>
          <w:b/>
          <w:bCs/>
          <w:rtl/>
        </w:rPr>
        <w:t xml:space="preserve">תינוקת פחותה מג' שנים ויום אחד </w:t>
      </w:r>
      <w:r w:rsidRPr="002209AD">
        <w:rPr>
          <w:rFonts w:hint="cs"/>
          <w:b/>
          <w:bCs/>
          <w:rtl/>
        </w:rPr>
        <w:t>ו</w:t>
      </w:r>
      <w:r w:rsidRPr="002209AD">
        <w:rPr>
          <w:b/>
          <w:bCs/>
          <w:rtl/>
        </w:rPr>
        <w:t>קידשה אביה</w:t>
      </w:r>
      <w:r>
        <w:rPr>
          <w:rFonts w:hint="cs"/>
          <w:rtl/>
        </w:rPr>
        <w:t>.</w:t>
      </w:r>
    </w:p>
    <w:p w14:paraId="4B242FE3" w14:textId="07399033" w:rsidR="002209AD" w:rsidRPr="002209AD" w:rsidRDefault="002209AD" w:rsidP="00230BBF">
      <w:pPr>
        <w:numPr>
          <w:ilvl w:val="2"/>
          <w:numId w:val="2"/>
        </w:numPr>
        <w:jc w:val="both"/>
      </w:pPr>
      <w:r>
        <w:rPr>
          <w:rFonts w:hint="cs"/>
          <w:rtl/>
        </w:rPr>
        <w:t>מחמיר.</w:t>
      </w:r>
    </w:p>
    <w:p w14:paraId="19BAE162" w14:textId="45AC27E1" w:rsidR="002209AD" w:rsidRDefault="002209AD" w:rsidP="00230BBF">
      <w:pPr>
        <w:numPr>
          <w:ilvl w:val="3"/>
          <w:numId w:val="2"/>
        </w:numPr>
        <w:jc w:val="both"/>
      </w:pPr>
      <w:r w:rsidRPr="002209AD">
        <w:rPr>
          <w:rFonts w:hint="cs"/>
          <w:u w:val="single"/>
          <w:rtl/>
        </w:rPr>
        <w:t>ערה"ש</w:t>
      </w:r>
      <w:r>
        <w:rPr>
          <w:rFonts w:hint="cs"/>
          <w:rtl/>
        </w:rPr>
        <w:t xml:space="preserve"> (סעי' י')</w:t>
      </w:r>
      <w:r w:rsidR="00DA13BC">
        <w:rPr>
          <w:rFonts w:hint="cs"/>
          <w:rtl/>
        </w:rPr>
        <w:t xml:space="preserve">, </w:t>
      </w:r>
      <w:r w:rsidR="00DA13BC" w:rsidRPr="00DA13BC">
        <w:rPr>
          <w:rFonts w:hint="cs"/>
          <w:u w:val="single"/>
          <w:rtl/>
        </w:rPr>
        <w:t>אהל יעקב</w:t>
      </w:r>
      <w:r w:rsidR="00DA13BC">
        <w:rPr>
          <w:rFonts w:hint="cs"/>
          <w:rtl/>
        </w:rPr>
        <w:t xml:space="preserve"> (סעי' קס"א)</w:t>
      </w:r>
      <w:r>
        <w:rPr>
          <w:rFonts w:hint="cs"/>
          <w:rtl/>
        </w:rPr>
        <w:t xml:space="preserve"> </w:t>
      </w:r>
      <w:r>
        <w:rPr>
          <w:rtl/>
        </w:rPr>
        <w:t>–</w:t>
      </w:r>
      <w:r>
        <w:rPr>
          <w:rFonts w:hint="cs"/>
          <w:rtl/>
        </w:rPr>
        <w:t xml:space="preserve"> "</w:t>
      </w:r>
      <w:r>
        <w:rPr>
          <w:rtl/>
        </w:rPr>
        <w:t xml:space="preserve">ואם התינוקת פחותה מג' שנים ויום אחד אין איסור להתייחד עמה </w:t>
      </w:r>
      <w:r>
        <w:rPr>
          <w:rFonts w:hint="cs"/>
          <w:rtl/>
        </w:rPr>
        <w:t>...</w:t>
      </w:r>
      <w:r>
        <w:rPr>
          <w:rtl/>
        </w:rPr>
        <w:t xml:space="preserve"> מיהו אם התינוקת קידשה אביה אסור להתייחד עמה דהרי דינה כאשת איש ואסורה מן התורה ואין חילוק בין ראויה לאינה ראויה [נ"ל]</w:t>
      </w:r>
      <w:r>
        <w:rPr>
          <w:rFonts w:hint="cs"/>
          <w:rtl/>
        </w:rPr>
        <w:t>".</w:t>
      </w:r>
    </w:p>
    <w:p w14:paraId="0FE6985A" w14:textId="1C72C33E" w:rsidR="002209AD" w:rsidRPr="002209AD" w:rsidRDefault="002209AD" w:rsidP="00230BBF">
      <w:pPr>
        <w:numPr>
          <w:ilvl w:val="2"/>
          <w:numId w:val="2"/>
        </w:numPr>
        <w:jc w:val="both"/>
      </w:pPr>
      <w:r>
        <w:rPr>
          <w:rFonts w:hint="cs"/>
          <w:rtl/>
        </w:rPr>
        <w:t>מיקל.</w:t>
      </w:r>
    </w:p>
    <w:p w14:paraId="6DCB2BC0" w14:textId="5F9E3443" w:rsidR="00281BAC" w:rsidRPr="00281BAC" w:rsidRDefault="00281BAC" w:rsidP="00230BBF">
      <w:pPr>
        <w:numPr>
          <w:ilvl w:val="3"/>
          <w:numId w:val="2"/>
        </w:numPr>
        <w:jc w:val="both"/>
      </w:pPr>
      <w:r w:rsidRPr="00FD3517">
        <w:rPr>
          <w:rFonts w:hint="cs"/>
          <w:u w:val="single"/>
          <w:rtl/>
        </w:rPr>
        <w:t>לב אברהם</w:t>
      </w:r>
      <w:r>
        <w:rPr>
          <w:rFonts w:hint="cs"/>
          <w:rtl/>
        </w:rPr>
        <w:t xml:space="preserve"> (סי' ק') </w:t>
      </w:r>
      <w:r>
        <w:rPr>
          <w:rtl/>
        </w:rPr>
        <w:t>–</w:t>
      </w:r>
      <w:r>
        <w:rPr>
          <w:rFonts w:hint="cs"/>
          <w:rtl/>
        </w:rPr>
        <w:t xml:space="preserve"> "</w:t>
      </w:r>
      <w:r w:rsidRPr="00281BAC">
        <w:rPr>
          <w:rtl/>
        </w:rPr>
        <w:t>כ"ז דחקנו לישב לפי דעת הערוה"ש, אולם לקושטא דמלתא לפי דעת כל הפוסקים צ"ל דנמשכו אחר לשון הרמב"ם שכ' לא גזרו, והרמב"ם לשיטתו דכל איסור יחוד לא הוה דאורייתא שפיר כתב ולא גזרו, אבל באמת כל העריות שוות בזה ואינו אסור בפחותה מבת ג'"</w:t>
      </w:r>
      <w:r>
        <w:rPr>
          <w:rFonts w:hint="cs"/>
          <w:rtl/>
        </w:rPr>
        <w:t>.</w:t>
      </w:r>
    </w:p>
    <w:p w14:paraId="57FDAD58" w14:textId="3D688536" w:rsidR="00FD3517" w:rsidRPr="00FD3517" w:rsidRDefault="00FD3517" w:rsidP="00230BBF">
      <w:pPr>
        <w:numPr>
          <w:ilvl w:val="3"/>
          <w:numId w:val="2"/>
        </w:numPr>
        <w:jc w:val="both"/>
      </w:pPr>
      <w:r w:rsidRPr="00FD3517">
        <w:rPr>
          <w:rFonts w:hint="cs"/>
          <w:u w:val="single"/>
          <w:rtl/>
        </w:rPr>
        <w:t>להורות נתן</w:t>
      </w:r>
      <w:r>
        <w:rPr>
          <w:rFonts w:hint="cs"/>
          <w:rtl/>
        </w:rPr>
        <w:t xml:space="preserve"> (ח"ז סי' צ"ו אות א') </w:t>
      </w:r>
      <w:r>
        <w:rPr>
          <w:rtl/>
        </w:rPr>
        <w:t>–</w:t>
      </w:r>
      <w:r>
        <w:rPr>
          <w:rFonts w:hint="cs"/>
          <w:rtl/>
        </w:rPr>
        <w:t xml:space="preserve"> "</w:t>
      </w:r>
      <w:r>
        <w:rPr>
          <w:rtl/>
        </w:rPr>
        <w:t xml:space="preserve">בס' ערוך השולחן </w:t>
      </w:r>
      <w:r>
        <w:rPr>
          <w:rFonts w:hint="cs"/>
          <w:rtl/>
        </w:rPr>
        <w:t>...</w:t>
      </w:r>
      <w:r>
        <w:rPr>
          <w:rtl/>
        </w:rPr>
        <w:t xml:space="preserve"> ולענ"ד תמוה, דהרי יחוד אסור משום שדבר זה גורם לגלות ערוה וכמש"כ המחבר (סעיף א'), ובפחותה מבת שלש אינה יכול לבוא לידי גילוי ערוה, כיון שאינה בגדר ערוה כלל והבא עליה פטור. וכבר כתבנו בזה בס' נתן פריו על ה' נדה (סי' קפ"ג סק"א). ושו"ר שעמד בזה בשו"ת שבט הלוי (ח"ה סי' ר"ד). ועיין בתוס' רע"א נדה (פ"ה מ"ד), דבקטנה תוך ג' דאין שם ביאה עלה, אף אם ראתה דם נדה באמצע ביאה מותר לגמור ביאתו דלא מקרי ביאת נדה עיין שם. והוא סייעתא לדברנו. ועי' תו"י יבמות (יג ב) סוד"ה וא"ת דבפחותה מג' שנים לא חשובה ערוה עיין שם</w:t>
      </w:r>
      <w:r>
        <w:rPr>
          <w:rFonts w:hint="cs"/>
          <w:rtl/>
        </w:rPr>
        <w:t>".</w:t>
      </w:r>
    </w:p>
    <w:p w14:paraId="562E7AF3" w14:textId="49D0868B" w:rsidR="00370B26" w:rsidRDefault="00A05864" w:rsidP="00230BBF">
      <w:pPr>
        <w:numPr>
          <w:ilvl w:val="3"/>
          <w:numId w:val="2"/>
        </w:numPr>
        <w:jc w:val="both"/>
      </w:pPr>
      <w:r w:rsidRPr="00A05864">
        <w:rPr>
          <w:rFonts w:hint="cs"/>
          <w:rtl/>
        </w:rPr>
        <w:t xml:space="preserve">עי' </w:t>
      </w:r>
      <w:r w:rsidR="00370B26">
        <w:rPr>
          <w:u w:val="single"/>
          <w:rtl/>
        </w:rPr>
        <w:t>שבט הלוי</w:t>
      </w:r>
      <w:r w:rsidR="00370B26">
        <w:rPr>
          <w:rtl/>
        </w:rPr>
        <w:t xml:space="preserve"> (ח"ה סי' ר"</w:t>
      </w:r>
      <w:r w:rsidR="00370B26">
        <w:rPr>
          <w:rFonts w:hint="cs"/>
          <w:rtl/>
        </w:rPr>
        <w:t>ד</w:t>
      </w:r>
      <w:r w:rsidR="00370B26">
        <w:rPr>
          <w:rtl/>
        </w:rPr>
        <w:t xml:space="preserve"> אות ג') – "ראיתי בס' ערוך השולחן סי' כ' מיהו אם התינוקת קדשה אביה (ר"ל פחות מבת ג') אסור להתייחד עמה דהרי דינה כאשת איש ואסורה מה"ת ואין חילוק בין ראויה לביאה או אינה ראויה ע"כ, ולא ידעתי מנ"ל לבעל עה"ש דבכזה יש איסור יחוד דאורייתא כיון שבפחות מג' אין חייבין דהא כיון דאין חייבין על ביאתה ואינה בת ביאה כלל ומבואר בש"ס ובראשונים דטעם איסור יחוד משום שמא יבא עליה, וכיון שאין גדר ביאה ולא עונש ביאה מה"ת מנ"ל דיש יחוד דאורייתא, אי לאו מדרבנן כיון שמ"מ שם א"א עליה</w:t>
      </w:r>
      <w:r w:rsidR="00370B26">
        <w:rPr>
          <w:rFonts w:hint="cs"/>
          <w:rtl/>
        </w:rPr>
        <w:t>".</w:t>
      </w:r>
    </w:p>
    <w:p w14:paraId="69C39E2B" w14:textId="473F7C3A" w:rsidR="00370B26" w:rsidRDefault="00370B26" w:rsidP="00370B26">
      <w:pPr>
        <w:ind w:left="567"/>
        <w:jc w:val="both"/>
      </w:pPr>
      <w:r>
        <w:rPr>
          <w:u w:val="single"/>
          <w:rtl/>
        </w:rPr>
        <w:t>שבט הלוי</w:t>
      </w:r>
      <w:r>
        <w:rPr>
          <w:rtl/>
        </w:rPr>
        <w:t xml:space="preserve"> (</w:t>
      </w:r>
      <w:r w:rsidR="00FD3517">
        <w:rPr>
          <w:rFonts w:hint="cs"/>
          <w:rtl/>
        </w:rPr>
        <w:t>מבית לוי גליון ד' עמ' נ"ג</w:t>
      </w:r>
      <w:r w:rsidR="0001072B">
        <w:rPr>
          <w:rFonts w:hint="cs"/>
          <w:rtl/>
        </w:rPr>
        <w:t xml:space="preserve">, גליון י"ח עמ' ל"ג </w:t>
      </w:r>
      <w:r w:rsidR="00071C5B">
        <w:rPr>
          <w:rFonts w:hint="cs"/>
          <w:rtl/>
        </w:rPr>
        <w:t>הע' י'</w:t>
      </w:r>
      <w:r>
        <w:rPr>
          <w:rtl/>
        </w:rPr>
        <w:t>) – "</w:t>
      </w:r>
      <w:r w:rsidR="00A05864" w:rsidRPr="00A05864">
        <w:rPr>
          <w:rtl/>
        </w:rPr>
        <w:t xml:space="preserve">ולמעשה א"ל מרן </w:t>
      </w:r>
      <w:r w:rsidR="00A05864">
        <w:rPr>
          <w:rFonts w:hint="cs"/>
          <w:rtl/>
        </w:rPr>
        <w:t>(</w:t>
      </w:r>
      <w:r w:rsidR="00A05864" w:rsidRPr="00A05864">
        <w:rPr>
          <w:rtl/>
        </w:rPr>
        <w:t>שליט"א</w:t>
      </w:r>
      <w:r w:rsidR="00A05864">
        <w:rPr>
          <w:rFonts w:hint="cs"/>
          <w:rtl/>
        </w:rPr>
        <w:t>) [זצ"ל]</w:t>
      </w:r>
      <w:r w:rsidR="00A05864" w:rsidRPr="00A05864">
        <w:rPr>
          <w:rtl/>
        </w:rPr>
        <w:t xml:space="preserve"> דסתימת הפוסקים שלא חילקו בזה וסתמו דבפחות מבת ג' ופחות מבן ט' אין איסור יחוד מבואר דמותר להתייחד עמהם גם בשהם אסורים על המתייחד באיסור ערוה מדאורייתא וכן ההוראה למעשה</w:t>
      </w:r>
      <w:r w:rsidR="00FD3517">
        <w:rPr>
          <w:rFonts w:hint="cs"/>
          <w:rtl/>
        </w:rPr>
        <w:t>".</w:t>
      </w:r>
    </w:p>
    <w:p w14:paraId="1D8479B2" w14:textId="3A3191EB" w:rsidR="002209AD" w:rsidRDefault="002209AD" w:rsidP="00230BBF">
      <w:pPr>
        <w:numPr>
          <w:ilvl w:val="3"/>
          <w:numId w:val="2"/>
        </w:numPr>
        <w:jc w:val="both"/>
      </w:pPr>
      <w:r w:rsidRPr="002209AD">
        <w:rPr>
          <w:rFonts w:hint="cs"/>
          <w:rtl/>
        </w:rPr>
        <w:t xml:space="preserve">עי' </w:t>
      </w:r>
      <w:r>
        <w:rPr>
          <w:u w:val="single"/>
          <w:rtl/>
        </w:rPr>
        <w:t>הגרח"ק</w:t>
      </w:r>
      <w:r>
        <w:rPr>
          <w:rtl/>
        </w:rPr>
        <w:t xml:space="preserve"> שליט"א (שערי ציון ח"ב עמ' תכ"ט אות </w:t>
      </w:r>
      <w:r>
        <w:rPr>
          <w:rFonts w:hint="cs"/>
          <w:rtl/>
        </w:rPr>
        <w:t>ט"ו</w:t>
      </w:r>
      <w:r>
        <w:rPr>
          <w:rtl/>
        </w:rPr>
        <w:t>) – "</w:t>
      </w:r>
      <w:r w:rsidRPr="00DB403F">
        <w:rPr>
          <w:rtl/>
        </w:rPr>
        <w:t>שאלה: ערוה פחותה מבת ג' שנים שכתב ערוה"ש</w:t>
      </w:r>
      <w:r>
        <w:rPr>
          <w:rFonts w:hint="cs"/>
          <w:rtl/>
        </w:rPr>
        <w:t xml:space="preserve"> </w:t>
      </w:r>
      <w:r w:rsidRPr="00DB403F">
        <w:rPr>
          <w:rtl/>
        </w:rPr>
        <w:t>להחמיר ביחוד, אי קי"ל הכי. תשובה: לא שמענו</w:t>
      </w:r>
      <w:r>
        <w:rPr>
          <w:rFonts w:hint="cs"/>
          <w:rtl/>
        </w:rPr>
        <w:t>".</w:t>
      </w:r>
    </w:p>
    <w:p w14:paraId="217D1A4E" w14:textId="41CC4A30" w:rsidR="00FD3517" w:rsidRDefault="00FD3517" w:rsidP="00230BBF">
      <w:pPr>
        <w:numPr>
          <w:ilvl w:val="3"/>
          <w:numId w:val="2"/>
        </w:numPr>
        <w:jc w:val="both"/>
      </w:pPr>
      <w:r w:rsidRPr="00FD3517">
        <w:rPr>
          <w:rFonts w:hint="cs"/>
          <w:u w:val="single"/>
          <w:rtl/>
        </w:rPr>
        <w:t>גן נעול</w:t>
      </w:r>
      <w:r>
        <w:rPr>
          <w:rFonts w:hint="cs"/>
          <w:rtl/>
        </w:rPr>
        <w:t xml:space="preserve"> (פרק ב' הע' ו').</w:t>
      </w:r>
    </w:p>
    <w:p w14:paraId="5546F2E5" w14:textId="54AA940E" w:rsidR="0001072B" w:rsidRPr="00FD3517" w:rsidRDefault="0001072B" w:rsidP="00230BBF">
      <w:pPr>
        <w:numPr>
          <w:ilvl w:val="3"/>
          <w:numId w:val="2"/>
        </w:numPr>
        <w:jc w:val="both"/>
      </w:pPr>
      <w:r>
        <w:rPr>
          <w:rFonts w:hint="cs"/>
          <w:u w:val="single"/>
          <w:rtl/>
        </w:rPr>
        <w:t>מעדני יו"ט</w:t>
      </w:r>
      <w:r w:rsidRPr="0001072B">
        <w:rPr>
          <w:rFonts w:hint="cs"/>
          <w:rtl/>
        </w:rPr>
        <w:t xml:space="preserve"> (</w:t>
      </w:r>
      <w:r>
        <w:rPr>
          <w:rFonts w:hint="cs"/>
          <w:rtl/>
        </w:rPr>
        <w:t xml:space="preserve">יחוד עמ כ"ב) </w:t>
      </w:r>
      <w:r>
        <w:rPr>
          <w:rtl/>
        </w:rPr>
        <w:t>–</w:t>
      </w:r>
      <w:r>
        <w:rPr>
          <w:rFonts w:hint="cs"/>
          <w:rtl/>
        </w:rPr>
        <w:t xml:space="preserve"> "</w:t>
      </w:r>
      <w:r w:rsidRPr="0001072B">
        <w:rPr>
          <w:rtl/>
        </w:rPr>
        <w:t>ולכן להלכה אין איסור יחוד עם קטנה פחותה מבת ג' שנים</w:t>
      </w:r>
      <w:r>
        <w:rPr>
          <w:rFonts w:hint="cs"/>
          <w:rtl/>
        </w:rPr>
        <w:t>,</w:t>
      </w:r>
      <w:r w:rsidRPr="0001072B">
        <w:rPr>
          <w:rtl/>
        </w:rPr>
        <w:t xml:space="preserve"> אפילו אם היא ערוה עליו מה"ת</w:t>
      </w:r>
      <w:r>
        <w:rPr>
          <w:rFonts w:hint="cs"/>
          <w:rtl/>
        </w:rPr>
        <w:t>".</w:t>
      </w:r>
    </w:p>
    <w:p w14:paraId="7F00F88F" w14:textId="53E2CB9A" w:rsidR="001156FD" w:rsidRPr="001156FD" w:rsidRDefault="001156FD" w:rsidP="00230BBF">
      <w:pPr>
        <w:numPr>
          <w:ilvl w:val="3"/>
          <w:numId w:val="2"/>
        </w:numPr>
        <w:jc w:val="both"/>
      </w:pPr>
      <w:r>
        <w:rPr>
          <w:rFonts w:hint="cs"/>
          <w:u w:val="single"/>
          <w:rtl/>
        </w:rPr>
        <w:t>שיער היחוד</w:t>
      </w:r>
      <w:r w:rsidRPr="001156FD">
        <w:rPr>
          <w:rFonts w:hint="cs"/>
          <w:rtl/>
        </w:rPr>
        <w:t xml:space="preserve"> (</w:t>
      </w:r>
      <w:r>
        <w:rPr>
          <w:rFonts w:hint="cs"/>
          <w:rtl/>
        </w:rPr>
        <w:t xml:space="preserve">על סעי' י"א דרך קצרה ס"ק ד', ציוני דרך ס"ק ד', דרכי אלישיב ס"ק א', עי' בארוך עמ' רכ"ו) </w:t>
      </w:r>
      <w:r>
        <w:rPr>
          <w:rtl/>
        </w:rPr>
        <w:t>–</w:t>
      </w:r>
      <w:r>
        <w:rPr>
          <w:rFonts w:hint="cs"/>
          <w:rtl/>
        </w:rPr>
        <w:t xml:space="preserve"> "</w:t>
      </w:r>
      <w:r w:rsidRPr="001156FD">
        <w:rPr>
          <w:rtl/>
        </w:rPr>
        <w:t>סתימת הפוסקים כולם ותימה על ערוך השול</w:t>
      </w:r>
      <w:r>
        <w:rPr>
          <w:rFonts w:hint="cs"/>
          <w:rtl/>
        </w:rPr>
        <w:t>ח</w:t>
      </w:r>
      <w:r w:rsidRPr="001156FD">
        <w:rPr>
          <w:rtl/>
        </w:rPr>
        <w:t>ן סס"י שלא כתב כן</w:t>
      </w:r>
      <w:r>
        <w:rPr>
          <w:rFonts w:hint="cs"/>
          <w:rtl/>
        </w:rPr>
        <w:t>".</w:t>
      </w:r>
    </w:p>
    <w:p w14:paraId="1AB7B6DF" w14:textId="3EA9B1BB" w:rsidR="00370B26" w:rsidRDefault="00370B26" w:rsidP="00230BBF">
      <w:pPr>
        <w:numPr>
          <w:ilvl w:val="3"/>
          <w:numId w:val="2"/>
        </w:numPr>
        <w:jc w:val="both"/>
      </w:pPr>
      <w:r w:rsidRPr="00370B26">
        <w:rPr>
          <w:rFonts w:hint="cs"/>
          <w:u w:val="single"/>
          <w:rtl/>
        </w:rPr>
        <w:t>אהלי שם</w:t>
      </w:r>
      <w:r>
        <w:rPr>
          <w:rFonts w:hint="cs"/>
          <w:rtl/>
        </w:rPr>
        <w:t xml:space="preserve"> (אה"ע ח"ב על סעי' י"א </w:t>
      </w:r>
      <w:r w:rsidR="0001072B">
        <w:rPr>
          <w:rFonts w:hint="cs"/>
          <w:rtl/>
        </w:rPr>
        <w:t>[</w:t>
      </w:r>
      <w:r>
        <w:rPr>
          <w:rFonts w:hint="cs"/>
          <w:rtl/>
        </w:rPr>
        <w:t>עמ' תצ"ד</w:t>
      </w:r>
      <w:r w:rsidR="0001072B">
        <w:rPr>
          <w:rFonts w:hint="cs"/>
          <w:rtl/>
        </w:rPr>
        <w:t>], צנוע ומעלי סי' מ"ב [עמ' קנ"ט]</w:t>
      </w:r>
      <w:r>
        <w:rPr>
          <w:rFonts w:hint="cs"/>
          <w:rtl/>
        </w:rPr>
        <w:t xml:space="preserve">) </w:t>
      </w:r>
      <w:r>
        <w:rPr>
          <w:rtl/>
        </w:rPr>
        <w:t>–</w:t>
      </w:r>
      <w:r>
        <w:rPr>
          <w:rFonts w:hint="cs"/>
          <w:rtl/>
        </w:rPr>
        <w:t xml:space="preserve"> "וכן נראה להלכה".</w:t>
      </w:r>
    </w:p>
    <w:p w14:paraId="0F142429" w14:textId="642EA582" w:rsidR="001156FD" w:rsidRDefault="001156FD" w:rsidP="00230BBF">
      <w:pPr>
        <w:numPr>
          <w:ilvl w:val="3"/>
          <w:numId w:val="2"/>
        </w:numPr>
        <w:jc w:val="both"/>
      </w:pPr>
      <w:r>
        <w:rPr>
          <w:rFonts w:hint="cs"/>
          <w:u w:val="single"/>
          <w:rtl/>
        </w:rPr>
        <w:t>מנחת איש</w:t>
      </w:r>
      <w:r w:rsidRPr="001156FD">
        <w:rPr>
          <w:rFonts w:hint="cs"/>
          <w:rtl/>
        </w:rPr>
        <w:t xml:space="preserve"> (ח"א עמ' ל"ט)</w:t>
      </w:r>
      <w:r>
        <w:rPr>
          <w:rFonts w:hint="cs"/>
          <w:rtl/>
        </w:rPr>
        <w:t xml:space="preserve"> </w:t>
      </w:r>
      <w:r>
        <w:rPr>
          <w:rtl/>
        </w:rPr>
        <w:t>–</w:t>
      </w:r>
      <w:r>
        <w:rPr>
          <w:rFonts w:hint="cs"/>
          <w:rtl/>
        </w:rPr>
        <w:t xml:space="preserve"> "אולם </w:t>
      </w:r>
      <w:r w:rsidRPr="001156FD">
        <w:rPr>
          <w:rtl/>
        </w:rPr>
        <w:t>עצם דברי הרב ערוה"ש תמוהים</w:t>
      </w:r>
      <w:r>
        <w:rPr>
          <w:rFonts w:hint="cs"/>
          <w:rtl/>
        </w:rPr>
        <w:t>"</w:t>
      </w:r>
      <w:r w:rsidRPr="001156FD">
        <w:rPr>
          <w:rFonts w:hint="cs"/>
          <w:rtl/>
        </w:rPr>
        <w:t>.</w:t>
      </w:r>
    </w:p>
    <w:p w14:paraId="3B8F5C15" w14:textId="38BE54F3" w:rsidR="0001072B" w:rsidRDefault="0001072B" w:rsidP="00230BBF">
      <w:pPr>
        <w:numPr>
          <w:ilvl w:val="3"/>
          <w:numId w:val="2"/>
        </w:numPr>
        <w:jc w:val="both"/>
      </w:pPr>
      <w:r>
        <w:rPr>
          <w:rFonts w:hint="cs"/>
          <w:u w:val="single"/>
          <w:rtl/>
        </w:rPr>
        <w:t>משפט היחוד</w:t>
      </w:r>
      <w:r w:rsidRPr="0001072B">
        <w:rPr>
          <w:rFonts w:hint="cs"/>
          <w:rtl/>
        </w:rPr>
        <w:t xml:space="preserve"> (פרק ג' הע' ב'</w:t>
      </w:r>
      <w:r>
        <w:rPr>
          <w:rFonts w:hint="cs"/>
          <w:rtl/>
        </w:rPr>
        <w:t xml:space="preserve">) </w:t>
      </w:r>
      <w:r>
        <w:rPr>
          <w:rtl/>
        </w:rPr>
        <w:t>–</w:t>
      </w:r>
      <w:r w:rsidRPr="0001072B">
        <w:rPr>
          <w:rFonts w:hint="cs"/>
          <w:rtl/>
        </w:rPr>
        <w:t xml:space="preserve"> "דלא כערוה"ש".</w:t>
      </w:r>
    </w:p>
    <w:p w14:paraId="78CDC0EC" w14:textId="196B3E03" w:rsidR="0093328B" w:rsidRDefault="0093328B" w:rsidP="00230BBF">
      <w:pPr>
        <w:numPr>
          <w:ilvl w:val="3"/>
          <w:numId w:val="2"/>
        </w:numPr>
        <w:jc w:val="both"/>
      </w:pPr>
      <w:r w:rsidRPr="0093328B">
        <w:rPr>
          <w:rFonts w:hint="cs"/>
          <w:u w:val="single"/>
          <w:rtl/>
        </w:rPr>
        <w:t>אוצרות היחוד</w:t>
      </w:r>
      <w:r>
        <w:rPr>
          <w:rFonts w:hint="cs"/>
          <w:rtl/>
        </w:rPr>
        <w:t xml:space="preserve"> (פרק א' הע' מ"ד) </w:t>
      </w:r>
      <w:r>
        <w:rPr>
          <w:rtl/>
        </w:rPr>
        <w:t>–</w:t>
      </w:r>
      <w:r>
        <w:rPr>
          <w:rFonts w:hint="cs"/>
          <w:rtl/>
        </w:rPr>
        <w:t xml:space="preserve"> "</w:t>
      </w:r>
      <w:r w:rsidRPr="0093328B">
        <w:rPr>
          <w:rtl/>
        </w:rPr>
        <w:t>ולכן להלכה נקטו הפוסקים דבקטנה פחות מג"ש אין איסור יחוד אפילו אם היא ערוה עליו מה"ת</w:t>
      </w:r>
      <w:r>
        <w:rPr>
          <w:rFonts w:hint="cs"/>
          <w:rtl/>
        </w:rPr>
        <w:t>".</w:t>
      </w:r>
    </w:p>
    <w:p w14:paraId="7C806C9A" w14:textId="517EC120" w:rsidR="00FD3517" w:rsidRDefault="00FD3517" w:rsidP="00230BBF">
      <w:pPr>
        <w:numPr>
          <w:ilvl w:val="2"/>
          <w:numId w:val="2"/>
        </w:numPr>
        <w:jc w:val="both"/>
      </w:pPr>
      <w:r>
        <w:rPr>
          <w:rtl/>
        </w:rPr>
        <w:t>מראי מקומות –</w:t>
      </w:r>
      <w:r>
        <w:rPr>
          <w:rFonts w:hint="cs"/>
          <w:rtl/>
        </w:rPr>
        <w:t xml:space="preserve"> </w:t>
      </w:r>
      <w:r w:rsidRPr="00FD3517">
        <w:rPr>
          <w:rFonts w:hint="cs"/>
          <w:u w:val="single"/>
          <w:rtl/>
        </w:rPr>
        <w:t>ח</w:t>
      </w:r>
      <w:r>
        <w:rPr>
          <w:rFonts w:hint="cs"/>
          <w:u w:val="single"/>
          <w:rtl/>
        </w:rPr>
        <w:t>י</w:t>
      </w:r>
      <w:r w:rsidRPr="00FD3517">
        <w:rPr>
          <w:rFonts w:hint="cs"/>
          <w:u w:val="single"/>
          <w:rtl/>
        </w:rPr>
        <w:t>דושי בתרא</w:t>
      </w:r>
      <w:r>
        <w:rPr>
          <w:rFonts w:hint="cs"/>
          <w:rtl/>
        </w:rPr>
        <w:t xml:space="preserve"> (קידושין אות תר"ט)</w:t>
      </w:r>
      <w:r w:rsidR="0093328B">
        <w:rPr>
          <w:rFonts w:hint="cs"/>
          <w:rtl/>
        </w:rPr>
        <w:t>,</w:t>
      </w:r>
      <w:r w:rsidR="001156FD">
        <w:rPr>
          <w:rFonts w:hint="cs"/>
          <w:rtl/>
        </w:rPr>
        <w:t xml:space="preserve"> </w:t>
      </w:r>
      <w:r w:rsidR="001156FD" w:rsidRPr="001156FD">
        <w:rPr>
          <w:rFonts w:hint="cs"/>
          <w:u w:val="single"/>
          <w:rtl/>
        </w:rPr>
        <w:t>הר"י ארץ</w:t>
      </w:r>
      <w:r w:rsidR="001156FD">
        <w:rPr>
          <w:rFonts w:hint="cs"/>
          <w:rtl/>
        </w:rPr>
        <w:t xml:space="preserve"> (נטעי נעמנים גליון א' עמ' תק"ג ד"ה אמנם),</w:t>
      </w:r>
      <w:r w:rsidR="0093328B">
        <w:rPr>
          <w:rFonts w:hint="cs"/>
          <w:rtl/>
        </w:rPr>
        <w:t xml:space="preserve"> </w:t>
      </w:r>
      <w:r w:rsidR="0093328B" w:rsidRPr="0093328B">
        <w:rPr>
          <w:rFonts w:hint="cs"/>
          <w:u w:val="single"/>
          <w:rtl/>
        </w:rPr>
        <w:t>בנין שמואל</w:t>
      </w:r>
      <w:r w:rsidR="0093328B">
        <w:rPr>
          <w:rFonts w:hint="cs"/>
          <w:rtl/>
        </w:rPr>
        <w:t xml:space="preserve"> (אה"ע סי' כ"א על סעי' ז' אות ה' ס"ק ה', עמ' קל"ג)</w:t>
      </w:r>
      <w:r>
        <w:rPr>
          <w:rFonts w:hint="cs"/>
          <w:rtl/>
        </w:rPr>
        <w:t>.</w:t>
      </w:r>
    </w:p>
    <w:p w14:paraId="077B3A9E" w14:textId="77777777" w:rsidR="002209AD" w:rsidRPr="00370B26" w:rsidRDefault="002209AD" w:rsidP="002209AD">
      <w:pPr>
        <w:jc w:val="both"/>
      </w:pPr>
    </w:p>
    <w:p w14:paraId="62A0B920" w14:textId="47F7C632" w:rsidR="00571019" w:rsidRDefault="00571019" w:rsidP="00230BBF">
      <w:pPr>
        <w:numPr>
          <w:ilvl w:val="1"/>
          <w:numId w:val="2"/>
        </w:numPr>
        <w:jc w:val="both"/>
      </w:pPr>
      <w:r>
        <w:rPr>
          <w:rFonts w:hint="cs"/>
          <w:b/>
          <w:bCs/>
          <w:rtl/>
        </w:rPr>
        <w:t>ספק בת ג'</w:t>
      </w:r>
      <w:r>
        <w:rPr>
          <w:rFonts w:hint="cs"/>
          <w:rtl/>
        </w:rPr>
        <w:t>.</w:t>
      </w:r>
    </w:p>
    <w:p w14:paraId="6F19AA4A" w14:textId="77777777" w:rsidR="00E9452E" w:rsidRDefault="00571019" w:rsidP="00230BBF">
      <w:pPr>
        <w:numPr>
          <w:ilvl w:val="2"/>
          <w:numId w:val="2"/>
        </w:numPr>
        <w:jc w:val="both"/>
      </w:pPr>
      <w:r>
        <w:rPr>
          <w:rFonts w:hint="cs"/>
          <w:rtl/>
        </w:rPr>
        <w:t>מקיל [כמו ספק דרבנן]</w:t>
      </w:r>
      <w:r w:rsidR="00E9452E">
        <w:rPr>
          <w:rFonts w:hint="cs"/>
          <w:rtl/>
        </w:rPr>
        <w:t>.</w:t>
      </w:r>
    </w:p>
    <w:p w14:paraId="17EFE129" w14:textId="6A0E0F8F" w:rsidR="00E9452E" w:rsidRDefault="00571019" w:rsidP="00230BBF">
      <w:pPr>
        <w:numPr>
          <w:ilvl w:val="3"/>
          <w:numId w:val="2"/>
        </w:numPr>
        <w:jc w:val="both"/>
      </w:pPr>
      <w:r>
        <w:rPr>
          <w:rFonts w:hint="cs"/>
          <w:u w:val="single"/>
          <w:rtl/>
        </w:rPr>
        <w:t>נתיבות לשבת</w:t>
      </w:r>
      <w:r>
        <w:rPr>
          <w:rFonts w:hint="cs"/>
          <w:rtl/>
        </w:rPr>
        <w:t xml:space="preserve"> (ס"ק א')</w:t>
      </w:r>
      <w:r w:rsidR="00AC56AE">
        <w:rPr>
          <w:rFonts w:hint="cs"/>
          <w:rtl/>
        </w:rPr>
        <w:t xml:space="preserve"> </w:t>
      </w:r>
      <w:r w:rsidR="00AC56AE">
        <w:rPr>
          <w:rtl/>
        </w:rPr>
        <w:t>–</w:t>
      </w:r>
      <w:r w:rsidR="00AC56AE">
        <w:rPr>
          <w:rFonts w:hint="cs"/>
          <w:rtl/>
        </w:rPr>
        <w:t xml:space="preserve"> "ו</w:t>
      </w:r>
      <w:r w:rsidR="00AC56AE">
        <w:rPr>
          <w:rtl/>
        </w:rPr>
        <w:t>נ</w:t>
      </w:r>
      <w:r w:rsidR="00AC56AE">
        <w:rPr>
          <w:rFonts w:hint="cs"/>
          <w:rtl/>
        </w:rPr>
        <w:t>"</w:t>
      </w:r>
      <w:r w:rsidR="00AC56AE">
        <w:rPr>
          <w:rtl/>
        </w:rPr>
        <w:t>מ ל</w:t>
      </w:r>
      <w:r w:rsidR="00AC56AE">
        <w:rPr>
          <w:rFonts w:hint="cs"/>
          <w:rtl/>
        </w:rPr>
        <w:t>ד</w:t>
      </w:r>
      <w:r w:rsidR="00AC56AE">
        <w:rPr>
          <w:rtl/>
        </w:rPr>
        <w:t xml:space="preserve">ינא </w:t>
      </w:r>
      <w:r w:rsidR="00AC56AE">
        <w:rPr>
          <w:rFonts w:hint="cs"/>
          <w:rtl/>
        </w:rPr>
        <w:t>ב</w:t>
      </w:r>
      <w:r w:rsidR="00AC56AE">
        <w:rPr>
          <w:rtl/>
        </w:rPr>
        <w:t>ספק איסור י</w:t>
      </w:r>
      <w:r w:rsidR="00AC56AE">
        <w:rPr>
          <w:rFonts w:hint="cs"/>
          <w:rtl/>
        </w:rPr>
        <w:t>ח</w:t>
      </w:r>
      <w:r w:rsidR="00AC56AE">
        <w:rPr>
          <w:rtl/>
        </w:rPr>
        <w:t xml:space="preserve">וד </w:t>
      </w:r>
      <w:r w:rsidR="00AC56AE">
        <w:rPr>
          <w:rFonts w:hint="cs"/>
          <w:rtl/>
        </w:rPr>
        <w:t>כג</w:t>
      </w:r>
      <w:r w:rsidR="00AC56AE">
        <w:rPr>
          <w:rtl/>
        </w:rPr>
        <w:t>ון</w:t>
      </w:r>
      <w:r w:rsidR="00AC56AE">
        <w:rPr>
          <w:rFonts w:hint="cs"/>
          <w:rtl/>
        </w:rPr>
        <w:t xml:space="preserve"> </w:t>
      </w:r>
      <w:r w:rsidR="00AC56AE">
        <w:rPr>
          <w:rtl/>
        </w:rPr>
        <w:t>שאינו י</w:t>
      </w:r>
      <w:r w:rsidR="00AC56AE">
        <w:rPr>
          <w:rFonts w:hint="cs"/>
          <w:rtl/>
        </w:rPr>
        <w:t>ו</w:t>
      </w:r>
      <w:r w:rsidR="00AC56AE">
        <w:rPr>
          <w:rtl/>
        </w:rPr>
        <w:t xml:space="preserve">דע אם היא </w:t>
      </w:r>
      <w:r w:rsidR="00AC56AE">
        <w:rPr>
          <w:rFonts w:hint="cs"/>
          <w:rtl/>
        </w:rPr>
        <w:t>ב</w:t>
      </w:r>
      <w:r w:rsidR="00AC56AE">
        <w:rPr>
          <w:rtl/>
        </w:rPr>
        <w:t xml:space="preserve">ת </w:t>
      </w:r>
      <w:r w:rsidR="00AC56AE">
        <w:rPr>
          <w:rFonts w:hint="cs"/>
          <w:rtl/>
        </w:rPr>
        <w:t>ג'</w:t>
      </w:r>
      <w:r w:rsidR="00AC56AE">
        <w:rPr>
          <w:rtl/>
        </w:rPr>
        <w:t xml:space="preserve"> שנים או ב</w:t>
      </w:r>
      <w:r w:rsidR="00AC56AE">
        <w:rPr>
          <w:rFonts w:hint="cs"/>
          <w:rtl/>
        </w:rPr>
        <w:t>מ</w:t>
      </w:r>
      <w:r w:rsidR="00AC56AE">
        <w:rPr>
          <w:rtl/>
        </w:rPr>
        <w:t xml:space="preserve">מה </w:t>
      </w:r>
      <w:r w:rsidR="00AC56AE">
        <w:rPr>
          <w:rFonts w:hint="cs"/>
          <w:rtl/>
        </w:rPr>
        <w:t>ענ</w:t>
      </w:r>
      <w:r w:rsidR="00AC56AE">
        <w:rPr>
          <w:rtl/>
        </w:rPr>
        <w:t>ינים</w:t>
      </w:r>
      <w:r w:rsidR="00AC56AE">
        <w:rPr>
          <w:rFonts w:hint="cs"/>
          <w:rtl/>
        </w:rPr>
        <w:t xml:space="preserve"> </w:t>
      </w:r>
      <w:r w:rsidR="00AC56AE">
        <w:rPr>
          <w:rtl/>
        </w:rPr>
        <w:t xml:space="preserve">שנחלקו הפוסקים </w:t>
      </w:r>
      <w:r w:rsidR="00AC56AE">
        <w:rPr>
          <w:rFonts w:hint="cs"/>
          <w:rtl/>
        </w:rPr>
        <w:t>ב</w:t>
      </w:r>
      <w:r w:rsidR="00AC56AE">
        <w:rPr>
          <w:rtl/>
        </w:rPr>
        <w:t>איסור יחוד ו</w:t>
      </w:r>
      <w:r w:rsidR="00AC56AE">
        <w:rPr>
          <w:rFonts w:hint="cs"/>
          <w:rtl/>
        </w:rPr>
        <w:t>ה</w:t>
      </w:r>
      <w:r w:rsidR="00AC56AE">
        <w:rPr>
          <w:rtl/>
        </w:rPr>
        <w:t>יכא דאיכא איסור</w:t>
      </w:r>
      <w:r w:rsidR="00AC56AE">
        <w:rPr>
          <w:rFonts w:hint="cs"/>
          <w:rtl/>
        </w:rPr>
        <w:t xml:space="preserve"> ד</w:t>
      </w:r>
      <w:r w:rsidR="00AC56AE">
        <w:rPr>
          <w:rtl/>
        </w:rPr>
        <w:t>אורייתא ספיקא</w:t>
      </w:r>
      <w:r w:rsidR="00AC56AE">
        <w:rPr>
          <w:rFonts w:hint="cs"/>
          <w:rtl/>
        </w:rPr>
        <w:t xml:space="preserve"> </w:t>
      </w:r>
      <w:r w:rsidR="00AC56AE">
        <w:rPr>
          <w:rtl/>
        </w:rPr>
        <w:t xml:space="preserve">לחומרא ובאיסור </w:t>
      </w:r>
      <w:r w:rsidR="00AC56AE">
        <w:rPr>
          <w:rFonts w:hint="cs"/>
          <w:rtl/>
        </w:rPr>
        <w:t>דרבנ</w:t>
      </w:r>
      <w:r w:rsidR="00AC56AE">
        <w:rPr>
          <w:rtl/>
        </w:rPr>
        <w:t xml:space="preserve">ן </w:t>
      </w:r>
      <w:r w:rsidR="00AC56AE">
        <w:rPr>
          <w:rFonts w:hint="cs"/>
          <w:rtl/>
        </w:rPr>
        <w:t>ס</w:t>
      </w:r>
      <w:r w:rsidR="00AC56AE">
        <w:rPr>
          <w:rtl/>
        </w:rPr>
        <w:t>פיקא לקולא</w:t>
      </w:r>
      <w:r w:rsidR="00AC56AE">
        <w:rPr>
          <w:rFonts w:hint="cs"/>
          <w:rtl/>
        </w:rPr>
        <w:t>"</w:t>
      </w:r>
      <w:r w:rsidR="00E9452E">
        <w:rPr>
          <w:rFonts w:hint="cs"/>
          <w:rtl/>
        </w:rPr>
        <w:t>.</w:t>
      </w:r>
    </w:p>
    <w:p w14:paraId="4AEAE6C0" w14:textId="5785C920" w:rsidR="00571019" w:rsidRDefault="00571019" w:rsidP="00230BBF">
      <w:pPr>
        <w:numPr>
          <w:ilvl w:val="3"/>
          <w:numId w:val="2"/>
        </w:numPr>
        <w:jc w:val="both"/>
      </w:pPr>
      <w:r>
        <w:rPr>
          <w:rFonts w:hint="cs"/>
          <w:u w:val="single"/>
          <w:rtl/>
        </w:rPr>
        <w:t>אג"מ</w:t>
      </w:r>
      <w:r>
        <w:rPr>
          <w:rFonts w:hint="cs"/>
          <w:rtl/>
        </w:rPr>
        <w:t xml:space="preserve"> (אה"ע ח"ד סי' ס"ה אות י"ב</w:t>
      </w:r>
      <w:r w:rsidR="00E9452E">
        <w:rPr>
          <w:rFonts w:hint="cs"/>
          <w:rtl/>
        </w:rPr>
        <w:t xml:space="preserve">) </w:t>
      </w:r>
      <w:r w:rsidR="00E9452E">
        <w:rPr>
          <w:rtl/>
        </w:rPr>
        <w:t>–</w:t>
      </w:r>
      <w:r>
        <w:rPr>
          <w:rFonts w:hint="cs"/>
          <w:rtl/>
        </w:rPr>
        <w:t xml:space="preserve"> "וביחוד שאסור מדרבנן מותר משום דספק לקולא".</w:t>
      </w:r>
    </w:p>
    <w:p w14:paraId="3F913DEC" w14:textId="77777777" w:rsidR="00E9452E" w:rsidRDefault="00571019" w:rsidP="00230BBF">
      <w:pPr>
        <w:numPr>
          <w:ilvl w:val="2"/>
          <w:numId w:val="2"/>
        </w:numPr>
        <w:jc w:val="both"/>
      </w:pPr>
      <w:r>
        <w:rPr>
          <w:rFonts w:hint="cs"/>
          <w:rtl/>
        </w:rPr>
        <w:t>מחמיר [אפשר לברורי]</w:t>
      </w:r>
      <w:r w:rsidR="00E9452E">
        <w:rPr>
          <w:rFonts w:hint="cs"/>
          <w:rtl/>
        </w:rPr>
        <w:t>.</w:t>
      </w:r>
    </w:p>
    <w:p w14:paraId="0DA7FAE8" w14:textId="77777777" w:rsidR="00E9452E" w:rsidRDefault="00571019" w:rsidP="00230BBF">
      <w:pPr>
        <w:numPr>
          <w:ilvl w:val="3"/>
          <w:numId w:val="2"/>
        </w:numPr>
        <w:jc w:val="both"/>
      </w:pPr>
      <w:r>
        <w:rPr>
          <w:rFonts w:hint="cs"/>
          <w:u w:val="single"/>
          <w:rtl/>
        </w:rPr>
        <w:t>הגריש"א</w:t>
      </w:r>
      <w:r>
        <w:rPr>
          <w:rFonts w:hint="cs"/>
          <w:rtl/>
        </w:rPr>
        <w:t xml:space="preserve"> זצ"ל (תורת היחוד פרק א' הע' כ"ו</w:t>
      </w:r>
      <w:r w:rsidR="00E9452E">
        <w:rPr>
          <w:rFonts w:hint="cs"/>
          <w:rtl/>
        </w:rPr>
        <w:t xml:space="preserve">) </w:t>
      </w:r>
      <w:r w:rsidR="00E9452E">
        <w:rPr>
          <w:rtl/>
        </w:rPr>
        <w:t>–</w:t>
      </w:r>
      <w:r w:rsidR="00136770">
        <w:rPr>
          <w:rFonts w:hint="cs"/>
          <w:rtl/>
        </w:rPr>
        <w:t xml:space="preserve"> "</w:t>
      </w:r>
      <w:r w:rsidR="00136770">
        <w:rPr>
          <w:rtl/>
        </w:rPr>
        <w:t>דכ</w:t>
      </w:r>
      <w:r w:rsidR="00FC1846">
        <w:rPr>
          <w:rFonts w:hint="cs"/>
          <w:rtl/>
        </w:rPr>
        <w:t>אן</w:t>
      </w:r>
      <w:r w:rsidR="00136770">
        <w:rPr>
          <w:rtl/>
        </w:rPr>
        <w:t xml:space="preserve"> </w:t>
      </w:r>
      <w:r w:rsidR="00FC1846">
        <w:rPr>
          <w:rFonts w:hint="cs"/>
          <w:rtl/>
        </w:rPr>
        <w:t xml:space="preserve">כיון </w:t>
      </w:r>
      <w:r w:rsidR="00136770">
        <w:rPr>
          <w:rtl/>
        </w:rPr>
        <w:t>שאפשר לבר</w:t>
      </w:r>
      <w:r w:rsidR="00FC1846">
        <w:rPr>
          <w:rFonts w:hint="cs"/>
          <w:rtl/>
        </w:rPr>
        <w:t>ו</w:t>
      </w:r>
      <w:r w:rsidR="00136770">
        <w:rPr>
          <w:rtl/>
        </w:rPr>
        <w:t>ר</w:t>
      </w:r>
      <w:r w:rsidR="00FC1846">
        <w:rPr>
          <w:rFonts w:hint="cs"/>
          <w:rtl/>
        </w:rPr>
        <w:t>י</w:t>
      </w:r>
      <w:r w:rsidR="00136770">
        <w:rPr>
          <w:rtl/>
        </w:rPr>
        <w:t xml:space="preserve"> הגיל</w:t>
      </w:r>
      <w:r w:rsidR="00136770">
        <w:rPr>
          <w:rFonts w:hint="cs"/>
          <w:rtl/>
        </w:rPr>
        <w:t xml:space="preserve"> </w:t>
      </w:r>
      <w:r w:rsidR="00136770">
        <w:rPr>
          <w:rtl/>
        </w:rPr>
        <w:t>של הילדה, אין זה נכנס לכלל הספק, ובכ</w:t>
      </w:r>
      <w:r w:rsidR="003F64CB">
        <w:rPr>
          <w:rFonts w:hint="cs"/>
          <w:rtl/>
        </w:rPr>
        <w:t xml:space="preserve">האי </w:t>
      </w:r>
      <w:r w:rsidR="00136770">
        <w:rPr>
          <w:rtl/>
        </w:rPr>
        <w:t>ג</w:t>
      </w:r>
      <w:r w:rsidR="003F64CB">
        <w:rPr>
          <w:rFonts w:hint="cs"/>
          <w:rtl/>
        </w:rPr>
        <w:t>וונא</w:t>
      </w:r>
      <w:r w:rsidR="00136770">
        <w:rPr>
          <w:rtl/>
        </w:rPr>
        <w:t xml:space="preserve"> ל</w:t>
      </w:r>
      <w:r w:rsidR="003F64CB">
        <w:rPr>
          <w:rFonts w:hint="cs"/>
          <w:rtl/>
        </w:rPr>
        <w:t xml:space="preserve">א </w:t>
      </w:r>
      <w:r w:rsidR="00136770">
        <w:rPr>
          <w:rtl/>
        </w:rPr>
        <w:t>א</w:t>
      </w:r>
      <w:r w:rsidR="003F64CB">
        <w:rPr>
          <w:rFonts w:hint="cs"/>
          <w:rtl/>
        </w:rPr>
        <w:t>מרינן</w:t>
      </w:r>
      <w:r w:rsidR="00136770">
        <w:rPr>
          <w:rtl/>
        </w:rPr>
        <w:t xml:space="preserve"> ספק דרבנן לקולא</w:t>
      </w:r>
      <w:r w:rsidR="00136770">
        <w:rPr>
          <w:rFonts w:hint="cs"/>
          <w:rtl/>
        </w:rPr>
        <w:t>"</w:t>
      </w:r>
      <w:r w:rsidR="00E9452E">
        <w:rPr>
          <w:rFonts w:hint="cs"/>
          <w:rtl/>
        </w:rPr>
        <w:t>.</w:t>
      </w:r>
    </w:p>
    <w:p w14:paraId="30A343B2" w14:textId="2D268E8C" w:rsidR="00571019" w:rsidRDefault="00571019" w:rsidP="00230BBF">
      <w:pPr>
        <w:numPr>
          <w:ilvl w:val="3"/>
          <w:numId w:val="2"/>
        </w:numPr>
        <w:jc w:val="both"/>
        <w:rPr>
          <w:rtl/>
        </w:rPr>
      </w:pPr>
      <w:r w:rsidRPr="00136770">
        <w:rPr>
          <w:rFonts w:hint="cs"/>
          <w:u w:val="single"/>
          <w:rtl/>
        </w:rPr>
        <w:t>הגר"א נבנצל</w:t>
      </w:r>
      <w:r>
        <w:rPr>
          <w:rFonts w:hint="cs"/>
          <w:rtl/>
        </w:rPr>
        <w:t xml:space="preserve"> שליט"א (אסיפת יצחק ח' ניסן תשס"ז</w:t>
      </w:r>
      <w:r w:rsidR="00233055">
        <w:rPr>
          <w:rFonts w:hint="cs"/>
          <w:rtl/>
        </w:rPr>
        <w:t xml:space="preserve">, </w:t>
      </w:r>
      <w:r w:rsidR="00233055">
        <w:rPr>
          <w:rtl/>
        </w:rPr>
        <w:t xml:space="preserve">אהל יעקב יחוד [דפו"ח] עמ' תקמ"ח אות </w:t>
      </w:r>
      <w:r w:rsidR="00233055">
        <w:rPr>
          <w:rFonts w:hint="cs"/>
          <w:rtl/>
        </w:rPr>
        <w:t>ב</w:t>
      </w:r>
      <w:r w:rsidR="00233055">
        <w:rPr>
          <w:rtl/>
        </w:rPr>
        <w:t>'</w:t>
      </w:r>
      <w:r w:rsidR="00E9452E">
        <w:rPr>
          <w:rFonts w:hint="cs"/>
          <w:rtl/>
        </w:rPr>
        <w:t xml:space="preserve">) </w:t>
      </w:r>
      <w:r w:rsidR="00E9452E">
        <w:rPr>
          <w:rtl/>
        </w:rPr>
        <w:t>–</w:t>
      </w:r>
      <w:r>
        <w:rPr>
          <w:rFonts w:hint="cs"/>
          <w:rtl/>
        </w:rPr>
        <w:t xml:space="preserve"> </w:t>
      </w:r>
      <w:r w:rsidR="007833B6">
        <w:rPr>
          <w:rFonts w:hint="cs"/>
          <w:rtl/>
        </w:rPr>
        <w:t>"</w:t>
      </w:r>
      <w:r>
        <w:rPr>
          <w:rFonts w:hint="cs"/>
          <w:rtl/>
        </w:rPr>
        <w:t xml:space="preserve">שאלה: אם מסופק אם תינוקת הוי פחותה מבת ג' האם מותר להתייחד עמה. </w:t>
      </w:r>
      <w:r w:rsidRPr="00136770">
        <w:rPr>
          <w:rFonts w:hint="cs"/>
          <w:b/>
          <w:rtl/>
        </w:rPr>
        <w:t xml:space="preserve">תשובה: </w:t>
      </w:r>
      <w:r>
        <w:rPr>
          <w:rFonts w:hint="cs"/>
          <w:rtl/>
        </w:rPr>
        <w:t>לא".</w:t>
      </w:r>
    </w:p>
    <w:p w14:paraId="0268C561" w14:textId="77777777" w:rsidR="00571019" w:rsidRDefault="00915C45" w:rsidP="00230BBF">
      <w:pPr>
        <w:numPr>
          <w:ilvl w:val="2"/>
          <w:numId w:val="2"/>
        </w:numPr>
        <w:jc w:val="both"/>
        <w:rPr>
          <w:rtl/>
        </w:rPr>
      </w:pPr>
      <w:r>
        <w:rPr>
          <w:rFonts w:hint="cs"/>
          <w:rtl/>
        </w:rPr>
        <w:t>מראי מקומות</w:t>
      </w:r>
      <w:r w:rsidR="00571019">
        <w:rPr>
          <w:rFonts w:hint="cs"/>
          <w:rtl/>
        </w:rPr>
        <w:t>.</w:t>
      </w:r>
    </w:p>
    <w:p w14:paraId="0868D92F" w14:textId="77777777" w:rsidR="00571019" w:rsidRDefault="00571019" w:rsidP="00230BBF">
      <w:pPr>
        <w:numPr>
          <w:ilvl w:val="3"/>
          <w:numId w:val="2"/>
        </w:numPr>
        <w:jc w:val="both"/>
      </w:pPr>
      <w:r>
        <w:rPr>
          <w:rFonts w:hint="cs"/>
          <w:u w:val="single"/>
          <w:rtl/>
        </w:rPr>
        <w:t>שבט הקהתי</w:t>
      </w:r>
      <w:r>
        <w:rPr>
          <w:rFonts w:hint="cs"/>
          <w:rtl/>
        </w:rPr>
        <w:t xml:space="preserve"> (אהל יעקב</w:t>
      </w:r>
      <w:r w:rsidR="004F3373">
        <w:rPr>
          <w:rFonts w:hint="cs"/>
          <w:rtl/>
        </w:rPr>
        <w:t xml:space="preserve"> </w:t>
      </w:r>
      <w:r w:rsidR="004F3373" w:rsidRPr="004F3373">
        <w:rPr>
          <w:rtl/>
        </w:rPr>
        <w:t xml:space="preserve">יחוד </w:t>
      </w:r>
      <w:r w:rsidR="004F3373">
        <w:rPr>
          <w:rFonts w:hint="cs"/>
          <w:rtl/>
        </w:rPr>
        <w:t xml:space="preserve">ריש </w:t>
      </w:r>
      <w:r w:rsidR="004F3373" w:rsidRPr="004F3373">
        <w:rPr>
          <w:rtl/>
        </w:rPr>
        <w:t>עמ' ת</w:t>
      </w:r>
      <w:r w:rsidR="004F3373">
        <w:rPr>
          <w:rFonts w:hint="cs"/>
          <w:rtl/>
        </w:rPr>
        <w:t>ר"ו</w:t>
      </w:r>
      <w:r>
        <w:rPr>
          <w:rFonts w:hint="cs"/>
          <w:rtl/>
        </w:rPr>
        <w:t>) – "ובודאי אם אפשר לברר ודאי יש לברר ונראה רק אם הספק הוא קטן כגון שידוע שהיא בערך ג' שנים. אבל אם הספק הוא אם הוא כמעט שלש או כמעט ארבע לא מסתבר להקל כיון דאפשר לברר אינו נחשב לספק. ועוד אם זה בקביעות הרי המגן אברהם כותב דאין סומכין על ספק דרבנן לכתחילה עי"ש".</w:t>
      </w:r>
    </w:p>
    <w:p w14:paraId="3960835E" w14:textId="77777777" w:rsidR="00571019" w:rsidRDefault="00571019" w:rsidP="00571019">
      <w:pPr>
        <w:jc w:val="both"/>
      </w:pPr>
    </w:p>
    <w:p w14:paraId="469C8CD3" w14:textId="5F58B92B" w:rsidR="00571019" w:rsidRDefault="00571019" w:rsidP="00230BBF">
      <w:pPr>
        <w:numPr>
          <w:ilvl w:val="1"/>
          <w:numId w:val="2"/>
        </w:numPr>
        <w:jc w:val="both"/>
      </w:pPr>
      <w:r w:rsidRPr="00DE47CF">
        <w:rPr>
          <w:rFonts w:hint="cs"/>
          <w:b/>
          <w:bCs/>
          <w:rtl/>
        </w:rPr>
        <w:t>איזה גיל מתחיל האיסור: תינוק</w:t>
      </w:r>
      <w:r>
        <w:rPr>
          <w:rFonts w:hint="cs"/>
          <w:rtl/>
        </w:rPr>
        <w:t>.</w:t>
      </w:r>
    </w:p>
    <w:p w14:paraId="7ED3437B" w14:textId="77777777" w:rsidR="00571019" w:rsidRDefault="00571019" w:rsidP="00230BBF">
      <w:pPr>
        <w:numPr>
          <w:ilvl w:val="2"/>
          <w:numId w:val="2"/>
        </w:numPr>
        <w:jc w:val="both"/>
        <w:rPr>
          <w:rtl/>
        </w:rPr>
      </w:pPr>
      <w:r>
        <w:rPr>
          <w:rFonts w:hint="cs"/>
          <w:rtl/>
        </w:rPr>
        <w:t xml:space="preserve">מבן ט' – </w:t>
      </w:r>
      <w:r>
        <w:rPr>
          <w:rFonts w:hint="cs"/>
          <w:u w:val="single"/>
          <w:rtl/>
        </w:rPr>
        <w:t>רמב"ם</w:t>
      </w:r>
      <w:r>
        <w:rPr>
          <w:rFonts w:hint="cs"/>
          <w:rtl/>
        </w:rPr>
        <w:t xml:space="preserve"> (איס"ב פרק כ"ב הל' י', "תינוקת מבת שלש ולמטה ותינוק בן תשע ולמטה מותר להתייחד עמהן, שלא גזרו אלא על ייחוד אשה הראויה לביאה ואיש הראוי לביאה"), </w:t>
      </w:r>
      <w:r>
        <w:rPr>
          <w:rFonts w:hint="cs"/>
          <w:u w:val="single"/>
          <w:rtl/>
        </w:rPr>
        <w:t>טור</w:t>
      </w:r>
      <w:r>
        <w:rPr>
          <w:rFonts w:hint="cs"/>
          <w:rtl/>
        </w:rPr>
        <w:t xml:space="preserve"> (סעי' א'), </w:t>
      </w:r>
      <w:r>
        <w:rPr>
          <w:rFonts w:hint="cs"/>
          <w:u w:val="single"/>
          <w:rtl/>
        </w:rPr>
        <w:t>מחבר</w:t>
      </w:r>
      <w:r>
        <w:rPr>
          <w:rFonts w:hint="cs"/>
          <w:rtl/>
        </w:rPr>
        <w:t xml:space="preserve"> (סעי' י"א), </w:t>
      </w:r>
      <w:r>
        <w:rPr>
          <w:rFonts w:hint="cs"/>
          <w:u w:val="single"/>
          <w:rtl/>
        </w:rPr>
        <w:t>פוסקים</w:t>
      </w:r>
      <w:r>
        <w:rPr>
          <w:rFonts w:hint="cs"/>
          <w:rtl/>
        </w:rPr>
        <w:t>.</w:t>
      </w:r>
    </w:p>
    <w:p w14:paraId="09D0B4CE" w14:textId="77777777" w:rsidR="00571019" w:rsidRDefault="00571019" w:rsidP="00230BBF">
      <w:pPr>
        <w:numPr>
          <w:ilvl w:val="2"/>
          <w:numId w:val="2"/>
        </w:numPr>
        <w:jc w:val="both"/>
        <w:rPr>
          <w:rtl/>
        </w:rPr>
      </w:pPr>
      <w:r>
        <w:rPr>
          <w:rFonts w:hint="cs"/>
          <w:b/>
          <w:bCs/>
          <w:rtl/>
        </w:rPr>
        <w:t>יש מקום להקל עד גיל י"א</w:t>
      </w:r>
      <w:r>
        <w:rPr>
          <w:rFonts w:hint="cs"/>
          <w:rtl/>
        </w:rPr>
        <w:t xml:space="preserve"> [ובתנאי שלא הושפע מעולם החיצון] – </w:t>
      </w:r>
      <w:r>
        <w:rPr>
          <w:rFonts w:hint="cs"/>
          <w:u w:val="single"/>
          <w:rtl/>
        </w:rPr>
        <w:t>הגריש"א</w:t>
      </w:r>
      <w:r>
        <w:rPr>
          <w:rFonts w:hint="cs"/>
          <w:rtl/>
        </w:rPr>
        <w:t xml:space="preserve"> זצ"ל (תורת היחוד פרק א' הע' כ"ה סוף ד"ה וכדברינו), </w:t>
      </w:r>
      <w:r>
        <w:rPr>
          <w:rFonts w:hint="cs"/>
          <w:u w:val="single"/>
          <w:rtl/>
        </w:rPr>
        <w:t>תורת היחוד</w:t>
      </w:r>
      <w:r>
        <w:rPr>
          <w:rFonts w:hint="cs"/>
          <w:rtl/>
        </w:rPr>
        <w:t xml:space="preserve"> (פרק א' סעי' ט"ז, "ויש מקום להקל בשעת הדחק [ובצירוף עוד היתר] בקטן עד גיל אחת עשרה ובתנאי שלא הושפע מעולם החיצון").</w:t>
      </w:r>
    </w:p>
    <w:p w14:paraId="26B504B3" w14:textId="77777777" w:rsidR="00571019" w:rsidRDefault="00571019" w:rsidP="00571019">
      <w:pPr>
        <w:jc w:val="both"/>
      </w:pPr>
    </w:p>
    <w:p w14:paraId="098213E8" w14:textId="77777777" w:rsidR="00571019" w:rsidRDefault="00571019" w:rsidP="00230BBF">
      <w:pPr>
        <w:numPr>
          <w:ilvl w:val="1"/>
          <w:numId w:val="2"/>
        </w:numPr>
        <w:jc w:val="both"/>
      </w:pPr>
      <w:r w:rsidRPr="0017732A">
        <w:rPr>
          <w:rFonts w:hint="cs"/>
          <w:b/>
          <w:bCs/>
          <w:rtl/>
        </w:rPr>
        <w:t>למה יש איסור בקטנה, הגם שהיא שומרת</w:t>
      </w:r>
      <w:r>
        <w:rPr>
          <w:rFonts w:hint="cs"/>
          <w:rtl/>
        </w:rPr>
        <w:t>.</w:t>
      </w:r>
    </w:p>
    <w:p w14:paraId="5E426CB1" w14:textId="77777777" w:rsidR="00571019" w:rsidRDefault="00571019" w:rsidP="00230BBF">
      <w:pPr>
        <w:numPr>
          <w:ilvl w:val="2"/>
          <w:numId w:val="2"/>
        </w:numPr>
        <w:jc w:val="both"/>
      </w:pPr>
      <w:r>
        <w:rPr>
          <w:rFonts w:hint="cs"/>
          <w:rtl/>
        </w:rPr>
        <w:t xml:space="preserve">מצד אונס – </w:t>
      </w:r>
      <w:r>
        <w:rPr>
          <w:rFonts w:hint="cs"/>
          <w:u w:val="single"/>
          <w:rtl/>
        </w:rPr>
        <w:t>ב"ח</w:t>
      </w:r>
      <w:r>
        <w:rPr>
          <w:rFonts w:hint="cs"/>
          <w:rtl/>
        </w:rPr>
        <w:t xml:space="preserve"> (ס"ק ז' ד"ה והא), </w:t>
      </w:r>
      <w:r>
        <w:rPr>
          <w:rFonts w:hint="cs"/>
          <w:u w:val="single"/>
          <w:rtl/>
        </w:rPr>
        <w:t>בית שמואל</w:t>
      </w:r>
      <w:r>
        <w:rPr>
          <w:rFonts w:hint="cs"/>
          <w:rtl/>
        </w:rPr>
        <w:t xml:space="preserve"> (ס"ק ט"ו, "וביחוד עמה אסור כמ"ש בסעיף י"א כתב ב"ח שם חיישינן שמא יבא עליה באונס"), </w:t>
      </w:r>
      <w:r>
        <w:rPr>
          <w:rFonts w:hint="cs"/>
          <w:u w:val="single"/>
          <w:rtl/>
        </w:rPr>
        <w:t>ערה"ש</w:t>
      </w:r>
      <w:r>
        <w:rPr>
          <w:rFonts w:hint="cs"/>
          <w:rtl/>
        </w:rPr>
        <w:t xml:space="preserve"> (סעי' י', "להתייחד עם זו התינוקת עצמה אסור דשמא יאנסה"), </w:t>
      </w:r>
      <w:r>
        <w:rPr>
          <w:rFonts w:hint="cs"/>
          <w:u w:val="single"/>
          <w:rtl/>
        </w:rPr>
        <w:t>עוד יוסף חי</w:t>
      </w:r>
      <w:r>
        <w:rPr>
          <w:rFonts w:hint="cs"/>
          <w:rtl/>
        </w:rPr>
        <w:t xml:space="preserve"> (פר' שופטים אות י').</w:t>
      </w:r>
    </w:p>
    <w:p w14:paraId="3550B218" w14:textId="77777777" w:rsidR="00571019" w:rsidRDefault="00571019" w:rsidP="00230BBF">
      <w:pPr>
        <w:numPr>
          <w:ilvl w:val="3"/>
          <w:numId w:val="2"/>
        </w:numPr>
        <w:jc w:val="both"/>
      </w:pPr>
      <w:r>
        <w:rPr>
          <w:rFonts w:hint="cs"/>
          <w:rtl/>
        </w:rPr>
        <w:t xml:space="preserve">ר"ל פיתוי קטנה אונס – </w:t>
      </w:r>
      <w:r>
        <w:rPr>
          <w:rFonts w:hint="cs"/>
          <w:u w:val="single"/>
          <w:rtl/>
        </w:rPr>
        <w:t>חזו"א</w:t>
      </w:r>
      <w:r>
        <w:rPr>
          <w:rFonts w:hint="cs"/>
          <w:rtl/>
        </w:rPr>
        <w:t xml:space="preserve"> (אה"ע סי' ל"ה ס"ק ג', "ואף דאסור להתיחד עם בת ט' שאינה מוסרת עצמה דחיישינן לאונס וכמש"כ הח"מ סימן כ"ב ס"ק ט"ו האי אונס </w:t>
      </w:r>
      <w:r>
        <w:rPr>
          <w:rFonts w:hint="cs"/>
          <w:b/>
          <w:bCs/>
          <w:rtl/>
        </w:rPr>
        <w:t>ר"ל פיתוי קטנה</w:t>
      </w:r>
      <w:r>
        <w:rPr>
          <w:rFonts w:hint="cs"/>
          <w:rtl/>
        </w:rPr>
        <w:t>, וא"ת אי חיישינן לפיתוי איך הקטנה מצלת היחוד עם הגדולה, היינו כיון דיודעת טעם ביאה הגדולה בושה לשמש בפניה").</w:t>
      </w:r>
    </w:p>
    <w:p w14:paraId="73CD1CDB" w14:textId="77777777" w:rsidR="00296016" w:rsidRDefault="00296016" w:rsidP="00230BBF">
      <w:pPr>
        <w:numPr>
          <w:ilvl w:val="3"/>
          <w:numId w:val="2"/>
        </w:numPr>
        <w:jc w:val="both"/>
      </w:pPr>
      <w:r w:rsidRPr="00296016">
        <w:rPr>
          <w:u w:val="single"/>
          <w:rtl/>
        </w:rPr>
        <w:t>דברי סופרים</w:t>
      </w:r>
      <w:r>
        <w:rPr>
          <w:rtl/>
        </w:rPr>
        <w:t xml:space="preserve"> (עמ</w:t>
      </w:r>
      <w:r w:rsidR="00CB5B4A">
        <w:rPr>
          <w:rFonts w:hint="cs"/>
          <w:rtl/>
        </w:rPr>
        <w:t xml:space="preserve">ק </w:t>
      </w:r>
      <w:r>
        <w:rPr>
          <w:rtl/>
        </w:rPr>
        <w:t>ד</w:t>
      </w:r>
      <w:r w:rsidR="00CB5B4A">
        <w:rPr>
          <w:rFonts w:hint="cs"/>
          <w:rtl/>
        </w:rPr>
        <w:t>בר</w:t>
      </w:r>
      <w:r>
        <w:rPr>
          <w:rtl/>
        </w:rPr>
        <w:t xml:space="preserve"> </w:t>
      </w:r>
      <w:r w:rsidR="00CB5B4A">
        <w:rPr>
          <w:rFonts w:hint="cs"/>
          <w:rtl/>
        </w:rPr>
        <w:t>ס"ק</w:t>
      </w:r>
      <w:r>
        <w:rPr>
          <w:rtl/>
        </w:rPr>
        <w:t xml:space="preserve"> תת"ה)</w:t>
      </w:r>
      <w:r w:rsidR="00CB5B4A">
        <w:rPr>
          <w:rFonts w:hint="cs"/>
          <w:rtl/>
        </w:rPr>
        <w:t xml:space="preserve"> </w:t>
      </w:r>
      <w:r w:rsidR="00CB5B4A">
        <w:rPr>
          <w:rtl/>
        </w:rPr>
        <w:t>–</w:t>
      </w:r>
      <w:r w:rsidR="00CB5B4A">
        <w:rPr>
          <w:rFonts w:hint="cs"/>
          <w:rtl/>
        </w:rPr>
        <w:t xml:space="preserve"> "כך צריך לפרש אליבא דהמקנה והחזו"א והב"ח.</w:t>
      </w:r>
      <w:r>
        <w:rPr>
          <w:rtl/>
        </w:rPr>
        <w:t xml:space="preserve"> ו</w:t>
      </w:r>
      <w:r w:rsidR="00CB5B4A">
        <w:rPr>
          <w:rFonts w:hint="cs"/>
          <w:rtl/>
        </w:rPr>
        <w:t>היינו</w:t>
      </w:r>
      <w:r>
        <w:rPr>
          <w:rtl/>
        </w:rPr>
        <w:t xml:space="preserve"> דמה שאמרו בגמ'</w:t>
      </w:r>
      <w:r>
        <w:rPr>
          <w:rFonts w:hint="cs"/>
          <w:rtl/>
        </w:rPr>
        <w:t xml:space="preserve"> </w:t>
      </w:r>
      <w:r>
        <w:rPr>
          <w:rtl/>
        </w:rPr>
        <w:t>שהדבר תלוי אם מוסרת עצמה לביאה או לא, אין הכוונה אם מתפתה או לא, דודאי גם</w:t>
      </w:r>
      <w:r>
        <w:rPr>
          <w:rFonts w:hint="cs"/>
          <w:rtl/>
        </w:rPr>
        <w:t xml:space="preserve"> </w:t>
      </w:r>
      <w:r w:rsidR="00CB5B4A">
        <w:rPr>
          <w:rtl/>
        </w:rPr>
        <w:t xml:space="preserve">קטנה מתפתה. </w:t>
      </w:r>
      <w:r w:rsidR="00CB5B4A" w:rsidRPr="00CB5B4A">
        <w:rPr>
          <w:b/>
          <w:bCs/>
          <w:rtl/>
        </w:rPr>
        <w:t xml:space="preserve">אלא הכוונה, </w:t>
      </w:r>
      <w:r w:rsidRPr="00CB5B4A">
        <w:rPr>
          <w:b/>
          <w:bCs/>
          <w:rtl/>
        </w:rPr>
        <w:t xml:space="preserve">אם </w:t>
      </w:r>
      <w:r w:rsidR="00CB5B4A" w:rsidRPr="00CB5B4A">
        <w:rPr>
          <w:rFonts w:hint="cs"/>
          <w:b/>
          <w:bCs/>
          <w:rtl/>
        </w:rPr>
        <w:t xml:space="preserve">היא </w:t>
      </w:r>
      <w:r w:rsidRPr="00CB5B4A">
        <w:rPr>
          <w:b/>
          <w:bCs/>
          <w:rtl/>
        </w:rPr>
        <w:t>מוסרת עצמה מחמת עצמה</w:t>
      </w:r>
      <w:r>
        <w:rPr>
          <w:rtl/>
        </w:rPr>
        <w:t>, דהיינו שגם יצרה אלבשה</w:t>
      </w:r>
      <w:r>
        <w:rPr>
          <w:rFonts w:hint="cs"/>
          <w:rtl/>
        </w:rPr>
        <w:t xml:space="preserve"> </w:t>
      </w:r>
      <w:r>
        <w:rPr>
          <w:rtl/>
        </w:rPr>
        <w:t>לזנות, או שמתפת</w:t>
      </w:r>
      <w:r w:rsidR="00CB5B4A">
        <w:rPr>
          <w:rFonts w:hint="cs"/>
          <w:rtl/>
        </w:rPr>
        <w:t>ת</w:t>
      </w:r>
      <w:r>
        <w:rPr>
          <w:rtl/>
        </w:rPr>
        <w:t xml:space="preserve"> רק מחמת שפיתוה לעשות מעשה זה, דכל שאינה מזנה מחמת יצרה</w:t>
      </w:r>
      <w:r>
        <w:rPr>
          <w:rFonts w:hint="cs"/>
          <w:rtl/>
        </w:rPr>
        <w:t xml:space="preserve"> </w:t>
      </w:r>
      <w:r>
        <w:rPr>
          <w:rtl/>
        </w:rPr>
        <w:t>אינה מרגשת כ</w:t>
      </w:r>
      <w:r w:rsidR="00CB5B4A">
        <w:rPr>
          <w:rFonts w:hint="cs"/>
          <w:rtl/>
        </w:rPr>
        <w:t xml:space="preserve">ל </w:t>
      </w:r>
      <w:r>
        <w:rPr>
          <w:rtl/>
        </w:rPr>
        <w:t>כ</w:t>
      </w:r>
      <w:r w:rsidR="00CB5B4A">
        <w:rPr>
          <w:rFonts w:hint="cs"/>
          <w:rtl/>
        </w:rPr>
        <w:t>ך</w:t>
      </w:r>
      <w:r>
        <w:rPr>
          <w:rtl/>
        </w:rPr>
        <w:t xml:space="preserve"> בגנות המעשה ולא תחפה על חבירתה משום שמא גם היא תספר עליה,</w:t>
      </w:r>
      <w:r>
        <w:rPr>
          <w:rFonts w:hint="cs"/>
          <w:rtl/>
        </w:rPr>
        <w:t xml:space="preserve"> </w:t>
      </w:r>
      <w:r>
        <w:rPr>
          <w:rtl/>
        </w:rPr>
        <w:t>אבל כשאלבשה יצרה הויא כגדולה שמחפה על חבירתה</w:t>
      </w:r>
      <w:r w:rsidR="00CB5B4A">
        <w:rPr>
          <w:rFonts w:hint="cs"/>
          <w:rtl/>
        </w:rPr>
        <w:t xml:space="preserve"> [וכן פירש בדבר הלכה]</w:t>
      </w:r>
      <w:r>
        <w:rPr>
          <w:rFonts w:hint="cs"/>
          <w:rtl/>
        </w:rPr>
        <w:t>".</w:t>
      </w:r>
    </w:p>
    <w:p w14:paraId="1ED8EB1B" w14:textId="77777777" w:rsidR="00571019" w:rsidRDefault="00571019" w:rsidP="00230BBF">
      <w:pPr>
        <w:numPr>
          <w:ilvl w:val="2"/>
          <w:numId w:val="2"/>
        </w:numPr>
        <w:jc w:val="both"/>
      </w:pPr>
      <w:r>
        <w:rPr>
          <w:rFonts w:hint="cs"/>
          <w:rtl/>
        </w:rPr>
        <w:t xml:space="preserve">מצד אונס ופיתוי – </w:t>
      </w:r>
      <w:r>
        <w:rPr>
          <w:rFonts w:hint="cs"/>
          <w:u w:val="single"/>
          <w:rtl/>
        </w:rPr>
        <w:t>חלקת מחוקק</w:t>
      </w:r>
      <w:r>
        <w:rPr>
          <w:rFonts w:hint="cs"/>
          <w:rtl/>
        </w:rPr>
        <w:t xml:space="preserve"> (ס"ק ט"ו, "יש לחוש לאונס ולפתוי"), </w:t>
      </w:r>
      <w:r>
        <w:rPr>
          <w:rFonts w:hint="cs"/>
          <w:u w:val="single"/>
          <w:rtl/>
        </w:rPr>
        <w:t>דברי סופרים</w:t>
      </w:r>
      <w:r>
        <w:rPr>
          <w:rFonts w:hint="cs"/>
          <w:rtl/>
        </w:rPr>
        <w:t xml:space="preserve"> (ס"ק קי"ז).</w:t>
      </w:r>
    </w:p>
    <w:p w14:paraId="02C033DE" w14:textId="77777777" w:rsidR="00571019" w:rsidRDefault="00571019" w:rsidP="00571019">
      <w:pPr>
        <w:jc w:val="both"/>
      </w:pPr>
    </w:p>
    <w:p w14:paraId="229282F3" w14:textId="3884BAE2" w:rsidR="00571019" w:rsidRDefault="00571019" w:rsidP="00230BBF">
      <w:pPr>
        <w:numPr>
          <w:ilvl w:val="1"/>
          <w:numId w:val="2"/>
        </w:numPr>
        <w:jc w:val="both"/>
        <w:rPr>
          <w:rtl/>
        </w:rPr>
      </w:pPr>
      <w:r>
        <w:rPr>
          <w:rFonts w:hint="cs"/>
          <w:b/>
          <w:bCs/>
          <w:rtl/>
        </w:rPr>
        <w:t>האם ב' קטנות שומר</w:t>
      </w:r>
      <w:r w:rsidR="00C87A2D">
        <w:rPr>
          <w:rFonts w:hint="cs"/>
          <w:b/>
          <w:bCs/>
          <w:rtl/>
        </w:rPr>
        <w:t>ת</w:t>
      </w:r>
      <w:r>
        <w:rPr>
          <w:rFonts w:hint="cs"/>
          <w:b/>
          <w:bCs/>
          <w:rtl/>
        </w:rPr>
        <w:t xml:space="preserve"> אח</w:t>
      </w:r>
      <w:r w:rsidR="00666CF4">
        <w:rPr>
          <w:rFonts w:hint="cs"/>
          <w:b/>
          <w:bCs/>
          <w:rtl/>
        </w:rPr>
        <w:t>ת לחברתה</w:t>
      </w:r>
      <w:r>
        <w:rPr>
          <w:rFonts w:hint="cs"/>
          <w:rtl/>
        </w:rPr>
        <w:t>.</w:t>
      </w:r>
    </w:p>
    <w:p w14:paraId="69B659B4" w14:textId="77777777" w:rsidR="00571019" w:rsidRDefault="00571019" w:rsidP="00230BBF">
      <w:pPr>
        <w:numPr>
          <w:ilvl w:val="2"/>
          <w:numId w:val="2"/>
        </w:numPr>
        <w:jc w:val="both"/>
        <w:rPr>
          <w:rtl/>
        </w:rPr>
      </w:pPr>
      <w:r>
        <w:rPr>
          <w:rFonts w:hint="cs"/>
          <w:rtl/>
        </w:rPr>
        <w:t>מחמיר.</w:t>
      </w:r>
    </w:p>
    <w:p w14:paraId="139C2C6E" w14:textId="7F5F357B" w:rsidR="00571019" w:rsidRDefault="00571019" w:rsidP="00230BBF">
      <w:pPr>
        <w:numPr>
          <w:ilvl w:val="3"/>
          <w:numId w:val="2"/>
        </w:numPr>
        <w:jc w:val="both"/>
      </w:pPr>
      <w:r>
        <w:rPr>
          <w:rFonts w:hint="cs"/>
          <w:u w:val="single"/>
          <w:rtl/>
        </w:rPr>
        <w:t>הגריש"א</w:t>
      </w:r>
      <w:r>
        <w:rPr>
          <w:rFonts w:hint="cs"/>
          <w:rtl/>
        </w:rPr>
        <w:t xml:space="preserve"> זצ"ל (</w:t>
      </w:r>
      <w:r w:rsidR="00B70AA9">
        <w:rPr>
          <w:rFonts w:hint="cs"/>
          <w:rtl/>
        </w:rPr>
        <w:t>בית הלל גליון</w:t>
      </w:r>
      <w:r w:rsidR="0046534C">
        <w:rPr>
          <w:rFonts w:hint="cs"/>
          <w:rtl/>
        </w:rPr>
        <w:t xml:space="preserve"> מ</w:t>
      </w:r>
      <w:r w:rsidR="0046534C">
        <w:rPr>
          <w:rtl/>
        </w:rPr>
        <w:t>"</w:t>
      </w:r>
      <w:r w:rsidR="0046534C">
        <w:rPr>
          <w:rFonts w:hint="cs"/>
          <w:rtl/>
        </w:rPr>
        <w:t>ב עמ</w:t>
      </w:r>
      <w:r w:rsidR="0046534C">
        <w:rPr>
          <w:rtl/>
        </w:rPr>
        <w:t>'</w:t>
      </w:r>
      <w:r>
        <w:rPr>
          <w:rFonts w:hint="cs"/>
          <w:rtl/>
        </w:rPr>
        <w:t xml:space="preserve"> ל"ד סוף אות כ"ב) – "אבל עם שתי קטנות בגיל זה אין להתיחד".</w:t>
      </w:r>
    </w:p>
    <w:p w14:paraId="696129DC" w14:textId="34BDE4E8" w:rsidR="00571019" w:rsidRDefault="00571019" w:rsidP="00230BBF">
      <w:pPr>
        <w:numPr>
          <w:ilvl w:val="3"/>
          <w:numId w:val="2"/>
        </w:numPr>
        <w:jc w:val="both"/>
      </w:pPr>
      <w:r>
        <w:rPr>
          <w:rFonts w:hint="cs"/>
          <w:u w:val="single"/>
          <w:rtl/>
        </w:rPr>
        <w:t>שבט הלוי</w:t>
      </w:r>
      <w:r>
        <w:rPr>
          <w:rFonts w:hint="cs"/>
          <w:rtl/>
        </w:rPr>
        <w:t xml:space="preserve"> (ח"י סי' רל"ו) – "אם קטנה שיודעת טעם ביאה ואינה מוסרת עצמה לביאה הוא טעם מספיק להתיר יחוד בב' קטנות כאלה. כמדומני דסתימת השו"ע בשם הרמב"ם סי' כ"ב סי"א דלא גזרו רק על יחוד קטנה מג' שנים ולמעלה, וכ' שם הב"ח וח"מ דאע"ג דכשהם בערך בת ה' ובת ו' אינם מוסרים עצמם לביאה מכ"מ חיישינן שמא יבא עליה באונס, וכ' הב"ח דהא דלא חיישינן כן כשיש גדולה וקטנה שאינה מוסרת עצמה לביאה, היינו משום דהקטנה שומרת הגדולה, ולקטנה אין חשש אונס כיון דאיכא גדולה</w:t>
      </w:r>
      <w:r w:rsidR="00BB1E77">
        <w:rPr>
          <w:rFonts w:hint="cs"/>
          <w:rtl/>
        </w:rPr>
        <w:t xml:space="preserve"> </w:t>
      </w:r>
      <w:r>
        <w:rPr>
          <w:rFonts w:hint="cs"/>
          <w:rtl/>
        </w:rPr>
        <w:t>בהדהי, והמשמעות שגדלותה גורם שאין חשש אונס בקטנה, ומשמע להדיא דאם אין גדולה בהדה, רק קטנה דאיכא חשש אונס והכי מסתבר, זה הנלענ"ד כעת".</w:t>
      </w:r>
    </w:p>
    <w:p w14:paraId="1E25B498" w14:textId="00BE61D7" w:rsidR="004A566E" w:rsidRDefault="004A566E" w:rsidP="00230BBF">
      <w:pPr>
        <w:numPr>
          <w:ilvl w:val="3"/>
          <w:numId w:val="2"/>
        </w:numPr>
        <w:jc w:val="both"/>
      </w:pPr>
      <w:r>
        <w:rPr>
          <w:u w:val="single"/>
          <w:rtl/>
        </w:rPr>
        <w:t>הגרח"ק</w:t>
      </w:r>
      <w:r>
        <w:rPr>
          <w:rtl/>
        </w:rPr>
        <w:t xml:space="preserve"> שליט"א (אהל יעקב יחוד [רק דפו"ח] עמ' תקמ"ב אות </w:t>
      </w:r>
      <w:r>
        <w:rPr>
          <w:rFonts w:hint="cs"/>
          <w:rtl/>
        </w:rPr>
        <w:t xml:space="preserve">ט"ז) </w:t>
      </w:r>
      <w:r>
        <w:rPr>
          <w:rtl/>
        </w:rPr>
        <w:t>–</w:t>
      </w:r>
      <w:r>
        <w:rPr>
          <w:rFonts w:hint="cs"/>
          <w:rtl/>
        </w:rPr>
        <w:t xml:space="preserve"> "</w:t>
      </w:r>
      <w:r>
        <w:rPr>
          <w:rtl/>
        </w:rPr>
        <w:t>שאלה: והאם מותר לאיש אחד להתייחד עם ב' קטנות</w:t>
      </w:r>
      <w:r>
        <w:rPr>
          <w:rFonts w:hint="cs"/>
          <w:rtl/>
        </w:rPr>
        <w:t xml:space="preserve">. </w:t>
      </w:r>
      <w:r>
        <w:rPr>
          <w:rtl/>
        </w:rPr>
        <w:t>תשובה: עם פחותות מבת ג'</w:t>
      </w:r>
      <w:r>
        <w:rPr>
          <w:rFonts w:hint="cs"/>
          <w:rtl/>
        </w:rPr>
        <w:t>"</w:t>
      </w:r>
      <w:r>
        <w:rPr>
          <w:rtl/>
        </w:rPr>
        <w:t>.</w:t>
      </w:r>
    </w:p>
    <w:p w14:paraId="01A01DF8" w14:textId="03DBC5C2" w:rsidR="004A566E" w:rsidRDefault="004A566E" w:rsidP="004A566E">
      <w:pPr>
        <w:ind w:left="567"/>
        <w:jc w:val="both"/>
      </w:pPr>
      <w:r>
        <w:rPr>
          <w:rFonts w:hint="cs"/>
          <w:rtl/>
        </w:rPr>
        <w:t xml:space="preserve">עי' </w:t>
      </w:r>
      <w:r>
        <w:rPr>
          <w:u w:val="single"/>
          <w:rtl/>
        </w:rPr>
        <w:t>הגרח"ק</w:t>
      </w:r>
      <w:r>
        <w:rPr>
          <w:rtl/>
        </w:rPr>
        <w:t xml:space="preserve"> שליט"א (אהל יעקב יחוד [רק דפו"ח] עמ' תקמ"ב אות </w:t>
      </w:r>
      <w:r>
        <w:rPr>
          <w:rFonts w:hint="cs"/>
          <w:rtl/>
        </w:rPr>
        <w:t xml:space="preserve">ט"ז) </w:t>
      </w:r>
      <w:r>
        <w:rPr>
          <w:rtl/>
        </w:rPr>
        <w:t>–</w:t>
      </w:r>
      <w:r>
        <w:rPr>
          <w:rFonts w:hint="cs"/>
          <w:rtl/>
        </w:rPr>
        <w:t xml:space="preserve"> "</w:t>
      </w:r>
      <w:r>
        <w:rPr>
          <w:rtl/>
        </w:rPr>
        <w:t xml:space="preserve">שאלה: מה הדין לגבי יחוד איש </w:t>
      </w:r>
      <w:r w:rsidRPr="004A566E">
        <w:rPr>
          <w:b/>
          <w:bCs/>
          <w:rtl/>
        </w:rPr>
        <w:t>עם ג' קטנות</w:t>
      </w:r>
      <w:r>
        <w:rPr>
          <w:rtl/>
        </w:rPr>
        <w:t xml:space="preserve"> האם יש חשש פיתוי או אונס</w:t>
      </w:r>
      <w:r>
        <w:rPr>
          <w:rFonts w:hint="cs"/>
          <w:rtl/>
        </w:rPr>
        <w:t xml:space="preserve"> </w:t>
      </w:r>
      <w:r>
        <w:rPr>
          <w:rtl/>
        </w:rPr>
        <w:t>וממילא אסור משום יחוד או מותר</w:t>
      </w:r>
      <w:r>
        <w:rPr>
          <w:rFonts w:hint="cs"/>
          <w:rtl/>
        </w:rPr>
        <w:t xml:space="preserve">. </w:t>
      </w:r>
      <w:r>
        <w:rPr>
          <w:rtl/>
        </w:rPr>
        <w:t>תשובה: יזהר</w:t>
      </w:r>
      <w:r>
        <w:rPr>
          <w:rFonts w:hint="cs"/>
          <w:rtl/>
        </w:rPr>
        <w:t>"</w:t>
      </w:r>
      <w:r>
        <w:rPr>
          <w:rtl/>
        </w:rPr>
        <w:t>.</w:t>
      </w:r>
    </w:p>
    <w:p w14:paraId="4F8FDC13" w14:textId="7941281D" w:rsidR="009E1CF6" w:rsidRDefault="004A566E" w:rsidP="004A566E">
      <w:pPr>
        <w:ind w:left="567"/>
        <w:jc w:val="both"/>
      </w:pPr>
      <w:r>
        <w:rPr>
          <w:u w:val="single"/>
          <w:rtl/>
        </w:rPr>
        <w:t>הגרח"ק</w:t>
      </w:r>
      <w:r>
        <w:rPr>
          <w:rtl/>
        </w:rPr>
        <w:t xml:space="preserve"> שליט"א (</w:t>
      </w:r>
      <w:r w:rsidR="009E1CF6" w:rsidRPr="009E1CF6">
        <w:rPr>
          <w:b/>
          <w:i/>
          <w:rtl/>
        </w:rPr>
        <w:t xml:space="preserve">מציון תצא תורה ח"א </w:t>
      </w:r>
      <w:r w:rsidR="009E1CF6">
        <w:rPr>
          <w:rFonts w:hint="cs"/>
          <w:b/>
          <w:i/>
          <w:rtl/>
        </w:rPr>
        <w:t>אה"ע הע' ל'</w:t>
      </w:r>
      <w:r w:rsidR="009E1CF6" w:rsidRPr="009E1CF6">
        <w:rPr>
          <w:rFonts w:hint="cs"/>
          <w:b/>
          <w:i/>
          <w:rtl/>
        </w:rPr>
        <w:t>) – "</w:t>
      </w:r>
      <w:r w:rsidR="009E1CF6" w:rsidRPr="009E1CF6">
        <w:rPr>
          <w:b/>
          <w:i/>
          <w:rtl/>
        </w:rPr>
        <w:t>להחמיר בזה</w:t>
      </w:r>
      <w:r w:rsidR="009E1CF6">
        <w:rPr>
          <w:rFonts w:hint="cs"/>
          <w:b/>
          <w:i/>
          <w:rtl/>
        </w:rPr>
        <w:t>".</w:t>
      </w:r>
    </w:p>
    <w:p w14:paraId="5CFAA81B" w14:textId="77777777" w:rsidR="009E1CF6" w:rsidRPr="009E1CF6" w:rsidRDefault="009E1CF6" w:rsidP="00230BBF">
      <w:pPr>
        <w:numPr>
          <w:ilvl w:val="3"/>
          <w:numId w:val="2"/>
        </w:numPr>
        <w:jc w:val="both"/>
      </w:pPr>
      <w:r w:rsidRPr="009E1CF6">
        <w:rPr>
          <w:rFonts w:hint="cs"/>
          <w:rtl/>
        </w:rPr>
        <w:t xml:space="preserve">עי' </w:t>
      </w:r>
      <w:r w:rsidRPr="009E1CF6">
        <w:rPr>
          <w:rFonts w:hint="cs"/>
          <w:u w:val="single"/>
          <w:rtl/>
        </w:rPr>
        <w:t>הגר"</w:t>
      </w:r>
      <w:r w:rsidRPr="009E1CF6">
        <w:rPr>
          <w:u w:val="single"/>
          <w:rtl/>
        </w:rPr>
        <w:t>ש דבליצקי</w:t>
      </w:r>
      <w:r>
        <w:rPr>
          <w:rFonts w:hint="cs"/>
          <w:rtl/>
        </w:rPr>
        <w:t xml:space="preserve"> </w:t>
      </w:r>
      <w:r w:rsidR="00B802FE">
        <w:rPr>
          <w:rFonts w:hint="cs"/>
          <w:rtl/>
        </w:rPr>
        <w:t>זצ"ל</w:t>
      </w:r>
      <w:r w:rsidRPr="009E1CF6">
        <w:rPr>
          <w:rFonts w:hint="cs"/>
          <w:rtl/>
        </w:rPr>
        <w:t xml:space="preserve"> </w:t>
      </w:r>
      <w:r w:rsidRPr="009E1CF6">
        <w:rPr>
          <w:b/>
          <w:i/>
          <w:rtl/>
        </w:rPr>
        <w:t xml:space="preserve">(מציון תצא תורה ח"א </w:t>
      </w:r>
      <w:r w:rsidRPr="009E1CF6">
        <w:rPr>
          <w:rFonts w:hint="cs"/>
          <w:b/>
          <w:i/>
          <w:rtl/>
        </w:rPr>
        <w:t>אה"ע הע' ל') – "</w:t>
      </w:r>
      <w:r w:rsidRPr="009E1CF6">
        <w:rPr>
          <w:rtl/>
        </w:rPr>
        <w:t>שמן הראוי להחמיר בכה"ג</w:t>
      </w:r>
      <w:r w:rsidRPr="009E1CF6">
        <w:rPr>
          <w:rFonts w:hint="cs"/>
          <w:rtl/>
        </w:rPr>
        <w:t>"</w:t>
      </w:r>
      <w:r w:rsidRPr="009E1CF6">
        <w:rPr>
          <w:rtl/>
        </w:rPr>
        <w:t>.</w:t>
      </w:r>
    </w:p>
    <w:p w14:paraId="17100088" w14:textId="77777777" w:rsidR="00B802FE" w:rsidRPr="00B802FE" w:rsidRDefault="00B802FE" w:rsidP="00230BBF">
      <w:pPr>
        <w:numPr>
          <w:ilvl w:val="3"/>
          <w:numId w:val="2"/>
        </w:numPr>
        <w:jc w:val="both"/>
      </w:pPr>
      <w:r w:rsidRPr="00B802FE">
        <w:rPr>
          <w:rFonts w:hint="cs"/>
          <w:u w:val="single"/>
          <w:rtl/>
        </w:rPr>
        <w:t>חיי הלוי</w:t>
      </w:r>
      <w:r>
        <w:rPr>
          <w:rFonts w:hint="cs"/>
          <w:rtl/>
        </w:rPr>
        <w:t xml:space="preserve"> (ח"ב סי' ע"ח אות כ"ג) </w:t>
      </w:r>
      <w:r>
        <w:rPr>
          <w:rtl/>
        </w:rPr>
        <w:t>–</w:t>
      </w:r>
      <w:r>
        <w:rPr>
          <w:rFonts w:hint="cs"/>
          <w:rtl/>
        </w:rPr>
        <w:t xml:space="preserve"> "</w:t>
      </w:r>
      <w:r w:rsidRPr="00B802FE">
        <w:rPr>
          <w:rtl/>
        </w:rPr>
        <w:t>ההיתר של אשה ותינוקת, היינו דוקא להתייחד עם גדולה וקטנה, אבל עם שתי קטנות אסור להתייחד, אכן שלש קטנות בגיל הנ"ל יש להתיר. אבל עם ג' קטנות שאינן עדיין בגיל זה אם הם כבר בגיל ג' שנים אסור להתייחד כמו בג' גדולות</w:t>
      </w:r>
      <w:r>
        <w:rPr>
          <w:rFonts w:hint="cs"/>
          <w:rtl/>
        </w:rPr>
        <w:t>".</w:t>
      </w:r>
    </w:p>
    <w:p w14:paraId="5BF12A63" w14:textId="77777777" w:rsidR="00BF71DC" w:rsidRDefault="00BF71DC" w:rsidP="00230BBF">
      <w:pPr>
        <w:numPr>
          <w:ilvl w:val="3"/>
          <w:numId w:val="2"/>
        </w:numPr>
        <w:jc w:val="both"/>
      </w:pPr>
      <w:r w:rsidRPr="009E1CF6">
        <w:rPr>
          <w:u w:val="single"/>
          <w:rtl/>
        </w:rPr>
        <w:t>שבט ה</w:t>
      </w:r>
      <w:r w:rsidR="009E1CF6" w:rsidRPr="009E1CF6">
        <w:rPr>
          <w:u w:val="single"/>
          <w:rtl/>
        </w:rPr>
        <w:t>קהתי</w:t>
      </w:r>
      <w:r w:rsidR="009E1CF6">
        <w:rPr>
          <w:rFonts w:hint="cs"/>
          <w:rtl/>
        </w:rPr>
        <w:t xml:space="preserve"> </w:t>
      </w:r>
      <w:r w:rsidR="009E1CF6" w:rsidRPr="009E1CF6">
        <w:rPr>
          <w:b/>
          <w:i/>
          <w:rtl/>
        </w:rPr>
        <w:t xml:space="preserve">(מציון תצא תורה ח"א </w:t>
      </w:r>
      <w:r w:rsidR="009E1CF6" w:rsidRPr="009E1CF6">
        <w:rPr>
          <w:rFonts w:hint="cs"/>
          <w:b/>
          <w:i/>
          <w:rtl/>
        </w:rPr>
        <w:t>אה"ע הע' ל')</w:t>
      </w:r>
      <w:r w:rsidR="009E1CF6">
        <w:rPr>
          <w:rFonts w:hint="cs"/>
          <w:b/>
          <w:i/>
          <w:rtl/>
        </w:rPr>
        <w:t>.</w:t>
      </w:r>
    </w:p>
    <w:p w14:paraId="4DF3EEA8" w14:textId="77777777" w:rsidR="00BF71DC" w:rsidRDefault="009E1CF6" w:rsidP="00230BBF">
      <w:pPr>
        <w:numPr>
          <w:ilvl w:val="3"/>
          <w:numId w:val="2"/>
        </w:numPr>
        <w:jc w:val="both"/>
      </w:pPr>
      <w:r>
        <w:rPr>
          <w:rFonts w:hint="cs"/>
          <w:rtl/>
        </w:rPr>
        <w:t xml:space="preserve">עי' </w:t>
      </w:r>
      <w:r w:rsidR="00BF71DC" w:rsidRPr="009E1CF6">
        <w:rPr>
          <w:u w:val="single"/>
          <w:rtl/>
        </w:rPr>
        <w:t>הגר"ע אויערבאך</w:t>
      </w:r>
      <w:r w:rsidR="00BF71DC" w:rsidRPr="00BF71DC">
        <w:rPr>
          <w:rtl/>
        </w:rPr>
        <w:t xml:space="preserve"> שליט"א</w:t>
      </w:r>
      <w:r>
        <w:rPr>
          <w:rFonts w:hint="cs"/>
          <w:rtl/>
        </w:rPr>
        <w:t xml:space="preserve"> </w:t>
      </w:r>
      <w:r w:rsidRPr="009E1CF6">
        <w:rPr>
          <w:b/>
          <w:i/>
          <w:rtl/>
        </w:rPr>
        <w:t xml:space="preserve">(מציון תצא תורה ח"א </w:t>
      </w:r>
      <w:r w:rsidRPr="009E1CF6">
        <w:rPr>
          <w:rFonts w:hint="cs"/>
          <w:b/>
          <w:i/>
          <w:rtl/>
        </w:rPr>
        <w:t>אה"ע הע' ל') – "</w:t>
      </w:r>
      <w:r w:rsidR="00BF71DC" w:rsidRPr="00BF71DC">
        <w:rPr>
          <w:rtl/>
        </w:rPr>
        <w:t>שמן הראוי להחמיר בכה"ג</w:t>
      </w:r>
      <w:r>
        <w:rPr>
          <w:rFonts w:hint="cs"/>
          <w:rtl/>
        </w:rPr>
        <w:t>"</w:t>
      </w:r>
      <w:r w:rsidR="00BF71DC" w:rsidRPr="00BF71DC">
        <w:rPr>
          <w:rtl/>
        </w:rPr>
        <w:t>.</w:t>
      </w:r>
    </w:p>
    <w:p w14:paraId="221782F1" w14:textId="77777777" w:rsidR="001C5A3C" w:rsidRDefault="001C5A3C" w:rsidP="00230BBF">
      <w:pPr>
        <w:numPr>
          <w:ilvl w:val="3"/>
          <w:numId w:val="2"/>
        </w:numPr>
        <w:jc w:val="both"/>
      </w:pPr>
      <w:r w:rsidRPr="001C5A3C">
        <w:rPr>
          <w:rFonts w:hint="cs"/>
          <w:u w:val="single"/>
          <w:rtl/>
        </w:rPr>
        <w:t>הקטן והלכותיו</w:t>
      </w:r>
      <w:r>
        <w:rPr>
          <w:rFonts w:hint="cs"/>
          <w:rtl/>
        </w:rPr>
        <w:t xml:space="preserve"> (ח"ב פרק ס"א סעי' ט"ז) </w:t>
      </w:r>
      <w:r>
        <w:rPr>
          <w:rtl/>
        </w:rPr>
        <w:t>–</w:t>
      </w:r>
      <w:r>
        <w:rPr>
          <w:rFonts w:hint="cs"/>
          <w:rtl/>
        </w:rPr>
        <w:t xml:space="preserve"> "</w:t>
      </w:r>
      <w:r w:rsidRPr="001C5A3C">
        <w:rPr>
          <w:rtl/>
        </w:rPr>
        <w:t>אמנם איש אחד אסור לו להתייחד עם שתי קטנות (שיודעות טעם ביאה ואינם מוסרות עצמם לביאה) אפילו שאין ליבו גס בהן ואין עסקו עם הנשים</w:t>
      </w:r>
      <w:r>
        <w:rPr>
          <w:rFonts w:hint="cs"/>
          <w:rtl/>
        </w:rPr>
        <w:t>".</w:t>
      </w:r>
    </w:p>
    <w:p w14:paraId="7B071E34" w14:textId="77777777" w:rsidR="00571019" w:rsidRDefault="00571019" w:rsidP="00230BBF">
      <w:pPr>
        <w:numPr>
          <w:ilvl w:val="2"/>
          <w:numId w:val="2"/>
        </w:numPr>
        <w:jc w:val="both"/>
        <w:rPr>
          <w:rtl/>
        </w:rPr>
      </w:pPr>
      <w:r>
        <w:rPr>
          <w:rFonts w:hint="cs"/>
          <w:rtl/>
        </w:rPr>
        <w:t>מיקל.</w:t>
      </w:r>
    </w:p>
    <w:p w14:paraId="5B1EBC1B" w14:textId="77777777" w:rsidR="00B802FE" w:rsidRPr="00B802FE" w:rsidRDefault="00B802FE" w:rsidP="00230BBF">
      <w:pPr>
        <w:numPr>
          <w:ilvl w:val="3"/>
          <w:numId w:val="2"/>
        </w:numPr>
        <w:jc w:val="both"/>
        <w:rPr>
          <w:b/>
          <w:i/>
        </w:rPr>
      </w:pPr>
      <w:r w:rsidRPr="00B802FE">
        <w:rPr>
          <w:b/>
          <w:i/>
          <w:u w:val="single"/>
          <w:rtl/>
        </w:rPr>
        <w:t>משנה הלכות</w:t>
      </w:r>
      <w:r w:rsidRPr="00B802FE">
        <w:rPr>
          <w:b/>
          <w:i/>
          <w:rtl/>
        </w:rPr>
        <w:t xml:space="preserve"> </w:t>
      </w:r>
      <w:r>
        <w:rPr>
          <w:rFonts w:hint="cs"/>
          <w:b/>
          <w:i/>
          <w:rtl/>
        </w:rPr>
        <w:t>(</w:t>
      </w:r>
      <w:r w:rsidRPr="00B802FE">
        <w:rPr>
          <w:b/>
          <w:i/>
          <w:rtl/>
        </w:rPr>
        <w:t>ח</w:t>
      </w:r>
      <w:r>
        <w:rPr>
          <w:rFonts w:hint="cs"/>
          <w:b/>
          <w:i/>
          <w:rtl/>
        </w:rPr>
        <w:t>"</w:t>
      </w:r>
      <w:r w:rsidRPr="00B802FE">
        <w:rPr>
          <w:b/>
          <w:i/>
          <w:rtl/>
        </w:rPr>
        <w:t>ט סי</w:t>
      </w:r>
      <w:r>
        <w:rPr>
          <w:rFonts w:hint="cs"/>
          <w:b/>
          <w:i/>
          <w:rtl/>
        </w:rPr>
        <w:t>'</w:t>
      </w:r>
      <w:r w:rsidRPr="00B802FE">
        <w:rPr>
          <w:b/>
          <w:i/>
          <w:rtl/>
        </w:rPr>
        <w:t xml:space="preserve"> </w:t>
      </w:r>
      <w:r>
        <w:rPr>
          <w:rFonts w:hint="cs"/>
          <w:b/>
          <w:i/>
          <w:rtl/>
        </w:rPr>
        <w:t xml:space="preserve">ער"ה אות ב') </w:t>
      </w:r>
      <w:r>
        <w:rPr>
          <w:b/>
          <w:i/>
          <w:rtl/>
        </w:rPr>
        <w:t>–</w:t>
      </w:r>
      <w:r>
        <w:rPr>
          <w:rFonts w:hint="cs"/>
          <w:b/>
          <w:i/>
          <w:rtl/>
        </w:rPr>
        <w:t xml:space="preserve"> "</w:t>
      </w:r>
      <w:r w:rsidRPr="00B802FE">
        <w:rPr>
          <w:b/>
          <w:i/>
          <w:rtl/>
        </w:rPr>
        <w:t>נראה לפענ"ד דהיכא דהשומר הוא יותר מי"ב באשה וי"ג באיש ומיהו יש בבית יותר מתינוק אחד קטן או קטנה כה"ג נמי נראה דליכא איסור דהרי קיי"ל דפחות מי"ב אינם מוסרין עצמן לביאה אלא דמ"מ אסור להתייחד דחיישינן שמא יאנס או יפתה אותה ואומר אני דדוקא כשהיא בבית יחידה חיישינן לפיתוי או אונס אבל כשהם יותר בבית ליכא חשש משום יחוד דכ"ש הוא מתינוקת ששומרת על גדולה ומה אם אשה גדולה שראויה לביאה ומוסרת עצמה לביאה ורצונה בכך מ"מ כיון דאיכא שם תינוקת שאינה מוסרת עצמה לביאה אמרינן דמותר להתייחד עם איש כ"ש כאן דאחת שומרת על חברתה דהני תרוייהו אינן מוסרות עצמן לביאה ואין רוצות לזנות רק דחיישינן לפתוי או לאונס אמרינן דודאי מירתת שמא השנייה תפרסם עליו ולכן לפענ"ד בב' תינוקות ליכא חשש יחוד</w:t>
      </w:r>
      <w:r w:rsidRPr="00B802FE">
        <w:rPr>
          <w:rFonts w:hint="cs"/>
          <w:b/>
          <w:i/>
          <w:rtl/>
        </w:rPr>
        <w:t>".</w:t>
      </w:r>
    </w:p>
    <w:p w14:paraId="45234488" w14:textId="320A299B" w:rsidR="00BF71DC" w:rsidRPr="00BF71DC" w:rsidRDefault="00BF71DC" w:rsidP="00230BBF">
      <w:pPr>
        <w:numPr>
          <w:ilvl w:val="3"/>
          <w:numId w:val="2"/>
        </w:numPr>
        <w:jc w:val="both"/>
        <w:rPr>
          <w:b/>
          <w:i/>
        </w:rPr>
      </w:pPr>
      <w:r w:rsidRPr="00BF71DC">
        <w:rPr>
          <w:b/>
          <w:i/>
          <w:u w:val="single"/>
          <w:rtl/>
        </w:rPr>
        <w:t>הגר"א נבנצל</w:t>
      </w:r>
      <w:r w:rsidRPr="00BF71DC">
        <w:rPr>
          <w:b/>
          <w:i/>
          <w:rtl/>
        </w:rPr>
        <w:t xml:space="preserve"> שליט"א (מציון תצא תורה ח"א אות תר</w:t>
      </w:r>
      <w:r w:rsidRPr="00BF71DC">
        <w:rPr>
          <w:rFonts w:hint="cs"/>
          <w:b/>
          <w:i/>
          <w:rtl/>
        </w:rPr>
        <w:t>פ"א</w:t>
      </w:r>
      <w:r w:rsidR="002436F2">
        <w:rPr>
          <w:rFonts w:hint="cs"/>
          <w:b/>
          <w:i/>
          <w:rtl/>
        </w:rPr>
        <w:t xml:space="preserve">, עי' </w:t>
      </w:r>
      <w:r w:rsidR="002436F2">
        <w:rPr>
          <w:rtl/>
        </w:rPr>
        <w:t xml:space="preserve">אהל יעקב יחוד [דפו"ח] עמ' תק"נ אות </w:t>
      </w:r>
      <w:r w:rsidR="002436F2">
        <w:rPr>
          <w:rFonts w:hint="cs"/>
          <w:rtl/>
        </w:rPr>
        <w:t>ט"ו</w:t>
      </w:r>
      <w:r w:rsidRPr="00BF71DC">
        <w:rPr>
          <w:rFonts w:hint="cs"/>
          <w:b/>
          <w:i/>
          <w:rtl/>
        </w:rPr>
        <w:t>) – "</w:t>
      </w:r>
      <w:r w:rsidRPr="00BF71DC">
        <w:rPr>
          <w:b/>
          <w:i/>
          <w:rtl/>
        </w:rPr>
        <w:t>שאלה: האם מותר לאיש מבוגר להתייחד עם ב' קטנות</w:t>
      </w:r>
      <w:r w:rsidRPr="00BF71DC">
        <w:rPr>
          <w:rFonts w:hint="cs"/>
          <w:b/>
          <w:i/>
          <w:rtl/>
        </w:rPr>
        <w:t xml:space="preserve">. </w:t>
      </w:r>
      <w:r w:rsidRPr="00BF71DC">
        <w:rPr>
          <w:b/>
          <w:i/>
          <w:rtl/>
        </w:rPr>
        <w:t>תשובה: לא, אא"כ הם בגיל ששומרות</w:t>
      </w:r>
      <w:r w:rsidRPr="00BF71DC">
        <w:rPr>
          <w:rFonts w:hint="cs"/>
          <w:b/>
          <w:i/>
          <w:rtl/>
        </w:rPr>
        <w:t>".</w:t>
      </w:r>
    </w:p>
    <w:p w14:paraId="7508DE62" w14:textId="4CFEA8AB" w:rsidR="001C5A3C" w:rsidRPr="001C5A3C" w:rsidRDefault="001C5A3C" w:rsidP="00230BBF">
      <w:pPr>
        <w:numPr>
          <w:ilvl w:val="3"/>
          <w:numId w:val="2"/>
        </w:numPr>
        <w:jc w:val="both"/>
      </w:pPr>
      <w:r w:rsidRPr="001C5A3C">
        <w:rPr>
          <w:rFonts w:hint="cs"/>
          <w:u w:val="single"/>
          <w:rtl/>
        </w:rPr>
        <w:t>הגר"מ גרוס</w:t>
      </w:r>
      <w:r>
        <w:rPr>
          <w:rFonts w:hint="cs"/>
          <w:rtl/>
        </w:rPr>
        <w:t xml:space="preserve"> שליט"א (תל תלפיות </w:t>
      </w:r>
      <w:r w:rsidR="00383852">
        <w:rPr>
          <w:rFonts w:hint="cs"/>
          <w:rtl/>
        </w:rPr>
        <w:t>גליון ס</w:t>
      </w:r>
      <w:r w:rsidR="00383852">
        <w:rPr>
          <w:rtl/>
        </w:rPr>
        <w:t>"</w:t>
      </w:r>
      <w:r w:rsidR="00383852">
        <w:rPr>
          <w:rFonts w:hint="cs"/>
          <w:rtl/>
        </w:rPr>
        <w:t>ג עמ</w:t>
      </w:r>
      <w:r w:rsidR="00383852">
        <w:rPr>
          <w:rtl/>
        </w:rPr>
        <w:t>'</w:t>
      </w:r>
      <w:r>
        <w:rPr>
          <w:rFonts w:hint="cs"/>
          <w:rtl/>
        </w:rPr>
        <w:t xml:space="preserve"> מ"ב, הע' כ"ב) </w:t>
      </w:r>
      <w:r>
        <w:rPr>
          <w:rtl/>
        </w:rPr>
        <w:t>–</w:t>
      </w:r>
      <w:r>
        <w:rPr>
          <w:rFonts w:hint="cs"/>
          <w:rtl/>
        </w:rPr>
        <w:t xml:space="preserve"> "</w:t>
      </w:r>
      <w:r w:rsidRPr="001C5A3C">
        <w:rPr>
          <w:rtl/>
        </w:rPr>
        <w:t>מותר לאיש להתייחד עם שתי קטנות, וכל אחת הויא שומרת לחבירתה. וכן עם קטן וקטנה, [והקטן הוי שומר לקטנה]. וכן אשה מותרת להתייחד עם ב' קטנים, או עם קטן וקטנה. (</w:t>
      </w:r>
      <w:r w:rsidR="005F26FF" w:rsidRPr="005F26FF">
        <w:rPr>
          <w:rtl/>
        </w:rPr>
        <w:t>בשבט הלוי ח"י סי' רלו החמיר בזה, מפני ששיטת הב"ח ראה לעיל הערה ה' דחיישינן לאונס בקטנה, ואין חבירתה מצילתה. אמנם כיום שהמלכויות מקפידות, מבואר בריטב"א י"ז כג ע"א, וחוו"י סי' סו, ועזר מקודש ס"ג דלא חיישינן לאונס, ועי' בינ"א כלל קכו סקס"ו, ועי' אג"מ סי' סה אות יב</w:t>
      </w:r>
      <w:r w:rsidR="005F26FF">
        <w:rPr>
          <w:rFonts w:hint="cs"/>
          <w:rtl/>
        </w:rPr>
        <w:t>)"</w:t>
      </w:r>
      <w:r>
        <w:rPr>
          <w:rFonts w:hint="cs"/>
          <w:rtl/>
        </w:rPr>
        <w:t>.</w:t>
      </w:r>
    </w:p>
    <w:p w14:paraId="704852A7" w14:textId="77777777" w:rsidR="00571019" w:rsidRDefault="00571019" w:rsidP="00230BBF">
      <w:pPr>
        <w:numPr>
          <w:ilvl w:val="3"/>
          <w:numId w:val="2"/>
        </w:numPr>
        <w:jc w:val="both"/>
      </w:pPr>
      <w:r>
        <w:rPr>
          <w:rFonts w:hint="cs"/>
          <w:u w:val="single"/>
          <w:rtl/>
        </w:rPr>
        <w:t>תורת היחוד</w:t>
      </w:r>
      <w:r>
        <w:rPr>
          <w:rFonts w:hint="cs"/>
          <w:rtl/>
        </w:rPr>
        <w:t xml:space="preserve"> (פרק ח' סעי' ז').</w:t>
      </w:r>
    </w:p>
    <w:p w14:paraId="2197D704" w14:textId="77777777" w:rsidR="0093749C" w:rsidRDefault="0093749C" w:rsidP="00230BBF">
      <w:pPr>
        <w:numPr>
          <w:ilvl w:val="3"/>
          <w:numId w:val="2"/>
        </w:numPr>
        <w:jc w:val="both"/>
        <w:rPr>
          <w:rtl/>
        </w:rPr>
      </w:pPr>
      <w:r w:rsidRPr="0020460E">
        <w:rPr>
          <w:u w:val="single"/>
          <w:rtl/>
        </w:rPr>
        <w:t>מנחת איש</w:t>
      </w:r>
      <w:r>
        <w:rPr>
          <w:rtl/>
        </w:rPr>
        <w:t xml:space="preserve"> (פרק י' </w:t>
      </w:r>
      <w:r w:rsidR="000827BE">
        <w:rPr>
          <w:rFonts w:hint="cs"/>
          <w:rtl/>
        </w:rPr>
        <w:t xml:space="preserve">סעי' ז', </w:t>
      </w:r>
      <w:r>
        <w:rPr>
          <w:rtl/>
        </w:rPr>
        <w:t>הע</w:t>
      </w:r>
      <w:r w:rsidR="0020460E">
        <w:rPr>
          <w:rFonts w:hint="cs"/>
          <w:rtl/>
        </w:rPr>
        <w:t>'</w:t>
      </w:r>
      <w:r>
        <w:rPr>
          <w:rtl/>
        </w:rPr>
        <w:t xml:space="preserve"> ז'</w:t>
      </w:r>
      <w:r w:rsidR="000827BE">
        <w:rPr>
          <w:rFonts w:hint="cs"/>
          <w:rtl/>
        </w:rPr>
        <w:t>, סעי' ח'</w:t>
      </w:r>
      <w:r>
        <w:rPr>
          <w:rtl/>
        </w:rPr>
        <w:t>)</w:t>
      </w:r>
      <w:r w:rsidR="000827BE">
        <w:rPr>
          <w:rFonts w:hint="cs"/>
          <w:rtl/>
        </w:rPr>
        <w:t xml:space="preserve"> </w:t>
      </w:r>
      <w:r w:rsidR="000827BE">
        <w:rPr>
          <w:rtl/>
        </w:rPr>
        <w:t>–</w:t>
      </w:r>
      <w:r w:rsidR="000827BE">
        <w:rPr>
          <w:rFonts w:hint="cs"/>
          <w:rtl/>
        </w:rPr>
        <w:t xml:space="preserve"> "</w:t>
      </w:r>
      <w:r w:rsidR="000827BE" w:rsidRPr="000827BE">
        <w:rPr>
          <w:rtl/>
        </w:rPr>
        <w:t>וכן מותר לאיש להתייחד עם ב' קטנות, שמועילה שמירת הקטנה האחת להתיר היחוד עם השניה. וכל שכן שמותר לאיש להתייחד עם קטן וקטנה</w:t>
      </w:r>
      <w:r w:rsidR="000827BE">
        <w:rPr>
          <w:rFonts w:hint="cs"/>
          <w:rtl/>
        </w:rPr>
        <w:t>. [</w:t>
      </w:r>
      <w:r>
        <w:rPr>
          <w:rtl/>
        </w:rPr>
        <w:t xml:space="preserve">שבט הלוי </w:t>
      </w:r>
      <w:r w:rsidR="000827BE">
        <w:rPr>
          <w:rFonts w:hint="cs"/>
          <w:rtl/>
        </w:rPr>
        <w:t>... ופשוט הוא]</w:t>
      </w:r>
      <w:r>
        <w:rPr>
          <w:rtl/>
        </w:rPr>
        <w:t>.</w:t>
      </w:r>
      <w:r w:rsidR="000827BE">
        <w:rPr>
          <w:rFonts w:hint="cs"/>
          <w:rtl/>
        </w:rPr>
        <w:t xml:space="preserve"> </w:t>
      </w:r>
      <w:r w:rsidR="000827BE" w:rsidRPr="000827BE">
        <w:rPr>
          <w:rtl/>
        </w:rPr>
        <w:t>וכן מותרת אשה להתייחד עם ב' קטנים, כי מועילה שמירת הקטן האחד להתיר היחוד עם השני. וכן מותרת אשה להתייחד עם קטן וקטנה</w:t>
      </w:r>
      <w:r w:rsidR="000827BE">
        <w:rPr>
          <w:rFonts w:hint="cs"/>
          <w:rtl/>
        </w:rPr>
        <w:t>".</w:t>
      </w:r>
    </w:p>
    <w:p w14:paraId="59208227" w14:textId="77777777" w:rsidR="00571019" w:rsidRDefault="00571019" w:rsidP="00230BBF">
      <w:pPr>
        <w:numPr>
          <w:ilvl w:val="3"/>
          <w:numId w:val="2"/>
        </w:numPr>
        <w:jc w:val="both"/>
      </w:pPr>
      <w:r>
        <w:rPr>
          <w:rFonts w:hint="cs"/>
          <w:u w:val="single"/>
          <w:rtl/>
        </w:rPr>
        <w:t>הלכה ברורה</w:t>
      </w:r>
      <w:r>
        <w:rPr>
          <w:rFonts w:hint="cs"/>
          <w:rtl/>
        </w:rPr>
        <w:t xml:space="preserve"> (ח"ב גבי הע' י"ב, בלי מקור).</w:t>
      </w:r>
    </w:p>
    <w:p w14:paraId="4F2DF9DE" w14:textId="77777777" w:rsidR="00571019" w:rsidRDefault="00571019" w:rsidP="00230BBF">
      <w:pPr>
        <w:numPr>
          <w:ilvl w:val="2"/>
          <w:numId w:val="2"/>
        </w:numPr>
        <w:jc w:val="both"/>
      </w:pPr>
      <w:r>
        <w:rPr>
          <w:rFonts w:hint="cs"/>
          <w:b/>
          <w:bCs/>
          <w:rtl/>
        </w:rPr>
        <w:t>ג' קטנות</w:t>
      </w:r>
      <w:r>
        <w:rPr>
          <w:rFonts w:hint="cs"/>
          <w:rtl/>
        </w:rPr>
        <w:t>.</w:t>
      </w:r>
    </w:p>
    <w:p w14:paraId="31D7A279" w14:textId="77777777" w:rsidR="00571019" w:rsidRDefault="00571019" w:rsidP="00230BBF">
      <w:pPr>
        <w:numPr>
          <w:ilvl w:val="3"/>
          <w:numId w:val="2"/>
        </w:numPr>
        <w:jc w:val="both"/>
      </w:pPr>
      <w:r>
        <w:rPr>
          <w:rFonts w:hint="cs"/>
          <w:rtl/>
        </w:rPr>
        <w:t xml:space="preserve">מיקל – </w:t>
      </w:r>
      <w:r>
        <w:rPr>
          <w:rFonts w:hint="cs"/>
          <w:u w:val="single"/>
          <w:rtl/>
        </w:rPr>
        <w:t>דבר הלכה</w:t>
      </w:r>
      <w:r>
        <w:rPr>
          <w:rFonts w:hint="cs"/>
          <w:rtl/>
        </w:rPr>
        <w:t xml:space="preserve"> (סי' י' סעי' ה'). </w:t>
      </w:r>
    </w:p>
    <w:p w14:paraId="3880DA38" w14:textId="77777777" w:rsidR="00C87A2D" w:rsidRDefault="00915C45" w:rsidP="00230BBF">
      <w:pPr>
        <w:numPr>
          <w:ilvl w:val="3"/>
          <w:numId w:val="2"/>
        </w:numPr>
        <w:jc w:val="both"/>
      </w:pPr>
      <w:r>
        <w:rPr>
          <w:rFonts w:hint="cs"/>
          <w:rtl/>
        </w:rPr>
        <w:t>מראי מקומות</w:t>
      </w:r>
      <w:r w:rsidR="00B802FE">
        <w:rPr>
          <w:rFonts w:hint="cs"/>
          <w:rtl/>
        </w:rPr>
        <w:t xml:space="preserve"> </w:t>
      </w:r>
      <w:r w:rsidR="00B802FE">
        <w:rPr>
          <w:rtl/>
        </w:rPr>
        <w:t>–</w:t>
      </w:r>
      <w:r w:rsidR="00B802FE">
        <w:rPr>
          <w:rFonts w:hint="cs"/>
          <w:rtl/>
        </w:rPr>
        <w:t xml:space="preserve"> </w:t>
      </w:r>
      <w:r w:rsidR="00B802FE" w:rsidRPr="00B802FE">
        <w:rPr>
          <w:rFonts w:hint="cs"/>
          <w:u w:val="single"/>
          <w:rtl/>
        </w:rPr>
        <w:t>חיי הלוי</w:t>
      </w:r>
      <w:r w:rsidR="00B802FE">
        <w:rPr>
          <w:rFonts w:hint="cs"/>
          <w:rtl/>
        </w:rPr>
        <w:t xml:space="preserve"> (ח"ב סי' ע"ח אות כ"ג, לשונו מובא לעיל)</w:t>
      </w:r>
      <w:r w:rsidR="00C87A2D">
        <w:rPr>
          <w:rFonts w:hint="cs"/>
          <w:rtl/>
        </w:rPr>
        <w:t>.</w:t>
      </w:r>
    </w:p>
    <w:p w14:paraId="42405D27" w14:textId="77777777" w:rsidR="00C87A2D" w:rsidRDefault="00571019" w:rsidP="00230BBF">
      <w:pPr>
        <w:numPr>
          <w:ilvl w:val="4"/>
          <w:numId w:val="2"/>
        </w:numPr>
        <w:jc w:val="both"/>
      </w:pPr>
      <w:r>
        <w:rPr>
          <w:rFonts w:hint="cs"/>
          <w:u w:val="single"/>
          <w:rtl/>
        </w:rPr>
        <w:t>דברי סופרים</w:t>
      </w:r>
      <w:r>
        <w:rPr>
          <w:rFonts w:hint="cs"/>
          <w:rtl/>
        </w:rPr>
        <w:t xml:space="preserve"> (סוף ס"ק קט"ו, עמק הלכה ס"ק תתכ"ב</w:t>
      </w:r>
      <w:r w:rsidR="00C87A2D">
        <w:rPr>
          <w:rFonts w:hint="cs"/>
          <w:rtl/>
        </w:rPr>
        <w:t xml:space="preserve">) </w:t>
      </w:r>
      <w:r w:rsidR="00C87A2D">
        <w:rPr>
          <w:rtl/>
        </w:rPr>
        <w:t>–</w:t>
      </w:r>
      <w:r>
        <w:rPr>
          <w:rFonts w:hint="cs"/>
          <w:rtl/>
        </w:rPr>
        <w:t xml:space="preserve"> "ובספר דבר הלכה ... ולא ידעתי טעם לחלק ביניהם"</w:t>
      </w:r>
      <w:r w:rsidR="00C87A2D">
        <w:rPr>
          <w:rFonts w:hint="cs"/>
          <w:rtl/>
        </w:rPr>
        <w:t>.</w:t>
      </w:r>
    </w:p>
    <w:p w14:paraId="3A426D98" w14:textId="77777777" w:rsidR="00571019" w:rsidRDefault="00571019" w:rsidP="00230BBF">
      <w:pPr>
        <w:numPr>
          <w:ilvl w:val="4"/>
          <w:numId w:val="2"/>
        </w:numPr>
        <w:jc w:val="both"/>
      </w:pPr>
      <w:r>
        <w:rPr>
          <w:rFonts w:hint="cs"/>
          <w:u w:val="single"/>
          <w:rtl/>
        </w:rPr>
        <w:t>נטעי גבריאל</w:t>
      </w:r>
      <w:r>
        <w:rPr>
          <w:rFonts w:hint="cs"/>
          <w:rtl/>
        </w:rPr>
        <w:t xml:space="preserve"> (יחוד פרק כ"ז הע' י"ח</w:t>
      </w:r>
      <w:r w:rsidR="00C87A2D">
        <w:rPr>
          <w:rFonts w:hint="cs"/>
          <w:rtl/>
        </w:rPr>
        <w:t xml:space="preserve">) </w:t>
      </w:r>
      <w:r w:rsidR="00C87A2D">
        <w:rPr>
          <w:rtl/>
        </w:rPr>
        <w:t>–</w:t>
      </w:r>
      <w:r>
        <w:rPr>
          <w:rFonts w:hint="cs"/>
          <w:rtl/>
        </w:rPr>
        <w:t xml:space="preserve"> "ובאמת לא הבנתי מדוע נקט בדבר הלכה בפשיטות דע"י שלש קטנות מותר דהא החשש של פיתוי ואונס שייך גם בשלש קטנות"</w:t>
      </w:r>
      <w:r w:rsidR="00C87A2D">
        <w:rPr>
          <w:rFonts w:hint="cs"/>
          <w:rtl/>
        </w:rPr>
        <w:t>.</w:t>
      </w:r>
    </w:p>
    <w:p w14:paraId="2173448D" w14:textId="77777777" w:rsidR="00571019" w:rsidRDefault="00915C45" w:rsidP="00230BBF">
      <w:pPr>
        <w:numPr>
          <w:ilvl w:val="2"/>
          <w:numId w:val="2"/>
        </w:numPr>
        <w:jc w:val="both"/>
      </w:pPr>
      <w:r>
        <w:rPr>
          <w:rFonts w:hint="cs"/>
          <w:rtl/>
        </w:rPr>
        <w:t>מראי מקומות</w:t>
      </w:r>
      <w:r w:rsidR="000827BE">
        <w:rPr>
          <w:rFonts w:hint="cs"/>
          <w:rtl/>
        </w:rPr>
        <w:t xml:space="preserve"> –</w:t>
      </w:r>
      <w:r w:rsidR="001C5A3C">
        <w:rPr>
          <w:rFonts w:hint="cs"/>
          <w:rtl/>
        </w:rPr>
        <w:t xml:space="preserve"> </w:t>
      </w:r>
      <w:r w:rsidR="001C5A3C" w:rsidRPr="001C5A3C">
        <w:rPr>
          <w:rFonts w:hint="cs"/>
          <w:u w:val="single"/>
          <w:rtl/>
        </w:rPr>
        <w:t>פורת יוסף</w:t>
      </w:r>
      <w:r w:rsidR="001C5A3C">
        <w:rPr>
          <w:rFonts w:hint="cs"/>
          <w:rtl/>
        </w:rPr>
        <w:t xml:space="preserve"> (צוויג, ח"א סי' כ"ה אות ב'),</w:t>
      </w:r>
      <w:r w:rsidR="00571019">
        <w:rPr>
          <w:rFonts w:hint="cs"/>
          <w:rtl/>
        </w:rPr>
        <w:t xml:space="preserve"> </w:t>
      </w:r>
      <w:r w:rsidR="00571019">
        <w:rPr>
          <w:rFonts w:hint="cs"/>
          <w:u w:val="single"/>
          <w:rtl/>
        </w:rPr>
        <w:t>דברי סופרים</w:t>
      </w:r>
      <w:r w:rsidR="00571019">
        <w:rPr>
          <w:rFonts w:hint="cs"/>
          <w:rtl/>
        </w:rPr>
        <w:t xml:space="preserve"> (ס"ק קט"ו), </w:t>
      </w:r>
      <w:r w:rsidR="00571019">
        <w:rPr>
          <w:rFonts w:hint="cs"/>
          <w:u w:val="single"/>
          <w:rtl/>
        </w:rPr>
        <w:t>נטעי גבריאל</w:t>
      </w:r>
      <w:r w:rsidR="00571019">
        <w:rPr>
          <w:rFonts w:hint="cs"/>
          <w:rtl/>
        </w:rPr>
        <w:t xml:space="preserve"> (יחוד פרק כ"ז סעי' י', סעי' י"א), </w:t>
      </w:r>
      <w:r w:rsidR="00571019">
        <w:rPr>
          <w:rFonts w:hint="cs"/>
          <w:u w:val="single"/>
          <w:rtl/>
        </w:rPr>
        <w:t>שער היחוד</w:t>
      </w:r>
      <w:r w:rsidR="00571019">
        <w:rPr>
          <w:rFonts w:hint="cs"/>
          <w:rtl/>
        </w:rPr>
        <w:t xml:space="preserve"> (סעי' י' דרכי אלישיב ס"ק ח', </w:t>
      </w:r>
      <w:r w:rsidR="001C5A3C">
        <w:rPr>
          <w:rFonts w:hint="cs"/>
          <w:rtl/>
        </w:rPr>
        <w:t xml:space="preserve">ע"ש בביאורים, </w:t>
      </w:r>
      <w:r w:rsidR="00571019">
        <w:rPr>
          <w:rFonts w:hint="cs"/>
          <w:rtl/>
        </w:rPr>
        <w:t>"ויל"ע")</w:t>
      </w:r>
      <w:r w:rsidR="00B802FE">
        <w:rPr>
          <w:rFonts w:hint="cs"/>
          <w:rtl/>
        </w:rPr>
        <w:t xml:space="preserve">, </w:t>
      </w:r>
      <w:r w:rsidR="00B802FE" w:rsidRPr="00B802FE">
        <w:rPr>
          <w:rFonts w:hint="cs"/>
          <w:u w:val="single"/>
          <w:rtl/>
        </w:rPr>
        <w:t>גן נעול</w:t>
      </w:r>
      <w:r w:rsidR="00B802FE">
        <w:rPr>
          <w:rFonts w:hint="cs"/>
          <w:rtl/>
        </w:rPr>
        <w:t xml:space="preserve"> (פרק ג' סעי' ג')</w:t>
      </w:r>
      <w:r w:rsidR="00571019">
        <w:rPr>
          <w:rFonts w:hint="cs"/>
          <w:rtl/>
        </w:rPr>
        <w:t>.</w:t>
      </w:r>
    </w:p>
    <w:p w14:paraId="5E199104" w14:textId="77777777" w:rsidR="0093749C" w:rsidRPr="0093749C" w:rsidRDefault="0093749C" w:rsidP="00230BBF">
      <w:pPr>
        <w:numPr>
          <w:ilvl w:val="3"/>
          <w:numId w:val="2"/>
        </w:numPr>
        <w:jc w:val="both"/>
      </w:pPr>
      <w:r w:rsidRPr="000827BE">
        <w:rPr>
          <w:u w:val="single"/>
          <w:rtl/>
        </w:rPr>
        <w:t>דבר הלכה</w:t>
      </w:r>
      <w:r w:rsidRPr="0093749C">
        <w:rPr>
          <w:rtl/>
        </w:rPr>
        <w:t xml:space="preserve"> (</w:t>
      </w:r>
      <w:r w:rsidR="000827BE" w:rsidRPr="000827BE">
        <w:rPr>
          <w:rFonts w:hint="cs"/>
          <w:rtl/>
        </w:rPr>
        <w:t>סי' ד' ס"ק א', סי' י' סעי' ה'</w:t>
      </w:r>
      <w:r w:rsidR="00AE07CA">
        <w:rPr>
          <w:rFonts w:hint="cs"/>
          <w:rtl/>
        </w:rPr>
        <w:t>, סוף הע' ה'</w:t>
      </w:r>
      <w:r w:rsidRPr="0093749C">
        <w:rPr>
          <w:rtl/>
        </w:rPr>
        <w:t xml:space="preserve">) </w:t>
      </w:r>
      <w:r w:rsidR="000827BE">
        <w:rPr>
          <w:rtl/>
        </w:rPr>
        <w:t>–</w:t>
      </w:r>
      <w:r w:rsidRPr="0093749C">
        <w:rPr>
          <w:rtl/>
        </w:rPr>
        <w:t xml:space="preserve"> </w:t>
      </w:r>
      <w:r w:rsidR="000827BE">
        <w:rPr>
          <w:rFonts w:hint="cs"/>
          <w:rtl/>
        </w:rPr>
        <w:t>"</w:t>
      </w:r>
      <w:r w:rsidRPr="0093749C">
        <w:rPr>
          <w:rtl/>
        </w:rPr>
        <w:t xml:space="preserve">איש א' עם שתי קטנות </w:t>
      </w:r>
      <w:r w:rsidR="00AE07CA">
        <w:rPr>
          <w:rFonts w:hint="cs"/>
          <w:rtl/>
        </w:rPr>
        <w:t>[</w:t>
      </w:r>
      <w:r w:rsidRPr="0093749C">
        <w:rPr>
          <w:rtl/>
        </w:rPr>
        <w:t>שיודעות טעם ביאה ואינן מוסרות עצמן לביאה</w:t>
      </w:r>
      <w:r w:rsidR="00AE07CA">
        <w:rPr>
          <w:rFonts w:hint="cs"/>
          <w:rtl/>
        </w:rPr>
        <w:t>]</w:t>
      </w:r>
      <w:r w:rsidR="00AE07CA">
        <w:rPr>
          <w:rtl/>
        </w:rPr>
        <w:t xml:space="preserve"> אפי</w:t>
      </w:r>
      <w:r w:rsidR="00AE07CA">
        <w:rPr>
          <w:rFonts w:hint="cs"/>
          <w:rtl/>
        </w:rPr>
        <w:t>'</w:t>
      </w:r>
      <w:r w:rsidRPr="0093749C">
        <w:rPr>
          <w:rtl/>
        </w:rPr>
        <w:t xml:space="preserve"> כשאין לבו גס בהן ואין עסקו עם הנשים</w:t>
      </w:r>
      <w:r w:rsidR="00AE07CA">
        <w:rPr>
          <w:rFonts w:hint="cs"/>
          <w:rtl/>
        </w:rPr>
        <w:t>,</w:t>
      </w:r>
      <w:r w:rsidRPr="0093749C">
        <w:rPr>
          <w:rtl/>
        </w:rPr>
        <w:t xml:space="preserve"> צ"ע</w:t>
      </w:r>
      <w:r w:rsidR="00AE07CA">
        <w:rPr>
          <w:rFonts w:hint="cs"/>
          <w:rtl/>
        </w:rPr>
        <w:t>.</w:t>
      </w:r>
      <w:r w:rsidRPr="0093749C">
        <w:rPr>
          <w:rtl/>
        </w:rPr>
        <w:t xml:space="preserve"> </w:t>
      </w:r>
      <w:r w:rsidR="00AE07CA">
        <w:rPr>
          <w:rFonts w:hint="cs"/>
          <w:rtl/>
        </w:rPr>
        <w:t>(</w:t>
      </w:r>
      <w:r w:rsidRPr="0093749C">
        <w:rPr>
          <w:rtl/>
        </w:rPr>
        <w:t>משום שיכול במציאות לפתות או לאנוס שתיהן</w:t>
      </w:r>
      <w:r w:rsidR="00AE07CA">
        <w:rPr>
          <w:rFonts w:hint="cs"/>
          <w:rtl/>
        </w:rPr>
        <w:t>)</w:t>
      </w:r>
      <w:r w:rsidR="000827BE">
        <w:rPr>
          <w:rFonts w:hint="cs"/>
          <w:rtl/>
        </w:rPr>
        <w:t>"</w:t>
      </w:r>
      <w:r w:rsidRPr="0093749C">
        <w:rPr>
          <w:rtl/>
        </w:rPr>
        <w:t>.</w:t>
      </w:r>
    </w:p>
    <w:p w14:paraId="15DD1E59" w14:textId="77777777" w:rsidR="00571019" w:rsidRDefault="00571019" w:rsidP="00230BBF">
      <w:pPr>
        <w:numPr>
          <w:ilvl w:val="3"/>
          <w:numId w:val="2"/>
        </w:numPr>
        <w:jc w:val="both"/>
      </w:pPr>
      <w:r>
        <w:rPr>
          <w:rFonts w:hint="cs"/>
          <w:u w:val="single"/>
          <w:rtl/>
        </w:rPr>
        <w:t>יביע אומר</w:t>
      </w:r>
      <w:r>
        <w:rPr>
          <w:rFonts w:hint="cs"/>
          <w:rtl/>
        </w:rPr>
        <w:t xml:space="preserve"> (מעין אומר ח"ח פרק ב' סי' ז') – "שאלה: האם יש איסור יחוד עם שני בנות קטנות שיודעות טעם ביאה, ולא מוסרות עצמן לביאה. תשובה: צריך לעיין".</w:t>
      </w:r>
    </w:p>
    <w:p w14:paraId="5EE1F247" w14:textId="77777777" w:rsidR="00571019" w:rsidRDefault="00571019" w:rsidP="00571019">
      <w:pPr>
        <w:jc w:val="both"/>
        <w:rPr>
          <w:rtl/>
        </w:rPr>
      </w:pPr>
    </w:p>
    <w:p w14:paraId="1D18859B" w14:textId="77777777" w:rsidR="00571019" w:rsidRDefault="00571019" w:rsidP="00230BBF">
      <w:pPr>
        <w:numPr>
          <w:ilvl w:val="1"/>
          <w:numId w:val="2"/>
        </w:numPr>
        <w:jc w:val="both"/>
        <w:rPr>
          <w:rtl/>
        </w:rPr>
      </w:pPr>
      <w:r>
        <w:rPr>
          <w:rFonts w:hint="cs"/>
          <w:b/>
          <w:bCs/>
          <w:rtl/>
        </w:rPr>
        <w:t>האם יש חשש אונס בגדולה</w:t>
      </w:r>
      <w:r>
        <w:rPr>
          <w:rFonts w:hint="cs"/>
          <w:rtl/>
        </w:rPr>
        <w:t>.</w:t>
      </w:r>
    </w:p>
    <w:p w14:paraId="50CA4FCB" w14:textId="77777777" w:rsidR="00571019" w:rsidRDefault="00571019" w:rsidP="00230BBF">
      <w:pPr>
        <w:numPr>
          <w:ilvl w:val="2"/>
          <w:numId w:val="2"/>
        </w:numPr>
        <w:jc w:val="both"/>
      </w:pPr>
      <w:r>
        <w:rPr>
          <w:rFonts w:hint="cs"/>
          <w:rtl/>
        </w:rPr>
        <w:t>לא.</w:t>
      </w:r>
    </w:p>
    <w:p w14:paraId="7C63F955" w14:textId="77777777" w:rsidR="00571019" w:rsidRDefault="00571019" w:rsidP="00230BBF">
      <w:pPr>
        <w:numPr>
          <w:ilvl w:val="3"/>
          <w:numId w:val="2"/>
        </w:numPr>
        <w:jc w:val="both"/>
      </w:pPr>
      <w:r>
        <w:rPr>
          <w:rFonts w:hint="cs"/>
          <w:u w:val="single"/>
          <w:rtl/>
        </w:rPr>
        <w:t>בינת אדם</w:t>
      </w:r>
      <w:r>
        <w:rPr>
          <w:rFonts w:hint="cs"/>
          <w:rtl/>
        </w:rPr>
        <w:t xml:space="preserve"> (שער בית הנשים סי' ט"ז) – "והנה טעמא של יחוד יש לומר או משום דחיישינן שמא יבוא עליה באונס או יש לומר דלזה לא חיישינן דאם יאנס אזי היא תגלה ועל כל פנים יקבל בושה או עונש ומתיירא מזה אלא דהחשש שמא תתרצה לו ועיין בעבודה זרה דף כ"ה ע"ב בתוספות ד"ה איכא בינייהו דמשמע דבירושלמי יש בזה פלוגתא ולכאורה נראה דהחשש משום אונס דהא אמרינן שם דף ל"ו באותה שעה של תמר ואמנון גזר דוד על יחוד פנויה והא התם באונס היה ואמנם לפי זה הא דאמרינן בקידושין אשה שבעלה בעיר אין חוששין משום יחוד וכתבו הרמב"ם והסמ"ג משום שאימת בעלה עליה ואי באונס מאי מהני אימת בעלה ומרש"י דכתב דמסתפי מבעל השתא אתי אין להוכיח דיש לומר דרצה לומר דהבועל מסתפי שמא יבוא הבעל אך מדקאמר משום דנשים דעתן קלות ופירש רש"י ושתיהן נוחות להתפתות משמע ודאי דדוקא החשש משום שתתפתה ובאמת הכי משמע מקרא דילפינן כי יסיתך דמשמע דהטעם הוא משום הסתה ולפי זה נראה לי דהא דגזר דוד היינו משום שאם היה כבר האיסור יחוד אף בפנויה לא היה בא לידי אותו מעשה שהיה אסור לה להתיחד אם אמנון ולכן גזר".</w:t>
      </w:r>
    </w:p>
    <w:p w14:paraId="226122DF" w14:textId="77777777" w:rsidR="00571019" w:rsidRDefault="00571019" w:rsidP="00230BBF">
      <w:pPr>
        <w:numPr>
          <w:ilvl w:val="3"/>
          <w:numId w:val="2"/>
        </w:numPr>
        <w:jc w:val="both"/>
      </w:pPr>
      <w:r>
        <w:rPr>
          <w:rFonts w:hint="cs"/>
          <w:u w:val="single"/>
          <w:rtl/>
        </w:rPr>
        <w:t>אג"מ</w:t>
      </w:r>
      <w:r>
        <w:rPr>
          <w:rFonts w:hint="cs"/>
          <w:rtl/>
        </w:rPr>
        <w:t xml:space="preserve"> (אה"ע ח"ד סי' ס"ה אות י"ט) – "דאיסור יחוד אינו על ביאה באונס אלא על ביאה ברצון דאין חוששין לאונס לגזור יחוד בשביל זה".</w:t>
      </w:r>
    </w:p>
    <w:p w14:paraId="03839B8F" w14:textId="77777777" w:rsidR="00571019" w:rsidRDefault="00571019" w:rsidP="00230BBF">
      <w:pPr>
        <w:numPr>
          <w:ilvl w:val="3"/>
          <w:numId w:val="2"/>
        </w:numPr>
        <w:jc w:val="both"/>
      </w:pPr>
      <w:r>
        <w:rPr>
          <w:rFonts w:hint="cs"/>
          <w:u w:val="single"/>
          <w:rtl/>
        </w:rPr>
        <w:t>נטעי גבריאל</w:t>
      </w:r>
      <w:r>
        <w:rPr>
          <w:rFonts w:hint="cs"/>
          <w:rtl/>
        </w:rPr>
        <w:t xml:space="preserve"> (יחוד פרק ו' סוף הע' ז').</w:t>
      </w:r>
    </w:p>
    <w:p w14:paraId="6AF3688E" w14:textId="77777777" w:rsidR="00571019" w:rsidRDefault="00915C45" w:rsidP="00230BBF">
      <w:pPr>
        <w:numPr>
          <w:ilvl w:val="2"/>
          <w:numId w:val="2"/>
        </w:numPr>
        <w:jc w:val="both"/>
      </w:pPr>
      <w:r>
        <w:rPr>
          <w:rFonts w:hint="cs"/>
          <w:rtl/>
        </w:rPr>
        <w:t>מראי מקומות</w:t>
      </w:r>
      <w:r w:rsidR="00571019">
        <w:rPr>
          <w:rFonts w:hint="cs"/>
          <w:rtl/>
        </w:rPr>
        <w:t xml:space="preserve"> – </w:t>
      </w:r>
      <w:r w:rsidR="00571019">
        <w:rPr>
          <w:rFonts w:hint="cs"/>
          <w:u w:val="single"/>
          <w:rtl/>
        </w:rPr>
        <w:t>דרישה</w:t>
      </w:r>
      <w:r w:rsidR="00571019">
        <w:rPr>
          <w:rFonts w:hint="cs"/>
          <w:rtl/>
        </w:rPr>
        <w:t xml:space="preserve"> (סוף ס"ק י"ב, "שאר המחברים שלא הזכירו האי דינא דבלילה צריך שלשה ס"ל דלא חיישינן שמא תפותה היא אלא יבוא עליה שלא לרצונה"), </w:t>
      </w:r>
      <w:r w:rsidR="00571019">
        <w:rPr>
          <w:rFonts w:hint="cs"/>
          <w:u w:val="single"/>
          <w:rtl/>
        </w:rPr>
        <w:t>אוצר הפוסקים</w:t>
      </w:r>
      <w:r w:rsidR="00571019">
        <w:rPr>
          <w:rFonts w:hint="cs"/>
          <w:rtl/>
        </w:rPr>
        <w:t xml:space="preserve"> (סעי' א' ס"ק א' אות ו' ד"ה אם).</w:t>
      </w:r>
    </w:p>
    <w:p w14:paraId="16FF04DA" w14:textId="77777777" w:rsidR="00571019" w:rsidRDefault="00571019" w:rsidP="00571019">
      <w:pPr>
        <w:jc w:val="both"/>
      </w:pPr>
    </w:p>
    <w:p w14:paraId="5069DD03" w14:textId="77777777" w:rsidR="00571019" w:rsidRDefault="00571019" w:rsidP="00230BBF">
      <w:pPr>
        <w:numPr>
          <w:ilvl w:val="1"/>
          <w:numId w:val="2"/>
        </w:numPr>
        <w:jc w:val="both"/>
      </w:pPr>
      <w:r>
        <w:rPr>
          <w:rFonts w:hint="cs"/>
          <w:b/>
          <w:bCs/>
          <w:rtl/>
        </w:rPr>
        <w:t>האם יש מצות חינוך על הלכות יחוד</w:t>
      </w:r>
      <w:r>
        <w:rPr>
          <w:rFonts w:hint="cs"/>
          <w:rtl/>
        </w:rPr>
        <w:t>.</w:t>
      </w:r>
    </w:p>
    <w:p w14:paraId="08509050" w14:textId="77777777" w:rsidR="00571019" w:rsidRDefault="00571019" w:rsidP="00230BBF">
      <w:pPr>
        <w:numPr>
          <w:ilvl w:val="2"/>
          <w:numId w:val="2"/>
        </w:numPr>
        <w:jc w:val="both"/>
        <w:rPr>
          <w:rtl/>
        </w:rPr>
      </w:pPr>
      <w:r>
        <w:rPr>
          <w:rFonts w:hint="cs"/>
          <w:rtl/>
        </w:rPr>
        <w:t>מיקל.</w:t>
      </w:r>
    </w:p>
    <w:p w14:paraId="649380F8" w14:textId="77777777" w:rsidR="00AD73C1" w:rsidRDefault="00AD73C1" w:rsidP="00230BBF">
      <w:pPr>
        <w:numPr>
          <w:ilvl w:val="3"/>
          <w:numId w:val="2"/>
        </w:numPr>
        <w:jc w:val="both"/>
      </w:pPr>
      <w:r>
        <w:rPr>
          <w:rFonts w:hint="cs"/>
          <w:u w:val="single"/>
          <w:rtl/>
        </w:rPr>
        <w:t>דבר הלכה</w:t>
      </w:r>
      <w:r>
        <w:rPr>
          <w:rFonts w:hint="cs"/>
          <w:rtl/>
        </w:rPr>
        <w:t xml:space="preserve"> (סי' ב' סעי' ח', עמ' רי"ב ד"ה לכאו') – "קטן שהוא פחות מבן י"ג שנה מותר להתייחד עם קטנה פחותה מבת י"ב (סמ"ג, מהרש"ל, ב"ח)".</w:t>
      </w:r>
    </w:p>
    <w:p w14:paraId="2BCF1648" w14:textId="77E91C89" w:rsidR="00DE47CF" w:rsidRDefault="00571019" w:rsidP="00230BBF">
      <w:pPr>
        <w:numPr>
          <w:ilvl w:val="3"/>
          <w:numId w:val="2"/>
        </w:numPr>
        <w:jc w:val="both"/>
      </w:pPr>
      <w:r w:rsidRPr="00DE47CF">
        <w:rPr>
          <w:rFonts w:hint="cs"/>
          <w:u w:val="single"/>
          <w:rtl/>
        </w:rPr>
        <w:t>הגריש"א</w:t>
      </w:r>
      <w:r>
        <w:rPr>
          <w:rFonts w:hint="cs"/>
          <w:rtl/>
        </w:rPr>
        <w:t xml:space="preserve"> זצ"ל (תורת היחוד פרק א' הע' כ"ז ד"ה אמנם, </w:t>
      </w:r>
      <w:r w:rsidR="00B70AA9">
        <w:rPr>
          <w:rFonts w:hint="cs"/>
          <w:rtl/>
        </w:rPr>
        <w:t>בית הלל גליון</w:t>
      </w:r>
      <w:r w:rsidR="0046534C">
        <w:rPr>
          <w:rFonts w:hint="cs"/>
          <w:rtl/>
        </w:rPr>
        <w:t xml:space="preserve"> מ</w:t>
      </w:r>
      <w:r w:rsidR="0046534C">
        <w:rPr>
          <w:rtl/>
        </w:rPr>
        <w:t>"</w:t>
      </w:r>
      <w:r w:rsidR="0046534C">
        <w:rPr>
          <w:rFonts w:hint="cs"/>
          <w:rtl/>
        </w:rPr>
        <w:t>ב עמ</w:t>
      </w:r>
      <w:r w:rsidR="0046534C">
        <w:rPr>
          <w:rtl/>
        </w:rPr>
        <w:t>'</w:t>
      </w:r>
      <w:r>
        <w:rPr>
          <w:rFonts w:hint="cs"/>
          <w:rtl/>
        </w:rPr>
        <w:t xml:space="preserve"> ל"ד אות ט"ז) – "שאע"פ שלפוסקים הנ"ל יש יחוד בקטנים, אבל נהגו לפסוק כהשיטה דאין יחוד בקטנים וכדפסקו היש"ש והב"ח".</w:t>
      </w:r>
    </w:p>
    <w:p w14:paraId="625F8BE5" w14:textId="20937290" w:rsidR="00DE47CF" w:rsidRDefault="00DE47CF" w:rsidP="00DE47CF">
      <w:pPr>
        <w:ind w:left="567"/>
        <w:jc w:val="both"/>
      </w:pPr>
      <w:r>
        <w:rPr>
          <w:u w:val="single"/>
          <w:rtl/>
        </w:rPr>
        <w:t>הגריש"א</w:t>
      </w:r>
      <w:r>
        <w:rPr>
          <w:rtl/>
        </w:rPr>
        <w:t xml:space="preserve"> זצ"ל (אשרי האיש אה"ע ח"ב פרק ט"ו</w:t>
      </w:r>
      <w:r>
        <w:rPr>
          <w:rFonts w:hint="cs"/>
          <w:rtl/>
        </w:rPr>
        <w:t xml:space="preserve"> </w:t>
      </w:r>
      <w:r w:rsidR="00A21B2D">
        <w:rPr>
          <w:rFonts w:hint="cs"/>
          <w:rtl/>
        </w:rPr>
        <w:t>אות</w:t>
      </w:r>
      <w:r>
        <w:rPr>
          <w:rFonts w:hint="cs"/>
          <w:rtl/>
        </w:rPr>
        <w:t xml:space="preserve"> א') </w:t>
      </w:r>
      <w:r>
        <w:rPr>
          <w:rtl/>
        </w:rPr>
        <w:t>–</w:t>
      </w:r>
      <w:r>
        <w:rPr>
          <w:rFonts w:hint="cs"/>
          <w:rtl/>
        </w:rPr>
        <w:t xml:space="preserve"> "</w:t>
      </w:r>
      <w:r>
        <w:rPr>
          <w:rtl/>
        </w:rPr>
        <w:t>קטן וקטנה</w:t>
      </w:r>
      <w:r>
        <w:rPr>
          <w:rFonts w:hint="cs"/>
          <w:rtl/>
        </w:rPr>
        <w:t xml:space="preserve"> </w:t>
      </w:r>
      <w:r>
        <w:rPr>
          <w:rtl/>
        </w:rPr>
        <w:t>כשהן פחותים מגיל מצוות, אפשר להקל כדעת הסמ"ג והמהרש"ל ולהתיר להם</w:t>
      </w:r>
      <w:r>
        <w:rPr>
          <w:rFonts w:hint="cs"/>
          <w:rtl/>
        </w:rPr>
        <w:t xml:space="preserve"> </w:t>
      </w:r>
      <w:r>
        <w:rPr>
          <w:rtl/>
        </w:rPr>
        <w:t>להתייחד, ואין בזה דין חינוך. ולא ברירא דיו הגיל המדוייק</w:t>
      </w:r>
      <w:r>
        <w:rPr>
          <w:rFonts w:hint="cs"/>
          <w:rtl/>
        </w:rPr>
        <w:t>. [</w:t>
      </w:r>
      <w:r>
        <w:rPr>
          <w:rtl/>
        </w:rPr>
        <w:t>ראה בתורת היחוד פ"א הערה כה מש"כ בזה באריכות</w:t>
      </w:r>
      <w:r>
        <w:rPr>
          <w:rFonts w:hint="cs"/>
          <w:rtl/>
        </w:rPr>
        <w:t xml:space="preserve"> </w:t>
      </w:r>
      <w:r>
        <w:rPr>
          <w:rtl/>
        </w:rPr>
        <w:t>מרבינו, ומאידך הובא בוישמע משה ח"ב עמ' שסח שהורה רבינו שגיל תשע אינו משתנה, ולא ניתן לומר</w:t>
      </w:r>
      <w:r>
        <w:rPr>
          <w:rFonts w:hint="cs"/>
          <w:rtl/>
        </w:rPr>
        <w:t xml:space="preserve"> </w:t>
      </w:r>
      <w:r>
        <w:rPr>
          <w:rtl/>
        </w:rPr>
        <w:t>בזה סברות שכיום מתבגרים מאוחר יותר דדבר שכתוב בגמ' לא ניתן לשנותו להקל</w:t>
      </w:r>
      <w:r>
        <w:rPr>
          <w:rFonts w:hint="cs"/>
          <w:rtl/>
        </w:rPr>
        <w:t>]".</w:t>
      </w:r>
    </w:p>
    <w:p w14:paraId="38B09A0B" w14:textId="77777777" w:rsidR="00571019" w:rsidRDefault="00571019" w:rsidP="00230BBF">
      <w:pPr>
        <w:numPr>
          <w:ilvl w:val="3"/>
          <w:numId w:val="2"/>
        </w:numPr>
        <w:jc w:val="both"/>
      </w:pPr>
      <w:r>
        <w:rPr>
          <w:rFonts w:hint="cs"/>
          <w:u w:val="single"/>
          <w:rtl/>
        </w:rPr>
        <w:t>דברי סופרים</w:t>
      </w:r>
      <w:r>
        <w:rPr>
          <w:rFonts w:hint="cs"/>
          <w:rtl/>
        </w:rPr>
        <w:t xml:space="preserve"> (ס"ק קי"ט) – "אבל אם גם הוא קטן וגם היא קטנה אף שהוא בן ט' שנים ויום אחד והיא בת ג' שנים ויום אחד מותרים להתייחד, דצריך שיהיה אחד מהם בר עונשין".</w:t>
      </w:r>
    </w:p>
    <w:p w14:paraId="6A125F53" w14:textId="77777777" w:rsidR="00571019" w:rsidRDefault="00571019" w:rsidP="00230BBF">
      <w:pPr>
        <w:numPr>
          <w:ilvl w:val="3"/>
          <w:numId w:val="2"/>
        </w:numPr>
        <w:jc w:val="both"/>
      </w:pPr>
      <w:r>
        <w:rPr>
          <w:rFonts w:hint="cs"/>
          <w:u w:val="single"/>
          <w:rtl/>
        </w:rPr>
        <w:t>הקטן והלכותיו</w:t>
      </w:r>
      <w:r>
        <w:rPr>
          <w:rFonts w:hint="cs"/>
          <w:rtl/>
        </w:rPr>
        <w:t xml:space="preserve"> (פרק ס"א סעי' ט').</w:t>
      </w:r>
    </w:p>
    <w:p w14:paraId="5DDFF05B" w14:textId="77777777" w:rsidR="00571019" w:rsidRDefault="00571019" w:rsidP="00230BBF">
      <w:pPr>
        <w:numPr>
          <w:ilvl w:val="3"/>
          <w:numId w:val="2"/>
        </w:numPr>
        <w:jc w:val="both"/>
      </w:pPr>
      <w:r>
        <w:rPr>
          <w:rFonts w:hint="cs"/>
          <w:u w:val="single"/>
          <w:rtl/>
        </w:rPr>
        <w:t>הליכת בת ישראל</w:t>
      </w:r>
      <w:r>
        <w:rPr>
          <w:rFonts w:hint="cs"/>
          <w:rtl/>
        </w:rPr>
        <w:t xml:space="preserve"> (פרק ח' סעי' ב').</w:t>
      </w:r>
    </w:p>
    <w:p w14:paraId="7314C0E7" w14:textId="77777777" w:rsidR="00571019" w:rsidRDefault="00571019" w:rsidP="00230BBF">
      <w:pPr>
        <w:numPr>
          <w:ilvl w:val="3"/>
          <w:numId w:val="2"/>
        </w:numPr>
        <w:jc w:val="both"/>
      </w:pPr>
      <w:r>
        <w:rPr>
          <w:rFonts w:hint="cs"/>
          <w:u w:val="single"/>
          <w:rtl/>
        </w:rPr>
        <w:t>ילדים בהלכה</w:t>
      </w:r>
      <w:r>
        <w:rPr>
          <w:rFonts w:hint="cs"/>
          <w:rtl/>
        </w:rPr>
        <w:t xml:space="preserve"> (ארטסקרול, פרק י' גבי הע' ו').</w:t>
      </w:r>
    </w:p>
    <w:p w14:paraId="7E3942B1" w14:textId="77777777" w:rsidR="00571019" w:rsidRDefault="00571019" w:rsidP="00230BBF">
      <w:pPr>
        <w:numPr>
          <w:ilvl w:val="3"/>
          <w:numId w:val="2"/>
        </w:numPr>
        <w:jc w:val="both"/>
      </w:pPr>
      <w:r>
        <w:rPr>
          <w:rFonts w:hint="cs"/>
          <w:rtl/>
        </w:rPr>
        <w:t xml:space="preserve">עי' </w:t>
      </w:r>
      <w:r>
        <w:rPr>
          <w:rFonts w:hint="cs"/>
          <w:u w:val="single"/>
          <w:rtl/>
        </w:rPr>
        <w:t>חינוך ישראל</w:t>
      </w:r>
      <w:r>
        <w:rPr>
          <w:rFonts w:hint="cs"/>
          <w:rtl/>
        </w:rPr>
        <w:t xml:space="preserve"> (פרק ג' סעי' י"ב).</w:t>
      </w:r>
    </w:p>
    <w:p w14:paraId="75C08C57" w14:textId="77777777" w:rsidR="00571019" w:rsidRDefault="00571019" w:rsidP="00230BBF">
      <w:pPr>
        <w:numPr>
          <w:ilvl w:val="3"/>
          <w:numId w:val="2"/>
        </w:numPr>
        <w:jc w:val="both"/>
      </w:pPr>
      <w:r>
        <w:rPr>
          <w:rFonts w:hint="cs"/>
          <w:u w:val="single"/>
          <w:rtl/>
        </w:rPr>
        <w:t>מורה הנער</w:t>
      </w:r>
      <w:r>
        <w:rPr>
          <w:rFonts w:hint="cs"/>
          <w:rtl/>
        </w:rPr>
        <w:t xml:space="preserve"> (אה"ע סי' א' סעי' י"א).</w:t>
      </w:r>
    </w:p>
    <w:p w14:paraId="76D4D22C" w14:textId="78216856" w:rsidR="00571019" w:rsidRDefault="00571019" w:rsidP="00230BBF">
      <w:pPr>
        <w:numPr>
          <w:ilvl w:val="3"/>
          <w:numId w:val="2"/>
        </w:numPr>
        <w:jc w:val="both"/>
      </w:pPr>
      <w:r>
        <w:rPr>
          <w:rFonts w:hint="cs"/>
          <w:u w:val="single"/>
          <w:rtl/>
        </w:rPr>
        <w:t>הלכות יחוד</w:t>
      </w:r>
      <w:r>
        <w:rPr>
          <w:rFonts w:hint="cs"/>
          <w:rtl/>
        </w:rPr>
        <w:t xml:space="preserve"> (רביעט עמ' י"ד, עי' בהע' שם שמסיים "צ"ע").</w:t>
      </w:r>
    </w:p>
    <w:p w14:paraId="34ACB317" w14:textId="0FFE2AA3" w:rsidR="00924C95" w:rsidRDefault="00924C95" w:rsidP="00230BBF">
      <w:pPr>
        <w:numPr>
          <w:ilvl w:val="3"/>
          <w:numId w:val="2"/>
        </w:numPr>
        <w:jc w:val="both"/>
      </w:pPr>
      <w:r>
        <w:rPr>
          <w:color w:val="000000"/>
          <w:u w:val="single"/>
          <w:rtl/>
        </w:rPr>
        <w:t>הגר"י ברקוביץ</w:t>
      </w:r>
      <w:r>
        <w:rPr>
          <w:color w:val="000000"/>
          <w:rtl/>
        </w:rPr>
        <w:t xml:space="preserve"> שליט"א (מכתב במייל)</w:t>
      </w:r>
      <w:r>
        <w:rPr>
          <w:rtl/>
        </w:rPr>
        <w:t xml:space="preserve"> </w:t>
      </w:r>
      <w:r w:rsidR="00D850C9">
        <w:rPr>
          <w:rFonts w:hint="cs"/>
          <w:rtl/>
        </w:rPr>
        <w:t>-</w:t>
      </w:r>
    </w:p>
    <w:p w14:paraId="1BF68F7E" w14:textId="28904527" w:rsidR="00924C95" w:rsidRPr="00924C95" w:rsidRDefault="00924C95" w:rsidP="00924C95">
      <w:pPr>
        <w:bidi w:val="0"/>
        <w:ind w:right="637"/>
        <w:jc w:val="both"/>
        <w:rPr>
          <w:rFonts w:asciiTheme="majorBidi" w:hAnsiTheme="majorBidi" w:cstheme="majorBidi"/>
          <w:color w:val="021C36"/>
          <w:shd w:val="clear" w:color="auto" w:fill="FFFFFF"/>
        </w:rPr>
      </w:pPr>
      <w:bookmarkStart w:id="20" w:name="_Hlk78479002"/>
      <w:r w:rsidRPr="00924C95">
        <w:rPr>
          <w:rFonts w:asciiTheme="majorBidi" w:hAnsiTheme="majorBidi" w:cstheme="majorBidi"/>
          <w:color w:val="021C36"/>
          <w:shd w:val="clear" w:color="auto" w:fill="FFFFFF"/>
        </w:rPr>
        <w:t xml:space="preserve">Question: Our son has been </w:t>
      </w:r>
      <w:bookmarkStart w:id="21" w:name="_Hlk78478954"/>
      <w:r w:rsidRPr="00924C95">
        <w:rPr>
          <w:rFonts w:asciiTheme="majorBidi" w:hAnsiTheme="majorBidi" w:cstheme="majorBidi"/>
          <w:color w:val="021C36"/>
          <w:shd w:val="clear" w:color="auto" w:fill="FFFFFF"/>
        </w:rPr>
        <w:t>asked to babysit for some</w:t>
      </w:r>
      <w:bookmarkEnd w:id="21"/>
      <w:r w:rsidRPr="00924C95">
        <w:rPr>
          <w:rFonts w:asciiTheme="majorBidi" w:hAnsiTheme="majorBidi" w:cstheme="majorBidi"/>
          <w:color w:val="021C36"/>
          <w:shd w:val="clear" w:color="auto" w:fill="FFFFFF"/>
        </w:rPr>
        <w:t xml:space="preserve"> families in our community. What would be the age limit for girls that he would be allowed to babysit? What if there is a boy also? What if there are two boys?</w:t>
      </w:r>
    </w:p>
    <w:p w14:paraId="6B313031" w14:textId="25DFD846" w:rsidR="00924C95" w:rsidRPr="00924C95" w:rsidRDefault="00924C95" w:rsidP="00924C95">
      <w:pPr>
        <w:bidi w:val="0"/>
        <w:ind w:right="637"/>
        <w:jc w:val="both"/>
        <w:rPr>
          <w:rFonts w:asciiTheme="majorBidi" w:hAnsiTheme="majorBidi" w:cstheme="majorBidi"/>
          <w:color w:val="021C36"/>
          <w:shd w:val="clear" w:color="auto" w:fill="FFFFFF"/>
        </w:rPr>
      </w:pPr>
      <w:r w:rsidRPr="00924C95">
        <w:rPr>
          <w:rFonts w:asciiTheme="majorBidi" w:hAnsiTheme="majorBidi" w:cstheme="majorBidi"/>
          <w:color w:val="021C36"/>
          <w:shd w:val="clear" w:color="auto" w:fill="FFFFFF"/>
        </w:rPr>
        <w:t xml:space="preserve">Answer: </w:t>
      </w:r>
      <w:proofErr w:type="spellStart"/>
      <w:r w:rsidRPr="00924C95">
        <w:rPr>
          <w:rFonts w:asciiTheme="majorBidi" w:hAnsiTheme="majorBidi" w:cstheme="majorBidi"/>
          <w:color w:val="021C36"/>
          <w:shd w:val="clear" w:color="auto" w:fill="FFFFFF"/>
        </w:rPr>
        <w:t>M’ikur</w:t>
      </w:r>
      <w:proofErr w:type="spellEnd"/>
      <w:r w:rsidRPr="00924C95">
        <w:rPr>
          <w:rFonts w:asciiTheme="majorBidi" w:hAnsiTheme="majorBidi" w:cstheme="majorBidi"/>
          <w:color w:val="021C36"/>
          <w:shd w:val="clear" w:color="auto" w:fill="FFFFFF"/>
        </w:rPr>
        <w:t xml:space="preserve"> </w:t>
      </w:r>
      <w:proofErr w:type="spellStart"/>
      <w:r w:rsidRPr="00924C95">
        <w:rPr>
          <w:rFonts w:asciiTheme="majorBidi" w:hAnsiTheme="majorBidi" w:cstheme="majorBidi"/>
          <w:color w:val="021C36"/>
          <w:shd w:val="clear" w:color="auto" w:fill="FFFFFF"/>
        </w:rPr>
        <w:t>hadin</w:t>
      </w:r>
      <w:proofErr w:type="spellEnd"/>
      <w:r w:rsidRPr="00924C95">
        <w:rPr>
          <w:rFonts w:asciiTheme="majorBidi" w:hAnsiTheme="majorBidi" w:cstheme="majorBidi"/>
          <w:color w:val="021C36"/>
          <w:shd w:val="clear" w:color="auto" w:fill="FFFFFF"/>
        </w:rPr>
        <w:t xml:space="preserve"> there is no </w:t>
      </w:r>
      <w:proofErr w:type="spellStart"/>
      <w:r w:rsidRPr="00924C95">
        <w:rPr>
          <w:rFonts w:asciiTheme="majorBidi" w:hAnsiTheme="majorBidi" w:cstheme="majorBidi"/>
          <w:color w:val="021C36"/>
          <w:shd w:val="clear" w:color="auto" w:fill="FFFFFF"/>
        </w:rPr>
        <w:t>issur</w:t>
      </w:r>
      <w:proofErr w:type="spellEnd"/>
      <w:r w:rsidRPr="00924C95">
        <w:rPr>
          <w:rFonts w:asciiTheme="majorBidi" w:hAnsiTheme="majorBidi" w:cstheme="majorBidi"/>
          <w:color w:val="021C36"/>
          <w:shd w:val="clear" w:color="auto" w:fill="FFFFFF"/>
        </w:rPr>
        <w:t xml:space="preserve"> yichud for a katan and </w:t>
      </w:r>
      <w:proofErr w:type="spellStart"/>
      <w:r w:rsidRPr="00924C95">
        <w:rPr>
          <w:rFonts w:asciiTheme="majorBidi" w:hAnsiTheme="majorBidi" w:cstheme="majorBidi"/>
          <w:color w:val="021C36"/>
          <w:shd w:val="clear" w:color="auto" w:fill="FFFFFF"/>
        </w:rPr>
        <w:t>k’tanan</w:t>
      </w:r>
      <w:proofErr w:type="spellEnd"/>
      <w:r w:rsidRPr="00924C95">
        <w:rPr>
          <w:rFonts w:asciiTheme="majorBidi" w:hAnsiTheme="majorBidi" w:cstheme="majorBidi"/>
          <w:color w:val="021C36"/>
          <w:shd w:val="clear" w:color="auto" w:fill="FFFFFF"/>
        </w:rPr>
        <w:t xml:space="preserve">, and no </w:t>
      </w:r>
      <w:proofErr w:type="spellStart"/>
      <w:r w:rsidRPr="00924C95">
        <w:rPr>
          <w:rFonts w:asciiTheme="majorBidi" w:hAnsiTheme="majorBidi" w:cstheme="majorBidi"/>
          <w:color w:val="021C36"/>
          <w:shd w:val="clear" w:color="auto" w:fill="FFFFFF"/>
        </w:rPr>
        <w:t>chinuch</w:t>
      </w:r>
      <w:proofErr w:type="spellEnd"/>
      <w:r w:rsidRPr="00924C95">
        <w:rPr>
          <w:rFonts w:asciiTheme="majorBidi" w:hAnsiTheme="majorBidi" w:cstheme="majorBidi"/>
          <w:color w:val="021C36"/>
          <w:shd w:val="clear" w:color="auto" w:fill="FFFFFF"/>
        </w:rPr>
        <w:t xml:space="preserve"> required for it. [If he is already thirteen then there would be an </w:t>
      </w:r>
      <w:proofErr w:type="spellStart"/>
      <w:r w:rsidRPr="00924C95">
        <w:rPr>
          <w:rFonts w:asciiTheme="majorBidi" w:hAnsiTheme="majorBidi" w:cstheme="majorBidi"/>
          <w:color w:val="021C36"/>
          <w:shd w:val="clear" w:color="auto" w:fill="FFFFFF"/>
        </w:rPr>
        <w:t>issur</w:t>
      </w:r>
      <w:proofErr w:type="spellEnd"/>
      <w:r w:rsidRPr="00924C95">
        <w:rPr>
          <w:rFonts w:asciiTheme="majorBidi" w:hAnsiTheme="majorBidi" w:cstheme="majorBidi"/>
          <w:color w:val="021C36"/>
          <w:shd w:val="clear" w:color="auto" w:fill="FFFFFF"/>
        </w:rPr>
        <w:t xml:space="preserve"> yichud with a </w:t>
      </w:r>
      <w:proofErr w:type="spellStart"/>
      <w:r w:rsidRPr="00924C95">
        <w:rPr>
          <w:rFonts w:asciiTheme="majorBidi" w:hAnsiTheme="majorBidi" w:cstheme="majorBidi"/>
          <w:color w:val="021C36"/>
          <w:shd w:val="clear" w:color="auto" w:fill="FFFFFF"/>
        </w:rPr>
        <w:t>k’tanan</w:t>
      </w:r>
      <w:proofErr w:type="spellEnd"/>
      <w:r w:rsidRPr="00924C95">
        <w:rPr>
          <w:rFonts w:asciiTheme="majorBidi" w:hAnsiTheme="majorBidi" w:cstheme="majorBidi"/>
          <w:color w:val="021C36"/>
          <w:shd w:val="clear" w:color="auto" w:fill="FFFFFF"/>
        </w:rPr>
        <w:t xml:space="preserve"> that is three.]</w:t>
      </w:r>
      <w:r w:rsidRPr="00924C95">
        <w:rPr>
          <w:rFonts w:asciiTheme="majorBidi" w:hAnsiTheme="majorBidi" w:cstheme="majorBidi"/>
          <w:color w:val="021C36"/>
        </w:rPr>
        <w:br/>
      </w:r>
      <w:r w:rsidRPr="00924C95">
        <w:rPr>
          <w:rFonts w:asciiTheme="majorBidi" w:hAnsiTheme="majorBidi" w:cstheme="majorBidi"/>
          <w:color w:val="021C36"/>
          <w:shd w:val="clear" w:color="auto" w:fill="FFFFFF"/>
        </w:rPr>
        <w:t>However, in all cases I do not think that it is a good idea for a boy to babysit a girl.</w:t>
      </w:r>
      <w:bookmarkEnd w:id="20"/>
    </w:p>
    <w:p w14:paraId="5D8FE9D4" w14:textId="77777777" w:rsidR="00571019" w:rsidRDefault="00571019" w:rsidP="00230BBF">
      <w:pPr>
        <w:numPr>
          <w:ilvl w:val="2"/>
          <w:numId w:val="2"/>
        </w:numPr>
        <w:jc w:val="both"/>
      </w:pPr>
      <w:r>
        <w:rPr>
          <w:rFonts w:hint="cs"/>
          <w:rtl/>
        </w:rPr>
        <w:t>יש חיוב.</w:t>
      </w:r>
    </w:p>
    <w:p w14:paraId="750A4FFD" w14:textId="77777777" w:rsidR="00571019" w:rsidRDefault="00571019" w:rsidP="00230BBF">
      <w:pPr>
        <w:numPr>
          <w:ilvl w:val="3"/>
          <w:numId w:val="2"/>
        </w:numPr>
        <w:jc w:val="both"/>
      </w:pPr>
      <w:r>
        <w:rPr>
          <w:rFonts w:hint="cs"/>
          <w:u w:val="single"/>
          <w:rtl/>
        </w:rPr>
        <w:t>שערים מצויינים בהלכה</w:t>
      </w:r>
      <w:r>
        <w:rPr>
          <w:rFonts w:hint="cs"/>
          <w:rtl/>
        </w:rPr>
        <w:t xml:space="preserve"> (קובץ הלכות יחוד פרק ב' הע' י"א) – "שבעו"ה בדור פרוץ כזה יש להזהר בדברים כאלו".</w:t>
      </w:r>
    </w:p>
    <w:p w14:paraId="27ABA548" w14:textId="77777777" w:rsidR="00F56EC1" w:rsidRPr="00F56EC1" w:rsidRDefault="00F56EC1" w:rsidP="00230BBF">
      <w:pPr>
        <w:numPr>
          <w:ilvl w:val="3"/>
          <w:numId w:val="2"/>
        </w:numPr>
        <w:jc w:val="both"/>
      </w:pPr>
      <w:r w:rsidRPr="00F56EC1">
        <w:rPr>
          <w:rFonts w:hint="cs"/>
          <w:rtl/>
        </w:rPr>
        <w:t xml:space="preserve">עי' </w:t>
      </w:r>
      <w:r>
        <w:rPr>
          <w:b/>
          <w:u w:val="single"/>
          <w:rtl/>
          <w:lang w:eastAsia="zh-CN"/>
        </w:rPr>
        <w:t>הגרחפ"ש</w:t>
      </w:r>
      <w:r>
        <w:rPr>
          <w:b/>
          <w:rtl/>
          <w:lang w:eastAsia="zh-CN"/>
        </w:rPr>
        <w:t xml:space="preserve"> זצ"ל (אמרי חיים פינחס נדה עמ' ק</w:t>
      </w:r>
      <w:r>
        <w:rPr>
          <w:rFonts w:hint="cs"/>
          <w:b/>
          <w:rtl/>
          <w:lang w:eastAsia="zh-CN"/>
        </w:rPr>
        <w:t>כ"ח</w:t>
      </w:r>
      <w:r>
        <w:rPr>
          <w:b/>
          <w:rtl/>
          <w:lang w:eastAsia="zh-CN"/>
        </w:rPr>
        <w:t xml:space="preserve"> אות </w:t>
      </w:r>
      <w:r>
        <w:rPr>
          <w:rFonts w:hint="cs"/>
          <w:b/>
          <w:rtl/>
          <w:lang w:eastAsia="zh-CN"/>
        </w:rPr>
        <w:t>ב</w:t>
      </w:r>
      <w:r>
        <w:rPr>
          <w:b/>
          <w:rtl/>
          <w:lang w:eastAsia="zh-CN"/>
        </w:rPr>
        <w:t>')</w:t>
      </w:r>
      <w:r>
        <w:rPr>
          <w:rFonts w:hint="cs"/>
          <w:b/>
          <w:rtl/>
          <w:lang w:eastAsia="zh-CN"/>
        </w:rPr>
        <w:t xml:space="preserve"> </w:t>
      </w:r>
      <w:r>
        <w:rPr>
          <w:b/>
          <w:rtl/>
          <w:lang w:eastAsia="zh-CN"/>
        </w:rPr>
        <w:t>–</w:t>
      </w:r>
      <w:r>
        <w:rPr>
          <w:rFonts w:hint="cs"/>
          <w:b/>
          <w:rtl/>
          <w:lang w:eastAsia="zh-CN"/>
        </w:rPr>
        <w:t xml:space="preserve"> "אך למעשה יש להחמיר מצד חינוך ובשעת הדחק יש להקל".</w:t>
      </w:r>
    </w:p>
    <w:p w14:paraId="7EF0851B" w14:textId="77777777" w:rsidR="00571019" w:rsidRDefault="00571019" w:rsidP="00230BBF">
      <w:pPr>
        <w:numPr>
          <w:ilvl w:val="3"/>
          <w:numId w:val="2"/>
        </w:numPr>
        <w:jc w:val="both"/>
      </w:pPr>
      <w:r>
        <w:rPr>
          <w:rFonts w:hint="cs"/>
          <w:rtl/>
        </w:rPr>
        <w:t xml:space="preserve">עי' </w:t>
      </w:r>
      <w:r>
        <w:rPr>
          <w:rFonts w:hint="cs"/>
          <w:u w:val="single"/>
          <w:rtl/>
        </w:rPr>
        <w:t>יביע אומר</w:t>
      </w:r>
      <w:r>
        <w:rPr>
          <w:rFonts w:hint="cs"/>
          <w:rtl/>
        </w:rPr>
        <w:t xml:space="preserve"> (מעין אומר ח"ח פרק ב' סי' י"ד) – "שאלה: ילד בן שתים עשרה וילדה בת חמש אם יש דין יחוד כיון שלא הגיעו למצוות. תשובה: [מו"ר נר"ו הרהר מעט ואמר] יש בזה דין חינוך. [מרן ציין באיסור גדול עם קטנה או גדולה עם קטן]".</w:t>
      </w:r>
    </w:p>
    <w:p w14:paraId="6C2F67B9" w14:textId="0B7717C5" w:rsidR="00571019" w:rsidRDefault="00571019" w:rsidP="00230BBF">
      <w:pPr>
        <w:numPr>
          <w:ilvl w:val="3"/>
          <w:numId w:val="2"/>
        </w:numPr>
        <w:jc w:val="both"/>
      </w:pPr>
      <w:r>
        <w:rPr>
          <w:rFonts w:hint="cs"/>
          <w:u w:val="single"/>
          <w:rtl/>
        </w:rPr>
        <w:t>שבט הלוי</w:t>
      </w:r>
      <w:r>
        <w:rPr>
          <w:rFonts w:hint="cs"/>
          <w:rtl/>
        </w:rPr>
        <w:t xml:space="preserve"> (ח"ה </w:t>
      </w:r>
      <w:r w:rsidR="00370B26">
        <w:rPr>
          <w:rFonts w:hint="cs"/>
          <w:rtl/>
        </w:rPr>
        <w:t xml:space="preserve">סי' קפ"ב אות ב', </w:t>
      </w:r>
      <w:r>
        <w:rPr>
          <w:rFonts w:hint="cs"/>
          <w:rtl/>
        </w:rPr>
        <w:t>סי' ר"ד אות ג') – "ולע"ע לא ידעתי בעניי למה לא שייך גדר חינוך גם בקטן וקטנה מאיסור יחוד דהא חינוך שייך להלכה גם בפרישה מאיסורים ועיין באו"ח סי' שמ"ג, והוא ענין חמור של עריות, ואפילו יחוד פנויה שהוא דרבנן, והבת פחותה מבת י"ב לא הגיע עדין לנדות מכ"מ גם בדרבנן שייך חינוך, ובפרט ענין המורגל הרבה כיחוד".</w:t>
      </w:r>
    </w:p>
    <w:p w14:paraId="71AB1B6A" w14:textId="62D2447C" w:rsidR="00571019" w:rsidRDefault="00571019" w:rsidP="00230BBF">
      <w:pPr>
        <w:numPr>
          <w:ilvl w:val="3"/>
          <w:numId w:val="2"/>
        </w:numPr>
        <w:jc w:val="both"/>
      </w:pPr>
      <w:r>
        <w:rPr>
          <w:rFonts w:hint="cs"/>
          <w:u w:val="single"/>
          <w:rtl/>
        </w:rPr>
        <w:t>חוט שני</w:t>
      </w:r>
      <w:r>
        <w:rPr>
          <w:rFonts w:hint="cs"/>
          <w:rtl/>
        </w:rPr>
        <w:t xml:space="preserve"> (יחוד ס"ק י"א ד"ה המהרש"ל)</w:t>
      </w:r>
      <w:r w:rsidR="0058644A">
        <w:rPr>
          <w:rFonts w:hint="cs"/>
          <w:rtl/>
        </w:rPr>
        <w:t xml:space="preserve"> </w:t>
      </w:r>
      <w:r w:rsidR="0058644A">
        <w:rPr>
          <w:rtl/>
        </w:rPr>
        <w:t>–</w:t>
      </w:r>
      <w:r w:rsidR="0058644A">
        <w:rPr>
          <w:rFonts w:hint="cs"/>
          <w:rtl/>
        </w:rPr>
        <w:t xml:space="preserve"> "אמנם למעשה אין להתיר כיון שמצוי בזה מכשולות. ובזמנינו בפרט מן הראוי לחנכם להזהר אף מיחוד זה, וכך היא ההנהגה הראויה"</w:t>
      </w:r>
      <w:r>
        <w:rPr>
          <w:rFonts w:hint="cs"/>
          <w:rtl/>
        </w:rPr>
        <w:t>.</w:t>
      </w:r>
    </w:p>
    <w:p w14:paraId="4C47B169" w14:textId="77777777" w:rsidR="00571019" w:rsidRDefault="00571019" w:rsidP="00230BBF">
      <w:pPr>
        <w:numPr>
          <w:ilvl w:val="3"/>
          <w:numId w:val="2"/>
        </w:numPr>
        <w:jc w:val="both"/>
      </w:pPr>
      <w:r>
        <w:rPr>
          <w:rFonts w:hint="cs"/>
          <w:u w:val="single"/>
          <w:rtl/>
        </w:rPr>
        <w:t>בירור הלכות יחוד</w:t>
      </w:r>
      <w:r>
        <w:rPr>
          <w:rFonts w:hint="cs"/>
          <w:rtl/>
        </w:rPr>
        <w:t xml:space="preserve"> (עמ' ע"א) – "בספר דבר הלכה ... דברי סופרים ... מכל האומר נראה בעליל </w:t>
      </w:r>
      <w:r>
        <w:rPr>
          <w:rFonts w:hint="cs"/>
          <w:b/>
          <w:bCs/>
          <w:rtl/>
        </w:rPr>
        <w:t>טעות הגדול</w:t>
      </w:r>
      <w:r>
        <w:rPr>
          <w:rFonts w:hint="cs"/>
          <w:rtl/>
        </w:rPr>
        <w:t xml:space="preserve"> שכתוב בהאי ספרא רבא וחשיבא 'דבר הלכה', אלא מחויבים ללשנן כלנו 'אסור לבן קטן שיהי' ביחוד עם בת קטנה אחרי גיל של ג' שנים. ולא לעשות שום התקרבות"'.</w:t>
      </w:r>
    </w:p>
    <w:p w14:paraId="756DE561" w14:textId="77777777" w:rsidR="00571019" w:rsidRDefault="00571019" w:rsidP="00230BBF">
      <w:pPr>
        <w:numPr>
          <w:ilvl w:val="3"/>
          <w:numId w:val="2"/>
        </w:numPr>
        <w:jc w:val="both"/>
      </w:pPr>
      <w:r>
        <w:rPr>
          <w:rFonts w:hint="cs"/>
          <w:rtl/>
        </w:rPr>
        <w:t xml:space="preserve">עי' </w:t>
      </w:r>
      <w:r>
        <w:rPr>
          <w:rFonts w:hint="cs"/>
          <w:u w:val="single"/>
          <w:rtl/>
        </w:rPr>
        <w:t>הגרח"ק</w:t>
      </w:r>
      <w:r>
        <w:rPr>
          <w:rFonts w:hint="cs"/>
          <w:rtl/>
        </w:rPr>
        <w:t xml:space="preserve"> שליט"א (הליכות חיים ח"ב אות שכ"ג) – "נכון ליזהר".</w:t>
      </w:r>
    </w:p>
    <w:p w14:paraId="1405AB15" w14:textId="52019951" w:rsidR="00571019" w:rsidRDefault="00616BF2" w:rsidP="00230BBF">
      <w:pPr>
        <w:numPr>
          <w:ilvl w:val="3"/>
          <w:numId w:val="2"/>
        </w:numPr>
        <w:jc w:val="both"/>
      </w:pPr>
      <w:r w:rsidRPr="00616BF2">
        <w:rPr>
          <w:rFonts w:hint="cs"/>
          <w:u w:val="single"/>
          <w:rtl/>
        </w:rPr>
        <w:t>הגר</w:t>
      </w:r>
      <w:r w:rsidRPr="00616BF2">
        <w:rPr>
          <w:u w:val="single"/>
          <w:rtl/>
        </w:rPr>
        <w:t>"</w:t>
      </w:r>
      <w:r w:rsidRPr="00616BF2">
        <w:rPr>
          <w:rFonts w:hint="cs"/>
          <w:u w:val="single"/>
          <w:rtl/>
        </w:rPr>
        <w:t>י בעלסקי</w:t>
      </w:r>
      <w:r w:rsidRPr="00616BF2">
        <w:rPr>
          <w:rFonts w:hint="cs"/>
          <w:rtl/>
        </w:rPr>
        <w:t xml:space="preserve"> זצ</w:t>
      </w:r>
      <w:r w:rsidRPr="00616BF2">
        <w:rPr>
          <w:rtl/>
        </w:rPr>
        <w:t>"</w:t>
      </w:r>
      <w:r w:rsidRPr="00616BF2">
        <w:rPr>
          <w:rFonts w:hint="cs"/>
          <w:rtl/>
        </w:rPr>
        <w:t>ל</w:t>
      </w:r>
      <w:r w:rsidR="00571019">
        <w:rPr>
          <w:rFonts w:hint="cs"/>
          <w:rtl/>
        </w:rPr>
        <w:t xml:space="preserve"> (אהל יעקב</w:t>
      </w:r>
      <w:r w:rsidR="004F3373">
        <w:rPr>
          <w:rFonts w:hint="cs"/>
          <w:rtl/>
        </w:rPr>
        <w:t xml:space="preserve"> </w:t>
      </w:r>
      <w:r w:rsidR="004F3373" w:rsidRPr="004F3373">
        <w:rPr>
          <w:rtl/>
        </w:rPr>
        <w:t>יחוד עמ' תקנ"</w:t>
      </w:r>
      <w:r w:rsidR="004F3373">
        <w:rPr>
          <w:rFonts w:hint="cs"/>
          <w:rtl/>
        </w:rPr>
        <w:t>ג</w:t>
      </w:r>
      <w:r w:rsidR="002B1C18">
        <w:rPr>
          <w:rFonts w:hint="cs"/>
          <w:rtl/>
        </w:rPr>
        <w:t xml:space="preserve"> </w:t>
      </w:r>
      <w:r w:rsidR="002B1C18">
        <w:rPr>
          <w:rtl/>
        </w:rPr>
        <w:t>[דפו"ח, עמ' תקע"</w:t>
      </w:r>
      <w:r w:rsidR="002B1C18">
        <w:rPr>
          <w:rFonts w:hint="cs"/>
          <w:rtl/>
        </w:rPr>
        <w:t>ד</w:t>
      </w:r>
      <w:r w:rsidR="002B1C18">
        <w:rPr>
          <w:rtl/>
        </w:rPr>
        <w:t>]</w:t>
      </w:r>
      <w:r w:rsidR="004F3373" w:rsidRPr="004F3373">
        <w:rPr>
          <w:rtl/>
        </w:rPr>
        <w:t xml:space="preserve"> אות </w:t>
      </w:r>
      <w:r w:rsidR="004F3373">
        <w:rPr>
          <w:rFonts w:hint="cs"/>
          <w:rtl/>
        </w:rPr>
        <w:t>כ</w:t>
      </w:r>
      <w:r w:rsidR="004F3373" w:rsidRPr="004F3373">
        <w:rPr>
          <w:rtl/>
        </w:rPr>
        <w:t>'</w:t>
      </w:r>
      <w:r w:rsidR="00571019">
        <w:rPr>
          <w:rFonts w:hint="cs"/>
          <w:rtl/>
        </w:rPr>
        <w:t>) – "האם יש חיוב חינוך ביחוד, כגון קטן וקטנה ביחד. והשיב</w:t>
      </w:r>
      <w:r w:rsidR="004F3373">
        <w:rPr>
          <w:rFonts w:hint="cs"/>
          <w:rtl/>
        </w:rPr>
        <w:t>:</w:t>
      </w:r>
      <w:r w:rsidR="00571019">
        <w:rPr>
          <w:rFonts w:hint="cs"/>
          <w:rtl/>
        </w:rPr>
        <w:t xml:space="preserve"> יש חיוב חינוך".</w:t>
      </w:r>
    </w:p>
    <w:p w14:paraId="38810D63" w14:textId="7F7145A0" w:rsidR="00FF5DE6" w:rsidRDefault="00CB5B4A" w:rsidP="00230BBF">
      <w:pPr>
        <w:numPr>
          <w:ilvl w:val="3"/>
          <w:numId w:val="2"/>
        </w:numPr>
        <w:jc w:val="both"/>
      </w:pPr>
      <w:r>
        <w:rPr>
          <w:u w:val="single"/>
          <w:rtl/>
        </w:rPr>
        <w:t>הגר"מ גרוס</w:t>
      </w:r>
      <w:r>
        <w:rPr>
          <w:rtl/>
        </w:rPr>
        <w:t xml:space="preserve"> שליט"א (תל תלפיות </w:t>
      </w:r>
      <w:r w:rsidR="00383852">
        <w:rPr>
          <w:rtl/>
        </w:rPr>
        <w:t>גליון ס"ג עמ'</w:t>
      </w:r>
      <w:r>
        <w:rPr>
          <w:rtl/>
        </w:rPr>
        <w:t xml:space="preserve"> </w:t>
      </w:r>
      <w:r>
        <w:rPr>
          <w:rFonts w:hint="cs"/>
          <w:rtl/>
        </w:rPr>
        <w:t>י"ז</w:t>
      </w:r>
      <w:r w:rsidR="00793ECC">
        <w:rPr>
          <w:rFonts w:hint="cs"/>
          <w:rtl/>
        </w:rPr>
        <w:t>,</w:t>
      </w:r>
      <w:r>
        <w:rPr>
          <w:rFonts w:hint="cs"/>
          <w:rtl/>
        </w:rPr>
        <w:t xml:space="preserve"> </w:t>
      </w:r>
      <w:r w:rsidR="00FF5DE6">
        <w:rPr>
          <w:rtl/>
        </w:rPr>
        <w:t>הע'</w:t>
      </w:r>
      <w:r w:rsidR="00FF5DE6">
        <w:rPr>
          <w:rFonts w:hint="cs"/>
          <w:rtl/>
        </w:rPr>
        <w:t xml:space="preserve"> </w:t>
      </w:r>
      <w:r w:rsidR="00793ECC">
        <w:rPr>
          <w:rFonts w:hint="cs"/>
          <w:rtl/>
        </w:rPr>
        <w:t>מ</w:t>
      </w:r>
      <w:r w:rsidR="00FF5DE6">
        <w:rPr>
          <w:rtl/>
        </w:rPr>
        <w:t xml:space="preserve">"ח) </w:t>
      </w:r>
      <w:r w:rsidR="00793ECC">
        <w:rPr>
          <w:rtl/>
        </w:rPr>
        <w:t>–</w:t>
      </w:r>
      <w:r w:rsidR="00793ECC">
        <w:rPr>
          <w:rFonts w:hint="cs"/>
          <w:rtl/>
        </w:rPr>
        <w:t xml:space="preserve"> "</w:t>
      </w:r>
      <w:r w:rsidR="00793ECC" w:rsidRPr="00793ECC">
        <w:rPr>
          <w:rtl/>
        </w:rPr>
        <w:t>אך אבותיהם מצווים להפרישם משום מצות חינוך. [</w:t>
      </w:r>
      <w:r w:rsidR="00793ECC">
        <w:rPr>
          <w:rFonts w:hint="cs"/>
          <w:rtl/>
        </w:rPr>
        <w:t>וביש"ש סי' כב משמע דשרי, וצ"ל דאין חינוך ליחוד, ו</w:t>
      </w:r>
      <w:r w:rsidR="00FF5DE6">
        <w:rPr>
          <w:rtl/>
        </w:rPr>
        <w:t>אולי כוונת</w:t>
      </w:r>
      <w:r w:rsidR="00793ECC">
        <w:rPr>
          <w:rFonts w:hint="cs"/>
          <w:rtl/>
        </w:rPr>
        <w:t>ו</w:t>
      </w:r>
      <w:r w:rsidR="00FF5DE6">
        <w:rPr>
          <w:rtl/>
        </w:rPr>
        <w:t xml:space="preserve"> כי אין מורגלים לעבירה</w:t>
      </w:r>
      <w:r w:rsidR="00793ECC">
        <w:rPr>
          <w:rFonts w:hint="cs"/>
          <w:rtl/>
        </w:rPr>
        <w:t>, אמנם ראוי להחמיר בזה]</w:t>
      </w:r>
      <w:r w:rsidR="00FF5DE6">
        <w:rPr>
          <w:rFonts w:hint="cs"/>
          <w:rtl/>
        </w:rPr>
        <w:t>".</w:t>
      </w:r>
    </w:p>
    <w:p w14:paraId="49EB50C0" w14:textId="77777777" w:rsidR="00571019" w:rsidRDefault="00915C45" w:rsidP="00230BBF">
      <w:pPr>
        <w:numPr>
          <w:ilvl w:val="2"/>
          <w:numId w:val="2"/>
        </w:numPr>
        <w:jc w:val="both"/>
        <w:rPr>
          <w:rtl/>
        </w:rPr>
      </w:pPr>
      <w:r>
        <w:rPr>
          <w:rFonts w:hint="cs"/>
          <w:rtl/>
        </w:rPr>
        <w:t>מראי מקומות</w:t>
      </w:r>
      <w:r w:rsidR="00571019">
        <w:rPr>
          <w:rFonts w:hint="cs"/>
          <w:rtl/>
        </w:rPr>
        <w:t xml:space="preserve"> – </w:t>
      </w:r>
      <w:r w:rsidR="00571019">
        <w:rPr>
          <w:rFonts w:hint="cs"/>
          <w:u w:val="single"/>
          <w:rtl/>
        </w:rPr>
        <w:t>תורת היחוד</w:t>
      </w:r>
      <w:r w:rsidR="00571019">
        <w:rPr>
          <w:rFonts w:hint="cs"/>
          <w:rtl/>
        </w:rPr>
        <w:t xml:space="preserve"> (פרק א' סעי' י"ח), </w:t>
      </w:r>
      <w:r w:rsidR="00571019">
        <w:rPr>
          <w:rFonts w:hint="cs"/>
          <w:u w:val="single"/>
          <w:rtl/>
        </w:rPr>
        <w:t>נטעי גבריאל</w:t>
      </w:r>
      <w:r w:rsidR="00571019">
        <w:rPr>
          <w:rFonts w:hint="cs"/>
          <w:rtl/>
        </w:rPr>
        <w:t xml:space="preserve"> (יחוד פרק מ"ב סעי' ח', פרק מ"ט הע' י"ח), </w:t>
      </w:r>
      <w:r w:rsidR="00571019">
        <w:rPr>
          <w:rFonts w:hint="cs"/>
          <w:u w:val="single"/>
          <w:rtl/>
        </w:rPr>
        <w:t>שער היחוד</w:t>
      </w:r>
      <w:r w:rsidR="00571019">
        <w:rPr>
          <w:rFonts w:hint="cs"/>
          <w:rtl/>
        </w:rPr>
        <w:t xml:space="preserve"> (סעי' י"א דרכי אלישיב ס"ק ב', "ויל"ע").</w:t>
      </w:r>
    </w:p>
    <w:p w14:paraId="6385C205" w14:textId="77777777" w:rsidR="00571019" w:rsidRDefault="00571019" w:rsidP="00571019">
      <w:pPr>
        <w:jc w:val="both"/>
        <w:rPr>
          <w:rtl/>
        </w:rPr>
      </w:pPr>
    </w:p>
    <w:p w14:paraId="1D7125B7" w14:textId="77777777" w:rsidR="002710AC" w:rsidRDefault="002710AC" w:rsidP="00230BBF">
      <w:pPr>
        <w:numPr>
          <w:ilvl w:val="1"/>
          <w:numId w:val="2"/>
        </w:numPr>
        <w:jc w:val="both"/>
      </w:pPr>
      <w:r w:rsidRPr="00C3431A">
        <w:rPr>
          <w:b/>
          <w:bCs/>
          <w:rtl/>
        </w:rPr>
        <w:t>לימוד הלכות יחוד לבנות</w:t>
      </w:r>
      <w:r>
        <w:rPr>
          <w:rFonts w:hint="cs"/>
          <w:rtl/>
        </w:rPr>
        <w:t>.</w:t>
      </w:r>
    </w:p>
    <w:p w14:paraId="18C0A68A" w14:textId="614266CC" w:rsidR="002710AC" w:rsidRDefault="002710AC" w:rsidP="00230BBF">
      <w:pPr>
        <w:numPr>
          <w:ilvl w:val="2"/>
          <w:numId w:val="2"/>
        </w:numPr>
        <w:tabs>
          <w:tab w:val="num" w:pos="567"/>
        </w:tabs>
        <w:jc w:val="both"/>
        <w:rPr>
          <w:b/>
          <w:i/>
        </w:rPr>
      </w:pPr>
      <w:r w:rsidRPr="002710AC">
        <w:rPr>
          <w:rFonts w:hint="cs"/>
          <w:b/>
          <w:i/>
          <w:u w:val="single"/>
          <w:rtl/>
        </w:rPr>
        <w:t>אג"מ</w:t>
      </w:r>
      <w:r w:rsidRPr="002710AC">
        <w:rPr>
          <w:rFonts w:hint="cs"/>
          <w:b/>
          <w:i/>
          <w:rtl/>
        </w:rPr>
        <w:t xml:space="preserve"> (רשומי אהרן אה"ע אות כ"א אות ד') – "אין ללמד בנות צעירות בבית ספר הלכות יחוד ואיסור נגיעה וכדו', עד שיהיו בערך בגיל חמש עשרה שנה".</w:t>
      </w:r>
    </w:p>
    <w:p w14:paraId="4B6E9872" w14:textId="541A5339" w:rsidR="00992D5E" w:rsidRPr="00992D5E" w:rsidRDefault="00992D5E" w:rsidP="00230BBF">
      <w:pPr>
        <w:numPr>
          <w:ilvl w:val="2"/>
          <w:numId w:val="2"/>
        </w:numPr>
        <w:jc w:val="both"/>
      </w:pPr>
      <w:r w:rsidRPr="00992D5E">
        <w:rPr>
          <w:u w:val="single"/>
          <w:rtl/>
        </w:rPr>
        <w:t>הגרח"ק</w:t>
      </w:r>
      <w:r>
        <w:rPr>
          <w:rtl/>
        </w:rPr>
        <w:t xml:space="preserve"> שליט"א (אהל יעקב יחוד [רק דפו"ח] עמ' תקמ"ב אות י"</w:t>
      </w:r>
      <w:r>
        <w:rPr>
          <w:rFonts w:hint="cs"/>
          <w:rtl/>
        </w:rPr>
        <w:t>ד</w:t>
      </w:r>
      <w:r>
        <w:rPr>
          <w:rtl/>
        </w:rPr>
        <w:t>) – "שאלה: מאזיה גיל בערך כדאי ללמד בנות בבית יעקב מהל</w:t>
      </w:r>
      <w:r>
        <w:rPr>
          <w:rFonts w:hint="cs"/>
          <w:rtl/>
        </w:rPr>
        <w:t>'</w:t>
      </w:r>
      <w:r>
        <w:rPr>
          <w:rtl/>
        </w:rPr>
        <w:t xml:space="preserve"> יחוד וצניעות</w:t>
      </w:r>
      <w:r>
        <w:rPr>
          <w:rFonts w:hint="cs"/>
          <w:rtl/>
        </w:rPr>
        <w:t xml:space="preserve"> </w:t>
      </w:r>
      <w:r>
        <w:rPr>
          <w:rtl/>
        </w:rPr>
        <w:t>ואיסור נגיעה וכדומה</w:t>
      </w:r>
      <w:r>
        <w:rPr>
          <w:rFonts w:hint="cs"/>
          <w:rtl/>
        </w:rPr>
        <w:t xml:space="preserve">. </w:t>
      </w:r>
      <w:r>
        <w:rPr>
          <w:rtl/>
        </w:rPr>
        <w:t>תשובה: לא צריך</w:t>
      </w:r>
      <w:r>
        <w:rPr>
          <w:rFonts w:hint="cs"/>
          <w:rtl/>
        </w:rPr>
        <w:t>"</w:t>
      </w:r>
      <w:r>
        <w:rPr>
          <w:rtl/>
        </w:rPr>
        <w:t>.</w:t>
      </w:r>
    </w:p>
    <w:p w14:paraId="31C1B36E" w14:textId="77777777" w:rsidR="002710AC" w:rsidRDefault="002710AC" w:rsidP="00230BBF">
      <w:pPr>
        <w:numPr>
          <w:ilvl w:val="2"/>
          <w:numId w:val="2"/>
        </w:numPr>
        <w:jc w:val="both"/>
        <w:rPr>
          <w:b/>
          <w:i/>
        </w:rPr>
      </w:pPr>
      <w:r w:rsidRPr="00C3431A">
        <w:rPr>
          <w:b/>
          <w:i/>
          <w:u w:val="single"/>
          <w:rtl/>
        </w:rPr>
        <w:t>הגר"א נבנצל</w:t>
      </w:r>
      <w:r w:rsidRPr="00C3431A">
        <w:rPr>
          <w:b/>
          <w:i/>
          <w:rtl/>
        </w:rPr>
        <w:t xml:space="preserve"> שליט"א (מציון תצא תורה ח"א אות ת</w:t>
      </w:r>
      <w:r>
        <w:rPr>
          <w:rFonts w:hint="cs"/>
          <w:b/>
          <w:i/>
          <w:rtl/>
        </w:rPr>
        <w:t>רס"ג</w:t>
      </w:r>
      <w:r w:rsidRPr="00C3431A">
        <w:rPr>
          <w:rFonts w:hint="cs"/>
          <w:b/>
          <w:i/>
          <w:rtl/>
        </w:rPr>
        <w:t>)</w:t>
      </w:r>
      <w:r>
        <w:rPr>
          <w:rFonts w:hint="cs"/>
          <w:b/>
          <w:i/>
          <w:rtl/>
        </w:rPr>
        <w:t xml:space="preserve"> </w:t>
      </w:r>
      <w:r>
        <w:rPr>
          <w:b/>
          <w:i/>
          <w:rtl/>
        </w:rPr>
        <w:t>–</w:t>
      </w:r>
      <w:r>
        <w:rPr>
          <w:rFonts w:hint="cs"/>
          <w:b/>
          <w:i/>
          <w:rtl/>
        </w:rPr>
        <w:t xml:space="preserve"> "</w:t>
      </w:r>
      <w:r w:rsidRPr="00C3431A">
        <w:rPr>
          <w:b/>
          <w:i/>
          <w:rtl/>
        </w:rPr>
        <w:t>שאלה: מאיזה גיל בערך כדאי ללמד בנות בבית יעקב הל' יחוד וצני</w:t>
      </w:r>
      <w:r>
        <w:rPr>
          <w:b/>
          <w:i/>
          <w:rtl/>
        </w:rPr>
        <w:t>עות ואיסור נגיעה וכדומה</w:t>
      </w:r>
      <w:r>
        <w:rPr>
          <w:rFonts w:hint="cs"/>
          <w:b/>
          <w:i/>
          <w:rtl/>
        </w:rPr>
        <w:t xml:space="preserve">. </w:t>
      </w:r>
      <w:r w:rsidRPr="00C3431A">
        <w:rPr>
          <w:b/>
          <w:i/>
          <w:rtl/>
        </w:rPr>
        <w:t>תשובה: לאט לאט מגיל שלש עד גיל תשע [דהיינו את עיקרי הדינים]</w:t>
      </w:r>
      <w:r w:rsidRPr="00C3431A">
        <w:rPr>
          <w:rFonts w:hint="cs"/>
          <w:b/>
          <w:i/>
          <w:rtl/>
        </w:rPr>
        <w:t>".</w:t>
      </w:r>
    </w:p>
    <w:p w14:paraId="6F0D5EBF" w14:textId="77777777" w:rsidR="002710AC" w:rsidRPr="002710AC" w:rsidRDefault="002710AC" w:rsidP="00571019">
      <w:pPr>
        <w:jc w:val="both"/>
        <w:rPr>
          <w:rtl/>
        </w:rPr>
      </w:pPr>
    </w:p>
    <w:p w14:paraId="6EF8B2C8" w14:textId="77777777" w:rsidR="007C5292" w:rsidRDefault="0096427F" w:rsidP="00230BBF">
      <w:pPr>
        <w:numPr>
          <w:ilvl w:val="1"/>
          <w:numId w:val="2"/>
        </w:numPr>
        <w:jc w:val="both"/>
      </w:pPr>
      <w:r w:rsidRPr="0096427F">
        <w:rPr>
          <w:b/>
          <w:bCs/>
          <w:rtl/>
        </w:rPr>
        <w:t>יחוד עם מפגר בן ט' שנים</w:t>
      </w:r>
      <w:r>
        <w:rPr>
          <w:rFonts w:hint="cs"/>
          <w:rtl/>
        </w:rPr>
        <w:t>.</w:t>
      </w:r>
    </w:p>
    <w:p w14:paraId="55EF83FD" w14:textId="77777777" w:rsidR="0096427F" w:rsidRPr="0096427F" w:rsidRDefault="0096427F" w:rsidP="00230BBF">
      <w:pPr>
        <w:numPr>
          <w:ilvl w:val="2"/>
          <w:numId w:val="2"/>
        </w:numPr>
        <w:jc w:val="both"/>
      </w:pPr>
      <w:r w:rsidRPr="0096427F">
        <w:rPr>
          <w:rFonts w:hint="cs"/>
          <w:rtl/>
        </w:rPr>
        <w:t>מחמיר.</w:t>
      </w:r>
    </w:p>
    <w:p w14:paraId="60A758F3" w14:textId="77777777" w:rsidR="00B83C48" w:rsidRPr="00B83C48" w:rsidRDefault="00B83C48" w:rsidP="00230BBF">
      <w:pPr>
        <w:numPr>
          <w:ilvl w:val="3"/>
          <w:numId w:val="2"/>
        </w:numPr>
        <w:jc w:val="both"/>
        <w:rPr>
          <w:rtl/>
        </w:rPr>
      </w:pPr>
      <w:r w:rsidRPr="00B83C48">
        <w:rPr>
          <w:rFonts w:hint="cs"/>
          <w:u w:val="single"/>
          <w:rtl/>
        </w:rPr>
        <w:t>קהלות יעקב</w:t>
      </w:r>
      <w:r w:rsidRPr="00B83C48">
        <w:rPr>
          <w:rFonts w:hint="cs"/>
          <w:rtl/>
        </w:rPr>
        <w:t xml:space="preserve"> (</w:t>
      </w:r>
      <w:r w:rsidRPr="00B83C48">
        <w:rPr>
          <w:rtl/>
        </w:rPr>
        <w:t>דבר הלכה סי</w:t>
      </w:r>
      <w:r w:rsidRPr="00B83C48">
        <w:rPr>
          <w:rFonts w:hint="cs"/>
          <w:rtl/>
        </w:rPr>
        <w:t>'</w:t>
      </w:r>
      <w:r w:rsidRPr="00B83C48">
        <w:rPr>
          <w:rtl/>
        </w:rPr>
        <w:t xml:space="preserve"> ב' הע</w:t>
      </w:r>
      <w:r w:rsidRPr="00B83C48">
        <w:rPr>
          <w:rFonts w:hint="cs"/>
          <w:rtl/>
        </w:rPr>
        <w:t>'</w:t>
      </w:r>
      <w:r w:rsidRPr="00B83C48">
        <w:rPr>
          <w:rtl/>
        </w:rPr>
        <w:t xml:space="preserve"> י</w:t>
      </w:r>
      <w:r w:rsidRPr="00B83C48">
        <w:rPr>
          <w:rFonts w:hint="cs"/>
          <w:rtl/>
        </w:rPr>
        <w:t>"</w:t>
      </w:r>
      <w:r w:rsidRPr="00B83C48">
        <w:rPr>
          <w:rtl/>
        </w:rPr>
        <w:t xml:space="preserve">ב1) – </w:t>
      </w:r>
      <w:r w:rsidRPr="00B83C48">
        <w:rPr>
          <w:rFonts w:hint="cs"/>
          <w:rtl/>
        </w:rPr>
        <w:t>"</w:t>
      </w:r>
      <w:r w:rsidRPr="00B83C48">
        <w:rPr>
          <w:rtl/>
        </w:rPr>
        <w:t>שאל</w:t>
      </w:r>
      <w:r w:rsidRPr="00B83C48">
        <w:rPr>
          <w:rFonts w:hint="cs"/>
          <w:rtl/>
        </w:rPr>
        <w:t>תי את מו"ר זצוק"ל</w:t>
      </w:r>
      <w:r w:rsidRPr="00B83C48">
        <w:rPr>
          <w:rtl/>
        </w:rPr>
        <w:t xml:space="preserve"> </w:t>
      </w:r>
      <w:r w:rsidRPr="00B83C48">
        <w:rPr>
          <w:rFonts w:hint="cs"/>
          <w:rtl/>
        </w:rPr>
        <w:t>לאברך</w:t>
      </w:r>
      <w:r w:rsidRPr="00B83C48">
        <w:rPr>
          <w:rtl/>
        </w:rPr>
        <w:t xml:space="preserve"> </w:t>
      </w:r>
      <w:r w:rsidRPr="00B83C48">
        <w:rPr>
          <w:rFonts w:hint="cs"/>
          <w:rtl/>
        </w:rPr>
        <w:t xml:space="preserve">יש ילד </w:t>
      </w:r>
      <w:r w:rsidRPr="00B83C48">
        <w:rPr>
          <w:rtl/>
        </w:rPr>
        <w:t xml:space="preserve">בן </w:t>
      </w:r>
      <w:r w:rsidRPr="00B83C48">
        <w:rPr>
          <w:rFonts w:hint="cs"/>
          <w:rtl/>
        </w:rPr>
        <w:t>תשע</w:t>
      </w:r>
      <w:r w:rsidRPr="00B83C48">
        <w:rPr>
          <w:rtl/>
        </w:rPr>
        <w:t xml:space="preserve"> מפגר </w:t>
      </w:r>
      <w:r w:rsidRPr="00B83C48">
        <w:rPr>
          <w:rFonts w:hint="cs"/>
          <w:rtl/>
        </w:rPr>
        <w:t xml:space="preserve">בשכלו אינו מדבר וצריכים לשמרו אבל אוכל ועושה צרכיו כבריא וגופו מפותח כגילו הוא </w:t>
      </w:r>
      <w:r w:rsidRPr="00B83C48">
        <w:rPr>
          <w:rtl/>
        </w:rPr>
        <w:t xml:space="preserve">צריך לנסוע לחו"ל לרפויו </w:t>
      </w:r>
      <w:r w:rsidRPr="00B83C48">
        <w:rPr>
          <w:rFonts w:hint="cs"/>
          <w:rtl/>
        </w:rPr>
        <w:t>האם שייך בו איסור יחוד ל</w:t>
      </w:r>
      <w:r w:rsidRPr="00B83C48">
        <w:rPr>
          <w:rtl/>
        </w:rPr>
        <w:t xml:space="preserve">אשה המטפלת </w:t>
      </w:r>
      <w:r w:rsidRPr="00B83C48">
        <w:rPr>
          <w:rFonts w:hint="cs"/>
          <w:rtl/>
        </w:rPr>
        <w:t>ש</w:t>
      </w:r>
      <w:r w:rsidRPr="00B83C48">
        <w:rPr>
          <w:rtl/>
        </w:rPr>
        <w:t>נ</w:t>
      </w:r>
      <w:r w:rsidRPr="00B83C48">
        <w:rPr>
          <w:rFonts w:hint="cs"/>
          <w:rtl/>
        </w:rPr>
        <w:t>ו</w:t>
      </w:r>
      <w:r w:rsidRPr="00B83C48">
        <w:rPr>
          <w:rtl/>
        </w:rPr>
        <w:t>סע</w:t>
      </w:r>
      <w:r w:rsidRPr="00B83C48">
        <w:rPr>
          <w:rFonts w:hint="cs"/>
          <w:rtl/>
        </w:rPr>
        <w:t>ת</w:t>
      </w:r>
      <w:r w:rsidRPr="00B83C48">
        <w:rPr>
          <w:rtl/>
        </w:rPr>
        <w:t xml:space="preserve"> עמו ויושנת עמו בחדר כדי לשמרו, הוריו לא יכולים לנסוע עמו</w:t>
      </w:r>
      <w:r w:rsidRPr="00B83C48">
        <w:rPr>
          <w:rFonts w:hint="cs"/>
          <w:rtl/>
        </w:rPr>
        <w:t>,</w:t>
      </w:r>
      <w:r w:rsidRPr="00B83C48">
        <w:rPr>
          <w:rtl/>
        </w:rPr>
        <w:t xml:space="preserve"> </w:t>
      </w:r>
      <w:r w:rsidRPr="00B83C48">
        <w:rPr>
          <w:rFonts w:hint="cs"/>
          <w:rtl/>
        </w:rPr>
        <w:t>אני כבר חושב יומיים ולא מצאתי עצה רק יש לצדד עם שתי נשים דהוי יחוד דרבנן וכאן פקו"נ ... אמר לי מו"ר שמרן</w:t>
      </w:r>
      <w:r w:rsidRPr="00B83C48">
        <w:rPr>
          <w:rtl/>
        </w:rPr>
        <w:t xml:space="preserve"> </w:t>
      </w:r>
      <w:r w:rsidRPr="00B83C48">
        <w:rPr>
          <w:u w:val="single"/>
          <w:rtl/>
        </w:rPr>
        <w:t>החזו</w:t>
      </w:r>
      <w:r w:rsidRPr="00B83C48">
        <w:rPr>
          <w:rFonts w:hint="cs"/>
          <w:u w:val="single"/>
          <w:rtl/>
        </w:rPr>
        <w:t>"</w:t>
      </w:r>
      <w:r w:rsidRPr="00B83C48">
        <w:rPr>
          <w:u w:val="single"/>
          <w:rtl/>
        </w:rPr>
        <w:t>א</w:t>
      </w:r>
      <w:r w:rsidRPr="00B83C48">
        <w:rPr>
          <w:rtl/>
        </w:rPr>
        <w:t xml:space="preserve"> מתיר ביחוד שהיא תסגור את עצמה כי החשש ביחוד רק שהוא יפתנה ולא היא אותו, א"כ צ</w:t>
      </w:r>
      <w:r w:rsidRPr="00B83C48">
        <w:rPr>
          <w:rFonts w:hint="cs"/>
          <w:rtl/>
        </w:rPr>
        <w:t>"</w:t>
      </w:r>
      <w:r w:rsidRPr="00B83C48">
        <w:rPr>
          <w:rtl/>
        </w:rPr>
        <w:t>ל בקטן ג</w:t>
      </w:r>
      <w:r w:rsidRPr="00B83C48">
        <w:rPr>
          <w:rFonts w:hint="cs"/>
          <w:rtl/>
        </w:rPr>
        <w:t>"</w:t>
      </w:r>
      <w:r w:rsidRPr="00B83C48">
        <w:rPr>
          <w:rtl/>
        </w:rPr>
        <w:t>כ החשש שהוא יפתנה ולא היא אותו דלזה יש לקטן שכל וגם בנד</w:t>
      </w:r>
      <w:r w:rsidRPr="00B83C48">
        <w:rPr>
          <w:rFonts w:hint="cs"/>
          <w:rtl/>
        </w:rPr>
        <w:t>"</w:t>
      </w:r>
      <w:r w:rsidRPr="00B83C48">
        <w:rPr>
          <w:rtl/>
        </w:rPr>
        <w:t>ד שהילד מפגר ג</w:t>
      </w:r>
      <w:r w:rsidRPr="00B83C48">
        <w:rPr>
          <w:rFonts w:hint="cs"/>
          <w:rtl/>
        </w:rPr>
        <w:t>"</w:t>
      </w:r>
      <w:r w:rsidRPr="00B83C48">
        <w:rPr>
          <w:rtl/>
        </w:rPr>
        <w:t xml:space="preserve">כ אפשר שלזה יש לו שכל, </w:t>
      </w:r>
      <w:r w:rsidRPr="00B83C48">
        <w:rPr>
          <w:rFonts w:hint="cs"/>
          <w:rtl/>
        </w:rPr>
        <w:t xml:space="preserve">ואמר לי מו"ר הלכות אלה אתה יודע טוב ותפסוק אתה. לכא' </w:t>
      </w:r>
      <w:r w:rsidRPr="00B83C48">
        <w:rPr>
          <w:rtl/>
        </w:rPr>
        <w:t xml:space="preserve">נראה </w:t>
      </w:r>
      <w:r w:rsidRPr="00B83C48">
        <w:rPr>
          <w:rFonts w:hint="cs"/>
          <w:rtl/>
        </w:rPr>
        <w:t>שדעת מו"ר זצוק"ל נוטה כאן לאיסור גם עם שתי נשים"</w:t>
      </w:r>
      <w:r w:rsidRPr="00B83C48">
        <w:rPr>
          <w:rtl/>
        </w:rPr>
        <w:t>.</w:t>
      </w:r>
    </w:p>
    <w:p w14:paraId="0F0C4C87" w14:textId="77777777" w:rsidR="00B83C48" w:rsidRPr="00B83C48" w:rsidRDefault="00B83C48" w:rsidP="00230BBF">
      <w:pPr>
        <w:numPr>
          <w:ilvl w:val="3"/>
          <w:numId w:val="2"/>
        </w:numPr>
        <w:jc w:val="both"/>
      </w:pPr>
      <w:r w:rsidRPr="00B83C48">
        <w:rPr>
          <w:u w:val="single"/>
          <w:rtl/>
        </w:rPr>
        <w:t>הגרשז"א</w:t>
      </w:r>
      <w:r w:rsidRPr="00B83C48">
        <w:rPr>
          <w:rtl/>
        </w:rPr>
        <w:t xml:space="preserve"> זצ"ל </w:t>
      </w:r>
      <w:r w:rsidRPr="00B83C48">
        <w:rPr>
          <w:rFonts w:hint="cs"/>
          <w:rtl/>
        </w:rPr>
        <w:t>(</w:t>
      </w:r>
      <w:r w:rsidRPr="00B83C48">
        <w:rPr>
          <w:rtl/>
        </w:rPr>
        <w:t>דבר הלכה סי</w:t>
      </w:r>
      <w:r w:rsidRPr="00B83C48">
        <w:rPr>
          <w:rFonts w:hint="cs"/>
          <w:rtl/>
        </w:rPr>
        <w:t>'</w:t>
      </w:r>
      <w:r w:rsidRPr="00B83C48">
        <w:rPr>
          <w:rtl/>
        </w:rPr>
        <w:t xml:space="preserve"> ב' הע</w:t>
      </w:r>
      <w:r w:rsidRPr="00B83C48">
        <w:rPr>
          <w:rFonts w:hint="cs"/>
          <w:rtl/>
        </w:rPr>
        <w:t>'</w:t>
      </w:r>
      <w:r w:rsidRPr="00B83C48">
        <w:rPr>
          <w:rtl/>
        </w:rPr>
        <w:t xml:space="preserve"> י</w:t>
      </w:r>
      <w:r w:rsidRPr="00B83C48">
        <w:rPr>
          <w:rFonts w:hint="cs"/>
          <w:rtl/>
        </w:rPr>
        <w:t>"</w:t>
      </w:r>
      <w:r w:rsidRPr="00B83C48">
        <w:rPr>
          <w:rtl/>
        </w:rPr>
        <w:t>ב1</w:t>
      </w:r>
      <w:r w:rsidRPr="00B83C48">
        <w:rPr>
          <w:rFonts w:hint="cs"/>
          <w:rtl/>
        </w:rPr>
        <w:t>) – "לאברך</w:t>
      </w:r>
      <w:r w:rsidRPr="00B83C48">
        <w:rPr>
          <w:rtl/>
        </w:rPr>
        <w:t xml:space="preserve"> </w:t>
      </w:r>
      <w:r w:rsidRPr="00B83C48">
        <w:rPr>
          <w:rFonts w:hint="cs"/>
          <w:rtl/>
        </w:rPr>
        <w:t xml:space="preserve">יש ילד </w:t>
      </w:r>
      <w:r w:rsidRPr="00B83C48">
        <w:rPr>
          <w:rtl/>
        </w:rPr>
        <w:t xml:space="preserve">בן </w:t>
      </w:r>
      <w:r w:rsidRPr="00B83C48">
        <w:rPr>
          <w:rFonts w:hint="cs"/>
          <w:rtl/>
        </w:rPr>
        <w:t>תשע</w:t>
      </w:r>
      <w:r w:rsidRPr="00B83C48">
        <w:rPr>
          <w:rtl/>
        </w:rPr>
        <w:t xml:space="preserve"> מפגר </w:t>
      </w:r>
      <w:r w:rsidRPr="00B83C48">
        <w:rPr>
          <w:rFonts w:hint="cs"/>
          <w:rtl/>
        </w:rPr>
        <w:t xml:space="preserve">בשכלו אינו מדבר וצריכים לשמרו אבל אוכל ועושה צרכיו כבריא וגופו מפותח כגילו הוא </w:t>
      </w:r>
      <w:r w:rsidRPr="00B83C48">
        <w:rPr>
          <w:rtl/>
        </w:rPr>
        <w:t xml:space="preserve">צריך לנסוע לחו"ל לרפויו </w:t>
      </w:r>
      <w:r w:rsidRPr="00B83C48">
        <w:rPr>
          <w:rFonts w:hint="cs"/>
          <w:rtl/>
        </w:rPr>
        <w:t>האם שייך בו איסור יחוד ל</w:t>
      </w:r>
      <w:r w:rsidRPr="00B83C48">
        <w:rPr>
          <w:rtl/>
        </w:rPr>
        <w:t xml:space="preserve">אשה המטפלת </w:t>
      </w:r>
      <w:r w:rsidRPr="00B83C48">
        <w:rPr>
          <w:rFonts w:hint="cs"/>
          <w:rtl/>
        </w:rPr>
        <w:t>ש</w:t>
      </w:r>
      <w:r w:rsidRPr="00B83C48">
        <w:rPr>
          <w:rtl/>
        </w:rPr>
        <w:t>נ</w:t>
      </w:r>
      <w:r w:rsidRPr="00B83C48">
        <w:rPr>
          <w:rFonts w:hint="cs"/>
          <w:rtl/>
        </w:rPr>
        <w:t>ו</w:t>
      </w:r>
      <w:r w:rsidRPr="00B83C48">
        <w:rPr>
          <w:rtl/>
        </w:rPr>
        <w:t>סע</w:t>
      </w:r>
      <w:r w:rsidRPr="00B83C48">
        <w:rPr>
          <w:rFonts w:hint="cs"/>
          <w:rtl/>
        </w:rPr>
        <w:t>ת</w:t>
      </w:r>
      <w:r w:rsidRPr="00B83C48">
        <w:rPr>
          <w:rtl/>
        </w:rPr>
        <w:t xml:space="preserve"> עמו ויושנת עמו בחדר כדי לשמרו, הוריו לא יכולים לנסוע עמו</w:t>
      </w:r>
      <w:r w:rsidRPr="00B83C48">
        <w:rPr>
          <w:rFonts w:hint="cs"/>
          <w:rtl/>
        </w:rPr>
        <w:t>,</w:t>
      </w:r>
      <w:r w:rsidRPr="00B83C48">
        <w:rPr>
          <w:rtl/>
        </w:rPr>
        <w:t xml:space="preserve"> </w:t>
      </w:r>
      <w:r w:rsidRPr="00B83C48">
        <w:rPr>
          <w:rFonts w:hint="cs"/>
          <w:rtl/>
        </w:rPr>
        <w:t xml:space="preserve">אני כבר חושב יומיים ולא מצאתי עצה רק יש לצדד עם שתי נשים דהוי יחוד דרבנן וכאן פקו"נ ... </w:t>
      </w:r>
      <w:r w:rsidRPr="00B83C48">
        <w:rPr>
          <w:rtl/>
        </w:rPr>
        <w:t>והשיב פגור שכלי מקרי פקו</w:t>
      </w:r>
      <w:r w:rsidRPr="00B83C48">
        <w:rPr>
          <w:rFonts w:hint="cs"/>
          <w:rtl/>
        </w:rPr>
        <w:t>"</w:t>
      </w:r>
      <w:r w:rsidRPr="00B83C48">
        <w:rPr>
          <w:rtl/>
        </w:rPr>
        <w:t>נ משום שעלול לברוח ולשוטט ולהרג ממכונית רח"ל או ליפול בבור או שאר מקרי אסון א"כ לצורך רפויו הוי הנדון אם בפקו</w:t>
      </w:r>
      <w:r w:rsidRPr="00B83C48">
        <w:rPr>
          <w:rFonts w:hint="cs"/>
          <w:rtl/>
        </w:rPr>
        <w:t>"</w:t>
      </w:r>
      <w:r w:rsidRPr="00B83C48">
        <w:rPr>
          <w:rtl/>
        </w:rPr>
        <w:t xml:space="preserve">נ הותר היחוד דחולקים בזה הפוסקים, ולכן ביחוד דרבנן יש להקל, </w:t>
      </w:r>
      <w:r w:rsidRPr="00B83C48">
        <w:rPr>
          <w:rFonts w:hint="cs"/>
          <w:rtl/>
        </w:rPr>
        <w:t>ו</w:t>
      </w:r>
      <w:r w:rsidRPr="00B83C48">
        <w:rPr>
          <w:rtl/>
        </w:rPr>
        <w:t>היינו שיסע ע</w:t>
      </w:r>
      <w:r w:rsidRPr="00B83C48">
        <w:rPr>
          <w:rFonts w:hint="cs"/>
          <w:rtl/>
        </w:rPr>
        <w:t>ם</w:t>
      </w:r>
      <w:r w:rsidRPr="00B83C48">
        <w:rPr>
          <w:rtl/>
        </w:rPr>
        <w:t xml:space="preserve"> </w:t>
      </w:r>
      <w:r w:rsidRPr="00B83C48">
        <w:rPr>
          <w:rFonts w:hint="cs"/>
          <w:rtl/>
        </w:rPr>
        <w:t>שתי</w:t>
      </w:r>
      <w:r w:rsidRPr="00B83C48">
        <w:rPr>
          <w:rtl/>
        </w:rPr>
        <w:t xml:space="preserve"> נשים</w:t>
      </w:r>
      <w:r w:rsidRPr="00B83C48">
        <w:rPr>
          <w:rFonts w:hint="cs"/>
          <w:rtl/>
        </w:rPr>
        <w:t xml:space="preserve"> דהוי יחוד דרבנן ..."</w:t>
      </w:r>
      <w:r w:rsidRPr="00B83C48">
        <w:rPr>
          <w:rtl/>
        </w:rPr>
        <w:t xml:space="preserve">. </w:t>
      </w:r>
    </w:p>
    <w:p w14:paraId="65E0A03F" w14:textId="55AE2034" w:rsidR="0096427F" w:rsidRDefault="0096427F" w:rsidP="00230BBF">
      <w:pPr>
        <w:numPr>
          <w:ilvl w:val="3"/>
          <w:numId w:val="2"/>
        </w:numPr>
        <w:jc w:val="both"/>
      </w:pPr>
      <w:r w:rsidRPr="0096427F">
        <w:rPr>
          <w:u w:val="single"/>
          <w:rtl/>
        </w:rPr>
        <w:t>הגר"א נבנצל</w:t>
      </w:r>
      <w:r w:rsidRPr="0096427F">
        <w:rPr>
          <w:rtl/>
        </w:rPr>
        <w:t xml:space="preserve"> שליט"א (מציון תצא תורה ח"א אות תרע"</w:t>
      </w:r>
      <w:r>
        <w:rPr>
          <w:rFonts w:hint="cs"/>
          <w:rtl/>
        </w:rPr>
        <w:t>ב</w:t>
      </w:r>
      <w:r w:rsidR="00345A26">
        <w:rPr>
          <w:rFonts w:hint="cs"/>
          <w:rtl/>
        </w:rPr>
        <w:t xml:space="preserve">, </w:t>
      </w:r>
      <w:r w:rsidR="00345A26">
        <w:rPr>
          <w:rtl/>
        </w:rPr>
        <w:t>אהל יעקב יחוד [דפו"ח] עמ' תקנ"ג אות ל"</w:t>
      </w:r>
      <w:r w:rsidR="00345A26">
        <w:rPr>
          <w:rFonts w:hint="cs"/>
          <w:rtl/>
        </w:rPr>
        <w:t>ו</w:t>
      </w:r>
      <w:r w:rsidRPr="0096427F">
        <w:rPr>
          <w:rtl/>
        </w:rPr>
        <w:t>) – "</w:t>
      </w:r>
      <w:r w:rsidRPr="0096427F">
        <w:rPr>
          <w:rFonts w:hint="cs"/>
          <w:rtl/>
        </w:rPr>
        <w:t xml:space="preserve">שאלה: האם יש חשש איסור יחוד עם קטן מפגר בן ט' שנים אם הוא אוכל ועושה </w:t>
      </w:r>
      <w:r>
        <w:rPr>
          <w:rFonts w:hint="cs"/>
          <w:rtl/>
        </w:rPr>
        <w:t xml:space="preserve">צרכיו כבריא אלא שהוא מפגר בשכלו. </w:t>
      </w:r>
      <w:r w:rsidRPr="0096427F">
        <w:rPr>
          <w:rtl/>
        </w:rPr>
        <w:t>תשובה: כן</w:t>
      </w:r>
      <w:r>
        <w:rPr>
          <w:rFonts w:hint="cs"/>
          <w:rtl/>
        </w:rPr>
        <w:t>".</w:t>
      </w:r>
    </w:p>
    <w:p w14:paraId="75707C7B" w14:textId="77777777" w:rsidR="0096427F" w:rsidRDefault="0096427F" w:rsidP="00230BBF">
      <w:pPr>
        <w:numPr>
          <w:ilvl w:val="3"/>
          <w:numId w:val="2"/>
        </w:numPr>
        <w:jc w:val="both"/>
      </w:pPr>
      <w:r w:rsidRPr="0096427F">
        <w:rPr>
          <w:u w:val="single"/>
          <w:rtl/>
        </w:rPr>
        <w:t>ואין למו מכשול</w:t>
      </w:r>
      <w:r>
        <w:rPr>
          <w:rtl/>
        </w:rPr>
        <w:t xml:space="preserve"> (ח</w:t>
      </w:r>
      <w:r>
        <w:rPr>
          <w:rFonts w:hint="cs"/>
          <w:rtl/>
        </w:rPr>
        <w:t>"</w:t>
      </w:r>
      <w:r>
        <w:rPr>
          <w:rtl/>
        </w:rPr>
        <w:t xml:space="preserve">ח </w:t>
      </w:r>
      <w:r w:rsidR="000827BE">
        <w:rPr>
          <w:rFonts w:hint="cs"/>
          <w:rtl/>
        </w:rPr>
        <w:t xml:space="preserve">יחוד </w:t>
      </w:r>
      <w:r>
        <w:rPr>
          <w:rtl/>
        </w:rPr>
        <w:t>פרק א' סעי</w:t>
      </w:r>
      <w:r w:rsidR="000827BE">
        <w:rPr>
          <w:rFonts w:hint="cs"/>
          <w:rtl/>
        </w:rPr>
        <w:t>'</w:t>
      </w:r>
      <w:r>
        <w:rPr>
          <w:rtl/>
        </w:rPr>
        <w:t xml:space="preserve"> ד'</w:t>
      </w:r>
      <w:r w:rsidR="000827BE">
        <w:rPr>
          <w:rFonts w:hint="cs"/>
          <w:rtl/>
        </w:rPr>
        <w:t>,</w:t>
      </w:r>
      <w:r>
        <w:rPr>
          <w:rtl/>
        </w:rPr>
        <w:t xml:space="preserve"> עמ</w:t>
      </w:r>
      <w:r>
        <w:rPr>
          <w:rFonts w:hint="cs"/>
          <w:rtl/>
        </w:rPr>
        <w:t>'</w:t>
      </w:r>
      <w:r>
        <w:rPr>
          <w:rtl/>
        </w:rPr>
        <w:t xml:space="preserve"> </w:t>
      </w:r>
      <w:r w:rsidR="000827BE">
        <w:rPr>
          <w:rFonts w:hint="cs"/>
          <w:rtl/>
        </w:rPr>
        <w:t>ר"ט</w:t>
      </w:r>
      <w:r>
        <w:rPr>
          <w:rtl/>
        </w:rPr>
        <w:t>)</w:t>
      </w:r>
      <w:r>
        <w:rPr>
          <w:rFonts w:hint="cs"/>
          <w:rtl/>
        </w:rPr>
        <w:t xml:space="preserve"> </w:t>
      </w:r>
      <w:r>
        <w:rPr>
          <w:rtl/>
        </w:rPr>
        <w:t xml:space="preserve">– </w:t>
      </w:r>
      <w:r>
        <w:rPr>
          <w:rFonts w:hint="cs"/>
          <w:rtl/>
        </w:rPr>
        <w:t>"</w:t>
      </w:r>
      <w:r w:rsidR="000827BE" w:rsidRPr="000827BE">
        <w:rPr>
          <w:rtl/>
        </w:rPr>
        <w:t>איסור יחוד נוהג גם בנער ונערה שהם מפגרים בשכלם, כגון אוטיסטים וכדומה, מפני שקל לפתות אותם לעבירה. לפיכך, אסור לגבר להתייחד עם נערה אוטיסטית, וכן אסור לאשה להתייחד עם נער אוטיסט, אף שמתייחדים עימם לצורך טיפול וכדומה</w:t>
      </w:r>
      <w:r>
        <w:rPr>
          <w:rFonts w:hint="cs"/>
          <w:rtl/>
        </w:rPr>
        <w:t>"</w:t>
      </w:r>
      <w:r>
        <w:rPr>
          <w:rtl/>
        </w:rPr>
        <w:t>.</w:t>
      </w:r>
    </w:p>
    <w:p w14:paraId="77647497" w14:textId="77777777" w:rsidR="0096427F" w:rsidRPr="007C5292" w:rsidRDefault="0096427F" w:rsidP="0096427F">
      <w:pPr>
        <w:jc w:val="both"/>
      </w:pPr>
    </w:p>
    <w:p w14:paraId="63D9B313" w14:textId="1C2337AE" w:rsidR="00571019" w:rsidRDefault="00571019" w:rsidP="00230BBF">
      <w:pPr>
        <w:numPr>
          <w:ilvl w:val="1"/>
          <w:numId w:val="2"/>
        </w:numPr>
        <w:jc w:val="both"/>
        <w:rPr>
          <w:rtl/>
        </w:rPr>
      </w:pPr>
      <w:r>
        <w:rPr>
          <w:rFonts w:hint="cs"/>
          <w:b/>
          <w:bCs/>
          <w:rtl/>
        </w:rPr>
        <w:t>יחוד עם אשה שיש לה צירי לידה</w:t>
      </w:r>
      <w:r>
        <w:rPr>
          <w:rFonts w:hint="cs"/>
          <w:rtl/>
        </w:rPr>
        <w:t>.</w:t>
      </w:r>
    </w:p>
    <w:p w14:paraId="76723AFA" w14:textId="77777777" w:rsidR="00452B9B" w:rsidRDefault="00571019" w:rsidP="00230BBF">
      <w:pPr>
        <w:numPr>
          <w:ilvl w:val="2"/>
          <w:numId w:val="2"/>
        </w:numPr>
        <w:jc w:val="both"/>
      </w:pPr>
      <w:r>
        <w:rPr>
          <w:rFonts w:hint="cs"/>
          <w:rtl/>
        </w:rPr>
        <w:t>מחמיר</w:t>
      </w:r>
      <w:r w:rsidR="00452B9B">
        <w:rPr>
          <w:rFonts w:hint="cs"/>
          <w:rtl/>
        </w:rPr>
        <w:t>.</w:t>
      </w:r>
    </w:p>
    <w:p w14:paraId="31B7C13C" w14:textId="4709EC03" w:rsidR="00571019" w:rsidRDefault="00571019" w:rsidP="00230BBF">
      <w:pPr>
        <w:numPr>
          <w:ilvl w:val="3"/>
          <w:numId w:val="2"/>
        </w:numPr>
        <w:jc w:val="both"/>
      </w:pPr>
      <w:r>
        <w:rPr>
          <w:rFonts w:hint="cs"/>
          <w:u w:val="single"/>
          <w:rtl/>
        </w:rPr>
        <w:t>הגרשז"א</w:t>
      </w:r>
      <w:r>
        <w:rPr>
          <w:rFonts w:hint="cs"/>
          <w:rtl/>
        </w:rPr>
        <w:t xml:space="preserve"> זצ"ל (מנחת שלמה ח"א סי' צ"א אות כ"א, אסיא חנ"ט עמ' י"ז אות ט"ו ס"ק ד',</w:t>
      </w:r>
      <w:r w:rsidR="00452B9B">
        <w:rPr>
          <w:rFonts w:hint="cs"/>
          <w:rtl/>
        </w:rPr>
        <w:t xml:space="preserve"> </w:t>
      </w:r>
      <w:r w:rsidR="00C75554">
        <w:rPr>
          <w:rtl/>
        </w:rPr>
        <w:t>שולחן שלמה יחוד סעי'</w:t>
      </w:r>
      <w:r w:rsidR="00C75554">
        <w:rPr>
          <w:rFonts w:hint="cs"/>
          <w:rtl/>
        </w:rPr>
        <w:t xml:space="preserve"> נ"ו,</w:t>
      </w:r>
      <w:r w:rsidR="00452B9B">
        <w:rPr>
          <w:rFonts w:hint="cs"/>
          <w:rtl/>
        </w:rPr>
        <w:t xml:space="preserve"> רפואה ח"ג עמ' נ"ב) </w:t>
      </w:r>
      <w:r w:rsidR="00452B9B">
        <w:rPr>
          <w:rtl/>
        </w:rPr>
        <w:t>–</w:t>
      </w:r>
      <w:r>
        <w:rPr>
          <w:rFonts w:hint="cs"/>
          <w:rtl/>
        </w:rPr>
        <w:t xml:space="preserve"> "ובעיקר הדין שפיר נראה דאין לחדש מעצמנו שאינה ראוי' לביאה באותה שעה ... גם נראה דבלא"ה יש לחוש לאיסור יחוד הואיל ומצוי מאד </w:t>
      </w:r>
      <w:r>
        <w:rPr>
          <w:rFonts w:hint="cs"/>
          <w:b/>
          <w:bCs/>
          <w:rtl/>
        </w:rPr>
        <w:t>שהצירים נפסקים</w:t>
      </w:r>
      <w:r>
        <w:rPr>
          <w:rFonts w:hint="cs"/>
          <w:rtl/>
        </w:rPr>
        <w:t xml:space="preserve"> ואז הרי היא ככל הנשים ולכן אסור להכניס עצמו למצב כזה של יחוד עם אשת איש".</w:t>
      </w:r>
    </w:p>
    <w:p w14:paraId="717CF2C3" w14:textId="77777777" w:rsidR="00571019" w:rsidRDefault="00915C45" w:rsidP="00230BBF">
      <w:pPr>
        <w:numPr>
          <w:ilvl w:val="2"/>
          <w:numId w:val="2"/>
        </w:numPr>
        <w:jc w:val="both"/>
      </w:pPr>
      <w:r>
        <w:rPr>
          <w:rFonts w:hint="cs"/>
          <w:rtl/>
        </w:rPr>
        <w:t>מראי מקומות</w:t>
      </w:r>
      <w:r w:rsidR="00571019">
        <w:rPr>
          <w:rFonts w:hint="cs"/>
          <w:rtl/>
        </w:rPr>
        <w:t>.</w:t>
      </w:r>
    </w:p>
    <w:p w14:paraId="617A061E" w14:textId="5467C4F7" w:rsidR="00571019" w:rsidRDefault="00571019" w:rsidP="00230BBF">
      <w:pPr>
        <w:numPr>
          <w:ilvl w:val="3"/>
          <w:numId w:val="2"/>
        </w:numPr>
        <w:jc w:val="both"/>
      </w:pPr>
      <w:r>
        <w:rPr>
          <w:rFonts w:hint="cs"/>
          <w:u w:val="single"/>
          <w:rtl/>
        </w:rPr>
        <w:t>הגריש"א</w:t>
      </w:r>
      <w:r>
        <w:rPr>
          <w:rFonts w:hint="cs"/>
          <w:rtl/>
        </w:rPr>
        <w:t xml:space="preserve"> זצ"ל (תורת היולדת פרק י"ד הע' ד'</w:t>
      </w:r>
      <w:r w:rsidR="00ED4591">
        <w:rPr>
          <w:rFonts w:hint="cs"/>
          <w:rtl/>
        </w:rPr>
        <w:t xml:space="preserve">, </w:t>
      </w:r>
      <w:r w:rsidR="00ED4591">
        <w:rPr>
          <w:rtl/>
        </w:rPr>
        <w:t xml:space="preserve">אשרי האיש אה"ע ח"ב פרק ט"ו אות </w:t>
      </w:r>
      <w:r w:rsidR="00ED4591">
        <w:rPr>
          <w:rFonts w:hint="cs"/>
          <w:rtl/>
        </w:rPr>
        <w:t>י"ט</w:t>
      </w:r>
      <w:r>
        <w:rPr>
          <w:rFonts w:hint="cs"/>
          <w:rtl/>
        </w:rPr>
        <w:t xml:space="preserve">) – "וכשציריה תכופים ואינה מסוגלת להתרצות לעבירה, יתכן שאין איסור יחוד. כי איסור יחוד הוא מחשש רצון ולא אונס. וגם בהפסקות הקצרות בין ציר לציר, גם כאשר יש ביניהם שיעור צליית ביצה, שהוא שיעור של 'יחוד', מ"מ </w:t>
      </w:r>
      <w:r>
        <w:rPr>
          <w:rFonts w:hint="cs"/>
          <w:b/>
          <w:bCs/>
          <w:rtl/>
        </w:rPr>
        <w:t>הרי היא במצב של אפיסת כוחות</w:t>
      </w:r>
      <w:r>
        <w:rPr>
          <w:rFonts w:hint="cs"/>
          <w:rtl/>
        </w:rPr>
        <w:t xml:space="preserve"> ואינה מסוגלת להתרצות לעבירה, ואין בזה איסור 'יחוד'. וכך </w:t>
      </w:r>
      <w:r>
        <w:rPr>
          <w:rFonts w:hint="cs"/>
          <w:b/>
          <w:bCs/>
          <w:rtl/>
        </w:rPr>
        <w:t>נוטה</w:t>
      </w:r>
      <w:r>
        <w:rPr>
          <w:rFonts w:hint="cs"/>
          <w:rtl/>
        </w:rPr>
        <w:t xml:space="preserve"> דעת הגרי"ש אלישיב (שליט"א) [זצ"ל], ויש לזה סמך מדברי הרדב"ז ...".</w:t>
      </w:r>
    </w:p>
    <w:p w14:paraId="0492D195" w14:textId="77777777" w:rsidR="00DE47CF" w:rsidRDefault="00DE47CF" w:rsidP="00DE47CF">
      <w:pPr>
        <w:jc w:val="both"/>
      </w:pPr>
    </w:p>
    <w:p w14:paraId="436C8E70" w14:textId="0F7EE0FA" w:rsidR="00DE47CF" w:rsidRDefault="00DE47CF" w:rsidP="00230BBF">
      <w:pPr>
        <w:numPr>
          <w:ilvl w:val="1"/>
          <w:numId w:val="2"/>
        </w:numPr>
        <w:jc w:val="both"/>
      </w:pPr>
      <w:r>
        <w:rPr>
          <w:rFonts w:hint="cs"/>
          <w:rtl/>
        </w:rPr>
        <w:t>מראי מקומות.</w:t>
      </w:r>
    </w:p>
    <w:p w14:paraId="118991DE" w14:textId="6F076820" w:rsidR="00DE47CF" w:rsidRDefault="00DE47CF" w:rsidP="00230BBF">
      <w:pPr>
        <w:numPr>
          <w:ilvl w:val="2"/>
          <w:numId w:val="2"/>
        </w:numPr>
        <w:jc w:val="both"/>
      </w:pPr>
      <w:r w:rsidRPr="00DE47CF">
        <w:rPr>
          <w:u w:val="single"/>
          <w:rtl/>
        </w:rPr>
        <w:t>הגריש"א</w:t>
      </w:r>
      <w:r>
        <w:rPr>
          <w:rtl/>
        </w:rPr>
        <w:t xml:space="preserve"> זצ"ל (אשרי האיש אה"ע ח"ב פרק ט"ו </w:t>
      </w:r>
      <w:r w:rsidR="00A21B2D">
        <w:rPr>
          <w:rFonts w:hint="cs"/>
          <w:rtl/>
        </w:rPr>
        <w:t>אות</w:t>
      </w:r>
      <w:r>
        <w:rPr>
          <w:rtl/>
        </w:rPr>
        <w:t xml:space="preserve"> </w:t>
      </w:r>
      <w:r>
        <w:rPr>
          <w:rFonts w:hint="cs"/>
          <w:rtl/>
        </w:rPr>
        <w:t>ג</w:t>
      </w:r>
      <w:r>
        <w:rPr>
          <w:rtl/>
        </w:rPr>
        <w:t>') – "אשה מגיל י"ב ומעלה השומרת על ילדים, ויש שם ילד מעל גיל תשע, אסור לה</w:t>
      </w:r>
      <w:r>
        <w:rPr>
          <w:rFonts w:hint="cs"/>
          <w:rtl/>
        </w:rPr>
        <w:t xml:space="preserve"> </w:t>
      </w:r>
      <w:r>
        <w:rPr>
          <w:rtl/>
        </w:rPr>
        <w:t>להתייחד עמו בלי שומר, ואי אפשר לסמוך על מה שההורים נמצאים בעיר, אם בדעתם</w:t>
      </w:r>
      <w:r>
        <w:rPr>
          <w:rFonts w:hint="cs"/>
          <w:rtl/>
        </w:rPr>
        <w:t xml:space="preserve"> </w:t>
      </w:r>
      <w:r>
        <w:rPr>
          <w:rtl/>
        </w:rPr>
        <w:t>שלא להגיע זמן רב. אבל אם בדעתם להגיע בכל רגע, או שיש שכנים האמורים להכנס</w:t>
      </w:r>
      <w:r>
        <w:rPr>
          <w:rFonts w:hint="cs"/>
          <w:rtl/>
        </w:rPr>
        <w:t xml:space="preserve"> </w:t>
      </w:r>
      <w:r>
        <w:rPr>
          <w:rtl/>
        </w:rPr>
        <w:t>בכל רגע, אין איסור יחוד</w:t>
      </w:r>
      <w:r>
        <w:rPr>
          <w:rFonts w:hint="cs"/>
          <w:rtl/>
        </w:rPr>
        <w:t>".</w:t>
      </w:r>
    </w:p>
    <w:p w14:paraId="2149A0AA" w14:textId="77777777" w:rsidR="00571019" w:rsidRDefault="00571019" w:rsidP="00571019">
      <w:pPr>
        <w:rPr>
          <w:rtl/>
        </w:rPr>
        <w:sectPr w:rsidR="00571019">
          <w:headerReference w:type="default" r:id="rId21"/>
          <w:type w:val="continuous"/>
          <w:pgSz w:w="11906" w:h="16838"/>
          <w:pgMar w:top="719" w:right="626" w:bottom="540" w:left="720" w:header="360" w:footer="207" w:gutter="0"/>
          <w:cols w:space="720"/>
          <w:bidi/>
          <w:rtlGutter/>
        </w:sectPr>
      </w:pPr>
    </w:p>
    <w:p w14:paraId="20A56596" w14:textId="77777777" w:rsidR="00BB106A" w:rsidRDefault="00BB106A" w:rsidP="00571019">
      <w:pPr>
        <w:jc w:val="both"/>
      </w:pPr>
    </w:p>
    <w:p w14:paraId="0436FE71" w14:textId="77777777" w:rsidR="00571019" w:rsidRDefault="00571019" w:rsidP="00230BBF">
      <w:pPr>
        <w:numPr>
          <w:ilvl w:val="0"/>
          <w:numId w:val="2"/>
        </w:numPr>
        <w:jc w:val="both"/>
      </w:pPr>
      <w:r>
        <w:rPr>
          <w:rFonts w:hint="cs"/>
          <w:sz w:val="28"/>
          <w:szCs w:val="28"/>
          <w:u w:val="single"/>
          <w:rtl/>
        </w:rPr>
        <w:t>טומטום, אנדרוגינוס</w:t>
      </w:r>
      <w:r>
        <w:rPr>
          <w:rFonts w:hint="cs"/>
          <w:rtl/>
        </w:rPr>
        <w:t xml:space="preserve"> - סעיף י"ב.</w:t>
      </w:r>
    </w:p>
    <w:p w14:paraId="4CCBEB73" w14:textId="77777777" w:rsidR="00571019" w:rsidRDefault="00571019" w:rsidP="00230BBF">
      <w:pPr>
        <w:numPr>
          <w:ilvl w:val="1"/>
          <w:numId w:val="2"/>
        </w:numPr>
        <w:jc w:val="both"/>
      </w:pPr>
      <w:r>
        <w:rPr>
          <w:rFonts w:hint="cs"/>
          <w:b/>
          <w:bCs/>
          <w:rtl/>
        </w:rPr>
        <w:t>אשה</w:t>
      </w:r>
      <w:r>
        <w:rPr>
          <w:rFonts w:hint="cs"/>
          <w:rtl/>
        </w:rPr>
        <w:t>.</w:t>
      </w:r>
    </w:p>
    <w:p w14:paraId="46146FAC" w14:textId="77777777" w:rsidR="00571019" w:rsidRDefault="00571019" w:rsidP="00230BBF">
      <w:pPr>
        <w:numPr>
          <w:ilvl w:val="2"/>
          <w:numId w:val="2"/>
        </w:numPr>
        <w:jc w:val="both"/>
      </w:pPr>
      <w:r>
        <w:rPr>
          <w:rFonts w:hint="cs"/>
          <w:rtl/>
        </w:rPr>
        <w:t>עם אנדרוגינוס.</w:t>
      </w:r>
    </w:p>
    <w:p w14:paraId="190CEB9C" w14:textId="54D807FB" w:rsidR="00571019" w:rsidRDefault="00571019" w:rsidP="00230BBF">
      <w:pPr>
        <w:numPr>
          <w:ilvl w:val="3"/>
          <w:numId w:val="2"/>
        </w:numPr>
        <w:jc w:val="both"/>
      </w:pPr>
      <w:r>
        <w:rPr>
          <w:rFonts w:hint="cs"/>
          <w:rtl/>
        </w:rPr>
        <w:t xml:space="preserve">מחמיר – </w:t>
      </w:r>
      <w:r>
        <w:rPr>
          <w:rFonts w:hint="cs"/>
          <w:u w:val="single"/>
          <w:rtl/>
        </w:rPr>
        <w:t>רמב"ם</w:t>
      </w:r>
      <w:r>
        <w:rPr>
          <w:rFonts w:hint="cs"/>
          <w:rtl/>
        </w:rPr>
        <w:t xml:space="preserve"> (איס"ב פרק כ"ב הל' י"א), </w:t>
      </w:r>
      <w:r>
        <w:rPr>
          <w:rFonts w:hint="cs"/>
          <w:u w:val="single"/>
          <w:rtl/>
        </w:rPr>
        <w:t>מחבר</w:t>
      </w:r>
      <w:r>
        <w:rPr>
          <w:rFonts w:hint="cs"/>
          <w:rtl/>
        </w:rPr>
        <w:t xml:space="preserve"> (סעי' י"ב)</w:t>
      </w:r>
      <w:r w:rsidR="000E0F27">
        <w:rPr>
          <w:rFonts w:hint="cs"/>
          <w:rtl/>
        </w:rPr>
        <w:t xml:space="preserve">, </w:t>
      </w:r>
      <w:r w:rsidR="000E0F27" w:rsidRPr="000E0F27">
        <w:rPr>
          <w:rFonts w:hint="cs"/>
          <w:u w:val="single"/>
          <w:rtl/>
        </w:rPr>
        <w:t>טהרת ישראל</w:t>
      </w:r>
      <w:r w:rsidR="000E0F27" w:rsidRPr="000E0F27">
        <w:rPr>
          <w:rFonts w:hint="cs"/>
          <w:rtl/>
        </w:rPr>
        <w:t xml:space="preserve"> (</w:t>
      </w:r>
      <w:r w:rsidR="000E0F27">
        <w:rPr>
          <w:rFonts w:hint="cs"/>
          <w:rtl/>
        </w:rPr>
        <w:t xml:space="preserve">סעי' כ"ו), </w:t>
      </w:r>
      <w:r w:rsidR="000E0F27" w:rsidRPr="000E0F27">
        <w:rPr>
          <w:rFonts w:hint="cs"/>
          <w:u w:val="single"/>
          <w:rtl/>
        </w:rPr>
        <w:t>פוסקים</w:t>
      </w:r>
      <w:r>
        <w:rPr>
          <w:rFonts w:hint="cs"/>
          <w:rtl/>
        </w:rPr>
        <w:t>.</w:t>
      </w:r>
    </w:p>
    <w:p w14:paraId="1FB77626" w14:textId="77777777" w:rsidR="00571019" w:rsidRDefault="00571019" w:rsidP="00230BBF">
      <w:pPr>
        <w:numPr>
          <w:ilvl w:val="2"/>
          <w:numId w:val="2"/>
        </w:numPr>
        <w:jc w:val="both"/>
      </w:pPr>
      <w:r>
        <w:rPr>
          <w:rFonts w:hint="cs"/>
          <w:rtl/>
        </w:rPr>
        <w:t>עם טומטום.</w:t>
      </w:r>
    </w:p>
    <w:p w14:paraId="5C3C454D" w14:textId="77777777" w:rsidR="00571019" w:rsidRDefault="00571019" w:rsidP="00230BBF">
      <w:pPr>
        <w:numPr>
          <w:ilvl w:val="3"/>
          <w:numId w:val="2"/>
        </w:numPr>
        <w:jc w:val="both"/>
      </w:pPr>
      <w:r>
        <w:rPr>
          <w:rFonts w:hint="cs"/>
          <w:rtl/>
        </w:rPr>
        <w:t xml:space="preserve">מיקל – </w:t>
      </w:r>
      <w:r>
        <w:rPr>
          <w:rFonts w:hint="cs"/>
          <w:u w:val="single"/>
          <w:rtl/>
        </w:rPr>
        <w:t>גר"א</w:t>
      </w:r>
      <w:r>
        <w:rPr>
          <w:rFonts w:hint="cs"/>
          <w:rtl/>
        </w:rPr>
        <w:t xml:space="preserve"> (ס"ק י"ט).</w:t>
      </w:r>
    </w:p>
    <w:p w14:paraId="0F3B8F57" w14:textId="77777777" w:rsidR="00571019" w:rsidRDefault="00571019" w:rsidP="00571019">
      <w:pPr>
        <w:jc w:val="both"/>
      </w:pPr>
    </w:p>
    <w:p w14:paraId="7AF6B373" w14:textId="77777777" w:rsidR="00571019" w:rsidRDefault="00571019" w:rsidP="00230BBF">
      <w:pPr>
        <w:numPr>
          <w:ilvl w:val="1"/>
          <w:numId w:val="2"/>
        </w:numPr>
        <w:jc w:val="both"/>
      </w:pPr>
      <w:r>
        <w:rPr>
          <w:rFonts w:hint="cs"/>
          <w:b/>
          <w:bCs/>
          <w:rtl/>
        </w:rPr>
        <w:t>איש</w:t>
      </w:r>
      <w:r>
        <w:rPr>
          <w:rFonts w:hint="cs"/>
          <w:rtl/>
        </w:rPr>
        <w:t>.</w:t>
      </w:r>
    </w:p>
    <w:p w14:paraId="654F417B" w14:textId="77777777" w:rsidR="00571019" w:rsidRDefault="00571019" w:rsidP="00230BBF">
      <w:pPr>
        <w:numPr>
          <w:ilvl w:val="2"/>
          <w:numId w:val="2"/>
        </w:numPr>
        <w:jc w:val="both"/>
      </w:pPr>
      <w:r>
        <w:rPr>
          <w:rFonts w:hint="cs"/>
          <w:rtl/>
        </w:rPr>
        <w:t>עם אנדרוגינוס.</w:t>
      </w:r>
    </w:p>
    <w:p w14:paraId="2C8FEB85" w14:textId="2FD0C5F1" w:rsidR="00571019" w:rsidRDefault="00571019" w:rsidP="00230BBF">
      <w:pPr>
        <w:numPr>
          <w:ilvl w:val="3"/>
          <w:numId w:val="2"/>
        </w:numPr>
        <w:jc w:val="both"/>
      </w:pPr>
      <w:r>
        <w:rPr>
          <w:rFonts w:hint="cs"/>
          <w:rtl/>
        </w:rPr>
        <w:t xml:space="preserve">מיקל – </w:t>
      </w:r>
      <w:r>
        <w:rPr>
          <w:rFonts w:hint="cs"/>
          <w:u w:val="single"/>
          <w:rtl/>
        </w:rPr>
        <w:t>רמב"ם</w:t>
      </w:r>
      <w:r>
        <w:rPr>
          <w:rFonts w:hint="cs"/>
          <w:rtl/>
        </w:rPr>
        <w:t xml:space="preserve"> (איס"ב פרק כ"ב הל' י"א, גירסא לפנינו), </w:t>
      </w:r>
      <w:r>
        <w:rPr>
          <w:rFonts w:hint="cs"/>
          <w:u w:val="single"/>
          <w:rtl/>
        </w:rPr>
        <w:t>טור</w:t>
      </w:r>
      <w:r>
        <w:rPr>
          <w:rFonts w:hint="cs"/>
          <w:rtl/>
        </w:rPr>
        <w:t xml:space="preserve"> (סעי' י"ב), </w:t>
      </w:r>
      <w:r>
        <w:rPr>
          <w:rFonts w:hint="cs"/>
          <w:u w:val="single"/>
          <w:rtl/>
        </w:rPr>
        <w:t>מחבר</w:t>
      </w:r>
      <w:r>
        <w:rPr>
          <w:rFonts w:hint="cs"/>
          <w:rtl/>
        </w:rPr>
        <w:t xml:space="preserve"> (סעי' י"ב, עי' ב"י ס"ק י"ב)</w:t>
      </w:r>
      <w:r w:rsidR="000E0F27">
        <w:rPr>
          <w:rFonts w:hint="cs"/>
          <w:rtl/>
        </w:rPr>
        <w:t xml:space="preserve">, </w:t>
      </w:r>
      <w:r w:rsidR="000E0F27">
        <w:rPr>
          <w:u w:val="single"/>
          <w:rtl/>
        </w:rPr>
        <w:t>טהרת ישראל</w:t>
      </w:r>
      <w:r w:rsidR="000E0F27">
        <w:rPr>
          <w:rtl/>
        </w:rPr>
        <w:t xml:space="preserve"> (סעי' כ"</w:t>
      </w:r>
      <w:r w:rsidR="000E0F27">
        <w:rPr>
          <w:rFonts w:hint="cs"/>
          <w:rtl/>
        </w:rPr>
        <w:t>ו</w:t>
      </w:r>
      <w:r w:rsidR="000E0F27">
        <w:rPr>
          <w:rtl/>
        </w:rPr>
        <w:t>)</w:t>
      </w:r>
      <w:r>
        <w:rPr>
          <w:rFonts w:hint="cs"/>
          <w:rtl/>
        </w:rPr>
        <w:t>.</w:t>
      </w:r>
    </w:p>
    <w:p w14:paraId="284B0D02" w14:textId="77777777" w:rsidR="00571019" w:rsidRDefault="00571019" w:rsidP="00230BBF">
      <w:pPr>
        <w:numPr>
          <w:ilvl w:val="3"/>
          <w:numId w:val="2"/>
        </w:numPr>
        <w:jc w:val="both"/>
      </w:pPr>
      <w:r>
        <w:rPr>
          <w:rFonts w:hint="cs"/>
          <w:rtl/>
        </w:rPr>
        <w:t xml:space="preserve">מחמיר – </w:t>
      </w:r>
      <w:r>
        <w:rPr>
          <w:rFonts w:hint="cs"/>
          <w:u w:val="single"/>
          <w:rtl/>
        </w:rPr>
        <w:t>גר"א</w:t>
      </w:r>
      <w:r>
        <w:rPr>
          <w:rFonts w:hint="cs"/>
          <w:rtl/>
        </w:rPr>
        <w:t xml:space="preserve"> (ס"ק י"ט, "אלא </w:t>
      </w:r>
      <w:r>
        <w:rPr>
          <w:rFonts w:hint="cs"/>
          <w:b/>
          <w:bCs/>
          <w:rtl/>
        </w:rPr>
        <w:t>דט"ס הוא</w:t>
      </w:r>
      <w:r>
        <w:rPr>
          <w:rFonts w:hint="cs"/>
          <w:rtl/>
        </w:rPr>
        <w:t xml:space="preserve"> וכצ"ל אנדרוגינוס אינו מתייחד עם האנשים ולא עם הנשים ואם וכו' ספק אבל האיש ואשה מתייחד עם הטומטום").</w:t>
      </w:r>
    </w:p>
    <w:p w14:paraId="623EC856" w14:textId="77777777" w:rsidR="00571019" w:rsidRDefault="00915C45" w:rsidP="00230BBF">
      <w:pPr>
        <w:numPr>
          <w:ilvl w:val="3"/>
          <w:numId w:val="2"/>
        </w:numPr>
        <w:jc w:val="both"/>
      </w:pPr>
      <w:r>
        <w:rPr>
          <w:rFonts w:hint="cs"/>
          <w:rtl/>
        </w:rPr>
        <w:t>מראי מקומות</w:t>
      </w:r>
      <w:r w:rsidR="00571019">
        <w:rPr>
          <w:rFonts w:hint="cs"/>
          <w:rtl/>
        </w:rPr>
        <w:t xml:space="preserve"> – </w:t>
      </w:r>
      <w:r w:rsidR="00571019">
        <w:rPr>
          <w:rFonts w:hint="cs"/>
          <w:u w:val="single"/>
          <w:rtl/>
        </w:rPr>
        <w:t>ערה"ש</w:t>
      </w:r>
      <w:r w:rsidR="00571019">
        <w:rPr>
          <w:rFonts w:hint="cs"/>
          <w:rtl/>
        </w:rPr>
        <w:t xml:space="preserve"> (סעי' י"א).</w:t>
      </w:r>
    </w:p>
    <w:p w14:paraId="1D987771" w14:textId="77777777" w:rsidR="00571019" w:rsidRDefault="00571019" w:rsidP="00230BBF">
      <w:pPr>
        <w:numPr>
          <w:ilvl w:val="2"/>
          <w:numId w:val="2"/>
        </w:numPr>
        <w:jc w:val="both"/>
      </w:pPr>
      <w:r>
        <w:rPr>
          <w:rFonts w:hint="cs"/>
          <w:rtl/>
        </w:rPr>
        <w:t>עם טומטום.</w:t>
      </w:r>
    </w:p>
    <w:p w14:paraId="7D2AE89D" w14:textId="02421350" w:rsidR="00571019" w:rsidRDefault="00571019" w:rsidP="00230BBF">
      <w:pPr>
        <w:numPr>
          <w:ilvl w:val="3"/>
          <w:numId w:val="2"/>
        </w:numPr>
        <w:jc w:val="both"/>
      </w:pPr>
      <w:r>
        <w:rPr>
          <w:rFonts w:hint="cs"/>
          <w:rtl/>
        </w:rPr>
        <w:t xml:space="preserve">מיקל – </w:t>
      </w:r>
      <w:r>
        <w:rPr>
          <w:rFonts w:hint="cs"/>
          <w:u w:val="single"/>
          <w:rtl/>
        </w:rPr>
        <w:t>רמב"ם</w:t>
      </w:r>
      <w:r>
        <w:rPr>
          <w:rFonts w:hint="cs"/>
          <w:rtl/>
        </w:rPr>
        <w:t xml:space="preserve"> (איס"ב פרק כ"ב הל' י"א), </w:t>
      </w:r>
      <w:r>
        <w:rPr>
          <w:rFonts w:hint="cs"/>
          <w:u w:val="single"/>
          <w:rtl/>
        </w:rPr>
        <w:t>מחבר</w:t>
      </w:r>
      <w:r>
        <w:rPr>
          <w:rFonts w:hint="cs"/>
          <w:rtl/>
        </w:rPr>
        <w:t xml:space="preserve"> (סעי' י"ב), </w:t>
      </w:r>
      <w:r>
        <w:rPr>
          <w:rFonts w:hint="cs"/>
          <w:u w:val="single"/>
          <w:rtl/>
        </w:rPr>
        <w:t>ערה"ש</w:t>
      </w:r>
      <w:r>
        <w:rPr>
          <w:rFonts w:hint="cs"/>
          <w:rtl/>
        </w:rPr>
        <w:t xml:space="preserve"> (סעי' י"א)</w:t>
      </w:r>
      <w:r w:rsidR="000E0F27">
        <w:rPr>
          <w:rFonts w:hint="cs"/>
          <w:rtl/>
        </w:rPr>
        <w:t xml:space="preserve">, </w:t>
      </w:r>
      <w:r w:rsidR="000E0F27">
        <w:rPr>
          <w:u w:val="single"/>
          <w:rtl/>
        </w:rPr>
        <w:t>טהרת ישראל</w:t>
      </w:r>
      <w:r w:rsidR="000E0F27">
        <w:rPr>
          <w:rtl/>
        </w:rPr>
        <w:t xml:space="preserve"> (סעי' כ"</w:t>
      </w:r>
      <w:r w:rsidR="000E0F27">
        <w:rPr>
          <w:rFonts w:hint="cs"/>
          <w:rtl/>
        </w:rPr>
        <w:t>ו</w:t>
      </w:r>
      <w:r w:rsidR="000E0F27">
        <w:rPr>
          <w:rtl/>
        </w:rPr>
        <w:t>)</w:t>
      </w:r>
      <w:r>
        <w:rPr>
          <w:rFonts w:hint="cs"/>
          <w:rtl/>
        </w:rPr>
        <w:t>.</w:t>
      </w:r>
    </w:p>
    <w:p w14:paraId="3A1419EB" w14:textId="4DA2D1E0" w:rsidR="00785602" w:rsidRDefault="00785602" w:rsidP="00352D27">
      <w:pPr>
        <w:jc w:val="both"/>
      </w:pPr>
    </w:p>
    <w:p w14:paraId="5CD7F9A4" w14:textId="50D8438C" w:rsidR="00785602" w:rsidRDefault="00785602" w:rsidP="00230BBF">
      <w:pPr>
        <w:numPr>
          <w:ilvl w:val="1"/>
          <w:numId w:val="2"/>
        </w:numPr>
        <w:jc w:val="both"/>
      </w:pPr>
      <w:r w:rsidRPr="00352D27">
        <w:rPr>
          <w:rFonts w:hint="cs"/>
          <w:b/>
          <w:bCs/>
          <w:rtl/>
        </w:rPr>
        <w:t>אשה שהפכה עצמה לאיש</w:t>
      </w:r>
      <w:r w:rsidR="00352D27">
        <w:rPr>
          <w:rFonts w:hint="cs"/>
          <w:b/>
          <w:bCs/>
          <w:rtl/>
        </w:rPr>
        <w:t xml:space="preserve"> [ע"י ניתוח]</w:t>
      </w:r>
      <w:r>
        <w:rPr>
          <w:rFonts w:hint="cs"/>
          <w:rtl/>
        </w:rPr>
        <w:t>.</w:t>
      </w:r>
    </w:p>
    <w:p w14:paraId="5916454F" w14:textId="554640DA" w:rsidR="00352D27" w:rsidRPr="00352D27" w:rsidRDefault="00352D27" w:rsidP="00230BBF">
      <w:pPr>
        <w:numPr>
          <w:ilvl w:val="2"/>
          <w:numId w:val="2"/>
        </w:numPr>
        <w:jc w:val="both"/>
      </w:pPr>
      <w:r w:rsidRPr="00EB4A41">
        <w:rPr>
          <w:rtl/>
        </w:rPr>
        <w:t xml:space="preserve">אין לאיש אחר להתייחד </w:t>
      </w:r>
      <w:r w:rsidR="00511081">
        <w:rPr>
          <w:rFonts w:hint="cs"/>
          <w:rtl/>
        </w:rPr>
        <w:t>עמה</w:t>
      </w:r>
      <w:r>
        <w:rPr>
          <w:rFonts w:hint="cs"/>
          <w:rtl/>
        </w:rPr>
        <w:t xml:space="preserve">, </w:t>
      </w:r>
      <w:r w:rsidRPr="00EB4A41">
        <w:rPr>
          <w:rtl/>
        </w:rPr>
        <w:t xml:space="preserve">אבל מותר לאשה להתייחד </w:t>
      </w:r>
      <w:r w:rsidR="00511081">
        <w:rPr>
          <w:rFonts w:hint="cs"/>
          <w:rtl/>
        </w:rPr>
        <w:t>עמה</w:t>
      </w:r>
      <w:r>
        <w:rPr>
          <w:rFonts w:hint="cs"/>
          <w:rtl/>
        </w:rPr>
        <w:t>.</w:t>
      </w:r>
    </w:p>
    <w:p w14:paraId="42ECBE02" w14:textId="40F6DA02" w:rsidR="00785602" w:rsidRDefault="00785602" w:rsidP="00230BBF">
      <w:pPr>
        <w:numPr>
          <w:ilvl w:val="3"/>
          <w:numId w:val="2"/>
        </w:numPr>
        <w:jc w:val="both"/>
      </w:pPr>
      <w:r w:rsidRPr="00785602">
        <w:rPr>
          <w:rFonts w:hint="cs"/>
          <w:u w:val="single"/>
          <w:rtl/>
        </w:rPr>
        <w:t>דור תהפוכות</w:t>
      </w:r>
      <w:r w:rsidRPr="00785602">
        <w:rPr>
          <w:rFonts w:hint="cs"/>
          <w:rtl/>
        </w:rPr>
        <w:t xml:space="preserve"> (</w:t>
      </w:r>
      <w:r>
        <w:rPr>
          <w:rFonts w:hint="cs"/>
          <w:rtl/>
        </w:rPr>
        <w:t xml:space="preserve">סיכום ההלכות אות י"ח) </w:t>
      </w:r>
      <w:r>
        <w:rPr>
          <w:rtl/>
        </w:rPr>
        <w:t>–</w:t>
      </w:r>
      <w:r>
        <w:rPr>
          <w:rFonts w:hint="cs"/>
          <w:rtl/>
        </w:rPr>
        <w:t xml:space="preserve"> "אשה שהפכה עצמה לאיש, אין לאשה להתייחד עם איש זה, אף על פי שמעיקרו הוא אשה, משום שבצורתו הנוכחית כאיש, יש חשש שהיחוד יביא לידי עבירה. אך מותר לאיש להתייחד עם איש זה, הואיל ואין לחוש שיבואו לידי עבירה</w:t>
      </w:r>
      <w:r w:rsidR="00EB4A41">
        <w:rPr>
          <w:rFonts w:hint="cs"/>
          <w:rtl/>
        </w:rPr>
        <w:t>"</w:t>
      </w:r>
      <w:r>
        <w:rPr>
          <w:rFonts w:hint="cs"/>
          <w:rtl/>
        </w:rPr>
        <w:t>.</w:t>
      </w:r>
    </w:p>
    <w:p w14:paraId="52C363F9" w14:textId="23428DF7" w:rsidR="00EB4A41" w:rsidRDefault="00EB4A41" w:rsidP="00230BBF">
      <w:pPr>
        <w:numPr>
          <w:ilvl w:val="3"/>
          <w:numId w:val="2"/>
        </w:numPr>
        <w:jc w:val="both"/>
      </w:pPr>
      <w:r w:rsidRPr="00EB4A41">
        <w:rPr>
          <w:rFonts w:hint="cs"/>
          <w:u w:val="single"/>
          <w:rtl/>
        </w:rPr>
        <w:t>ואין למו מכשול</w:t>
      </w:r>
      <w:r>
        <w:rPr>
          <w:rFonts w:hint="cs"/>
          <w:rtl/>
        </w:rPr>
        <w:t xml:space="preserve"> (ח"ח פרק ט"ז סעי' ד') </w:t>
      </w:r>
      <w:r>
        <w:rPr>
          <w:rtl/>
        </w:rPr>
        <w:t>–</w:t>
      </w:r>
      <w:r>
        <w:rPr>
          <w:rFonts w:hint="cs"/>
          <w:rtl/>
        </w:rPr>
        <w:t xml:space="preserve"> "</w:t>
      </w:r>
      <w:r w:rsidRPr="00EB4A41">
        <w:rPr>
          <w:rtl/>
        </w:rPr>
        <w:t>איש שהפך את עצמו לאשה על ידי ניתוח, אין לאיש אחר להתייחד איתו, מפני שעלול להיכשל עמו בעבירה. אבל מותר לאשה להתייחד עמו, מכיון שאין לו אפשרות להיכשל עימה בעבירה</w:t>
      </w:r>
      <w:r>
        <w:rPr>
          <w:rFonts w:hint="cs"/>
          <w:rtl/>
        </w:rPr>
        <w:t>".</w:t>
      </w:r>
    </w:p>
    <w:p w14:paraId="4B4D136C" w14:textId="20951DDA" w:rsidR="00E378D4" w:rsidRPr="00EB4A41" w:rsidRDefault="00E378D4" w:rsidP="00230BBF">
      <w:pPr>
        <w:numPr>
          <w:ilvl w:val="3"/>
          <w:numId w:val="2"/>
        </w:numPr>
        <w:jc w:val="both"/>
      </w:pPr>
      <w:r w:rsidRPr="00E378D4">
        <w:rPr>
          <w:rFonts w:hint="cs"/>
          <w:u w:val="single"/>
          <w:rtl/>
        </w:rPr>
        <w:t>מרכבות אגמן</w:t>
      </w:r>
      <w:r>
        <w:rPr>
          <w:rFonts w:hint="cs"/>
          <w:rtl/>
        </w:rPr>
        <w:t xml:space="preserve"> (ח"ד סי' מ"ה) </w:t>
      </w:r>
      <w:r>
        <w:rPr>
          <w:rtl/>
        </w:rPr>
        <w:t>–</w:t>
      </w:r>
      <w:r>
        <w:rPr>
          <w:rFonts w:hint="cs"/>
          <w:rtl/>
        </w:rPr>
        <w:t xml:space="preserve"> "</w:t>
      </w:r>
      <w:r w:rsidRPr="00E378D4">
        <w:rPr>
          <w:rtl/>
        </w:rPr>
        <w:t>מי שעבר ניתוח כזה יש מקום למעט אותו מאיסור יחוד עם אשה מפני שאין לו שום דרך לעבור אתה עבירות. (ושו"ר שכך כתב גם בספר תהפוכות עמ' כג, שמי שעבר ניתוח והפך לאשה מותר לו להתייחד עם אשה. וכן הביא בספר אין למו מכשול ח"ח עמ' שנז-ח). ונראה לענ"ד לחלק דהני מילי דוקא הוא עם נשים, אבל לאנשים אין להתייחד עמו. וכשתעמיק קצת תמצא בעצמך סברות ישרות לחילוק זה</w:t>
      </w:r>
      <w:r>
        <w:rPr>
          <w:rFonts w:hint="cs"/>
          <w:rtl/>
        </w:rPr>
        <w:t>".</w:t>
      </w:r>
    </w:p>
    <w:p w14:paraId="4D9E57B5" w14:textId="3F56A834" w:rsidR="00EB4A41" w:rsidRDefault="00EB4A41" w:rsidP="00230BBF">
      <w:pPr>
        <w:numPr>
          <w:ilvl w:val="3"/>
          <w:numId w:val="2"/>
        </w:numPr>
        <w:jc w:val="both"/>
      </w:pPr>
      <w:r w:rsidRPr="009E278B">
        <w:rPr>
          <w:rFonts w:hint="cs"/>
          <w:u w:val="single"/>
          <w:rtl/>
        </w:rPr>
        <w:t>אוהל ישרים</w:t>
      </w:r>
      <w:r w:rsidRPr="009E278B">
        <w:rPr>
          <w:rFonts w:hint="cs"/>
          <w:rtl/>
        </w:rPr>
        <w:t xml:space="preserve"> (</w:t>
      </w:r>
      <w:r>
        <w:rPr>
          <w:rFonts w:hint="cs"/>
          <w:rtl/>
        </w:rPr>
        <w:t xml:space="preserve">סי' י"ט אות א', אות ב') </w:t>
      </w:r>
      <w:r>
        <w:rPr>
          <w:rtl/>
        </w:rPr>
        <w:t>–</w:t>
      </w:r>
      <w:r>
        <w:rPr>
          <w:rFonts w:hint="cs"/>
          <w:rtl/>
        </w:rPr>
        <w:t xml:space="preserve"> "אסור לאשה שהפכה עצמה ל'איש' להתייחד עם אשה, היות ובצורתו הנוכחית הוא איש, ויש חשש שיבואו לידי עבירה. אשה שהופכה עצמה לאיש, מותר לאיש אחר להתייחד עמו".</w:t>
      </w:r>
    </w:p>
    <w:p w14:paraId="7A7FA6E2" w14:textId="77777777" w:rsidR="00352D27" w:rsidRDefault="00352D27" w:rsidP="00352D27">
      <w:pPr>
        <w:jc w:val="both"/>
      </w:pPr>
    </w:p>
    <w:p w14:paraId="795FBD69" w14:textId="1F774A76" w:rsidR="00027701" w:rsidRDefault="00785602" w:rsidP="00230BBF">
      <w:pPr>
        <w:numPr>
          <w:ilvl w:val="1"/>
          <w:numId w:val="2"/>
        </w:numPr>
        <w:jc w:val="both"/>
      </w:pPr>
      <w:r w:rsidRPr="00352D27">
        <w:rPr>
          <w:rFonts w:hint="cs"/>
          <w:b/>
          <w:bCs/>
          <w:rtl/>
        </w:rPr>
        <w:t>איש שהפך עצמו לאשה</w:t>
      </w:r>
      <w:r w:rsidR="00352D27" w:rsidRPr="00352D27">
        <w:rPr>
          <w:rFonts w:hint="cs"/>
          <w:b/>
          <w:bCs/>
          <w:rtl/>
        </w:rPr>
        <w:t xml:space="preserve"> </w:t>
      </w:r>
      <w:r w:rsidR="00352D27">
        <w:rPr>
          <w:rFonts w:hint="cs"/>
          <w:b/>
          <w:bCs/>
          <w:rtl/>
        </w:rPr>
        <w:t>[ע"י ניתוח]</w:t>
      </w:r>
      <w:r w:rsidR="00027701">
        <w:rPr>
          <w:rFonts w:hint="cs"/>
          <w:rtl/>
        </w:rPr>
        <w:t>.</w:t>
      </w:r>
    </w:p>
    <w:p w14:paraId="33A9F73A" w14:textId="0A70D221" w:rsidR="00352D27" w:rsidRPr="00352D27" w:rsidRDefault="00352D27" w:rsidP="00230BBF">
      <w:pPr>
        <w:numPr>
          <w:ilvl w:val="2"/>
          <w:numId w:val="2"/>
        </w:numPr>
        <w:jc w:val="both"/>
      </w:pPr>
      <w:r>
        <w:rPr>
          <w:rFonts w:hint="cs"/>
          <w:rtl/>
        </w:rPr>
        <w:t>אין לאיש אחר להתייחד עם זו, אבל מותר לו להתייחד עם אשה.</w:t>
      </w:r>
    </w:p>
    <w:p w14:paraId="0358F648" w14:textId="0E321DB2" w:rsidR="00EB4A41" w:rsidRDefault="00EB4A41" w:rsidP="00230BBF">
      <w:pPr>
        <w:numPr>
          <w:ilvl w:val="3"/>
          <w:numId w:val="2"/>
        </w:numPr>
        <w:jc w:val="both"/>
      </w:pPr>
      <w:r w:rsidRPr="00785602">
        <w:rPr>
          <w:rFonts w:hint="cs"/>
          <w:u w:val="single"/>
          <w:rtl/>
        </w:rPr>
        <w:t>דור תהפוכות</w:t>
      </w:r>
      <w:r w:rsidRPr="00785602">
        <w:rPr>
          <w:rFonts w:hint="cs"/>
          <w:rtl/>
        </w:rPr>
        <w:t xml:space="preserve"> (</w:t>
      </w:r>
      <w:r>
        <w:rPr>
          <w:rFonts w:hint="cs"/>
          <w:rtl/>
        </w:rPr>
        <w:t xml:space="preserve">סיכום ההלכות אות י"ח) </w:t>
      </w:r>
      <w:r>
        <w:rPr>
          <w:rtl/>
        </w:rPr>
        <w:t>–</w:t>
      </w:r>
      <w:r>
        <w:rPr>
          <w:rFonts w:hint="cs"/>
          <w:rtl/>
        </w:rPr>
        <w:t xml:space="preserve"> "ואיש שהפך עצמו לאשה, אין לאיש להתייחד עם אשה זו, אך אשה מותרת להתייחד עמה".</w:t>
      </w:r>
    </w:p>
    <w:p w14:paraId="5CB5CA1F" w14:textId="45659A1B" w:rsidR="00EB4A41" w:rsidRDefault="00EB4A41" w:rsidP="00230BBF">
      <w:pPr>
        <w:numPr>
          <w:ilvl w:val="3"/>
          <w:numId w:val="2"/>
        </w:numPr>
        <w:jc w:val="both"/>
      </w:pPr>
      <w:r w:rsidRPr="009E278B">
        <w:rPr>
          <w:rFonts w:hint="cs"/>
          <w:u w:val="single"/>
          <w:rtl/>
        </w:rPr>
        <w:t>אוהל ישרים</w:t>
      </w:r>
      <w:r w:rsidRPr="009E278B">
        <w:rPr>
          <w:rFonts w:hint="cs"/>
          <w:rtl/>
        </w:rPr>
        <w:t xml:space="preserve"> (</w:t>
      </w:r>
      <w:r>
        <w:rPr>
          <w:rFonts w:hint="cs"/>
          <w:rtl/>
        </w:rPr>
        <w:t xml:space="preserve">סי' י"ט אות ג', אות ד') </w:t>
      </w:r>
      <w:r>
        <w:rPr>
          <w:rtl/>
        </w:rPr>
        <w:t>–</w:t>
      </w:r>
      <w:r>
        <w:rPr>
          <w:rFonts w:hint="cs"/>
          <w:rtl/>
        </w:rPr>
        <w:t xml:space="preserve"> "איש שהפך עצמו להיות אשה, מותר לו להתייחד עם אשה. איש שהפך את עצמו לאשה, אסור לאיש אחר להתייחד עם אשה זו".</w:t>
      </w:r>
    </w:p>
    <w:p w14:paraId="65D5D566" w14:textId="09282A03" w:rsidR="00924C95" w:rsidRPr="00924C95" w:rsidRDefault="0038082B" w:rsidP="00230BBF">
      <w:pPr>
        <w:numPr>
          <w:ilvl w:val="2"/>
          <w:numId w:val="2"/>
        </w:numPr>
        <w:jc w:val="both"/>
      </w:pPr>
      <w:r>
        <w:rPr>
          <w:rFonts w:hint="cs"/>
          <w:rtl/>
        </w:rPr>
        <w:t>אין איסור יחוד</w:t>
      </w:r>
      <w:r w:rsidR="00924C95" w:rsidRPr="00924C95">
        <w:rPr>
          <w:rFonts w:hint="cs"/>
          <w:rtl/>
        </w:rPr>
        <w:t>.</w:t>
      </w:r>
    </w:p>
    <w:p w14:paraId="3C5A65F1" w14:textId="324E3000" w:rsidR="00924C95" w:rsidRDefault="00924C95" w:rsidP="00230BBF">
      <w:pPr>
        <w:numPr>
          <w:ilvl w:val="3"/>
          <w:numId w:val="2"/>
        </w:numPr>
        <w:jc w:val="both"/>
      </w:pPr>
      <w:r>
        <w:rPr>
          <w:color w:val="000000"/>
          <w:u w:val="single"/>
          <w:rtl/>
        </w:rPr>
        <w:t>הגר"י ברקוביץ</w:t>
      </w:r>
      <w:r>
        <w:rPr>
          <w:color w:val="000000"/>
          <w:rtl/>
        </w:rPr>
        <w:t xml:space="preserve"> שליט"א (</w:t>
      </w:r>
      <w:r w:rsidR="00230BBF">
        <w:rPr>
          <w:color w:val="000000"/>
          <w:rtl/>
        </w:rPr>
        <w:t>מכתב במ</w:t>
      </w:r>
      <w:r>
        <w:rPr>
          <w:color w:val="000000"/>
          <w:rtl/>
        </w:rPr>
        <w:t>ייל)</w:t>
      </w:r>
      <w:r>
        <w:rPr>
          <w:rtl/>
        </w:rPr>
        <w:t xml:space="preserve"> -</w:t>
      </w:r>
    </w:p>
    <w:p w14:paraId="60A99C60" w14:textId="73B511DF" w:rsidR="000B3B34" w:rsidRPr="000B3B34" w:rsidRDefault="000B3B34" w:rsidP="000B3B34">
      <w:pPr>
        <w:bidi w:val="0"/>
        <w:ind w:right="637"/>
        <w:jc w:val="both"/>
        <w:rPr>
          <w:rFonts w:asciiTheme="majorBidi" w:hAnsiTheme="majorBidi" w:cstheme="majorBidi"/>
          <w:bCs/>
          <w:color w:val="021C36"/>
          <w:shd w:val="clear" w:color="auto" w:fill="FFFFFF"/>
        </w:rPr>
      </w:pPr>
      <w:r w:rsidRPr="000B3B34">
        <w:rPr>
          <w:rFonts w:asciiTheme="majorBidi" w:hAnsiTheme="majorBidi" w:cstheme="majorBidi"/>
          <w:bCs/>
          <w:color w:val="021C36"/>
          <w:shd w:val="clear" w:color="auto" w:fill="FFFFFF"/>
        </w:rPr>
        <w:t xml:space="preserve">Question: </w:t>
      </w:r>
      <w:r w:rsidRPr="000B3B34">
        <w:rPr>
          <w:rFonts w:asciiTheme="majorBidi" w:hAnsiTheme="majorBidi" w:cstheme="majorBidi"/>
          <w:color w:val="021C36"/>
          <w:shd w:val="clear" w:color="auto" w:fill="FFFFFF"/>
        </w:rPr>
        <w:t xml:space="preserve">A man has undergone several surgeries </w:t>
      </w:r>
      <w:proofErr w:type="gramStart"/>
      <w:r w:rsidRPr="000B3B34">
        <w:rPr>
          <w:rFonts w:asciiTheme="majorBidi" w:hAnsiTheme="majorBidi" w:cstheme="majorBidi"/>
          <w:color w:val="021C36"/>
          <w:shd w:val="clear" w:color="auto" w:fill="FFFFFF"/>
        </w:rPr>
        <w:t>in order to</w:t>
      </w:r>
      <w:proofErr w:type="gramEnd"/>
      <w:r w:rsidRPr="000B3B34">
        <w:rPr>
          <w:rFonts w:asciiTheme="majorBidi" w:hAnsiTheme="majorBidi" w:cstheme="majorBidi"/>
          <w:color w:val="021C36"/>
          <w:shd w:val="clear" w:color="auto" w:fill="FFFFFF"/>
        </w:rPr>
        <w:t xml:space="preserve"> 'become female' (all except for one, as far as I understand). Does anything change insofar as yichud or </w:t>
      </w:r>
      <w:proofErr w:type="spellStart"/>
      <w:r w:rsidRPr="000B3B34">
        <w:rPr>
          <w:rFonts w:asciiTheme="majorBidi" w:hAnsiTheme="majorBidi" w:cstheme="majorBidi"/>
          <w:color w:val="021C36"/>
          <w:shd w:val="clear" w:color="auto" w:fill="FFFFFF"/>
        </w:rPr>
        <w:t>negiah</w:t>
      </w:r>
      <w:proofErr w:type="spellEnd"/>
      <w:r w:rsidRPr="000B3B34">
        <w:rPr>
          <w:rFonts w:asciiTheme="majorBidi" w:hAnsiTheme="majorBidi" w:cstheme="majorBidi"/>
          <w:color w:val="021C36"/>
          <w:shd w:val="clear" w:color="auto" w:fill="FFFFFF"/>
        </w:rPr>
        <w:t xml:space="preserve"> - particularly with regard to extended family (</w:t>
      </w:r>
      <w:proofErr w:type="gramStart"/>
      <w:r w:rsidRPr="000B3B34">
        <w:rPr>
          <w:rFonts w:asciiTheme="majorBidi" w:hAnsiTheme="majorBidi" w:cstheme="majorBidi"/>
          <w:color w:val="021C36"/>
          <w:shd w:val="clear" w:color="auto" w:fill="FFFFFF"/>
        </w:rPr>
        <w:t>i.e.</w:t>
      </w:r>
      <w:proofErr w:type="gramEnd"/>
      <w:r w:rsidRPr="000B3B34">
        <w:rPr>
          <w:rFonts w:asciiTheme="majorBidi" w:hAnsiTheme="majorBidi" w:cstheme="majorBidi"/>
          <w:color w:val="021C36"/>
          <w:shd w:val="clear" w:color="auto" w:fill="FFFFFF"/>
        </w:rPr>
        <w:t xml:space="preserve"> his female cousin and her husband)? Does it matter how convincing the surgery is?</w:t>
      </w:r>
      <w:r>
        <w:rPr>
          <w:rFonts w:asciiTheme="majorBidi" w:hAnsiTheme="majorBidi" w:cstheme="majorBidi"/>
          <w:bCs/>
          <w:color w:val="021C36"/>
          <w:shd w:val="clear" w:color="auto" w:fill="FFFFFF"/>
        </w:rPr>
        <w:t xml:space="preserve"> </w:t>
      </w:r>
      <w:r w:rsidRPr="000B3B34">
        <w:rPr>
          <w:rFonts w:asciiTheme="majorBidi" w:hAnsiTheme="majorBidi" w:cstheme="majorBidi"/>
          <w:color w:val="021C36"/>
          <w:shd w:val="clear" w:color="auto" w:fill="FFFFFF"/>
        </w:rPr>
        <w:t>Also, if such a person later does teshuva, do we recommend undergoing surgeries to 'change back' as much as possible?</w:t>
      </w:r>
    </w:p>
    <w:p w14:paraId="2559CDA9" w14:textId="268862D7" w:rsidR="000B3B34" w:rsidRPr="0038082B" w:rsidRDefault="000B3B34" w:rsidP="0038082B">
      <w:pPr>
        <w:bidi w:val="0"/>
        <w:ind w:right="637"/>
        <w:jc w:val="both"/>
        <w:rPr>
          <w:rFonts w:asciiTheme="majorBidi" w:hAnsiTheme="majorBidi" w:cstheme="majorBidi"/>
          <w:b/>
          <w:color w:val="021C36"/>
          <w:shd w:val="clear" w:color="auto" w:fill="FFFFFF"/>
        </w:rPr>
      </w:pPr>
      <w:r>
        <w:rPr>
          <w:color w:val="222222"/>
          <w:shd w:val="clear" w:color="auto" w:fill="FFFFFF"/>
        </w:rPr>
        <w:t xml:space="preserve">R' Y. </w:t>
      </w:r>
      <w:proofErr w:type="spellStart"/>
      <w:r>
        <w:rPr>
          <w:color w:val="222222"/>
          <w:shd w:val="clear" w:color="auto" w:fill="FFFFFF"/>
        </w:rPr>
        <w:t>Berkovits</w:t>
      </w:r>
      <w:proofErr w:type="spellEnd"/>
      <w:r>
        <w:rPr>
          <w:color w:val="222222"/>
          <w:shd w:val="clear" w:color="auto" w:fill="FFFFFF"/>
        </w:rPr>
        <w:t xml:space="preserve"> wrote:</w:t>
      </w:r>
      <w:r>
        <w:rPr>
          <w:rFonts w:asciiTheme="majorBidi" w:hAnsiTheme="majorBidi" w:cstheme="majorBidi"/>
          <w:b/>
          <w:color w:val="021C36"/>
          <w:shd w:val="clear" w:color="auto" w:fill="FFFFFF"/>
        </w:rPr>
        <w:t xml:space="preserve"> </w:t>
      </w:r>
      <w:r w:rsidRPr="000B3B34">
        <w:rPr>
          <w:rFonts w:asciiTheme="majorBidi" w:hAnsiTheme="majorBidi" w:cstheme="majorBidi"/>
          <w:color w:val="021C36"/>
          <w:shd w:val="clear" w:color="auto" w:fill="FFFFFF"/>
        </w:rPr>
        <w:t xml:space="preserve">1) </w:t>
      </w:r>
      <w:r w:rsidRPr="000B3B34">
        <w:rPr>
          <w:rFonts w:asciiTheme="majorBidi" w:hAnsiTheme="majorBidi" w:cstheme="majorBidi" w:hint="cs"/>
          <w:color w:val="021C36"/>
          <w:shd w:val="clear" w:color="auto" w:fill="FFFFFF"/>
          <w:rtl/>
        </w:rPr>
        <w:t>בוודאי</w:t>
      </w:r>
      <w:r>
        <w:rPr>
          <w:rFonts w:asciiTheme="majorBidi" w:hAnsiTheme="majorBidi" w:cstheme="majorBidi"/>
          <w:color w:val="021C36"/>
          <w:shd w:val="clear" w:color="auto" w:fill="FFFFFF"/>
        </w:rPr>
        <w:t xml:space="preserve"> </w:t>
      </w:r>
      <w:r w:rsidRPr="000B3B34">
        <w:rPr>
          <w:rFonts w:asciiTheme="majorBidi" w:hAnsiTheme="majorBidi" w:cstheme="majorBidi"/>
          <w:color w:val="021C36"/>
          <w:shd w:val="clear" w:color="auto" w:fill="FFFFFF"/>
        </w:rPr>
        <w:t xml:space="preserve">he’s a man. An </w:t>
      </w:r>
      <w:proofErr w:type="spellStart"/>
      <w:r w:rsidRPr="000B3B34">
        <w:rPr>
          <w:rFonts w:asciiTheme="majorBidi" w:hAnsiTheme="majorBidi" w:cstheme="majorBidi"/>
          <w:color w:val="021C36"/>
          <w:shd w:val="clear" w:color="auto" w:fill="FFFFFF"/>
        </w:rPr>
        <w:t>issur</w:t>
      </w:r>
      <w:proofErr w:type="spellEnd"/>
      <w:r w:rsidRPr="000B3B34">
        <w:rPr>
          <w:rFonts w:asciiTheme="majorBidi" w:hAnsiTheme="majorBidi" w:cstheme="majorBidi"/>
          <w:color w:val="021C36"/>
          <w:shd w:val="clear" w:color="auto" w:fill="FFFFFF"/>
        </w:rPr>
        <w:t xml:space="preserve"> yichud there isn’t. In terms of </w:t>
      </w:r>
      <w:proofErr w:type="spellStart"/>
      <w:r w:rsidRPr="000B3B34">
        <w:rPr>
          <w:rFonts w:asciiTheme="majorBidi" w:hAnsiTheme="majorBidi" w:cstheme="majorBidi"/>
          <w:color w:val="021C36"/>
          <w:shd w:val="clear" w:color="auto" w:fill="FFFFFF"/>
        </w:rPr>
        <w:t>negiah</w:t>
      </w:r>
      <w:proofErr w:type="spellEnd"/>
      <w:r w:rsidRPr="000B3B34">
        <w:rPr>
          <w:rFonts w:asciiTheme="majorBidi" w:hAnsiTheme="majorBidi" w:cstheme="majorBidi"/>
          <w:color w:val="021C36"/>
          <w:shd w:val="clear" w:color="auto" w:fill="FFFFFF"/>
        </w:rPr>
        <w:t xml:space="preserve">, if one relates to him as a woman in a way that it will cause </w:t>
      </w:r>
      <w:proofErr w:type="spellStart"/>
      <w:r w:rsidRPr="000B3B34">
        <w:rPr>
          <w:rFonts w:asciiTheme="majorBidi" w:hAnsiTheme="majorBidi" w:cstheme="majorBidi"/>
          <w:color w:val="021C36"/>
          <w:shd w:val="clear" w:color="auto" w:fill="FFFFFF"/>
        </w:rPr>
        <w:t>hirhurim</w:t>
      </w:r>
      <w:proofErr w:type="spellEnd"/>
      <w:r w:rsidRPr="000B3B34">
        <w:rPr>
          <w:rFonts w:asciiTheme="majorBidi" w:hAnsiTheme="majorBidi" w:cstheme="majorBidi"/>
          <w:color w:val="021C36"/>
          <w:shd w:val="clear" w:color="auto" w:fill="FFFFFF"/>
        </w:rPr>
        <w:t xml:space="preserve"> then it’s a problem.</w:t>
      </w:r>
      <w:r w:rsidR="0038082B">
        <w:rPr>
          <w:rFonts w:asciiTheme="majorBidi" w:hAnsiTheme="majorBidi" w:cstheme="majorBidi"/>
          <w:b/>
          <w:color w:val="021C36"/>
          <w:shd w:val="clear" w:color="auto" w:fill="FFFFFF"/>
        </w:rPr>
        <w:t xml:space="preserve"> </w:t>
      </w:r>
      <w:r w:rsidRPr="000B3B34">
        <w:rPr>
          <w:rFonts w:asciiTheme="majorBidi" w:hAnsiTheme="majorBidi" w:cstheme="majorBidi"/>
          <w:color w:val="021C36"/>
          <w:shd w:val="clear" w:color="auto" w:fill="FFFFFF"/>
        </w:rPr>
        <w:t xml:space="preserve">2) </w:t>
      </w:r>
      <w:proofErr w:type="spellStart"/>
      <w:r w:rsidRPr="000B3B34">
        <w:rPr>
          <w:rFonts w:asciiTheme="majorBidi" w:hAnsiTheme="majorBidi" w:cstheme="majorBidi"/>
          <w:color w:val="021C36"/>
          <w:shd w:val="clear" w:color="auto" w:fill="FFFFFF"/>
        </w:rPr>
        <w:t>P’ashtus</w:t>
      </w:r>
      <w:proofErr w:type="spellEnd"/>
      <w:r w:rsidRPr="000B3B34">
        <w:rPr>
          <w:rFonts w:asciiTheme="majorBidi" w:hAnsiTheme="majorBidi" w:cstheme="majorBidi"/>
          <w:color w:val="021C36"/>
          <w:shd w:val="clear" w:color="auto" w:fill="FFFFFF"/>
        </w:rPr>
        <w:t xml:space="preserve"> he’s </w:t>
      </w:r>
      <w:proofErr w:type="spellStart"/>
      <w:r w:rsidRPr="000B3B34">
        <w:rPr>
          <w:rFonts w:asciiTheme="majorBidi" w:hAnsiTheme="majorBidi" w:cstheme="majorBidi"/>
          <w:color w:val="021C36"/>
          <w:shd w:val="clear" w:color="auto" w:fill="FFFFFF"/>
        </w:rPr>
        <w:t>mechayiv</w:t>
      </w:r>
      <w:proofErr w:type="spellEnd"/>
      <w:r w:rsidRPr="000B3B34">
        <w:rPr>
          <w:rFonts w:asciiTheme="majorBidi" w:hAnsiTheme="majorBidi" w:cstheme="majorBidi"/>
          <w:color w:val="021C36"/>
          <w:shd w:val="clear" w:color="auto" w:fill="FFFFFF"/>
        </w:rPr>
        <w:t xml:space="preserve"> to undo what he’s done </w:t>
      </w:r>
      <w:r w:rsidR="0038082B">
        <w:rPr>
          <w:rFonts w:asciiTheme="majorBidi" w:hAnsiTheme="majorBidi" w:cstheme="majorBidi"/>
          <w:color w:val="021C36"/>
          <w:shd w:val="clear" w:color="auto" w:fill="FFFFFF"/>
        </w:rPr>
        <w:t>-</w:t>
      </w:r>
      <w:r w:rsidRPr="000B3B34">
        <w:rPr>
          <w:rFonts w:asciiTheme="majorBidi" w:hAnsiTheme="majorBidi" w:cstheme="majorBidi"/>
          <w:color w:val="021C36"/>
          <w:shd w:val="clear" w:color="auto" w:fill="FFFFFF"/>
        </w:rPr>
        <w:t xml:space="preserve"> he’s currently being </w:t>
      </w:r>
      <w:proofErr w:type="spellStart"/>
      <w:r w:rsidRPr="000B3B34">
        <w:rPr>
          <w:rFonts w:asciiTheme="majorBidi" w:hAnsiTheme="majorBidi" w:cstheme="majorBidi"/>
          <w:color w:val="021C36"/>
          <w:shd w:val="clear" w:color="auto" w:fill="FFFFFF"/>
        </w:rPr>
        <w:t>oiver</w:t>
      </w:r>
      <w:proofErr w:type="spellEnd"/>
      <w:r w:rsidRPr="000B3B34">
        <w:rPr>
          <w:rFonts w:asciiTheme="majorBidi" w:hAnsiTheme="majorBidi" w:cstheme="majorBidi"/>
          <w:color w:val="021C36"/>
          <w:shd w:val="clear" w:color="auto" w:fill="FFFFFF"/>
        </w:rPr>
        <w:t xml:space="preserve"> </w:t>
      </w:r>
      <w:r w:rsidRPr="000B3B34">
        <w:rPr>
          <w:rFonts w:asciiTheme="majorBidi" w:hAnsiTheme="majorBidi" w:cstheme="majorBidi"/>
          <w:color w:val="021C36"/>
          <w:shd w:val="clear" w:color="auto" w:fill="FFFFFF"/>
          <w:rtl/>
        </w:rPr>
        <w:t>לא</w:t>
      </w:r>
      <w:r w:rsidRPr="000B3B34">
        <w:rPr>
          <w:rFonts w:asciiTheme="majorBidi" w:hAnsiTheme="majorBidi" w:cstheme="majorBidi"/>
          <w:color w:val="021C36"/>
          <w:shd w:val="clear" w:color="auto" w:fill="FFFFFF"/>
          <w:rtl/>
          <w:lang w:bidi="ar-SA"/>
        </w:rPr>
        <w:t xml:space="preserve"> </w:t>
      </w:r>
      <w:r w:rsidRPr="000B3B34">
        <w:rPr>
          <w:rFonts w:asciiTheme="majorBidi" w:hAnsiTheme="majorBidi" w:cstheme="majorBidi"/>
          <w:color w:val="021C36"/>
          <w:shd w:val="clear" w:color="auto" w:fill="FFFFFF"/>
          <w:rtl/>
        </w:rPr>
        <w:t>תלבש</w:t>
      </w:r>
      <w:r w:rsidRPr="000B3B34">
        <w:rPr>
          <w:rFonts w:asciiTheme="majorBidi" w:hAnsiTheme="majorBidi" w:cstheme="majorBidi"/>
          <w:color w:val="021C36"/>
          <w:shd w:val="clear" w:color="auto" w:fill="FFFFFF"/>
        </w:rPr>
        <w:t xml:space="preserve">. His whole </w:t>
      </w:r>
      <w:proofErr w:type="spellStart"/>
      <w:r w:rsidRPr="000B3B34">
        <w:rPr>
          <w:rFonts w:asciiTheme="majorBidi" w:hAnsiTheme="majorBidi" w:cstheme="majorBidi"/>
          <w:color w:val="021C36"/>
          <w:shd w:val="clear" w:color="auto" w:fill="FFFFFF"/>
        </w:rPr>
        <w:t>metzious</w:t>
      </w:r>
      <w:proofErr w:type="spellEnd"/>
      <w:r w:rsidRPr="000B3B34">
        <w:rPr>
          <w:rFonts w:asciiTheme="majorBidi" w:hAnsiTheme="majorBidi" w:cstheme="majorBidi"/>
          <w:color w:val="021C36"/>
          <w:shd w:val="clear" w:color="auto" w:fill="FFFFFF"/>
        </w:rPr>
        <w:t xml:space="preserve"> is an </w:t>
      </w:r>
      <w:proofErr w:type="spellStart"/>
      <w:r w:rsidRPr="000B3B34">
        <w:rPr>
          <w:rFonts w:asciiTheme="majorBidi" w:hAnsiTheme="majorBidi" w:cstheme="majorBidi"/>
          <w:color w:val="021C36"/>
          <w:shd w:val="clear" w:color="auto" w:fill="FFFFFF"/>
        </w:rPr>
        <w:t>issur</w:t>
      </w:r>
      <w:proofErr w:type="spellEnd"/>
      <w:r w:rsidRPr="000B3B34">
        <w:rPr>
          <w:rFonts w:asciiTheme="majorBidi" w:hAnsiTheme="majorBidi" w:cstheme="majorBidi"/>
          <w:color w:val="021C36"/>
          <w:shd w:val="clear" w:color="auto" w:fill="FFFFFF"/>
        </w:rPr>
        <w:t xml:space="preserve"> of </w:t>
      </w:r>
      <w:r w:rsidRPr="000B3B34">
        <w:rPr>
          <w:rFonts w:asciiTheme="majorBidi" w:hAnsiTheme="majorBidi" w:cstheme="majorBidi"/>
          <w:color w:val="021C36"/>
          <w:shd w:val="clear" w:color="auto" w:fill="FFFFFF"/>
          <w:rtl/>
        </w:rPr>
        <w:t>לא</w:t>
      </w:r>
      <w:r w:rsidRPr="000B3B34">
        <w:rPr>
          <w:rFonts w:asciiTheme="majorBidi" w:hAnsiTheme="majorBidi" w:cstheme="majorBidi"/>
          <w:color w:val="021C36"/>
          <w:shd w:val="clear" w:color="auto" w:fill="FFFFFF"/>
          <w:rtl/>
          <w:lang w:bidi="ar-SA"/>
        </w:rPr>
        <w:t xml:space="preserve"> </w:t>
      </w:r>
      <w:r w:rsidRPr="000B3B34">
        <w:rPr>
          <w:rFonts w:asciiTheme="majorBidi" w:hAnsiTheme="majorBidi" w:cstheme="majorBidi"/>
          <w:color w:val="021C36"/>
          <w:shd w:val="clear" w:color="auto" w:fill="FFFFFF"/>
          <w:rtl/>
        </w:rPr>
        <w:t>תלבש</w:t>
      </w:r>
      <w:r w:rsidRPr="000B3B34">
        <w:rPr>
          <w:rFonts w:asciiTheme="majorBidi" w:hAnsiTheme="majorBidi" w:cstheme="majorBidi"/>
          <w:color w:val="021C36"/>
          <w:shd w:val="clear" w:color="auto" w:fill="FFFFFF"/>
        </w:rPr>
        <w:t>.</w:t>
      </w:r>
    </w:p>
    <w:p w14:paraId="2ACE7CAE" w14:textId="77777777" w:rsidR="00027701" w:rsidRPr="00EB4A41" w:rsidRDefault="00027701" w:rsidP="009C29C0">
      <w:pPr>
        <w:jc w:val="both"/>
        <w:rPr>
          <w:rtl/>
        </w:rPr>
      </w:pPr>
    </w:p>
    <w:p w14:paraId="6D775ED6" w14:textId="133F2AF5" w:rsidR="00571019" w:rsidRDefault="00915C45" w:rsidP="00230BBF">
      <w:pPr>
        <w:numPr>
          <w:ilvl w:val="1"/>
          <w:numId w:val="2"/>
        </w:numPr>
        <w:jc w:val="both"/>
      </w:pPr>
      <w:r>
        <w:rPr>
          <w:rFonts w:hint="cs"/>
          <w:rtl/>
        </w:rPr>
        <w:t>מראי מקומות</w:t>
      </w:r>
      <w:r w:rsidR="00571019">
        <w:rPr>
          <w:rFonts w:hint="cs"/>
          <w:rtl/>
        </w:rPr>
        <w:t xml:space="preserve"> – </w:t>
      </w:r>
      <w:r w:rsidR="00571019">
        <w:rPr>
          <w:rFonts w:hint="cs"/>
          <w:u w:val="single"/>
          <w:rtl/>
        </w:rPr>
        <w:t>שבט הלוי</w:t>
      </w:r>
      <w:r w:rsidR="00571019">
        <w:rPr>
          <w:rFonts w:hint="cs"/>
          <w:rtl/>
        </w:rPr>
        <w:t xml:space="preserve"> (ח"ה סי' ר"ה אות א').</w:t>
      </w:r>
    </w:p>
    <w:p w14:paraId="177E2511" w14:textId="1E9B040B" w:rsidR="00571019" w:rsidRDefault="00571019" w:rsidP="00230BBF">
      <w:pPr>
        <w:numPr>
          <w:ilvl w:val="2"/>
          <w:numId w:val="2"/>
        </w:numPr>
        <w:jc w:val="both"/>
      </w:pPr>
      <w:r>
        <w:rPr>
          <w:rFonts w:hint="cs"/>
          <w:u w:val="single"/>
          <w:rtl/>
        </w:rPr>
        <w:t>הגריש"א</w:t>
      </w:r>
      <w:r>
        <w:rPr>
          <w:rFonts w:hint="cs"/>
          <w:rtl/>
        </w:rPr>
        <w:t xml:space="preserve"> זצ"ל (קב ונקי ח"ב סי' שע"ה</w:t>
      </w:r>
      <w:r w:rsidR="00221C60">
        <w:rPr>
          <w:rFonts w:hint="cs"/>
          <w:rtl/>
        </w:rPr>
        <w:t xml:space="preserve">, </w:t>
      </w:r>
      <w:r w:rsidR="00221C60">
        <w:rPr>
          <w:rtl/>
        </w:rPr>
        <w:t xml:space="preserve">אשרי האיש אה"ע ח"ב פרק ט"ו אות </w:t>
      </w:r>
      <w:r w:rsidR="00221C60">
        <w:rPr>
          <w:rFonts w:hint="cs"/>
          <w:rtl/>
        </w:rPr>
        <w:t>כ"ה</w:t>
      </w:r>
      <w:r>
        <w:rPr>
          <w:rFonts w:hint="cs"/>
          <w:rtl/>
        </w:rPr>
        <w:t>)</w:t>
      </w:r>
      <w:r w:rsidR="00DA13BC">
        <w:rPr>
          <w:rFonts w:hint="cs"/>
          <w:rtl/>
        </w:rPr>
        <w:t xml:space="preserve">, </w:t>
      </w:r>
      <w:r w:rsidR="00DA13BC" w:rsidRPr="00DA13BC">
        <w:rPr>
          <w:rFonts w:hint="cs"/>
          <w:u w:val="single"/>
          <w:rtl/>
        </w:rPr>
        <w:t>אהל יעקב</w:t>
      </w:r>
      <w:r w:rsidR="00DA13BC">
        <w:rPr>
          <w:rFonts w:hint="cs"/>
          <w:rtl/>
        </w:rPr>
        <w:t xml:space="preserve"> (סעי' קל"ב)</w:t>
      </w:r>
      <w:r>
        <w:rPr>
          <w:rFonts w:hint="cs"/>
          <w:rtl/>
        </w:rPr>
        <w:t xml:space="preserve"> – "</w:t>
      </w:r>
      <w:r w:rsidRPr="00352D27">
        <w:rPr>
          <w:rFonts w:hint="cs"/>
          <w:b/>
          <w:bCs/>
          <w:rtl/>
        </w:rPr>
        <w:t>באנדרוגינוס שעברה ניתוח הוציאו לה את איברי הזכרות</w:t>
      </w:r>
      <w:r>
        <w:rPr>
          <w:rFonts w:hint="cs"/>
          <w:rtl/>
        </w:rPr>
        <w:t>, והיא לומדת בבית ספר של בנות, והיא לובשת בגדי נשים, והיא נראית כאשה גמורה, האם מותר לה להתייחד עם נשים וללבוש בגדי נשים ... ואמר שאם היא נראית ממש כאשה, מותר לה להתייחד עם נשים, וללבוש בגדי נשים, ואדרבה אסור לה להתייחד עם אנשים ... וכל זה כשרבו עליו סימני נקבות, אבל כשהוציאו לה לגמרי, דעת מו"ח זצוק"ל שדינה כאשה גמורה".</w:t>
      </w:r>
    </w:p>
    <w:p w14:paraId="5D60B140" w14:textId="77777777" w:rsidR="00571019" w:rsidRDefault="00571019" w:rsidP="00571019">
      <w:pPr>
        <w:rPr>
          <w:rtl/>
        </w:rPr>
        <w:sectPr w:rsidR="00571019">
          <w:headerReference w:type="default" r:id="rId22"/>
          <w:type w:val="continuous"/>
          <w:pgSz w:w="11906" w:h="16838"/>
          <w:pgMar w:top="719" w:right="626" w:bottom="540" w:left="720" w:header="360" w:footer="207" w:gutter="0"/>
          <w:cols w:space="720"/>
          <w:bidi/>
          <w:rtlGutter/>
        </w:sectPr>
      </w:pPr>
    </w:p>
    <w:p w14:paraId="617CC74E" w14:textId="77777777" w:rsidR="00571019" w:rsidRDefault="00571019" w:rsidP="00571019">
      <w:pPr>
        <w:jc w:val="both"/>
      </w:pPr>
    </w:p>
    <w:p w14:paraId="5D245F1A" w14:textId="77777777" w:rsidR="00027701" w:rsidRDefault="00571019" w:rsidP="00230BBF">
      <w:pPr>
        <w:numPr>
          <w:ilvl w:val="0"/>
          <w:numId w:val="2"/>
        </w:numPr>
        <w:jc w:val="both"/>
        <w:rPr>
          <w:lang w:bidi="ar-SA"/>
        </w:rPr>
      </w:pPr>
      <w:r>
        <w:rPr>
          <w:rFonts w:hint="cs"/>
          <w:sz w:val="28"/>
          <w:szCs w:val="28"/>
          <w:u w:val="single"/>
          <w:rtl/>
        </w:rPr>
        <w:t>נשים מספרות בבית הכסא</w:t>
      </w:r>
      <w:r>
        <w:rPr>
          <w:rFonts w:hint="cs"/>
          <w:rtl/>
        </w:rPr>
        <w:t xml:space="preserve"> - סעיף י"ג.</w:t>
      </w:r>
    </w:p>
    <w:p w14:paraId="731D31EB" w14:textId="77777777" w:rsidR="00027701" w:rsidRDefault="00571019" w:rsidP="00230BBF">
      <w:pPr>
        <w:numPr>
          <w:ilvl w:val="1"/>
          <w:numId w:val="2"/>
        </w:numPr>
        <w:jc w:val="both"/>
        <w:rPr>
          <w:lang w:bidi="ar-SA"/>
        </w:rPr>
      </w:pPr>
      <w:r w:rsidRPr="00027701">
        <w:rPr>
          <w:rFonts w:hint="cs"/>
          <w:b/>
          <w:bCs/>
          <w:rtl/>
        </w:rPr>
        <w:t>סנהדרין</w:t>
      </w:r>
      <w:r>
        <w:rPr>
          <w:rFonts w:hint="cs"/>
          <w:rtl/>
        </w:rPr>
        <w:t xml:space="preserve"> (דף יט.) – "ואמר רמי בר אבא: התקין </w:t>
      </w:r>
      <w:r w:rsidRPr="00027701">
        <w:rPr>
          <w:rFonts w:hint="cs"/>
          <w:u w:val="single"/>
          <w:rtl/>
        </w:rPr>
        <w:t>רבי יוסי</w:t>
      </w:r>
      <w:r>
        <w:rPr>
          <w:rFonts w:hint="cs"/>
          <w:rtl/>
        </w:rPr>
        <w:t xml:space="preserve"> בציפורי שיהיו נשים מספרות בבית הכסא, משום ייחוד".</w:t>
      </w:r>
    </w:p>
    <w:p w14:paraId="08BE72FE" w14:textId="4A106C72" w:rsidR="00571019" w:rsidRDefault="00571019" w:rsidP="00230BBF">
      <w:pPr>
        <w:numPr>
          <w:ilvl w:val="2"/>
          <w:numId w:val="2"/>
        </w:numPr>
        <w:jc w:val="both"/>
        <w:rPr>
          <w:rtl/>
          <w:lang w:bidi="ar-SA"/>
        </w:rPr>
      </w:pPr>
      <w:r w:rsidRPr="00027701">
        <w:rPr>
          <w:rFonts w:hint="cs"/>
          <w:u w:val="single"/>
          <w:rtl/>
        </w:rPr>
        <w:t>רש"י</w:t>
      </w:r>
      <w:r>
        <w:rPr>
          <w:rFonts w:hint="cs"/>
          <w:rtl/>
        </w:rPr>
        <w:t xml:space="preserve"> (סנהדרין דף יט. ד"ה משום) – "משום ייחוד. שמא ילך אדם שם ואם לא ישמע קול אדם יכנס ויתייחד שם, ותנן (קידושין פ, ב): לא יתייחד אדם עם שתי נשים, ובבית הכסא שבשדות קמיירי, שהיה בית הכסא שלהם בשדה חוץ לעיר והכל ניפנים שם".</w:t>
      </w:r>
    </w:p>
    <w:p w14:paraId="0D4E3ADD" w14:textId="77777777" w:rsidR="00571019" w:rsidRDefault="00571019" w:rsidP="00571019">
      <w:pPr>
        <w:jc w:val="both"/>
      </w:pPr>
    </w:p>
    <w:p w14:paraId="0D34F9CB" w14:textId="778501ED" w:rsidR="00571019" w:rsidRDefault="00571019" w:rsidP="00230BBF">
      <w:pPr>
        <w:numPr>
          <w:ilvl w:val="1"/>
          <w:numId w:val="2"/>
        </w:numPr>
        <w:jc w:val="both"/>
      </w:pPr>
      <w:r>
        <w:rPr>
          <w:rFonts w:hint="cs"/>
          <w:b/>
          <w:bCs/>
          <w:rtl/>
        </w:rPr>
        <w:t>ב</w:t>
      </w:r>
      <w:r w:rsidR="00511081">
        <w:rPr>
          <w:rFonts w:hint="cs"/>
          <w:b/>
          <w:bCs/>
          <w:rtl/>
        </w:rPr>
        <w:t>יה"כ</w:t>
      </w:r>
      <w:r>
        <w:rPr>
          <w:rFonts w:hint="cs"/>
          <w:b/>
          <w:bCs/>
          <w:rtl/>
        </w:rPr>
        <w:t xml:space="preserve"> בעיר</w:t>
      </w:r>
      <w:r>
        <w:rPr>
          <w:rFonts w:hint="cs"/>
          <w:rtl/>
        </w:rPr>
        <w:t>.</w:t>
      </w:r>
    </w:p>
    <w:p w14:paraId="2C7E5611" w14:textId="77777777" w:rsidR="000E0F27" w:rsidRDefault="00571019" w:rsidP="00230BBF">
      <w:pPr>
        <w:numPr>
          <w:ilvl w:val="2"/>
          <w:numId w:val="2"/>
        </w:numPr>
        <w:jc w:val="both"/>
      </w:pPr>
      <w:r>
        <w:rPr>
          <w:rFonts w:hint="cs"/>
          <w:rtl/>
        </w:rPr>
        <w:t>מיקל, אין לחוש</w:t>
      </w:r>
      <w:r w:rsidR="000E0F27">
        <w:rPr>
          <w:rFonts w:hint="cs"/>
          <w:rtl/>
        </w:rPr>
        <w:t>.</w:t>
      </w:r>
    </w:p>
    <w:p w14:paraId="2A36409F" w14:textId="77777777" w:rsidR="000E0F27" w:rsidRDefault="00571019" w:rsidP="00230BBF">
      <w:pPr>
        <w:numPr>
          <w:ilvl w:val="3"/>
          <w:numId w:val="2"/>
        </w:numPr>
        <w:jc w:val="both"/>
      </w:pPr>
      <w:r>
        <w:rPr>
          <w:rFonts w:hint="cs"/>
          <w:rtl/>
        </w:rPr>
        <w:t xml:space="preserve">עי' </w:t>
      </w:r>
      <w:r>
        <w:rPr>
          <w:rFonts w:hint="cs"/>
          <w:u w:val="single"/>
          <w:rtl/>
        </w:rPr>
        <w:t>רמ"א</w:t>
      </w:r>
      <w:r>
        <w:rPr>
          <w:rFonts w:hint="cs"/>
          <w:rtl/>
        </w:rPr>
        <w:t xml:space="preserve"> (סעי' י"ג</w:t>
      </w:r>
      <w:r w:rsidR="000E0F27">
        <w:rPr>
          <w:rFonts w:hint="cs"/>
          <w:rtl/>
        </w:rPr>
        <w:t xml:space="preserve">) </w:t>
      </w:r>
      <w:r w:rsidR="000E0F27">
        <w:rPr>
          <w:rtl/>
        </w:rPr>
        <w:t>–</w:t>
      </w:r>
      <w:r>
        <w:rPr>
          <w:rFonts w:hint="cs"/>
          <w:rtl/>
        </w:rPr>
        <w:t xml:space="preserve"> "וי"א דוקא בימיהם שהיו בתי כסאות בשדות, אבל בזמן הזה שהן בעיר, אין לחוש"</w:t>
      </w:r>
      <w:r w:rsidR="000E0F27">
        <w:rPr>
          <w:rFonts w:hint="cs"/>
          <w:rtl/>
        </w:rPr>
        <w:t>.</w:t>
      </w:r>
    </w:p>
    <w:p w14:paraId="6E029E32" w14:textId="77777777" w:rsidR="000E0F27" w:rsidRDefault="00571019" w:rsidP="00230BBF">
      <w:pPr>
        <w:numPr>
          <w:ilvl w:val="3"/>
          <w:numId w:val="2"/>
        </w:numPr>
        <w:jc w:val="both"/>
      </w:pPr>
      <w:r>
        <w:rPr>
          <w:rFonts w:hint="cs"/>
          <w:u w:val="single"/>
          <w:rtl/>
        </w:rPr>
        <w:t>מג"א</w:t>
      </w:r>
      <w:r>
        <w:rPr>
          <w:rFonts w:hint="cs"/>
          <w:rtl/>
        </w:rPr>
        <w:t xml:space="preserve"> (סי' ג' ס"ק ב')</w:t>
      </w:r>
      <w:r w:rsidR="000E0F27">
        <w:rPr>
          <w:rFonts w:hint="cs"/>
          <w:rtl/>
        </w:rPr>
        <w:t>.</w:t>
      </w:r>
    </w:p>
    <w:p w14:paraId="0921E4AD" w14:textId="77777777" w:rsidR="000E0F27" w:rsidRDefault="00571019" w:rsidP="00230BBF">
      <w:pPr>
        <w:numPr>
          <w:ilvl w:val="3"/>
          <w:numId w:val="2"/>
        </w:numPr>
        <w:jc w:val="both"/>
      </w:pPr>
      <w:r>
        <w:rPr>
          <w:rFonts w:hint="cs"/>
          <w:u w:val="single"/>
          <w:rtl/>
        </w:rPr>
        <w:t>פמ"ג</w:t>
      </w:r>
      <w:r>
        <w:rPr>
          <w:rFonts w:hint="cs"/>
          <w:rtl/>
        </w:rPr>
        <w:t xml:space="preserve"> (או"ח סי' ג' א"א ס"ק ב')</w:t>
      </w:r>
      <w:r w:rsidR="000E0F27">
        <w:rPr>
          <w:rFonts w:hint="cs"/>
          <w:rtl/>
        </w:rPr>
        <w:t>.</w:t>
      </w:r>
    </w:p>
    <w:p w14:paraId="03715689" w14:textId="77777777" w:rsidR="000E0F27" w:rsidRDefault="000E0F27" w:rsidP="00230BBF">
      <w:pPr>
        <w:numPr>
          <w:ilvl w:val="3"/>
          <w:numId w:val="2"/>
        </w:numPr>
        <w:jc w:val="both"/>
      </w:pPr>
      <w:r w:rsidRPr="000E0F27">
        <w:rPr>
          <w:rFonts w:hint="cs"/>
          <w:u w:val="single"/>
          <w:rtl/>
        </w:rPr>
        <w:t>באה"ט</w:t>
      </w:r>
      <w:r>
        <w:rPr>
          <w:rFonts w:hint="cs"/>
          <w:rtl/>
        </w:rPr>
        <w:t xml:space="preserve"> (או"ח סי' ג' ס"ק ב').</w:t>
      </w:r>
    </w:p>
    <w:p w14:paraId="0B5266D1" w14:textId="79170F57" w:rsidR="000E0F27" w:rsidRDefault="00571019" w:rsidP="00230BBF">
      <w:pPr>
        <w:numPr>
          <w:ilvl w:val="3"/>
          <w:numId w:val="2"/>
        </w:numPr>
        <w:jc w:val="both"/>
      </w:pPr>
      <w:r>
        <w:rPr>
          <w:rFonts w:hint="cs"/>
          <w:u w:val="single"/>
          <w:rtl/>
        </w:rPr>
        <w:t>ערה"ש</w:t>
      </w:r>
      <w:r>
        <w:rPr>
          <w:rFonts w:hint="cs"/>
          <w:rtl/>
        </w:rPr>
        <w:t xml:space="preserve"> (סעי' י"ב</w:t>
      </w:r>
      <w:r w:rsidR="000E0F27">
        <w:rPr>
          <w:rFonts w:hint="cs"/>
          <w:rtl/>
        </w:rPr>
        <w:t xml:space="preserve">, </w:t>
      </w:r>
      <w:r w:rsidR="000E0F27">
        <w:rPr>
          <w:rtl/>
        </w:rPr>
        <w:t xml:space="preserve">או"ח סי' ג' </w:t>
      </w:r>
      <w:r w:rsidR="000E0F27">
        <w:rPr>
          <w:rFonts w:hint="cs"/>
          <w:rtl/>
        </w:rPr>
        <w:t>סעי'</w:t>
      </w:r>
      <w:r w:rsidR="000E0F27">
        <w:rPr>
          <w:rtl/>
        </w:rPr>
        <w:t xml:space="preserve"> </w:t>
      </w:r>
      <w:r w:rsidR="000E0F27">
        <w:rPr>
          <w:rFonts w:hint="cs"/>
          <w:rtl/>
        </w:rPr>
        <w:t>ד'</w:t>
      </w:r>
      <w:r>
        <w:rPr>
          <w:rFonts w:hint="cs"/>
          <w:rtl/>
        </w:rPr>
        <w:t>)</w:t>
      </w:r>
      <w:r w:rsidR="000E0F27">
        <w:rPr>
          <w:rFonts w:hint="cs"/>
          <w:rtl/>
        </w:rPr>
        <w:t xml:space="preserve"> </w:t>
      </w:r>
      <w:r w:rsidR="000E0F27">
        <w:rPr>
          <w:rtl/>
        </w:rPr>
        <w:t>–</w:t>
      </w:r>
      <w:r w:rsidR="000E0F27">
        <w:rPr>
          <w:rFonts w:hint="cs"/>
          <w:rtl/>
        </w:rPr>
        <w:t xml:space="preserve"> "</w:t>
      </w:r>
      <w:r w:rsidR="000E0F27">
        <w:rPr>
          <w:rtl/>
        </w:rPr>
        <w:t>וזהו בבה"כ שבשדות ולא בעיר ולכן בזמה"ז גם הן לא יכנסו שתים כאחת [מג"א]</w:t>
      </w:r>
      <w:r w:rsidR="000E0F27">
        <w:rPr>
          <w:rFonts w:hint="cs"/>
          <w:rtl/>
        </w:rPr>
        <w:t>".</w:t>
      </w:r>
    </w:p>
    <w:p w14:paraId="445F9B7D" w14:textId="04B46B6E" w:rsidR="00571019" w:rsidRDefault="00571019" w:rsidP="00230BBF">
      <w:pPr>
        <w:numPr>
          <w:ilvl w:val="3"/>
          <w:numId w:val="2"/>
        </w:numPr>
        <w:jc w:val="both"/>
      </w:pPr>
      <w:r>
        <w:rPr>
          <w:rFonts w:hint="cs"/>
          <w:u w:val="single"/>
          <w:rtl/>
        </w:rPr>
        <w:t>מ"ב</w:t>
      </w:r>
      <w:r>
        <w:rPr>
          <w:rFonts w:hint="cs"/>
          <w:rtl/>
        </w:rPr>
        <w:t xml:space="preserve"> (סי' ג' ס"ק ד'</w:t>
      </w:r>
      <w:r w:rsidR="000E0F27">
        <w:rPr>
          <w:rFonts w:hint="cs"/>
          <w:rtl/>
        </w:rPr>
        <w:t xml:space="preserve">) </w:t>
      </w:r>
      <w:r w:rsidR="000E0F27">
        <w:rPr>
          <w:rtl/>
        </w:rPr>
        <w:t>–</w:t>
      </w:r>
      <w:r>
        <w:rPr>
          <w:rFonts w:hint="cs"/>
          <w:rtl/>
        </w:rPr>
        <w:t xml:space="preserve"> "ולא ידברו רק הנשים כשהולכות לבית הכסא הקבוע לרבים כמו בהכ"ס שבשדה בימיהם </w:t>
      </w:r>
      <w:r>
        <w:rPr>
          <w:rFonts w:hint="cs"/>
          <w:b/>
          <w:bCs/>
          <w:rtl/>
        </w:rPr>
        <w:t>או בחצר בהכנ"ס</w:t>
      </w:r>
      <w:r>
        <w:rPr>
          <w:rFonts w:hint="cs"/>
          <w:rtl/>
        </w:rPr>
        <w:t xml:space="preserve"> במדינות אלו התקינו חכמים שיהיו מספרות זו עם זו כדי שישמע קולן מבחוץ ולא יכנוס איש לשם ויתיחד עמהן".</w:t>
      </w:r>
    </w:p>
    <w:p w14:paraId="188A00F4" w14:textId="09D61504" w:rsidR="000E0F27" w:rsidRDefault="000E0F27" w:rsidP="00230BBF">
      <w:pPr>
        <w:numPr>
          <w:ilvl w:val="3"/>
          <w:numId w:val="2"/>
        </w:numPr>
        <w:jc w:val="both"/>
      </w:pPr>
      <w:r w:rsidRPr="000E0F27">
        <w:rPr>
          <w:rFonts w:hint="cs"/>
          <w:rtl/>
        </w:rPr>
        <w:t xml:space="preserve">עי' </w:t>
      </w:r>
      <w:r w:rsidRPr="000E0F27">
        <w:rPr>
          <w:rFonts w:hint="cs"/>
          <w:u w:val="single"/>
          <w:rtl/>
        </w:rPr>
        <w:t>טהרת ישראל</w:t>
      </w:r>
      <w:r w:rsidRPr="000E0F27">
        <w:rPr>
          <w:rFonts w:hint="cs"/>
          <w:rtl/>
        </w:rPr>
        <w:t xml:space="preserve"> (</w:t>
      </w:r>
      <w:r>
        <w:rPr>
          <w:rFonts w:hint="cs"/>
          <w:rtl/>
        </w:rPr>
        <w:t xml:space="preserve">סעי' כ"ז) </w:t>
      </w:r>
      <w:r>
        <w:rPr>
          <w:rtl/>
        </w:rPr>
        <w:t>–</w:t>
      </w:r>
      <w:r>
        <w:rPr>
          <w:rFonts w:hint="cs"/>
          <w:rtl/>
        </w:rPr>
        <w:t xml:space="preserve"> "</w:t>
      </w:r>
      <w:r>
        <w:rPr>
          <w:rtl/>
        </w:rPr>
        <w:t>ויש</w:t>
      </w:r>
      <w:r>
        <w:rPr>
          <w:rFonts w:hint="cs"/>
          <w:rtl/>
        </w:rPr>
        <w:t xml:space="preserve"> </w:t>
      </w:r>
      <w:r>
        <w:rPr>
          <w:rtl/>
        </w:rPr>
        <w:t>מקילין בזה</w:t>
      </w:r>
      <w:r>
        <w:rPr>
          <w:rFonts w:hint="cs"/>
          <w:rtl/>
        </w:rPr>
        <w:t>"</w:t>
      </w:r>
      <w:r>
        <w:rPr>
          <w:rtl/>
        </w:rPr>
        <w:t>ז שבה</w:t>
      </w:r>
      <w:r>
        <w:rPr>
          <w:rFonts w:hint="cs"/>
          <w:rtl/>
        </w:rPr>
        <w:t>"כ</w:t>
      </w:r>
      <w:r>
        <w:rPr>
          <w:rtl/>
        </w:rPr>
        <w:t xml:space="preserve"> הן בעי</w:t>
      </w:r>
      <w:r>
        <w:rPr>
          <w:rFonts w:hint="cs"/>
          <w:rtl/>
        </w:rPr>
        <w:t>ר</w:t>
      </w:r>
      <w:r>
        <w:rPr>
          <w:rtl/>
        </w:rPr>
        <w:t xml:space="preserve"> לא בשדה</w:t>
      </w:r>
      <w:r>
        <w:rPr>
          <w:rFonts w:hint="cs"/>
          <w:rtl/>
        </w:rPr>
        <w:t>".</w:t>
      </w:r>
    </w:p>
    <w:p w14:paraId="22DCF3D6" w14:textId="77777777" w:rsidR="00571019" w:rsidRPr="000E0F27" w:rsidRDefault="00571019" w:rsidP="00571019">
      <w:pPr>
        <w:jc w:val="both"/>
        <w:rPr>
          <w:rtl/>
        </w:rPr>
      </w:pPr>
    </w:p>
    <w:p w14:paraId="11832206" w14:textId="62CD1B42" w:rsidR="00571019" w:rsidRDefault="00571019" w:rsidP="00230BBF">
      <w:pPr>
        <w:numPr>
          <w:ilvl w:val="1"/>
          <w:numId w:val="2"/>
        </w:numPr>
        <w:jc w:val="both"/>
        <w:rPr>
          <w:lang w:bidi="ar-SA"/>
        </w:rPr>
      </w:pPr>
      <w:r>
        <w:rPr>
          <w:rFonts w:hint="cs"/>
          <w:b/>
          <w:bCs/>
          <w:rtl/>
        </w:rPr>
        <w:t>דיבור בבית הכסא</w:t>
      </w:r>
      <w:r w:rsidR="000E0F27">
        <w:rPr>
          <w:rFonts w:hint="cs"/>
          <w:b/>
          <w:bCs/>
          <w:rtl/>
        </w:rPr>
        <w:t>: בכלליות</w:t>
      </w:r>
      <w:r w:rsidR="006721F3">
        <w:rPr>
          <w:rFonts w:hint="cs"/>
          <w:rtl/>
        </w:rPr>
        <w:t>.</w:t>
      </w:r>
    </w:p>
    <w:p w14:paraId="2FE1816D" w14:textId="05EBCF14" w:rsidR="00571019" w:rsidRDefault="000E0F27" w:rsidP="00230BBF">
      <w:pPr>
        <w:numPr>
          <w:ilvl w:val="2"/>
          <w:numId w:val="2"/>
        </w:numPr>
        <w:jc w:val="both"/>
        <w:rPr>
          <w:lang w:bidi="ar-SA"/>
        </w:rPr>
      </w:pPr>
      <w:r w:rsidRPr="000E0F27">
        <w:rPr>
          <w:rFonts w:hint="cs"/>
          <w:rtl/>
        </w:rPr>
        <w:t>עי' או"ח סי' ג' סעי' ב', לשיטות ומראי מקומות</w:t>
      </w:r>
      <w:r w:rsidRPr="000E0F27">
        <w:rPr>
          <w:rFonts w:hint="cs"/>
          <w:rtl/>
          <w:lang w:bidi="ar-SA"/>
        </w:rPr>
        <w:t>.</w:t>
      </w:r>
    </w:p>
    <w:p w14:paraId="792EFAAD" w14:textId="77777777" w:rsidR="00571019" w:rsidRDefault="00571019" w:rsidP="00571019">
      <w:pPr>
        <w:rPr>
          <w:rtl/>
        </w:rPr>
        <w:sectPr w:rsidR="00571019">
          <w:headerReference w:type="default" r:id="rId23"/>
          <w:type w:val="continuous"/>
          <w:pgSz w:w="11906" w:h="16838"/>
          <w:pgMar w:top="719" w:right="626" w:bottom="540" w:left="720" w:header="360" w:footer="207" w:gutter="0"/>
          <w:cols w:space="720"/>
          <w:bidi/>
          <w:rtlGutter/>
        </w:sectPr>
      </w:pPr>
    </w:p>
    <w:p w14:paraId="1A53B503" w14:textId="77777777" w:rsidR="00571019" w:rsidRDefault="00571019" w:rsidP="00571019">
      <w:pPr>
        <w:jc w:val="both"/>
        <w:rPr>
          <w:rtl/>
        </w:rPr>
      </w:pPr>
    </w:p>
    <w:p w14:paraId="1853F8CD" w14:textId="77777777" w:rsidR="00571019" w:rsidRDefault="00571019" w:rsidP="00230BBF">
      <w:pPr>
        <w:numPr>
          <w:ilvl w:val="0"/>
          <w:numId w:val="2"/>
        </w:numPr>
        <w:jc w:val="both"/>
      </w:pPr>
      <w:r>
        <w:rPr>
          <w:rFonts w:hint="cs"/>
          <w:sz w:val="28"/>
          <w:szCs w:val="28"/>
          <w:u w:val="single"/>
          <w:rtl/>
        </w:rPr>
        <w:t>אשה בשוק ובנה אחריה</w:t>
      </w:r>
      <w:r>
        <w:rPr>
          <w:rFonts w:hint="cs"/>
          <w:rtl/>
        </w:rPr>
        <w:t xml:space="preserve"> - סעיף י"ד.</w:t>
      </w:r>
    </w:p>
    <w:p w14:paraId="687C999A" w14:textId="77777777" w:rsidR="00571019" w:rsidRDefault="00571019" w:rsidP="00571019">
      <w:pPr>
        <w:jc w:val="both"/>
      </w:pPr>
      <w:r>
        <w:rPr>
          <w:rFonts w:hint="cs"/>
          <w:b/>
          <w:bCs/>
          <w:rtl/>
        </w:rPr>
        <w:t>סנהדרין</w:t>
      </w:r>
      <w:r>
        <w:rPr>
          <w:rFonts w:hint="cs"/>
          <w:rtl/>
        </w:rPr>
        <w:t xml:space="preserve"> (דף יט.) – "ואמר רמי בר אבא: התקין </w:t>
      </w:r>
      <w:r>
        <w:rPr>
          <w:rFonts w:hint="cs"/>
          <w:u w:val="single"/>
          <w:rtl/>
        </w:rPr>
        <w:t>רבי יוסי</w:t>
      </w:r>
      <w:r>
        <w:rPr>
          <w:rFonts w:hint="cs"/>
          <w:rtl/>
        </w:rPr>
        <w:t xml:space="preserve"> בציפורי שלא תהא אשה מהלכת בשוק ובנה אחריה, משום מעשה שהיה".</w:t>
      </w:r>
    </w:p>
    <w:p w14:paraId="0F1D8D94" w14:textId="77777777" w:rsidR="00571019" w:rsidRDefault="00571019" w:rsidP="00571019">
      <w:pPr>
        <w:ind w:left="101" w:hanging="101"/>
        <w:jc w:val="both"/>
        <w:rPr>
          <w:rtl/>
        </w:rPr>
      </w:pPr>
      <w:r>
        <w:rPr>
          <w:rFonts w:hint="cs"/>
          <w:u w:val="single"/>
          <w:rtl/>
        </w:rPr>
        <w:t>רש"י</w:t>
      </w:r>
      <w:r>
        <w:rPr>
          <w:rFonts w:hint="cs"/>
          <w:rtl/>
        </w:rPr>
        <w:t xml:space="preserve"> (סנהדרין דף יט. ד"ה משום) – "משום מעשה שהיה. שגנבוהו פריצים מאחריה ונתנוהו בבית, וכשחזרה ולא ראתהו, התחילה צועקת ובוכה, בא אחד מהם ואמר: בואי ואראנו ליך, ונכנסה אחריו ועינו אותה".</w:t>
      </w:r>
    </w:p>
    <w:p w14:paraId="7BCD1811" w14:textId="77777777" w:rsidR="00571019" w:rsidRDefault="00571019" w:rsidP="00571019">
      <w:pPr>
        <w:jc w:val="both"/>
        <w:rPr>
          <w:rtl/>
        </w:rPr>
      </w:pPr>
    </w:p>
    <w:p w14:paraId="062131F3" w14:textId="77777777" w:rsidR="00571019" w:rsidRDefault="00571019" w:rsidP="00230BBF">
      <w:pPr>
        <w:numPr>
          <w:ilvl w:val="1"/>
          <w:numId w:val="2"/>
        </w:numPr>
        <w:jc w:val="both"/>
      </w:pPr>
      <w:r>
        <w:rPr>
          <w:rFonts w:hint="cs"/>
          <w:b/>
          <w:bCs/>
          <w:rtl/>
        </w:rPr>
        <w:t>בנות</w:t>
      </w:r>
      <w:r>
        <w:rPr>
          <w:rFonts w:hint="cs"/>
          <w:rtl/>
        </w:rPr>
        <w:t>.</w:t>
      </w:r>
    </w:p>
    <w:p w14:paraId="4285EECD" w14:textId="50AB05CD" w:rsidR="00571019" w:rsidRDefault="00571019" w:rsidP="00230BBF">
      <w:pPr>
        <w:numPr>
          <w:ilvl w:val="2"/>
          <w:numId w:val="2"/>
        </w:numPr>
        <w:jc w:val="both"/>
      </w:pPr>
      <w:r>
        <w:rPr>
          <w:rFonts w:hint="cs"/>
          <w:rtl/>
        </w:rPr>
        <w:t xml:space="preserve">מחמיר, אין לחלק – </w:t>
      </w:r>
      <w:r>
        <w:rPr>
          <w:rFonts w:hint="cs"/>
          <w:u w:val="single"/>
          <w:rtl/>
        </w:rPr>
        <w:t>ערה"ש</w:t>
      </w:r>
      <w:r>
        <w:rPr>
          <w:rFonts w:hint="cs"/>
          <w:rtl/>
        </w:rPr>
        <w:t xml:space="preserve"> (סעי' י"ב, "וכ"ש דבת לא תלך אחריה דבהבת עצמה יש חשש שתתפס ותתאנס"), </w:t>
      </w:r>
      <w:r>
        <w:rPr>
          <w:rFonts w:hint="cs"/>
          <w:u w:val="single"/>
          <w:rtl/>
        </w:rPr>
        <w:t>דברי סופרים</w:t>
      </w:r>
      <w:r>
        <w:rPr>
          <w:rFonts w:hint="cs"/>
          <w:rtl/>
        </w:rPr>
        <w:t xml:space="preserve"> (ס"ק קל"ג), </w:t>
      </w:r>
      <w:r>
        <w:rPr>
          <w:rFonts w:hint="cs"/>
          <w:u w:val="single"/>
          <w:rtl/>
        </w:rPr>
        <w:t>שער היחוד</w:t>
      </w:r>
      <w:r>
        <w:rPr>
          <w:rFonts w:hint="cs"/>
          <w:rtl/>
        </w:rPr>
        <w:t xml:space="preserve"> (סעי' י"ד דרך קצרה ס"ק ב').</w:t>
      </w:r>
    </w:p>
    <w:p w14:paraId="4C0A6170" w14:textId="6C69906C" w:rsidR="00794B4B" w:rsidRDefault="00794B4B" w:rsidP="00230BBF">
      <w:pPr>
        <w:numPr>
          <w:ilvl w:val="2"/>
          <w:numId w:val="2"/>
        </w:numPr>
        <w:jc w:val="both"/>
      </w:pPr>
      <w:r>
        <w:rPr>
          <w:rFonts w:hint="cs"/>
          <w:rtl/>
        </w:rPr>
        <w:t xml:space="preserve">מראי מקומות </w:t>
      </w:r>
      <w:r>
        <w:rPr>
          <w:rtl/>
        </w:rPr>
        <w:t>–</w:t>
      </w:r>
      <w:r>
        <w:rPr>
          <w:rFonts w:hint="cs"/>
          <w:rtl/>
        </w:rPr>
        <w:t xml:space="preserve"> </w:t>
      </w:r>
      <w:r w:rsidRPr="00F51C34">
        <w:rPr>
          <w:rFonts w:hint="cs"/>
          <w:u w:val="single"/>
          <w:rtl/>
        </w:rPr>
        <w:t>נטעי גבריאל</w:t>
      </w:r>
      <w:r>
        <w:rPr>
          <w:rFonts w:hint="cs"/>
          <w:rtl/>
        </w:rPr>
        <w:t xml:space="preserve"> (יחוד פרק נ"א הע' ב', "וצ"ע").</w:t>
      </w:r>
    </w:p>
    <w:p w14:paraId="2726F8CE" w14:textId="77777777" w:rsidR="00571019" w:rsidRDefault="00571019" w:rsidP="00571019">
      <w:pPr>
        <w:jc w:val="both"/>
      </w:pPr>
    </w:p>
    <w:p w14:paraId="1D23B182" w14:textId="77777777" w:rsidR="00571019" w:rsidRDefault="00571019" w:rsidP="00230BBF">
      <w:pPr>
        <w:numPr>
          <w:ilvl w:val="1"/>
          <w:numId w:val="2"/>
        </w:numPr>
        <w:jc w:val="both"/>
      </w:pPr>
      <w:r>
        <w:rPr>
          <w:rFonts w:hint="cs"/>
          <w:b/>
          <w:bCs/>
          <w:rtl/>
        </w:rPr>
        <w:t>הגדר</w:t>
      </w:r>
      <w:r>
        <w:rPr>
          <w:rFonts w:hint="cs"/>
          <w:rtl/>
        </w:rPr>
        <w:t>.</w:t>
      </w:r>
    </w:p>
    <w:p w14:paraId="7D5D8451" w14:textId="77777777" w:rsidR="00571019" w:rsidRDefault="00571019" w:rsidP="00230BBF">
      <w:pPr>
        <w:numPr>
          <w:ilvl w:val="2"/>
          <w:numId w:val="2"/>
        </w:numPr>
        <w:jc w:val="both"/>
      </w:pPr>
      <w:r>
        <w:rPr>
          <w:rFonts w:hint="cs"/>
          <w:u w:val="single"/>
          <w:rtl/>
        </w:rPr>
        <w:t>שבט הלוי</w:t>
      </w:r>
      <w:r>
        <w:rPr>
          <w:rFonts w:hint="cs"/>
          <w:rtl/>
        </w:rPr>
        <w:t xml:space="preserve"> (ח"ה סי' ר"ה אות ג') – "לא תלך אשה בשוק ובנה אחריה, פרש"י בנה קטן וכ"כ במאירי, ובשו"ע אינו מבואר אם קטן דוקא, ומסתבר שכן דעת השו"ע, ואינו מבואר עד כמה הוא בגדר קטן לענין זה, </w:t>
      </w:r>
      <w:r>
        <w:rPr>
          <w:rFonts w:hint="cs"/>
          <w:b/>
          <w:bCs/>
          <w:rtl/>
        </w:rPr>
        <w:t>וגדר בנה אחריה כל שאינה ראה אותו</w:t>
      </w:r>
      <w:r>
        <w:rPr>
          <w:rFonts w:hint="cs"/>
          <w:rtl/>
        </w:rPr>
        <w:t>, ע"כ צדדים דלאחריו אסורים וצדדים שלפניה מותרים ועיין הי' לשון המאירי שם".</w:t>
      </w:r>
    </w:p>
    <w:p w14:paraId="07AA0B32" w14:textId="77777777" w:rsidR="00571019" w:rsidRDefault="00571019" w:rsidP="00571019">
      <w:pPr>
        <w:jc w:val="both"/>
      </w:pPr>
    </w:p>
    <w:p w14:paraId="217C22B5" w14:textId="77777777" w:rsidR="00571019" w:rsidRDefault="00571019" w:rsidP="00230BBF">
      <w:pPr>
        <w:numPr>
          <w:ilvl w:val="1"/>
          <w:numId w:val="2"/>
        </w:numPr>
        <w:jc w:val="both"/>
      </w:pPr>
      <w:r>
        <w:rPr>
          <w:rFonts w:hint="cs"/>
          <w:b/>
          <w:bCs/>
          <w:rtl/>
        </w:rPr>
        <w:t>בזמן הזה</w:t>
      </w:r>
      <w:r>
        <w:rPr>
          <w:rFonts w:hint="cs"/>
          <w:rtl/>
        </w:rPr>
        <w:t>.</w:t>
      </w:r>
    </w:p>
    <w:p w14:paraId="324C2D4E" w14:textId="77777777" w:rsidR="00571019" w:rsidRDefault="00571019" w:rsidP="00230BBF">
      <w:pPr>
        <w:numPr>
          <w:ilvl w:val="2"/>
          <w:numId w:val="2"/>
        </w:numPr>
        <w:jc w:val="both"/>
      </w:pPr>
      <w:r>
        <w:rPr>
          <w:rFonts w:hint="cs"/>
          <w:u w:val="single"/>
          <w:rtl/>
        </w:rPr>
        <w:t>חוט שני</w:t>
      </w:r>
      <w:r>
        <w:rPr>
          <w:rFonts w:hint="cs"/>
          <w:rtl/>
        </w:rPr>
        <w:t xml:space="preserve"> (יחוד ס"ק י"ב אות ג') – "לא תהלך אשה בשוק ובנה אחריה, הוא גזירת חכמים המחייבת, </w:t>
      </w:r>
      <w:r>
        <w:rPr>
          <w:rFonts w:hint="cs"/>
          <w:b/>
          <w:bCs/>
          <w:rtl/>
        </w:rPr>
        <w:t>ואין סיבה לומר דבזמן הזה שאני</w:t>
      </w:r>
      <w:r>
        <w:rPr>
          <w:rFonts w:hint="cs"/>
          <w:rtl/>
        </w:rPr>
        <w:t xml:space="preserve">, ועל כן לילך עם העגלה ולגרור אותה מאחריה אסור, כיון ששייך חטיפת התינוק, ואף שהעגלה עם גגון מעט מ"מ שייך חטיפה. וכן מה שמשאירים בחוץ כשנכנסים לחנות לא עדיף משוק. </w:t>
      </w:r>
      <w:r>
        <w:rPr>
          <w:rFonts w:hint="cs"/>
          <w:b/>
          <w:bCs/>
          <w:rtl/>
        </w:rPr>
        <w:t>וכל רחוב הוא בכלל שוק</w:t>
      </w:r>
      <w:r>
        <w:rPr>
          <w:rFonts w:hint="cs"/>
          <w:rtl/>
        </w:rPr>
        <w:t>".</w:t>
      </w:r>
    </w:p>
    <w:p w14:paraId="2F72E1FA" w14:textId="77777777" w:rsidR="004864C4" w:rsidRDefault="00915C45" w:rsidP="00230BBF">
      <w:pPr>
        <w:numPr>
          <w:ilvl w:val="2"/>
          <w:numId w:val="2"/>
        </w:numPr>
        <w:jc w:val="both"/>
      </w:pPr>
      <w:r>
        <w:rPr>
          <w:rFonts w:hint="cs"/>
          <w:rtl/>
        </w:rPr>
        <w:t>מראי מקומות</w:t>
      </w:r>
      <w:r w:rsidR="004864C4">
        <w:rPr>
          <w:rFonts w:hint="cs"/>
          <w:rtl/>
        </w:rPr>
        <w:t>.</w:t>
      </w:r>
    </w:p>
    <w:p w14:paraId="65540916" w14:textId="77777777" w:rsidR="00571019" w:rsidRDefault="00571019" w:rsidP="00230BBF">
      <w:pPr>
        <w:numPr>
          <w:ilvl w:val="3"/>
          <w:numId w:val="2"/>
        </w:numPr>
        <w:jc w:val="both"/>
      </w:pPr>
      <w:r>
        <w:rPr>
          <w:rFonts w:hint="cs"/>
          <w:u w:val="single"/>
          <w:rtl/>
        </w:rPr>
        <w:t>דברי סופרים</w:t>
      </w:r>
      <w:r>
        <w:rPr>
          <w:rFonts w:hint="cs"/>
          <w:rtl/>
        </w:rPr>
        <w:t xml:space="preserve"> (עמק דבר ס"ק תתס"ג</w:t>
      </w:r>
      <w:r w:rsidR="004864C4">
        <w:rPr>
          <w:rFonts w:hint="cs"/>
          <w:rtl/>
        </w:rPr>
        <w:t xml:space="preserve">) </w:t>
      </w:r>
      <w:r w:rsidR="004864C4">
        <w:rPr>
          <w:rtl/>
        </w:rPr>
        <w:t>–</w:t>
      </w:r>
      <w:r>
        <w:rPr>
          <w:rFonts w:hint="cs"/>
          <w:rtl/>
        </w:rPr>
        <w:t xml:space="preserve"> "ולכאורה במקום שאין פרוצים מצויים שם מותר, אך שמא לא פלוג ... </w:t>
      </w:r>
      <w:r w:rsidR="004864C4">
        <w:rPr>
          <w:rFonts w:hint="cs"/>
          <w:rtl/>
        </w:rPr>
        <w:t>וצ"ע"</w:t>
      </w:r>
      <w:r>
        <w:rPr>
          <w:rFonts w:hint="cs"/>
          <w:rtl/>
        </w:rPr>
        <w:t>.</w:t>
      </w:r>
    </w:p>
    <w:p w14:paraId="63ED85F4" w14:textId="77777777" w:rsidR="00571019" w:rsidRDefault="00571019" w:rsidP="00571019">
      <w:pPr>
        <w:rPr>
          <w:rtl/>
        </w:rPr>
        <w:sectPr w:rsidR="00571019">
          <w:headerReference w:type="default" r:id="rId24"/>
          <w:type w:val="continuous"/>
          <w:pgSz w:w="11906" w:h="16838"/>
          <w:pgMar w:top="719" w:right="626" w:bottom="540" w:left="720" w:header="360" w:footer="207" w:gutter="0"/>
          <w:cols w:space="720"/>
          <w:bidi/>
          <w:rtlGutter/>
        </w:sectPr>
      </w:pPr>
    </w:p>
    <w:p w14:paraId="2A38D03D" w14:textId="77777777" w:rsidR="00571019" w:rsidRDefault="00571019" w:rsidP="00571019">
      <w:pPr>
        <w:jc w:val="both"/>
      </w:pPr>
    </w:p>
    <w:p w14:paraId="60996B88" w14:textId="77777777" w:rsidR="00571019" w:rsidRDefault="00571019" w:rsidP="00230BBF">
      <w:pPr>
        <w:numPr>
          <w:ilvl w:val="0"/>
          <w:numId w:val="2"/>
        </w:numPr>
        <w:jc w:val="both"/>
      </w:pPr>
      <w:r>
        <w:rPr>
          <w:rFonts w:hint="cs"/>
          <w:sz w:val="28"/>
          <w:szCs w:val="28"/>
          <w:u w:val="single"/>
          <w:rtl/>
        </w:rPr>
        <w:t>שומר בחצר נשים</w:t>
      </w:r>
      <w:r>
        <w:rPr>
          <w:rFonts w:hint="cs"/>
          <w:rtl/>
        </w:rPr>
        <w:t xml:space="preserve"> - סעיף ט"ו.</w:t>
      </w:r>
    </w:p>
    <w:p w14:paraId="3D69DD49" w14:textId="3C25C348" w:rsidR="00D95EF8" w:rsidRDefault="00D95EF8" w:rsidP="00230BBF">
      <w:pPr>
        <w:numPr>
          <w:ilvl w:val="1"/>
          <w:numId w:val="2"/>
        </w:numPr>
        <w:jc w:val="both"/>
      </w:pPr>
      <w:r w:rsidRPr="00FB7C6C">
        <w:rPr>
          <w:rFonts w:hint="cs"/>
          <w:u w:val="single"/>
          <w:rtl/>
        </w:rPr>
        <w:t>י</w:t>
      </w:r>
      <w:r w:rsidR="00FB7C6C" w:rsidRPr="00FB7C6C">
        <w:rPr>
          <w:rFonts w:hint="cs"/>
          <w:u w:val="single"/>
          <w:rtl/>
        </w:rPr>
        <w:t>ר</w:t>
      </w:r>
      <w:r w:rsidRPr="00FB7C6C">
        <w:rPr>
          <w:rFonts w:hint="cs"/>
          <w:u w:val="single"/>
          <w:rtl/>
        </w:rPr>
        <w:t>ושלמי</w:t>
      </w:r>
      <w:r>
        <w:rPr>
          <w:rFonts w:hint="cs"/>
          <w:rtl/>
        </w:rPr>
        <w:t xml:space="preserve"> (</w:t>
      </w:r>
      <w:r w:rsidR="00FB7C6C">
        <w:rPr>
          <w:rtl/>
        </w:rPr>
        <w:t>כתובות פרק א</w:t>
      </w:r>
      <w:r w:rsidR="00FB7C6C">
        <w:rPr>
          <w:rFonts w:hint="cs"/>
          <w:rtl/>
        </w:rPr>
        <w:t xml:space="preserve">' הל' ח', דף ז.) </w:t>
      </w:r>
      <w:r w:rsidR="00FB7C6C">
        <w:rPr>
          <w:rtl/>
        </w:rPr>
        <w:t>–</w:t>
      </w:r>
      <w:r w:rsidR="00FB7C6C">
        <w:rPr>
          <w:rFonts w:hint="cs"/>
          <w:rtl/>
        </w:rPr>
        <w:t xml:space="preserve"> "</w:t>
      </w:r>
      <w:r w:rsidR="00FB7C6C">
        <w:rPr>
          <w:rtl/>
        </w:rPr>
        <w:t>אמר רבי זעירא מתניתא אמרה אפילו כשירין מזנין דתני אפילו חסיד שבחסידים אין ממנין אותו אפיטרופוס על עריות</w:t>
      </w:r>
      <w:r w:rsidR="00FB7C6C">
        <w:rPr>
          <w:rFonts w:hint="cs"/>
          <w:rtl/>
        </w:rPr>
        <w:t>"</w:t>
      </w:r>
      <w:r>
        <w:rPr>
          <w:rFonts w:hint="cs"/>
          <w:rtl/>
        </w:rPr>
        <w:t>.</w:t>
      </w:r>
    </w:p>
    <w:p w14:paraId="4B611A05" w14:textId="171E84C0" w:rsidR="00D95EF8" w:rsidRDefault="00D95EF8" w:rsidP="00230BBF">
      <w:pPr>
        <w:numPr>
          <w:ilvl w:val="2"/>
          <w:numId w:val="2"/>
        </w:numPr>
        <w:jc w:val="both"/>
      </w:pPr>
      <w:r w:rsidRPr="00A01433">
        <w:rPr>
          <w:rFonts w:hint="cs"/>
          <w:u w:val="single"/>
          <w:rtl/>
        </w:rPr>
        <w:t>רמב"ם</w:t>
      </w:r>
      <w:r>
        <w:rPr>
          <w:rFonts w:hint="cs"/>
          <w:rtl/>
        </w:rPr>
        <w:t xml:space="preserve"> (</w:t>
      </w:r>
      <w:r w:rsidR="00150408">
        <w:rPr>
          <w:rtl/>
        </w:rPr>
        <w:t>אסו"ב פרק כ"ב הל' ט"ו</w:t>
      </w:r>
      <w:r>
        <w:rPr>
          <w:rFonts w:hint="cs"/>
          <w:rtl/>
        </w:rPr>
        <w:t>),</w:t>
      </w:r>
      <w:r w:rsidR="00150408">
        <w:rPr>
          <w:rFonts w:hint="cs"/>
          <w:rtl/>
        </w:rPr>
        <w:t xml:space="preserve"> </w:t>
      </w:r>
      <w:r w:rsidR="00150408">
        <w:rPr>
          <w:u w:val="single"/>
          <w:rtl/>
        </w:rPr>
        <w:t>אורחות חיים</w:t>
      </w:r>
      <w:r w:rsidR="00150408">
        <w:rPr>
          <w:rtl/>
        </w:rPr>
        <w:t xml:space="preserve"> (הל' ביאות אסורות אות י"ג), </w:t>
      </w:r>
      <w:r w:rsidR="00150408">
        <w:rPr>
          <w:u w:val="single"/>
          <w:rtl/>
        </w:rPr>
        <w:t>כל בו</w:t>
      </w:r>
      <w:r w:rsidR="00150408">
        <w:rPr>
          <w:rtl/>
        </w:rPr>
        <w:t xml:space="preserve"> (סי' ע"ה),</w:t>
      </w:r>
      <w:r>
        <w:rPr>
          <w:rFonts w:hint="cs"/>
          <w:rtl/>
        </w:rPr>
        <w:t xml:space="preserve"> </w:t>
      </w:r>
      <w:r w:rsidRPr="00A01433">
        <w:rPr>
          <w:rFonts w:hint="cs"/>
          <w:u w:val="single"/>
          <w:rtl/>
        </w:rPr>
        <w:t>טור</w:t>
      </w:r>
      <w:r>
        <w:rPr>
          <w:rFonts w:hint="cs"/>
          <w:rtl/>
        </w:rPr>
        <w:t xml:space="preserve"> (סעי' ט"ו), </w:t>
      </w:r>
      <w:r w:rsidRPr="00A01433">
        <w:rPr>
          <w:rFonts w:hint="cs"/>
          <w:u w:val="single"/>
          <w:rtl/>
        </w:rPr>
        <w:t>מחבר</w:t>
      </w:r>
      <w:r>
        <w:rPr>
          <w:rFonts w:hint="cs"/>
          <w:rtl/>
        </w:rPr>
        <w:t xml:space="preserve"> (סעי' ט"ו)</w:t>
      </w:r>
      <w:r w:rsidR="00A01433">
        <w:rPr>
          <w:rFonts w:hint="cs"/>
          <w:rtl/>
        </w:rPr>
        <w:t xml:space="preserve">, </w:t>
      </w:r>
      <w:r w:rsidR="00A01433" w:rsidRPr="00A01433">
        <w:rPr>
          <w:rFonts w:hint="cs"/>
          <w:u w:val="single"/>
          <w:rtl/>
        </w:rPr>
        <w:t>לבוש</w:t>
      </w:r>
      <w:r w:rsidR="00A01433">
        <w:rPr>
          <w:rFonts w:hint="cs"/>
          <w:rtl/>
        </w:rPr>
        <w:t xml:space="preserve"> (סעי' ט"ו)</w:t>
      </w:r>
      <w:r>
        <w:rPr>
          <w:rFonts w:hint="cs"/>
          <w:rtl/>
        </w:rPr>
        <w:t xml:space="preserve"> </w:t>
      </w:r>
      <w:r>
        <w:rPr>
          <w:rtl/>
        </w:rPr>
        <w:t>–</w:t>
      </w:r>
      <w:r>
        <w:rPr>
          <w:rFonts w:hint="cs"/>
          <w:rtl/>
        </w:rPr>
        <w:t xml:space="preserve"> "</w:t>
      </w:r>
      <w:r w:rsidR="00A01433">
        <w:rPr>
          <w:rtl/>
        </w:rPr>
        <w:t xml:space="preserve">אין ממנין אפילו אדם נאמן וכשר להיות שומר בחצר שיש בו נשים, אף על פי שהוא עומד בחוץ, </w:t>
      </w:r>
      <w:r w:rsidR="00A01433" w:rsidRPr="00A01433">
        <w:rPr>
          <w:b/>
          <w:bCs/>
          <w:rtl/>
        </w:rPr>
        <w:t>שאין אפוטרופוס לעריות</w:t>
      </w:r>
      <w:r w:rsidR="00A01433">
        <w:rPr>
          <w:rFonts w:hint="cs"/>
          <w:rtl/>
        </w:rPr>
        <w:t>".</w:t>
      </w:r>
    </w:p>
    <w:p w14:paraId="76BDB15F" w14:textId="77777777" w:rsidR="00D95EF8" w:rsidRPr="00D95EF8" w:rsidRDefault="00D95EF8" w:rsidP="00D95EF8">
      <w:pPr>
        <w:jc w:val="both"/>
      </w:pPr>
    </w:p>
    <w:p w14:paraId="78BF2329" w14:textId="22E52249" w:rsidR="00571019" w:rsidRDefault="00571019" w:rsidP="00230BBF">
      <w:pPr>
        <w:numPr>
          <w:ilvl w:val="1"/>
          <w:numId w:val="2"/>
        </w:numPr>
        <w:jc w:val="both"/>
      </w:pPr>
      <w:r w:rsidRPr="00B468FD">
        <w:rPr>
          <w:rFonts w:hint="cs"/>
          <w:b/>
          <w:bCs/>
          <w:rtl/>
        </w:rPr>
        <w:t>לשיטת רש"י, מותר להתייחד עם נשים הרבה</w:t>
      </w:r>
      <w:r>
        <w:rPr>
          <w:rFonts w:hint="cs"/>
          <w:rtl/>
        </w:rPr>
        <w:t>.</w:t>
      </w:r>
    </w:p>
    <w:p w14:paraId="57B4C52B" w14:textId="77777777" w:rsidR="00571019" w:rsidRDefault="00571019" w:rsidP="00230BBF">
      <w:pPr>
        <w:numPr>
          <w:ilvl w:val="2"/>
          <w:numId w:val="2"/>
        </w:numPr>
        <w:jc w:val="both"/>
      </w:pPr>
      <w:r>
        <w:rPr>
          <w:rFonts w:hint="cs"/>
          <w:rtl/>
        </w:rPr>
        <w:t xml:space="preserve">בלילה אסור אפילו הן הרבה נשים – </w:t>
      </w:r>
      <w:r>
        <w:rPr>
          <w:rFonts w:hint="cs"/>
          <w:u w:val="single"/>
          <w:rtl/>
        </w:rPr>
        <w:t>ב"ח</w:t>
      </w:r>
      <w:r>
        <w:rPr>
          <w:rFonts w:hint="cs"/>
          <w:rtl/>
        </w:rPr>
        <w:t xml:space="preserve"> (ס"ק ט' ד"ה אין, "לפרש"י דאיש אחד עם ג' נשים וכ"ש טפי מג' אין חוששין משום יחוד קשה דהא חצר שיש בו נשים סתמא קאמר אפילו טובא ואפילו הכי אסור וי"ל דהכא כיון דשומר ביום ובלילה אפילו רש"י מודה דאיכא חששא דילמא אדניימי מקצתן אזיל ועביד איסורא ולא שרי לרש"י בג' נשים אלא דוקא ביממא וכ"כ ב"י ע"ש הראב"ד דמחלק בין יחוד דביום ליחוד דבלילה נ"ל").</w:t>
      </w:r>
    </w:p>
    <w:p w14:paraId="4CFCE467" w14:textId="77777777" w:rsidR="00571019" w:rsidRDefault="00571019" w:rsidP="00230BBF">
      <w:pPr>
        <w:numPr>
          <w:ilvl w:val="3"/>
          <w:numId w:val="2"/>
        </w:numPr>
        <w:jc w:val="both"/>
      </w:pPr>
      <w:r>
        <w:rPr>
          <w:rFonts w:hint="cs"/>
          <w:rtl/>
        </w:rPr>
        <w:t>כדי להתיחד איש אחד עם כמה נשים בלילה - עי' סעי' ה', לשיטות ו</w:t>
      </w:r>
      <w:r w:rsidR="00915C45">
        <w:rPr>
          <w:rFonts w:hint="cs"/>
          <w:rtl/>
        </w:rPr>
        <w:t>מראי מקומות</w:t>
      </w:r>
      <w:r>
        <w:rPr>
          <w:rFonts w:hint="cs"/>
          <w:rtl/>
        </w:rPr>
        <w:t>.</w:t>
      </w:r>
    </w:p>
    <w:p w14:paraId="1CD31ED5" w14:textId="1808F472" w:rsidR="00571019" w:rsidRDefault="00571019" w:rsidP="00230BBF">
      <w:pPr>
        <w:numPr>
          <w:ilvl w:val="2"/>
          <w:numId w:val="2"/>
        </w:numPr>
        <w:jc w:val="both"/>
      </w:pPr>
      <w:r>
        <w:rPr>
          <w:rFonts w:hint="cs"/>
          <w:rtl/>
        </w:rPr>
        <w:t xml:space="preserve">כאן גרע טפי דהוא שומר בקביעות – </w:t>
      </w:r>
      <w:r>
        <w:rPr>
          <w:rFonts w:hint="cs"/>
          <w:u w:val="single"/>
          <w:rtl/>
        </w:rPr>
        <w:t>חלקת מחוקק</w:t>
      </w:r>
      <w:r>
        <w:rPr>
          <w:rFonts w:hint="cs"/>
          <w:rtl/>
        </w:rPr>
        <w:t xml:space="preserve"> (ס"ק י"ז), </w:t>
      </w:r>
      <w:r>
        <w:rPr>
          <w:rFonts w:hint="cs"/>
          <w:u w:val="single"/>
          <w:rtl/>
        </w:rPr>
        <w:t>ב"ש</w:t>
      </w:r>
      <w:r>
        <w:rPr>
          <w:rFonts w:hint="cs"/>
          <w:rtl/>
        </w:rPr>
        <w:t xml:space="preserve"> (ס"ק י"ז, "כאן גרע טפי דהוא שומר בקביעות"), </w:t>
      </w:r>
      <w:r>
        <w:rPr>
          <w:rFonts w:hint="cs"/>
          <w:u w:val="single"/>
          <w:rtl/>
        </w:rPr>
        <w:t>אפי זוטרי</w:t>
      </w:r>
      <w:r>
        <w:rPr>
          <w:rFonts w:hint="cs"/>
          <w:rtl/>
        </w:rPr>
        <w:t xml:space="preserve"> (ס"ק כ"ז), </w:t>
      </w:r>
      <w:r>
        <w:rPr>
          <w:rFonts w:hint="cs"/>
          <w:u w:val="single"/>
          <w:rtl/>
        </w:rPr>
        <w:t>ערה"ש</w:t>
      </w:r>
      <w:r>
        <w:rPr>
          <w:rFonts w:hint="cs"/>
          <w:rtl/>
        </w:rPr>
        <w:t xml:space="preserve"> (סעי' י"ג</w:t>
      </w:r>
      <w:r w:rsidR="00A01433">
        <w:rPr>
          <w:rFonts w:hint="cs"/>
          <w:rtl/>
        </w:rPr>
        <w:t>, "</w:t>
      </w:r>
      <w:r w:rsidR="00A01433">
        <w:rPr>
          <w:rtl/>
        </w:rPr>
        <w:t>ואפילו לדיעה שנתבאר דאיש אחד רשאי להתייחד עם נשים הרבה לא דמי יחוד בעלמא לזה שהוא שומר תמידי וגרע זה גם ממי שעסקיו עם הנשים והגם שעומד בחוץ מ"מ אין אפוטרופוס לעריות</w:t>
      </w:r>
      <w:r w:rsidR="00A01433">
        <w:rPr>
          <w:rFonts w:hint="cs"/>
          <w:rtl/>
        </w:rPr>
        <w:t>"</w:t>
      </w:r>
      <w:r>
        <w:rPr>
          <w:rFonts w:hint="cs"/>
          <w:rtl/>
        </w:rPr>
        <w:t>).</w:t>
      </w:r>
    </w:p>
    <w:p w14:paraId="6A529BEE" w14:textId="77777777" w:rsidR="00571019" w:rsidRDefault="00571019" w:rsidP="00571019">
      <w:pPr>
        <w:jc w:val="both"/>
      </w:pPr>
    </w:p>
    <w:p w14:paraId="7E34EF65" w14:textId="77777777" w:rsidR="00571019" w:rsidRDefault="00571019" w:rsidP="00230BBF">
      <w:pPr>
        <w:numPr>
          <w:ilvl w:val="1"/>
          <w:numId w:val="2"/>
        </w:numPr>
        <w:jc w:val="both"/>
      </w:pPr>
      <w:r>
        <w:rPr>
          <w:rFonts w:hint="cs"/>
          <w:b/>
          <w:bCs/>
          <w:rtl/>
        </w:rPr>
        <w:t>שומר שתפקידו לשמור עליהם רק מבחוץ מטעם בטחון וכדומה</w:t>
      </w:r>
      <w:r>
        <w:rPr>
          <w:rFonts w:hint="cs"/>
          <w:rtl/>
        </w:rPr>
        <w:t>.</w:t>
      </w:r>
    </w:p>
    <w:p w14:paraId="4FD0F226" w14:textId="120F37E0" w:rsidR="00571019" w:rsidRDefault="00571019" w:rsidP="00230BBF">
      <w:pPr>
        <w:numPr>
          <w:ilvl w:val="2"/>
          <w:numId w:val="2"/>
        </w:numPr>
        <w:jc w:val="both"/>
      </w:pPr>
      <w:r>
        <w:rPr>
          <w:rFonts w:hint="cs"/>
          <w:rtl/>
        </w:rPr>
        <w:t>מותר כשאין לו רשות ליכנס לפנים</w:t>
      </w:r>
      <w:r>
        <w:rPr>
          <w:rFonts w:hint="cs"/>
          <w:b/>
          <w:bCs/>
          <w:rtl/>
        </w:rPr>
        <w:t xml:space="preserve"> – </w:t>
      </w:r>
      <w:r>
        <w:rPr>
          <w:rFonts w:hint="cs"/>
          <w:u w:val="single"/>
          <w:rtl/>
        </w:rPr>
        <w:t>הגריש"א</w:t>
      </w:r>
      <w:r>
        <w:rPr>
          <w:rFonts w:hint="cs"/>
          <w:rtl/>
        </w:rPr>
        <w:t xml:space="preserve"> זצ"ל (תורת היחוד, הו"ד בנטעי גבריאל סוף פרק כ' בהערות, </w:t>
      </w:r>
      <w:r w:rsidR="00B70AA9">
        <w:rPr>
          <w:rFonts w:hint="cs"/>
          <w:rtl/>
        </w:rPr>
        <w:t>בית הלל גליון</w:t>
      </w:r>
      <w:r w:rsidR="0046534C">
        <w:rPr>
          <w:rFonts w:hint="cs"/>
          <w:rtl/>
        </w:rPr>
        <w:t xml:space="preserve"> מ</w:t>
      </w:r>
      <w:r w:rsidR="0046534C">
        <w:rPr>
          <w:rtl/>
        </w:rPr>
        <w:t>"</w:t>
      </w:r>
      <w:r w:rsidR="0046534C">
        <w:rPr>
          <w:rFonts w:hint="cs"/>
          <w:rtl/>
        </w:rPr>
        <w:t>ב עמ</w:t>
      </w:r>
      <w:r w:rsidR="0046534C">
        <w:rPr>
          <w:rtl/>
        </w:rPr>
        <w:t>'</w:t>
      </w:r>
      <w:r>
        <w:rPr>
          <w:rFonts w:hint="cs"/>
          <w:rtl/>
        </w:rPr>
        <w:t xml:space="preserve"> ל"ו אות ל"ו,</w:t>
      </w:r>
      <w:r w:rsidR="00B468FD">
        <w:rPr>
          <w:rFonts w:hint="cs"/>
          <w:rtl/>
        </w:rPr>
        <w:t xml:space="preserve"> </w:t>
      </w:r>
      <w:r w:rsidR="00B468FD">
        <w:rPr>
          <w:rtl/>
        </w:rPr>
        <w:t>אשרי האיש אה"ע ח"ב פרק ט"ו אות ל"</w:t>
      </w:r>
      <w:r w:rsidR="00B468FD">
        <w:rPr>
          <w:rFonts w:hint="cs"/>
          <w:rtl/>
        </w:rPr>
        <w:t>ז,</w:t>
      </w:r>
      <w:r>
        <w:rPr>
          <w:rFonts w:hint="cs"/>
          <w:rtl/>
        </w:rPr>
        <w:t xml:space="preserve"> "שומר הנמצא ליד שער הכניסה של בית ספר לבנות, אם אין לו רשות להכנס למקום הבנות יש להתיר, ואין בזה האיסור המובא בשו"ע (אהע"ז כב טו), שאין ממנים שומר על נשים אפילו אדם כשר").</w:t>
      </w:r>
    </w:p>
    <w:p w14:paraId="1DE66A68" w14:textId="44DFD222" w:rsidR="00571019" w:rsidRDefault="00571019" w:rsidP="00230BBF">
      <w:pPr>
        <w:numPr>
          <w:ilvl w:val="3"/>
          <w:numId w:val="2"/>
        </w:numPr>
        <w:jc w:val="both"/>
      </w:pPr>
      <w:r>
        <w:rPr>
          <w:rFonts w:hint="cs"/>
          <w:rtl/>
        </w:rPr>
        <w:t xml:space="preserve">לטעם, עי' </w:t>
      </w:r>
      <w:r>
        <w:rPr>
          <w:rFonts w:hint="cs"/>
          <w:u w:val="single"/>
          <w:rtl/>
        </w:rPr>
        <w:t>דברי מלכיאל</w:t>
      </w:r>
      <w:r>
        <w:rPr>
          <w:rFonts w:hint="cs"/>
          <w:rtl/>
        </w:rPr>
        <w:t xml:space="preserve"> (ח"ד סי' ק"ב ד"ה אכן), "וכ"נ להוכיח מהירושלמי פ"ק דכתובות הובא להלכה ברמב"ם פכ"ב מהא"ב הט"ו ובטוש"ע אה"ע סי' כ"ב שאסור למנות איש לשמור חצר שיש שם נשים אף על פי שהוא עומד בחוץ שאין אפוטרופוס לעריות. הרי דחיישינן שיכנס לפנים. וא"ל שהחשש הוא שתצא לחוץ ויתיחד עמה וכדין אנשים בחוץ ונשים</w:t>
      </w:r>
      <w:r w:rsidR="00A01433">
        <w:rPr>
          <w:rFonts w:hint="cs"/>
          <w:rtl/>
        </w:rPr>
        <w:t xml:space="preserve"> </w:t>
      </w:r>
      <w:r>
        <w:rPr>
          <w:rFonts w:hint="cs"/>
          <w:rtl/>
        </w:rPr>
        <w:t>בפ</w:t>
      </w:r>
      <w:r w:rsidR="008767C3">
        <w:rPr>
          <w:rFonts w:hint="cs"/>
          <w:rtl/>
        </w:rPr>
        <w:t>נים</w:t>
      </w:r>
      <w:r>
        <w:rPr>
          <w:rFonts w:hint="cs"/>
          <w:rtl/>
        </w:rPr>
        <w:t xml:space="preserve">. דא"כ מה קמ"ל בזה. וגם דהרמב"ם מפרש שם זה באופן אחר וכמ"ש לקמן. ועכצ"ל דאיירי כגון שהוא עומד בחוץ ברחוב במקום שאין שייך יחוד </w:t>
      </w:r>
      <w:r>
        <w:rPr>
          <w:rFonts w:hint="cs"/>
          <w:b/>
          <w:bCs/>
          <w:rtl/>
        </w:rPr>
        <w:t>והחשש הוא שמא יכנס לפנים</w:t>
      </w:r>
      <w:r>
        <w:rPr>
          <w:rFonts w:hint="cs"/>
          <w:rtl/>
        </w:rPr>
        <w:t>. אך שם י"ל הטעם שכיון שעומד שם בקביעות יש לחוש שבהמשך הזמן ימצא לו אופן להתקרב לאיזה אשה שבחצר. וכן מורה לשונו שם שאין אפוטרופוס לעריות. דמשמע שהוא רק על דרך חשש רחוק. וכעין הא דמייתי שם שלא ימנה אפוטרופוס בביתו ע"ש".</w:t>
      </w:r>
    </w:p>
    <w:p w14:paraId="2B8CE004" w14:textId="77777777" w:rsidR="00571019" w:rsidRDefault="00915C45" w:rsidP="00230BBF">
      <w:pPr>
        <w:numPr>
          <w:ilvl w:val="2"/>
          <w:numId w:val="2"/>
        </w:numPr>
        <w:jc w:val="both"/>
        <w:rPr>
          <w:rtl/>
        </w:rPr>
      </w:pPr>
      <w:r>
        <w:rPr>
          <w:rFonts w:hint="cs"/>
          <w:rtl/>
        </w:rPr>
        <w:t>מראי מקומות</w:t>
      </w:r>
      <w:r w:rsidR="00571019">
        <w:rPr>
          <w:rFonts w:hint="cs"/>
          <w:rtl/>
        </w:rPr>
        <w:t xml:space="preserve"> – </w:t>
      </w:r>
      <w:r w:rsidR="00571019">
        <w:rPr>
          <w:rFonts w:hint="cs"/>
          <w:u w:val="single"/>
          <w:rtl/>
        </w:rPr>
        <w:t>דבר הלכה</w:t>
      </w:r>
      <w:r w:rsidR="00571019">
        <w:rPr>
          <w:rFonts w:hint="cs"/>
          <w:rtl/>
        </w:rPr>
        <w:t xml:space="preserve"> (סי' י"ד סעי' י', "צ"ע").</w:t>
      </w:r>
    </w:p>
    <w:p w14:paraId="567AB0D3" w14:textId="77777777" w:rsidR="00571019" w:rsidRDefault="00571019" w:rsidP="00571019">
      <w:pPr>
        <w:jc w:val="both"/>
      </w:pPr>
    </w:p>
    <w:p w14:paraId="3BDE7169" w14:textId="77777777" w:rsidR="00571019" w:rsidRDefault="00571019" w:rsidP="00230BBF">
      <w:pPr>
        <w:numPr>
          <w:ilvl w:val="1"/>
          <w:numId w:val="2"/>
        </w:numPr>
        <w:jc w:val="both"/>
        <w:rPr>
          <w:rtl/>
        </w:rPr>
      </w:pPr>
      <w:r>
        <w:rPr>
          <w:rFonts w:hint="cs"/>
          <w:b/>
          <w:bCs/>
          <w:rtl/>
        </w:rPr>
        <w:t>האם תינוקות שומרות</w:t>
      </w:r>
      <w:r>
        <w:rPr>
          <w:rFonts w:hint="cs"/>
          <w:rtl/>
        </w:rPr>
        <w:t>.</w:t>
      </w:r>
    </w:p>
    <w:p w14:paraId="5FB18C0E" w14:textId="77777777" w:rsidR="00571019" w:rsidRDefault="00571019" w:rsidP="00230BBF">
      <w:pPr>
        <w:numPr>
          <w:ilvl w:val="2"/>
          <w:numId w:val="2"/>
        </w:numPr>
        <w:jc w:val="both"/>
      </w:pPr>
      <w:r>
        <w:rPr>
          <w:rFonts w:hint="cs"/>
          <w:rtl/>
        </w:rPr>
        <w:t xml:space="preserve">מהני – </w:t>
      </w:r>
      <w:r>
        <w:rPr>
          <w:rFonts w:hint="cs"/>
          <w:u w:val="single"/>
          <w:rtl/>
        </w:rPr>
        <w:t>דבר הלכה</w:t>
      </w:r>
      <w:r>
        <w:rPr>
          <w:rFonts w:hint="cs"/>
          <w:rtl/>
        </w:rPr>
        <w:t xml:space="preserve"> (סי' י"ד סעי' ז', "והיכא שיש קטנה מבת שלש עד תשע או קטן מבן שש עד תשע בין הנשים אפשר דיש להתיר, ובלילה בעי שתים, והיכא שכל הנשים קטנות עד גיל תשע ודאי דמותר למנות שומר עליהן בין ביום ובין בלילה").</w:t>
      </w:r>
    </w:p>
    <w:p w14:paraId="3956D6CB" w14:textId="77777777" w:rsidR="00571019" w:rsidRDefault="00571019" w:rsidP="00230BBF">
      <w:pPr>
        <w:numPr>
          <w:ilvl w:val="2"/>
          <w:numId w:val="2"/>
        </w:numPr>
        <w:jc w:val="both"/>
      </w:pPr>
      <w:r>
        <w:rPr>
          <w:rFonts w:hint="cs"/>
          <w:rtl/>
        </w:rPr>
        <w:t xml:space="preserve">מחמיר – </w:t>
      </w:r>
      <w:r>
        <w:rPr>
          <w:rFonts w:hint="cs"/>
          <w:u w:val="single"/>
          <w:rtl/>
        </w:rPr>
        <w:t>שער היחוד</w:t>
      </w:r>
      <w:r>
        <w:rPr>
          <w:rFonts w:hint="cs"/>
          <w:rtl/>
        </w:rPr>
        <w:t xml:space="preserve"> (סעי' ט"ו דרך קצרה ס"ק ג').</w:t>
      </w:r>
    </w:p>
    <w:p w14:paraId="537AFE30" w14:textId="77777777" w:rsidR="00571019" w:rsidRDefault="00571019" w:rsidP="00571019">
      <w:pPr>
        <w:jc w:val="both"/>
      </w:pPr>
    </w:p>
    <w:p w14:paraId="30766C7A" w14:textId="77777777" w:rsidR="00571019" w:rsidRDefault="00571019" w:rsidP="00230BBF">
      <w:pPr>
        <w:numPr>
          <w:ilvl w:val="1"/>
          <w:numId w:val="2"/>
        </w:numPr>
        <w:jc w:val="both"/>
      </w:pPr>
      <w:r>
        <w:rPr>
          <w:rFonts w:hint="cs"/>
          <w:b/>
          <w:bCs/>
          <w:rtl/>
        </w:rPr>
        <w:t>פתוח לרה"ר</w:t>
      </w:r>
      <w:r>
        <w:rPr>
          <w:rFonts w:hint="cs"/>
          <w:rtl/>
        </w:rPr>
        <w:t>.</w:t>
      </w:r>
    </w:p>
    <w:p w14:paraId="4A2C5385" w14:textId="77777777" w:rsidR="00571019" w:rsidRDefault="00571019" w:rsidP="00230BBF">
      <w:pPr>
        <w:numPr>
          <w:ilvl w:val="2"/>
          <w:numId w:val="2"/>
        </w:numPr>
        <w:jc w:val="both"/>
      </w:pPr>
      <w:r>
        <w:rPr>
          <w:rFonts w:hint="cs"/>
          <w:rtl/>
        </w:rPr>
        <w:t xml:space="preserve">מהני – </w:t>
      </w:r>
      <w:r>
        <w:rPr>
          <w:rFonts w:hint="cs"/>
          <w:u w:val="single"/>
          <w:rtl/>
        </w:rPr>
        <w:t>חוט שני</w:t>
      </w:r>
      <w:r>
        <w:rPr>
          <w:rFonts w:hint="cs"/>
          <w:rtl/>
        </w:rPr>
        <w:t xml:space="preserve"> (יחוד ס"ק י"ג, "איש שומר על פנימיה שישנות שם בנות, ודאי אסור, אבל שומר בשעות הלימוד שלהם אפשר שמותר. שומר על נשים דאסור להושיב, מ"מ אם הפתח [של המקום הנשים] פתוח לרשות הרבים מסתברא דמהני").</w:t>
      </w:r>
    </w:p>
    <w:p w14:paraId="218CEEEF" w14:textId="77777777" w:rsidR="00571019" w:rsidRDefault="00571019" w:rsidP="00571019">
      <w:pPr>
        <w:jc w:val="both"/>
      </w:pPr>
    </w:p>
    <w:p w14:paraId="36B70398" w14:textId="12711D1B" w:rsidR="00571019" w:rsidRDefault="00571019" w:rsidP="00230BBF">
      <w:pPr>
        <w:numPr>
          <w:ilvl w:val="1"/>
          <w:numId w:val="2"/>
        </w:numPr>
        <w:jc w:val="both"/>
      </w:pPr>
      <w:r>
        <w:rPr>
          <w:rFonts w:hint="cs"/>
          <w:b/>
          <w:bCs/>
          <w:rtl/>
        </w:rPr>
        <w:t xml:space="preserve">הנהגת </w:t>
      </w:r>
      <w:r w:rsidR="00511081">
        <w:rPr>
          <w:rFonts w:hint="cs"/>
          <w:b/>
          <w:bCs/>
          <w:rtl/>
        </w:rPr>
        <w:t xml:space="preserve">בתי ספר </w:t>
      </w:r>
      <w:r>
        <w:rPr>
          <w:rFonts w:hint="cs"/>
          <w:b/>
          <w:bCs/>
          <w:rtl/>
        </w:rPr>
        <w:t>של הבית יעקב</w:t>
      </w:r>
      <w:r>
        <w:rPr>
          <w:rFonts w:hint="cs"/>
          <w:rtl/>
        </w:rPr>
        <w:t>.</w:t>
      </w:r>
    </w:p>
    <w:p w14:paraId="26119D9C" w14:textId="690233A8" w:rsidR="00571019" w:rsidRDefault="00571019" w:rsidP="00230BBF">
      <w:pPr>
        <w:numPr>
          <w:ilvl w:val="2"/>
          <w:numId w:val="2"/>
        </w:numPr>
        <w:jc w:val="both"/>
      </w:pPr>
      <w:r>
        <w:rPr>
          <w:rFonts w:hint="cs"/>
          <w:rtl/>
        </w:rPr>
        <w:t>י"ל, שסומך על הב"ח [שרק אם שומר בלילה יש להחמיר].</w:t>
      </w:r>
    </w:p>
    <w:p w14:paraId="0CD836C7" w14:textId="1484B3A3" w:rsidR="00571019" w:rsidRDefault="00571019" w:rsidP="00230BBF">
      <w:pPr>
        <w:numPr>
          <w:ilvl w:val="2"/>
          <w:numId w:val="2"/>
        </w:numPr>
        <w:jc w:val="both"/>
      </w:pPr>
      <w:r>
        <w:rPr>
          <w:rFonts w:hint="cs"/>
          <w:rtl/>
        </w:rPr>
        <w:t>י"ל, שאין לו רשות ליכנס בפנים - עי' לעיל.</w:t>
      </w:r>
    </w:p>
    <w:p w14:paraId="5DBA203F" w14:textId="77777777" w:rsidR="00571019" w:rsidRDefault="00571019" w:rsidP="00230BBF">
      <w:pPr>
        <w:numPr>
          <w:ilvl w:val="2"/>
          <w:numId w:val="2"/>
        </w:numPr>
        <w:jc w:val="both"/>
      </w:pPr>
      <w:r>
        <w:rPr>
          <w:rFonts w:hint="cs"/>
          <w:rtl/>
        </w:rPr>
        <w:t>י"ל, שיש תינוקות שהוי שומרים - עי' לעיל.</w:t>
      </w:r>
    </w:p>
    <w:p w14:paraId="4873F451" w14:textId="77777777" w:rsidR="00571019" w:rsidRDefault="00571019" w:rsidP="00230BBF">
      <w:pPr>
        <w:numPr>
          <w:ilvl w:val="2"/>
          <w:numId w:val="2"/>
        </w:numPr>
        <w:jc w:val="both"/>
      </w:pPr>
      <w:r>
        <w:rPr>
          <w:rFonts w:hint="cs"/>
          <w:rtl/>
        </w:rPr>
        <w:t>י"ל, במקום שפתח פתוח לרה"ר.</w:t>
      </w:r>
    </w:p>
    <w:p w14:paraId="2370A2B1" w14:textId="77777777" w:rsidR="00571019" w:rsidRDefault="00571019" w:rsidP="00230BBF">
      <w:pPr>
        <w:numPr>
          <w:ilvl w:val="2"/>
          <w:numId w:val="2"/>
        </w:numPr>
        <w:jc w:val="both"/>
      </w:pPr>
      <w:r>
        <w:rPr>
          <w:rFonts w:hint="cs"/>
          <w:u w:val="single"/>
          <w:rtl/>
        </w:rPr>
        <w:t>שער היחוד</w:t>
      </w:r>
      <w:r>
        <w:rPr>
          <w:rFonts w:hint="cs"/>
          <w:rtl/>
        </w:rPr>
        <w:t xml:space="preserve"> (סעי' ט"ו ציוני דרך ס"ק ד') – "מפוסקי זמנינו כשאין שומר בקביעות יום ולילה </w:t>
      </w:r>
      <w:r>
        <w:rPr>
          <w:rFonts w:hint="cs"/>
          <w:b/>
          <w:bCs/>
          <w:rtl/>
        </w:rPr>
        <w:t>כ"א לכמה שעות ביום</w:t>
      </w:r>
      <w:r>
        <w:rPr>
          <w:rFonts w:hint="cs"/>
          <w:rtl/>
        </w:rPr>
        <w:t xml:space="preserve"> וכגון בזמן שבנות באות לבית הספר, ומ"מ גם אם אין בדבר איסור מצד המבואר כאן בשו"ע, יש לפקוח עין ולהקפיד שלא יווצר קשר או פירצה בגדרי הצניעות".</w:t>
      </w:r>
    </w:p>
    <w:p w14:paraId="331E1CEB" w14:textId="77777777" w:rsidR="00571019" w:rsidRDefault="00571019" w:rsidP="00571019">
      <w:pPr>
        <w:rPr>
          <w:u w:val="single"/>
          <w:rtl/>
        </w:rPr>
        <w:sectPr w:rsidR="00571019">
          <w:headerReference w:type="default" r:id="rId25"/>
          <w:type w:val="continuous"/>
          <w:pgSz w:w="11906" w:h="16838"/>
          <w:pgMar w:top="719" w:right="626" w:bottom="540" w:left="720" w:header="360" w:footer="207" w:gutter="0"/>
          <w:cols w:space="720"/>
          <w:bidi/>
          <w:rtlGutter/>
        </w:sectPr>
      </w:pPr>
    </w:p>
    <w:p w14:paraId="25483B30" w14:textId="77777777" w:rsidR="00571019" w:rsidRDefault="00571019" w:rsidP="00571019">
      <w:pPr>
        <w:jc w:val="both"/>
        <w:rPr>
          <w:u w:val="single"/>
        </w:rPr>
      </w:pPr>
    </w:p>
    <w:p w14:paraId="5F1375C7" w14:textId="4A28C94D" w:rsidR="00571019" w:rsidRDefault="00571019" w:rsidP="00230BBF">
      <w:pPr>
        <w:numPr>
          <w:ilvl w:val="0"/>
          <w:numId w:val="2"/>
        </w:numPr>
        <w:jc w:val="both"/>
        <w:rPr>
          <w:rtl/>
        </w:rPr>
      </w:pPr>
      <w:r>
        <w:rPr>
          <w:rFonts w:hint="cs"/>
          <w:sz w:val="28"/>
          <w:szCs w:val="28"/>
          <w:u w:val="single"/>
          <w:rtl/>
        </w:rPr>
        <w:t>לא ימנה אדם אפ</w:t>
      </w:r>
      <w:r w:rsidR="00511081">
        <w:rPr>
          <w:rFonts w:hint="cs"/>
          <w:sz w:val="28"/>
          <w:szCs w:val="28"/>
          <w:u w:val="single"/>
          <w:rtl/>
        </w:rPr>
        <w:t>ו</w:t>
      </w:r>
      <w:r>
        <w:rPr>
          <w:rFonts w:hint="cs"/>
          <w:sz w:val="28"/>
          <w:szCs w:val="28"/>
          <w:u w:val="single"/>
          <w:rtl/>
        </w:rPr>
        <w:t>טרופוס על ביתו</w:t>
      </w:r>
      <w:r>
        <w:rPr>
          <w:rFonts w:hint="cs"/>
          <w:rtl/>
        </w:rPr>
        <w:t xml:space="preserve"> - סעיף ט"ז.</w:t>
      </w:r>
    </w:p>
    <w:p w14:paraId="089A4F3A" w14:textId="77777777" w:rsidR="00571019" w:rsidRDefault="00571019" w:rsidP="00571019">
      <w:pPr>
        <w:ind w:left="191" w:hanging="106"/>
        <w:jc w:val="both"/>
      </w:pPr>
      <w:r>
        <w:rPr>
          <w:rFonts w:hint="cs"/>
          <w:b/>
          <w:bCs/>
          <w:rtl/>
        </w:rPr>
        <w:t>ברכות</w:t>
      </w:r>
      <w:r>
        <w:rPr>
          <w:rFonts w:hint="cs"/>
          <w:rtl/>
        </w:rPr>
        <w:t xml:space="preserve"> (דף סג.) – "תניא, רבי אומר: אל ימנה אדם אפטרופוס בתוך ביתו, שאלמלי לא מינה פוטיפר את יוסף אפטרופוס בתוך ביתו לא בא לאותו דבר".</w:t>
      </w:r>
    </w:p>
    <w:p w14:paraId="22DE282F" w14:textId="77777777" w:rsidR="00571019" w:rsidRDefault="00571019" w:rsidP="00571019">
      <w:pPr>
        <w:jc w:val="both"/>
        <w:rPr>
          <w:rtl/>
        </w:rPr>
      </w:pPr>
    </w:p>
    <w:p w14:paraId="3FB84AD2" w14:textId="77777777" w:rsidR="00571019" w:rsidRDefault="00571019" w:rsidP="00230BBF">
      <w:pPr>
        <w:numPr>
          <w:ilvl w:val="1"/>
          <w:numId w:val="2"/>
        </w:numPr>
        <w:jc w:val="both"/>
      </w:pPr>
      <w:r>
        <w:rPr>
          <w:rFonts w:hint="cs"/>
          <w:b/>
          <w:bCs/>
          <w:rtl/>
        </w:rPr>
        <w:t>האם אסור מדינו או הוא רק עצה טובה</w:t>
      </w:r>
      <w:r>
        <w:rPr>
          <w:rFonts w:hint="cs"/>
          <w:rtl/>
        </w:rPr>
        <w:t>.</w:t>
      </w:r>
    </w:p>
    <w:p w14:paraId="1C1B3987" w14:textId="77777777" w:rsidR="00571019" w:rsidRDefault="00571019" w:rsidP="00230BBF">
      <w:pPr>
        <w:numPr>
          <w:ilvl w:val="2"/>
          <w:numId w:val="2"/>
        </w:numPr>
        <w:jc w:val="both"/>
      </w:pPr>
      <w:r>
        <w:rPr>
          <w:rFonts w:hint="cs"/>
          <w:rtl/>
        </w:rPr>
        <w:t xml:space="preserve">אסור מדינו – </w:t>
      </w:r>
      <w:r>
        <w:rPr>
          <w:rFonts w:hint="cs"/>
          <w:u w:val="single"/>
          <w:rtl/>
        </w:rPr>
        <w:t>רמב"ם</w:t>
      </w:r>
      <w:r>
        <w:rPr>
          <w:rFonts w:hint="cs"/>
          <w:rtl/>
        </w:rPr>
        <w:t xml:space="preserve"> (אסו"ב פרק כ"ב הל' ט"ו, "ואסור לאדם למנות אפוטרופוס על ביתו שלא ינהיג אשתו לדבר עבירה"), </w:t>
      </w:r>
      <w:r>
        <w:rPr>
          <w:rFonts w:hint="cs"/>
          <w:u w:val="single"/>
          <w:rtl/>
        </w:rPr>
        <w:t>אורחות חיים</w:t>
      </w:r>
      <w:r>
        <w:rPr>
          <w:rFonts w:hint="cs"/>
          <w:rtl/>
        </w:rPr>
        <w:t xml:space="preserve"> (הל' ביאות אסורות אות י"ג), </w:t>
      </w:r>
      <w:r>
        <w:rPr>
          <w:rFonts w:hint="cs"/>
          <w:u w:val="single"/>
          <w:rtl/>
        </w:rPr>
        <w:t>כל בו</w:t>
      </w:r>
      <w:r>
        <w:rPr>
          <w:rFonts w:hint="cs"/>
          <w:rtl/>
        </w:rPr>
        <w:t xml:space="preserve"> (סי' ע"ה), </w:t>
      </w:r>
      <w:r>
        <w:rPr>
          <w:rFonts w:hint="cs"/>
          <w:u w:val="single"/>
          <w:rtl/>
        </w:rPr>
        <w:t>שער היחוד</w:t>
      </w:r>
      <w:r>
        <w:rPr>
          <w:rFonts w:hint="cs"/>
          <w:rtl/>
        </w:rPr>
        <w:t xml:space="preserve"> (סעי' ט"ז דרך קצרה ס"ק א', ציוני דרך ס"ק א').</w:t>
      </w:r>
    </w:p>
    <w:p w14:paraId="5B7A9E59" w14:textId="77777777" w:rsidR="00571019" w:rsidRDefault="00571019" w:rsidP="00230BBF">
      <w:pPr>
        <w:numPr>
          <w:ilvl w:val="2"/>
          <w:numId w:val="2"/>
        </w:numPr>
        <w:jc w:val="both"/>
      </w:pPr>
      <w:r>
        <w:rPr>
          <w:rFonts w:hint="cs"/>
          <w:rtl/>
        </w:rPr>
        <w:t xml:space="preserve">רק עצה טובה – </w:t>
      </w:r>
      <w:r>
        <w:rPr>
          <w:rFonts w:hint="cs"/>
          <w:u w:val="single"/>
          <w:rtl/>
        </w:rPr>
        <w:t>אפי זוטרי</w:t>
      </w:r>
      <w:r>
        <w:rPr>
          <w:rFonts w:hint="cs"/>
          <w:rtl/>
        </w:rPr>
        <w:t xml:space="preserve"> (ס"ק כ"ח), </w:t>
      </w:r>
      <w:r>
        <w:rPr>
          <w:rFonts w:hint="cs"/>
          <w:u w:val="single"/>
          <w:rtl/>
        </w:rPr>
        <w:t>ערה"ש</w:t>
      </w:r>
      <w:r>
        <w:rPr>
          <w:rFonts w:hint="cs"/>
          <w:rtl/>
        </w:rPr>
        <w:t xml:space="preserve"> (סעי' י"ג, "גם צוו חז"ל בדרך עצה שלא ימנה אדם אפוטרופוס על ביתו שלא תבא אשתו לידי עבירה ואלמלי לא מינה פוטיפר את יוסף הצדיק ממונה על ביתו לא היה בא לאותו דבר [ברכות ס"ג א]").</w:t>
      </w:r>
    </w:p>
    <w:p w14:paraId="0A199FEA" w14:textId="77777777" w:rsidR="00571019" w:rsidRDefault="00915C45" w:rsidP="00230BBF">
      <w:pPr>
        <w:numPr>
          <w:ilvl w:val="2"/>
          <w:numId w:val="2"/>
        </w:numPr>
        <w:jc w:val="both"/>
      </w:pPr>
      <w:r>
        <w:rPr>
          <w:rFonts w:hint="cs"/>
          <w:rtl/>
        </w:rPr>
        <w:t>מראי מקומות</w:t>
      </w:r>
      <w:r w:rsidR="00571019">
        <w:rPr>
          <w:rFonts w:hint="cs"/>
          <w:rtl/>
        </w:rPr>
        <w:t xml:space="preserve"> – </w:t>
      </w:r>
      <w:r w:rsidR="00571019">
        <w:rPr>
          <w:rFonts w:hint="cs"/>
          <w:u w:val="single"/>
          <w:rtl/>
        </w:rPr>
        <w:t>דברי סופרים</w:t>
      </w:r>
      <w:r w:rsidR="00571019">
        <w:rPr>
          <w:rFonts w:hint="cs"/>
          <w:rtl/>
        </w:rPr>
        <w:t xml:space="preserve"> (ס"ק קמ"ד).</w:t>
      </w:r>
    </w:p>
    <w:p w14:paraId="141896D9" w14:textId="77777777" w:rsidR="00571019" w:rsidRDefault="00571019" w:rsidP="00230BBF">
      <w:pPr>
        <w:numPr>
          <w:ilvl w:val="3"/>
          <w:numId w:val="2"/>
        </w:numPr>
        <w:jc w:val="both"/>
      </w:pPr>
      <w:r>
        <w:rPr>
          <w:rFonts w:hint="cs"/>
          <w:u w:val="single"/>
          <w:rtl/>
        </w:rPr>
        <w:t>שבט הלוי</w:t>
      </w:r>
      <w:r>
        <w:rPr>
          <w:rFonts w:hint="cs"/>
          <w:rtl/>
        </w:rPr>
        <w:t xml:space="preserve"> (ח"ה סי' ר"ה אות ה') – "לא ימנה אדם אפוטרופוס על ביתו שלא ינהג אשתו לדבר עבירה, ראיתי בס' אוצה"פ העתיק מס' אפי זוטרא ס"ק כ"ח דהטור ושו"ע שינה מלשון הרמב"ם שכ' אסור למנות משום דבגמ' אמרו רק אל ימנה וכו' שאלמלא מנה פוטיפר ליוסף אפיטרופוס בתוך ביתו לא באה לאותו מעשה (עיין ח"מ מש"ס ברכות ס"ג) אלמא דרק עצה טובה קמ"ל, וכ"ה בערוך השולחן סי"ג, דרק בדרך עצה טובה, ואני עני איני יודע מאין הרגלים לדבר לחלוק סתם על הרמב"ם שכ' דין זה בלשון איסור, ואילו הי' הטור חולק היה מביא דברי הרמב"ם וחולק עליו, ועוד דגם לשון לא ימנה שבטור ושו"ע שפיר מתפרש גם כן לשון איסור, אלא דראיתי לשון המאירי שמשתמע כהגאונים הנ"ל שכ' לעולם אל ירגיל אדם בתוך ביתו אנשים שאינם מהוגנים (והוא מימרא דברכות ס"ג ע"א לעולם אל ירבה אדם אנשים רעים בתוך ביתו) ואף המהוגנים לא יעשם כבעלי בתים מכל וכל (ור"ל מימרא דאפוטרופוס) שהלשונות מתרבות ומצויות לחטוא בדבורים וראוי לאדם ליזהר שלא להלכד ברשתם ע"כ במאירי. הנה משמע דרק זהירות בעלמא, ועוד למדתי מהמאירי שעיקר החשש בחטא הדבור ע"י היכרות המרובה שלהם ואולי גם כוונתו שע"י הדבור ירגילו לדבר עבירה, מגדר אל ירבה שיחה עם האשה כאשר הי' באשת פוטיפר ויהי כאשר דברה אליו יום יום ואין להאריך בזה".</w:t>
      </w:r>
    </w:p>
    <w:p w14:paraId="0E5FB736" w14:textId="77777777" w:rsidR="00571019" w:rsidRDefault="00571019" w:rsidP="00571019">
      <w:pPr>
        <w:jc w:val="both"/>
      </w:pPr>
    </w:p>
    <w:p w14:paraId="090444D3" w14:textId="77777777" w:rsidR="00571019" w:rsidRDefault="00571019" w:rsidP="00230BBF">
      <w:pPr>
        <w:numPr>
          <w:ilvl w:val="1"/>
          <w:numId w:val="2"/>
        </w:numPr>
        <w:jc w:val="both"/>
        <w:rPr>
          <w:rtl/>
        </w:rPr>
      </w:pPr>
      <w:r>
        <w:rPr>
          <w:rFonts w:hint="cs"/>
          <w:b/>
          <w:bCs/>
          <w:rtl/>
        </w:rPr>
        <w:t>מזכירה (</w:t>
      </w:r>
      <w:r>
        <w:rPr>
          <w:b/>
          <w:bCs/>
        </w:rPr>
        <w:t>secretary</w:t>
      </w:r>
      <w:r>
        <w:rPr>
          <w:rFonts w:hint="cs"/>
          <w:b/>
          <w:bCs/>
          <w:rtl/>
        </w:rPr>
        <w:t>) במשרד</w:t>
      </w:r>
      <w:r>
        <w:rPr>
          <w:rFonts w:hint="cs"/>
          <w:rtl/>
        </w:rPr>
        <w:t>.</w:t>
      </w:r>
    </w:p>
    <w:p w14:paraId="1D8C1EF6" w14:textId="37725E48" w:rsidR="008972D3" w:rsidRPr="008972D3" w:rsidRDefault="00571019" w:rsidP="00230BBF">
      <w:pPr>
        <w:numPr>
          <w:ilvl w:val="2"/>
          <w:numId w:val="2"/>
        </w:numPr>
        <w:jc w:val="both"/>
      </w:pPr>
      <w:r>
        <w:rPr>
          <w:rFonts w:hint="cs"/>
          <w:u w:val="single"/>
          <w:rtl/>
        </w:rPr>
        <w:t>תשובות והנהגות</w:t>
      </w:r>
      <w:r>
        <w:rPr>
          <w:rFonts w:hint="cs"/>
          <w:rtl/>
        </w:rPr>
        <w:t xml:space="preserve"> (ח"ד סוף סי' רצ"ט) – "ואגב רצוני לעורר עוד, שנהגו הנשים לקבל משרה בתור מזכירה במשרד, ואף שאין בזה אסור ייחוד, הלוא מפורש ברמב"ם פרק כ"ב דאסורי ביאה (הט"ו) ובש"ע אהע"ז כ"ב (ט"ו-ט"ז) שאפילו שומר בחוץ בבית נשים אסור, שמא יהא לו קשר עמהם, וק"ו מזכירה שהרי"ז דומה לאפוטרופוס בתוך ביתו שבודאי אסור שהרי על כרחך יש להם קשרים, וכל שכן כאן שמקבלת ממנו פקודות ראוי לאסור, ולא שמענו שמעמידין בזה הדת על תילה היום וצע"ג".</w:t>
      </w:r>
    </w:p>
    <w:p w14:paraId="032A4595" w14:textId="77777777" w:rsidR="00571019" w:rsidRPr="008972D3" w:rsidRDefault="00571019" w:rsidP="00571019">
      <w:pPr>
        <w:rPr>
          <w:rtl/>
        </w:rPr>
        <w:sectPr w:rsidR="00571019" w:rsidRPr="008972D3">
          <w:headerReference w:type="default" r:id="rId26"/>
          <w:type w:val="continuous"/>
          <w:pgSz w:w="11906" w:h="16838"/>
          <w:pgMar w:top="719" w:right="626" w:bottom="540" w:left="720" w:header="360" w:footer="207" w:gutter="0"/>
          <w:cols w:space="720"/>
          <w:bidi/>
          <w:rtlGutter/>
        </w:sectPr>
      </w:pPr>
    </w:p>
    <w:p w14:paraId="07BC06A0" w14:textId="77777777" w:rsidR="00571019" w:rsidRDefault="00571019" w:rsidP="00571019">
      <w:pPr>
        <w:jc w:val="both"/>
      </w:pPr>
    </w:p>
    <w:p w14:paraId="4AA7E2D6" w14:textId="77777777" w:rsidR="006275A0" w:rsidRDefault="00571019" w:rsidP="00230BBF">
      <w:pPr>
        <w:numPr>
          <w:ilvl w:val="0"/>
          <w:numId w:val="2"/>
        </w:numPr>
        <w:jc w:val="both"/>
      </w:pPr>
      <w:r>
        <w:rPr>
          <w:rFonts w:hint="cs"/>
          <w:sz w:val="28"/>
          <w:szCs w:val="28"/>
          <w:u w:val="single"/>
          <w:rtl/>
        </w:rPr>
        <w:t>ת"ח בחצר אלמנה</w:t>
      </w:r>
      <w:r>
        <w:rPr>
          <w:rFonts w:hint="cs"/>
          <w:rtl/>
        </w:rPr>
        <w:t xml:space="preserve"> - סעיף י"ז.</w:t>
      </w:r>
    </w:p>
    <w:p w14:paraId="47501ECF" w14:textId="25B5F639" w:rsidR="00571019" w:rsidRDefault="00571019" w:rsidP="00230BBF">
      <w:pPr>
        <w:numPr>
          <w:ilvl w:val="1"/>
          <w:numId w:val="2"/>
        </w:numPr>
        <w:jc w:val="both"/>
      </w:pPr>
      <w:r w:rsidRPr="006275A0">
        <w:rPr>
          <w:rFonts w:hint="cs"/>
          <w:u w:val="single"/>
          <w:rtl/>
        </w:rPr>
        <w:t>גמרא</w:t>
      </w:r>
      <w:r>
        <w:rPr>
          <w:rFonts w:hint="cs"/>
          <w:rtl/>
        </w:rPr>
        <w:t xml:space="preserve"> (ב"מ דף עא., ע"ז דף כב:) – "דתני </w:t>
      </w:r>
      <w:r w:rsidRPr="006275A0">
        <w:rPr>
          <w:rFonts w:hint="cs"/>
          <w:u w:val="single"/>
          <w:rtl/>
        </w:rPr>
        <w:t>רב יוסף</w:t>
      </w:r>
      <w:r>
        <w:rPr>
          <w:rFonts w:hint="cs"/>
          <w:rtl/>
        </w:rPr>
        <w:t xml:space="preserve">: ארמלתא לא תרבי כלבא, </w:t>
      </w:r>
      <w:r w:rsidRPr="006275A0">
        <w:rPr>
          <w:rFonts w:hint="cs"/>
          <w:b/>
          <w:bCs/>
          <w:rtl/>
        </w:rPr>
        <w:t>ולא תשרי בר בי רב באושפיזא</w:t>
      </w:r>
      <w:r>
        <w:rPr>
          <w:rFonts w:hint="cs"/>
          <w:rtl/>
        </w:rPr>
        <w:t>".</w:t>
      </w:r>
    </w:p>
    <w:p w14:paraId="50B3B150" w14:textId="5DF412F1" w:rsidR="006275A0" w:rsidRDefault="006275A0" w:rsidP="00230BBF">
      <w:pPr>
        <w:numPr>
          <w:ilvl w:val="2"/>
          <w:numId w:val="2"/>
        </w:numPr>
        <w:jc w:val="both"/>
      </w:pPr>
      <w:r w:rsidRPr="006275A0">
        <w:rPr>
          <w:rFonts w:hint="cs"/>
          <w:rtl/>
        </w:rPr>
        <w:t xml:space="preserve">היינו, </w:t>
      </w:r>
      <w:r w:rsidRPr="006275A0">
        <w:rPr>
          <w:b/>
          <w:bCs/>
          <w:rtl/>
        </w:rPr>
        <w:t>בחצר שיש בה אלמנה</w:t>
      </w:r>
      <w:r>
        <w:rPr>
          <w:rtl/>
        </w:rPr>
        <w:t xml:space="preserve"> אע</w:t>
      </w:r>
      <w:r>
        <w:rPr>
          <w:rFonts w:hint="cs"/>
          <w:rtl/>
        </w:rPr>
        <w:t>"</w:t>
      </w:r>
      <w:r>
        <w:rPr>
          <w:rtl/>
        </w:rPr>
        <w:t>פ שאינו מתייחד עמה</w:t>
      </w:r>
      <w:r>
        <w:rPr>
          <w:rFonts w:hint="cs"/>
          <w:rtl/>
        </w:rPr>
        <w:t>.</w:t>
      </w:r>
    </w:p>
    <w:p w14:paraId="1750EEA0" w14:textId="249DE56A" w:rsidR="006275A0" w:rsidRDefault="006275A0" w:rsidP="00230BBF">
      <w:pPr>
        <w:numPr>
          <w:ilvl w:val="3"/>
          <w:numId w:val="2"/>
        </w:numPr>
        <w:jc w:val="both"/>
      </w:pPr>
      <w:r>
        <w:rPr>
          <w:rFonts w:hint="cs"/>
          <w:u w:val="single"/>
          <w:rtl/>
        </w:rPr>
        <w:t>רמב"ם</w:t>
      </w:r>
      <w:r>
        <w:rPr>
          <w:rFonts w:hint="cs"/>
          <w:rtl/>
        </w:rPr>
        <w:t xml:space="preserve"> (איס"ב פרק כ"ב הל' ט"ז) </w:t>
      </w:r>
      <w:r>
        <w:rPr>
          <w:rtl/>
        </w:rPr>
        <w:t>–</w:t>
      </w:r>
      <w:r>
        <w:rPr>
          <w:rFonts w:hint="cs"/>
          <w:rtl/>
        </w:rPr>
        <w:t xml:space="preserve"> "</w:t>
      </w:r>
      <w:r>
        <w:rPr>
          <w:rtl/>
        </w:rPr>
        <w:t>אסור לתלמיד חכם לשכון בחצר שיש בה אלמנה אף על פי שאינו מתייחד עמה מפני החשד, אלא א"כ היתה אשתו עמו</w:t>
      </w:r>
      <w:r>
        <w:rPr>
          <w:rFonts w:hint="cs"/>
          <w:rtl/>
        </w:rPr>
        <w:t>".</w:t>
      </w:r>
    </w:p>
    <w:p w14:paraId="5876D299" w14:textId="1467D6DE" w:rsidR="00693E4C" w:rsidRDefault="00350F74" w:rsidP="00230BBF">
      <w:pPr>
        <w:numPr>
          <w:ilvl w:val="3"/>
          <w:numId w:val="2"/>
        </w:numPr>
        <w:jc w:val="both"/>
      </w:pPr>
      <w:r>
        <w:rPr>
          <w:u w:val="single"/>
          <w:rtl/>
        </w:rPr>
        <w:t>סמ"ג</w:t>
      </w:r>
      <w:r>
        <w:rPr>
          <w:rtl/>
        </w:rPr>
        <w:t xml:space="preserve"> (לאוין סי' קכ"ו)</w:t>
      </w:r>
      <w:r>
        <w:rPr>
          <w:rFonts w:hint="cs"/>
          <w:rtl/>
        </w:rPr>
        <w:t xml:space="preserve"> </w:t>
      </w:r>
      <w:r>
        <w:rPr>
          <w:rtl/>
        </w:rPr>
        <w:t>–</w:t>
      </w:r>
      <w:r>
        <w:rPr>
          <w:rFonts w:hint="cs"/>
          <w:rtl/>
        </w:rPr>
        <w:t xml:space="preserve"> "</w:t>
      </w:r>
      <w:r>
        <w:rPr>
          <w:rtl/>
        </w:rPr>
        <w:t>אסור לתלמיד חכם לשכון [ולדור] בחצר שיש בו אלמנה אף על פי שאינו מתייחד עמה מפני החשד אלא אם כן היתה אשתו עמו</w:t>
      </w:r>
      <w:r>
        <w:rPr>
          <w:rFonts w:hint="cs"/>
          <w:rtl/>
        </w:rPr>
        <w:t>"</w:t>
      </w:r>
      <w:r w:rsidR="00693E4C" w:rsidRPr="00693E4C">
        <w:rPr>
          <w:rFonts w:hint="cs"/>
          <w:rtl/>
        </w:rPr>
        <w:t>.</w:t>
      </w:r>
    </w:p>
    <w:p w14:paraId="733686F1" w14:textId="6D8985E4" w:rsidR="006275A0" w:rsidRDefault="006275A0" w:rsidP="00230BBF">
      <w:pPr>
        <w:numPr>
          <w:ilvl w:val="3"/>
          <w:numId w:val="2"/>
        </w:numPr>
        <w:jc w:val="both"/>
      </w:pPr>
      <w:r>
        <w:rPr>
          <w:rFonts w:hint="cs"/>
          <w:u w:val="single"/>
          <w:rtl/>
        </w:rPr>
        <w:t>טור</w:t>
      </w:r>
      <w:r>
        <w:rPr>
          <w:rFonts w:hint="cs"/>
          <w:rtl/>
        </w:rPr>
        <w:t xml:space="preserve"> (סעי' י"ז)</w:t>
      </w:r>
      <w:r w:rsidR="00BF6FC2">
        <w:rPr>
          <w:rFonts w:hint="cs"/>
          <w:rtl/>
        </w:rPr>
        <w:t xml:space="preserve"> </w:t>
      </w:r>
      <w:r w:rsidR="00BF6FC2">
        <w:rPr>
          <w:rtl/>
        </w:rPr>
        <w:t>–</w:t>
      </w:r>
      <w:r w:rsidR="00BF6FC2">
        <w:rPr>
          <w:rFonts w:hint="cs"/>
          <w:rtl/>
        </w:rPr>
        <w:t xml:space="preserve"> "</w:t>
      </w:r>
      <w:r w:rsidR="00BF6FC2">
        <w:rPr>
          <w:rtl/>
        </w:rPr>
        <w:t>לא ידור תלמיד חכם בחצר שיש בו אלמנה אפילו אינו מתייחד עמה מפני החשד אא"כ אשתו עמו</w:t>
      </w:r>
      <w:r w:rsidR="00BF6FC2">
        <w:rPr>
          <w:rFonts w:hint="cs"/>
          <w:rtl/>
        </w:rPr>
        <w:t>"</w:t>
      </w:r>
      <w:r>
        <w:rPr>
          <w:rFonts w:hint="cs"/>
          <w:rtl/>
        </w:rPr>
        <w:t>.</w:t>
      </w:r>
    </w:p>
    <w:p w14:paraId="1BB0B0FE" w14:textId="56B684B6" w:rsidR="00350F74" w:rsidRDefault="00350F74" w:rsidP="00230BBF">
      <w:pPr>
        <w:numPr>
          <w:ilvl w:val="3"/>
          <w:numId w:val="2"/>
        </w:numPr>
        <w:jc w:val="both"/>
      </w:pPr>
      <w:r w:rsidRPr="00350F74">
        <w:rPr>
          <w:u w:val="single"/>
          <w:rtl/>
        </w:rPr>
        <w:t>אורחות חיים</w:t>
      </w:r>
      <w:r>
        <w:rPr>
          <w:rtl/>
        </w:rPr>
        <w:t xml:space="preserve"> </w:t>
      </w:r>
      <w:r>
        <w:rPr>
          <w:rFonts w:hint="cs"/>
          <w:rtl/>
        </w:rPr>
        <w:t>(</w:t>
      </w:r>
      <w:r>
        <w:rPr>
          <w:rtl/>
        </w:rPr>
        <w:t>הל</w:t>
      </w:r>
      <w:r>
        <w:rPr>
          <w:rFonts w:hint="cs"/>
          <w:rtl/>
        </w:rPr>
        <w:t>'</w:t>
      </w:r>
      <w:r>
        <w:rPr>
          <w:rtl/>
        </w:rPr>
        <w:t xml:space="preserve"> ביאות אסורות</w:t>
      </w:r>
      <w:r>
        <w:rPr>
          <w:rFonts w:hint="cs"/>
          <w:rtl/>
        </w:rPr>
        <w:t xml:space="preserve"> אות י"ג) </w:t>
      </w:r>
      <w:r>
        <w:rPr>
          <w:rtl/>
        </w:rPr>
        <w:t>–</w:t>
      </w:r>
      <w:r>
        <w:rPr>
          <w:rFonts w:hint="cs"/>
          <w:rtl/>
        </w:rPr>
        <w:t xml:space="preserve"> "</w:t>
      </w:r>
      <w:r>
        <w:rPr>
          <w:rtl/>
        </w:rPr>
        <w:t>ואסור לתלמיד חכם לשכון בחצר שיש בה אלמנה אף על פי שאינו מתיחד עמה אלא א"כ היתה אשתו עמו</w:t>
      </w:r>
      <w:r>
        <w:rPr>
          <w:rFonts w:hint="cs"/>
          <w:rtl/>
        </w:rPr>
        <w:t>".</w:t>
      </w:r>
    </w:p>
    <w:p w14:paraId="330E18E7" w14:textId="17FF41F6" w:rsidR="00350F74" w:rsidRDefault="00350F74" w:rsidP="00230BBF">
      <w:pPr>
        <w:numPr>
          <w:ilvl w:val="3"/>
          <w:numId w:val="2"/>
        </w:numPr>
        <w:jc w:val="both"/>
      </w:pPr>
      <w:r>
        <w:rPr>
          <w:rFonts w:hint="cs"/>
          <w:u w:val="single"/>
          <w:rtl/>
        </w:rPr>
        <w:t>כל בו</w:t>
      </w:r>
      <w:r w:rsidRPr="00350F74">
        <w:rPr>
          <w:rFonts w:hint="cs"/>
          <w:rtl/>
        </w:rPr>
        <w:t xml:space="preserve"> (סי' ע"ה) </w:t>
      </w:r>
      <w:r w:rsidRPr="00350F74">
        <w:rPr>
          <w:rtl/>
        </w:rPr>
        <w:t>–</w:t>
      </w:r>
      <w:r w:rsidRPr="00350F74">
        <w:rPr>
          <w:rFonts w:hint="cs"/>
          <w:rtl/>
        </w:rPr>
        <w:t xml:space="preserve"> "</w:t>
      </w:r>
      <w:r>
        <w:rPr>
          <w:rtl/>
        </w:rPr>
        <w:t>ואסור לתלמיד חכם לשכון בחצר שיש בו אלמנה אף על פי שאינו מתיחד עמה אלא א"כ היתה אשתו עמו</w:t>
      </w:r>
      <w:r>
        <w:rPr>
          <w:rFonts w:hint="cs"/>
          <w:rtl/>
        </w:rPr>
        <w:t>".</w:t>
      </w:r>
    </w:p>
    <w:p w14:paraId="369234F6" w14:textId="26EDA907" w:rsidR="00350F74" w:rsidRPr="00350F74" w:rsidRDefault="00350F74" w:rsidP="00230BBF">
      <w:pPr>
        <w:numPr>
          <w:ilvl w:val="3"/>
          <w:numId w:val="2"/>
        </w:numPr>
        <w:jc w:val="both"/>
      </w:pPr>
      <w:r>
        <w:rPr>
          <w:rFonts w:hint="cs"/>
          <w:u w:val="single"/>
          <w:rtl/>
        </w:rPr>
        <w:t>מהר"י ווייל</w:t>
      </w:r>
      <w:r w:rsidRPr="00350F74">
        <w:rPr>
          <w:rFonts w:hint="cs"/>
          <w:rtl/>
        </w:rPr>
        <w:t xml:space="preserve"> (סי' נ"ה) </w:t>
      </w:r>
      <w:r w:rsidRPr="00350F74">
        <w:rPr>
          <w:rtl/>
        </w:rPr>
        <w:t>–</w:t>
      </w:r>
      <w:r w:rsidRPr="00350F74">
        <w:rPr>
          <w:rFonts w:hint="cs"/>
          <w:rtl/>
        </w:rPr>
        <w:t xml:space="preserve"> "</w:t>
      </w:r>
      <w:r>
        <w:rPr>
          <w:rFonts w:hint="cs"/>
          <w:rtl/>
        </w:rPr>
        <w:t>דכתב הרמב"ם ...".</w:t>
      </w:r>
    </w:p>
    <w:p w14:paraId="6BA490B1" w14:textId="3D657484" w:rsidR="006275A0" w:rsidRDefault="006275A0" w:rsidP="00230BBF">
      <w:pPr>
        <w:numPr>
          <w:ilvl w:val="2"/>
          <w:numId w:val="2"/>
        </w:numPr>
        <w:jc w:val="both"/>
      </w:pPr>
      <w:r w:rsidRPr="006275A0">
        <w:rPr>
          <w:rFonts w:hint="cs"/>
          <w:rtl/>
        </w:rPr>
        <w:t>הרמב"ם פ</w:t>
      </w:r>
      <w:r>
        <w:rPr>
          <w:rFonts w:hint="cs"/>
          <w:rtl/>
        </w:rPr>
        <w:t xml:space="preserve">ריז על מדותיו שלא אמרו חכמים אלא שלא יתאכסן עמה </w:t>
      </w:r>
      <w:r>
        <w:rPr>
          <w:rtl/>
        </w:rPr>
        <w:t>–</w:t>
      </w:r>
      <w:r>
        <w:rPr>
          <w:rFonts w:hint="cs"/>
          <w:rtl/>
        </w:rPr>
        <w:t xml:space="preserve"> </w:t>
      </w:r>
      <w:r>
        <w:rPr>
          <w:rFonts w:hint="cs"/>
          <w:u w:val="single"/>
          <w:rtl/>
        </w:rPr>
        <w:t>ראב"ד</w:t>
      </w:r>
      <w:r>
        <w:rPr>
          <w:rFonts w:hint="cs"/>
          <w:rtl/>
        </w:rPr>
        <w:t xml:space="preserve"> (איס"ב פרק כ"ב הל' ט"ז).</w:t>
      </w:r>
    </w:p>
    <w:p w14:paraId="7833C44A" w14:textId="68CD86EC" w:rsidR="006275A0" w:rsidRDefault="006275A0" w:rsidP="00230BBF">
      <w:pPr>
        <w:numPr>
          <w:ilvl w:val="3"/>
          <w:numId w:val="2"/>
        </w:numPr>
        <w:jc w:val="both"/>
      </w:pPr>
      <w:r>
        <w:rPr>
          <w:rtl/>
        </w:rPr>
        <w:t>היינו</w:t>
      </w:r>
      <w:r>
        <w:rPr>
          <w:rFonts w:hint="cs"/>
          <w:rtl/>
        </w:rPr>
        <w:t>,</w:t>
      </w:r>
      <w:r>
        <w:rPr>
          <w:rtl/>
        </w:rPr>
        <w:t xml:space="preserve"> דלשכון בחצר אין איסור, והאיסור על ת"ח הוא לענין </w:t>
      </w:r>
      <w:r w:rsidRPr="006275A0">
        <w:rPr>
          <w:b/>
          <w:bCs/>
          <w:rtl/>
        </w:rPr>
        <w:t>שלא יתאכסן עמה בבית אחד</w:t>
      </w:r>
      <w:r>
        <w:rPr>
          <w:rtl/>
        </w:rPr>
        <w:t xml:space="preserve"> אפי</w:t>
      </w:r>
      <w:r>
        <w:rPr>
          <w:rFonts w:hint="cs"/>
          <w:rtl/>
        </w:rPr>
        <w:t>'</w:t>
      </w:r>
      <w:r>
        <w:rPr>
          <w:rtl/>
        </w:rPr>
        <w:t xml:space="preserve"> בגוונא דליכא משום יחוד</w:t>
      </w:r>
      <w:r>
        <w:rPr>
          <w:rFonts w:hint="cs"/>
          <w:rtl/>
        </w:rPr>
        <w:t>.</w:t>
      </w:r>
    </w:p>
    <w:p w14:paraId="67BABA3F" w14:textId="77777777" w:rsidR="00571019" w:rsidRPr="006275A0" w:rsidRDefault="00571019" w:rsidP="00571019">
      <w:pPr>
        <w:jc w:val="both"/>
        <w:rPr>
          <w:rtl/>
        </w:rPr>
      </w:pPr>
    </w:p>
    <w:p w14:paraId="17C49CB9" w14:textId="467EDC82" w:rsidR="00BE5F3A" w:rsidRDefault="00BE5F3A" w:rsidP="00230BBF">
      <w:pPr>
        <w:numPr>
          <w:ilvl w:val="1"/>
          <w:numId w:val="2"/>
        </w:numPr>
        <w:jc w:val="both"/>
      </w:pPr>
      <w:r w:rsidRPr="00BE5F3A">
        <w:rPr>
          <w:rFonts w:hint="cs"/>
          <w:b/>
          <w:bCs/>
          <w:rtl/>
        </w:rPr>
        <w:t>פוסקים</w:t>
      </w:r>
      <w:r>
        <w:rPr>
          <w:rFonts w:hint="cs"/>
          <w:rtl/>
        </w:rPr>
        <w:t>.</w:t>
      </w:r>
    </w:p>
    <w:p w14:paraId="0BDE4F4E" w14:textId="53209A4D" w:rsidR="00BE5F3A" w:rsidRDefault="00BE5F3A" w:rsidP="00230BBF">
      <w:pPr>
        <w:numPr>
          <w:ilvl w:val="2"/>
          <w:numId w:val="2"/>
        </w:numPr>
        <w:jc w:val="both"/>
      </w:pPr>
      <w:r>
        <w:rPr>
          <w:rtl/>
        </w:rPr>
        <w:t>אסור לת</w:t>
      </w:r>
      <w:r>
        <w:rPr>
          <w:rFonts w:hint="cs"/>
          <w:rtl/>
        </w:rPr>
        <w:t>"</w:t>
      </w:r>
      <w:r>
        <w:rPr>
          <w:rtl/>
        </w:rPr>
        <w:t>ח לשכון בחצר שיש שם אלמנה, אא</w:t>
      </w:r>
      <w:r>
        <w:rPr>
          <w:rFonts w:hint="cs"/>
          <w:rtl/>
        </w:rPr>
        <w:t>"</w:t>
      </w:r>
      <w:r>
        <w:rPr>
          <w:rtl/>
        </w:rPr>
        <w:t>כ אשתו עמו</w:t>
      </w:r>
      <w:r>
        <w:rPr>
          <w:rFonts w:hint="cs"/>
          <w:rtl/>
        </w:rPr>
        <w:t>.</w:t>
      </w:r>
    </w:p>
    <w:p w14:paraId="46587AA4" w14:textId="77777777" w:rsidR="00BE5F3A" w:rsidRDefault="00BE5F3A" w:rsidP="00230BBF">
      <w:pPr>
        <w:numPr>
          <w:ilvl w:val="3"/>
          <w:numId w:val="2"/>
        </w:numPr>
        <w:jc w:val="both"/>
      </w:pPr>
      <w:r>
        <w:rPr>
          <w:rFonts w:hint="cs"/>
          <w:u w:val="single"/>
          <w:rtl/>
        </w:rPr>
        <w:t>מחבר</w:t>
      </w:r>
      <w:r>
        <w:rPr>
          <w:rFonts w:hint="cs"/>
          <w:rtl/>
        </w:rPr>
        <w:t xml:space="preserve"> (סעי' י"ז) </w:t>
      </w:r>
      <w:r>
        <w:rPr>
          <w:rtl/>
        </w:rPr>
        <w:t>–</w:t>
      </w:r>
      <w:r>
        <w:rPr>
          <w:rFonts w:hint="cs"/>
          <w:rtl/>
        </w:rPr>
        <w:t xml:space="preserve"> "</w:t>
      </w:r>
      <w:r>
        <w:rPr>
          <w:rtl/>
        </w:rPr>
        <w:t>אסור לת"ח לשכון בחצר שיש בו אלמנה, אפילו אינו מתייחד עמה, מפני החשד, אא"כ אשתו עמו</w:t>
      </w:r>
      <w:r>
        <w:rPr>
          <w:rFonts w:hint="cs"/>
          <w:rtl/>
        </w:rPr>
        <w:t>".</w:t>
      </w:r>
    </w:p>
    <w:p w14:paraId="4B65C317" w14:textId="77777777" w:rsidR="00BE5F3A" w:rsidRPr="00693E4C" w:rsidRDefault="00BE5F3A" w:rsidP="00230BBF">
      <w:pPr>
        <w:numPr>
          <w:ilvl w:val="3"/>
          <w:numId w:val="2"/>
        </w:numPr>
        <w:jc w:val="both"/>
      </w:pPr>
      <w:r>
        <w:rPr>
          <w:rFonts w:hint="cs"/>
          <w:u w:val="single"/>
          <w:rtl/>
        </w:rPr>
        <w:t>ים של שלמה</w:t>
      </w:r>
      <w:r>
        <w:rPr>
          <w:rFonts w:hint="cs"/>
          <w:rtl/>
        </w:rPr>
        <w:t xml:space="preserve"> (קידושין פרק ד' סי' כ"ג</w:t>
      </w:r>
      <w:r w:rsidRPr="00013FB7">
        <w:rPr>
          <w:rFonts w:hint="cs"/>
          <w:rtl/>
        </w:rPr>
        <w:t>) –</w:t>
      </w:r>
      <w:r>
        <w:rPr>
          <w:rFonts w:hint="cs"/>
          <w:rtl/>
        </w:rPr>
        <w:t xml:space="preserve"> "</w:t>
      </w:r>
      <w:r>
        <w:rPr>
          <w:rtl/>
        </w:rPr>
        <w:t>ואסור לתלמיד חכם לשכון בחצר שיש שם אלמנה, אלא אם כן אשתו עמו</w:t>
      </w:r>
      <w:r>
        <w:rPr>
          <w:rFonts w:hint="cs"/>
          <w:rtl/>
        </w:rPr>
        <w:t>".</w:t>
      </w:r>
    </w:p>
    <w:p w14:paraId="19FA1735" w14:textId="77777777" w:rsidR="00BE5F3A" w:rsidRDefault="00BE5F3A" w:rsidP="00230BBF">
      <w:pPr>
        <w:numPr>
          <w:ilvl w:val="3"/>
          <w:numId w:val="2"/>
        </w:numPr>
        <w:jc w:val="both"/>
      </w:pPr>
      <w:r>
        <w:rPr>
          <w:u w:val="single"/>
          <w:rtl/>
        </w:rPr>
        <w:t>לבוש</w:t>
      </w:r>
      <w:r>
        <w:rPr>
          <w:rtl/>
        </w:rPr>
        <w:t xml:space="preserve"> (סעי' י"ז)</w:t>
      </w:r>
      <w:r>
        <w:rPr>
          <w:rFonts w:hint="cs"/>
          <w:rtl/>
        </w:rPr>
        <w:t xml:space="preserve"> </w:t>
      </w:r>
      <w:r>
        <w:rPr>
          <w:rtl/>
        </w:rPr>
        <w:t>–</w:t>
      </w:r>
      <w:r>
        <w:rPr>
          <w:rFonts w:hint="cs"/>
          <w:rtl/>
        </w:rPr>
        <w:t xml:space="preserve"> "</w:t>
      </w:r>
      <w:r>
        <w:rPr>
          <w:rtl/>
        </w:rPr>
        <w:t>לא ידור תלמיד חכם בחצר שיש בו אלמנה אפילו אינו מתייחד עמה מפני החשד אלא אם כן אשתו עמו</w:t>
      </w:r>
      <w:r>
        <w:rPr>
          <w:rFonts w:hint="cs"/>
          <w:rtl/>
        </w:rPr>
        <w:t>".</w:t>
      </w:r>
    </w:p>
    <w:p w14:paraId="2A591B88" w14:textId="77777777" w:rsidR="00BE5F3A" w:rsidRDefault="00BE5F3A" w:rsidP="00230BBF">
      <w:pPr>
        <w:numPr>
          <w:ilvl w:val="3"/>
          <w:numId w:val="2"/>
        </w:numPr>
        <w:jc w:val="both"/>
      </w:pPr>
      <w:r>
        <w:rPr>
          <w:rFonts w:hint="cs"/>
          <w:u w:val="single"/>
          <w:rtl/>
        </w:rPr>
        <w:t>חלקת מחוקק</w:t>
      </w:r>
      <w:r>
        <w:rPr>
          <w:rFonts w:hint="cs"/>
          <w:rtl/>
        </w:rPr>
        <w:t xml:space="preserve"> (ס"ק י"ט).</w:t>
      </w:r>
    </w:p>
    <w:p w14:paraId="3781EAA0" w14:textId="77777777" w:rsidR="00BE5F3A" w:rsidRDefault="00BE5F3A" w:rsidP="00230BBF">
      <w:pPr>
        <w:numPr>
          <w:ilvl w:val="3"/>
          <w:numId w:val="2"/>
        </w:numPr>
        <w:jc w:val="both"/>
      </w:pPr>
      <w:r w:rsidRPr="00BF6FC2">
        <w:rPr>
          <w:rFonts w:hint="cs"/>
          <w:u w:val="single"/>
          <w:rtl/>
        </w:rPr>
        <w:t>חכ"א</w:t>
      </w:r>
      <w:r>
        <w:rPr>
          <w:rFonts w:hint="cs"/>
          <w:rtl/>
        </w:rPr>
        <w:t xml:space="preserve"> (כלל קכ"ו סעי' י"א) </w:t>
      </w:r>
      <w:r>
        <w:rPr>
          <w:rtl/>
        </w:rPr>
        <w:t>–</w:t>
      </w:r>
      <w:r>
        <w:rPr>
          <w:rFonts w:hint="cs"/>
          <w:rtl/>
        </w:rPr>
        <w:t xml:space="preserve"> "</w:t>
      </w:r>
      <w:r>
        <w:rPr>
          <w:rtl/>
        </w:rPr>
        <w:t>אסור לתלמיד חכם לדור בקביעות בחצר שיש בו אלמנה אבל מותר להתאכסן אפילו בביתה בדרך שאין בו יחוד בדרך ארעי</w:t>
      </w:r>
      <w:r>
        <w:rPr>
          <w:rFonts w:hint="cs"/>
          <w:rtl/>
        </w:rPr>
        <w:t xml:space="preserve"> </w:t>
      </w:r>
      <w:r>
        <w:rPr>
          <w:rtl/>
        </w:rPr>
        <w:t>(משמעות לשון הראב"ד שמשיג על הרמב"ם שאוסר אפילו בחצר ועל זה כתב דהפריז על המדה שלא אמרו חכמים אלא שלא יתאכסן עמה עד כאן לשונו. רצה לומר בביתה אבל בחצר מותר אבל להתאכסן בדרך מקרה אפילו בביתה גם לראב"ד מותר) (סעיף י"ח ובאר היטב ס"ק י"א)</w:t>
      </w:r>
      <w:r>
        <w:rPr>
          <w:rFonts w:hint="cs"/>
          <w:rtl/>
        </w:rPr>
        <w:t>".</w:t>
      </w:r>
    </w:p>
    <w:p w14:paraId="47A37DED" w14:textId="77777777" w:rsidR="00BE5F3A" w:rsidRDefault="00BE5F3A" w:rsidP="00230BBF">
      <w:pPr>
        <w:numPr>
          <w:ilvl w:val="2"/>
          <w:numId w:val="2"/>
        </w:numPr>
        <w:jc w:val="both"/>
      </w:pPr>
      <w:r>
        <w:rPr>
          <w:rFonts w:hint="cs"/>
          <w:rtl/>
        </w:rPr>
        <w:t>מראי מקומות.</w:t>
      </w:r>
    </w:p>
    <w:p w14:paraId="24CC68EC" w14:textId="5349374F" w:rsidR="00BE5F3A" w:rsidRDefault="00BE5F3A" w:rsidP="00230BBF">
      <w:pPr>
        <w:numPr>
          <w:ilvl w:val="3"/>
          <w:numId w:val="2"/>
        </w:numPr>
        <w:jc w:val="both"/>
      </w:pPr>
      <w:r w:rsidRPr="00961769">
        <w:rPr>
          <w:u w:val="single"/>
          <w:rtl/>
        </w:rPr>
        <w:t>אפי זוטרי</w:t>
      </w:r>
      <w:r>
        <w:rPr>
          <w:rtl/>
        </w:rPr>
        <w:t xml:space="preserve"> </w:t>
      </w:r>
      <w:r>
        <w:rPr>
          <w:rFonts w:hint="cs"/>
          <w:rtl/>
        </w:rPr>
        <w:t xml:space="preserve">(סוף </w:t>
      </w:r>
      <w:r>
        <w:rPr>
          <w:rtl/>
        </w:rPr>
        <w:t>ס"ק כ"ט</w:t>
      </w:r>
      <w:r>
        <w:rPr>
          <w:rFonts w:hint="cs"/>
          <w:rtl/>
        </w:rPr>
        <w:t xml:space="preserve">) </w:t>
      </w:r>
      <w:r>
        <w:rPr>
          <w:rtl/>
        </w:rPr>
        <w:t xml:space="preserve">– </w:t>
      </w:r>
      <w:r>
        <w:rPr>
          <w:rFonts w:hint="cs"/>
          <w:rtl/>
        </w:rPr>
        <w:t>"</w:t>
      </w:r>
      <w:r>
        <w:rPr>
          <w:rtl/>
        </w:rPr>
        <w:t>ויש מקום תימא על רמ"א דלא חש לסברת הראב"ד לכתבה בשם יש אומרים כדרכו דרך המלך</w:t>
      </w:r>
      <w:r>
        <w:rPr>
          <w:rFonts w:hint="cs"/>
          <w:rtl/>
        </w:rPr>
        <w:t>".</w:t>
      </w:r>
    </w:p>
    <w:p w14:paraId="3ADBBDF9" w14:textId="1919E792" w:rsidR="00BB0AE6" w:rsidRPr="00BB0AE6" w:rsidRDefault="00BB0AE6" w:rsidP="00230BBF">
      <w:pPr>
        <w:numPr>
          <w:ilvl w:val="4"/>
          <w:numId w:val="2"/>
        </w:numPr>
        <w:jc w:val="both"/>
      </w:pPr>
      <w:r w:rsidRPr="00BB0AE6">
        <w:rPr>
          <w:rFonts w:hint="cs"/>
          <w:rtl/>
        </w:rPr>
        <w:t>הוא לשיטתיה</w:t>
      </w:r>
      <w:r w:rsidR="00F51C34">
        <w:rPr>
          <w:rFonts w:hint="cs"/>
          <w:rtl/>
        </w:rPr>
        <w:t>, ששיטת הראב"ד יש צד חומרא ב"דרך עראי", עי' לקמן</w:t>
      </w:r>
      <w:r w:rsidRPr="00BB0AE6">
        <w:rPr>
          <w:rFonts w:hint="cs"/>
          <w:rtl/>
        </w:rPr>
        <w:t>.</w:t>
      </w:r>
    </w:p>
    <w:p w14:paraId="2DE9C91F" w14:textId="77777777" w:rsidR="00BE5F3A" w:rsidRPr="00F51C34" w:rsidRDefault="00BE5F3A" w:rsidP="00BE5F3A">
      <w:pPr>
        <w:jc w:val="both"/>
      </w:pPr>
    </w:p>
    <w:p w14:paraId="5630D6A6" w14:textId="7EBC4589" w:rsidR="00BF6FC2" w:rsidRDefault="00BF6FC2" w:rsidP="00230BBF">
      <w:pPr>
        <w:numPr>
          <w:ilvl w:val="1"/>
          <w:numId w:val="2"/>
        </w:numPr>
        <w:jc w:val="both"/>
      </w:pPr>
      <w:r w:rsidRPr="00BF6FC2">
        <w:rPr>
          <w:rFonts w:hint="cs"/>
          <w:b/>
          <w:bCs/>
          <w:rtl/>
        </w:rPr>
        <w:t>גדר של "יתאכסן"</w:t>
      </w:r>
      <w:r>
        <w:rPr>
          <w:rFonts w:hint="cs"/>
          <w:rtl/>
        </w:rPr>
        <w:t>.</w:t>
      </w:r>
    </w:p>
    <w:p w14:paraId="5A326200" w14:textId="008E7A6F" w:rsidR="00693E4C" w:rsidRDefault="00693E4C" w:rsidP="00230BBF">
      <w:pPr>
        <w:numPr>
          <w:ilvl w:val="2"/>
          <w:numId w:val="2"/>
        </w:numPr>
        <w:jc w:val="both"/>
      </w:pPr>
      <w:r>
        <w:rPr>
          <w:rtl/>
        </w:rPr>
        <w:t>רק כשאוכל משלה אבל אם משלם לה בעד אכילתו מותר</w:t>
      </w:r>
      <w:r>
        <w:rPr>
          <w:rFonts w:hint="cs"/>
          <w:rtl/>
        </w:rPr>
        <w:t>.</w:t>
      </w:r>
    </w:p>
    <w:p w14:paraId="45899458" w14:textId="6E85D34A" w:rsidR="00693E4C" w:rsidRDefault="00BF6FC2" w:rsidP="00230BBF">
      <w:pPr>
        <w:numPr>
          <w:ilvl w:val="3"/>
          <w:numId w:val="2"/>
        </w:numPr>
        <w:jc w:val="both"/>
      </w:pPr>
      <w:r>
        <w:rPr>
          <w:rFonts w:hint="cs"/>
          <w:u w:val="single"/>
          <w:rtl/>
        </w:rPr>
        <w:t>ט"ז</w:t>
      </w:r>
      <w:r>
        <w:rPr>
          <w:rFonts w:hint="cs"/>
          <w:rtl/>
        </w:rPr>
        <w:t xml:space="preserve"> (ס"ק י')</w:t>
      </w:r>
      <w:r w:rsidR="00693E4C">
        <w:rPr>
          <w:rFonts w:hint="cs"/>
          <w:rtl/>
        </w:rPr>
        <w:t xml:space="preserve"> </w:t>
      </w:r>
      <w:r w:rsidR="00693E4C">
        <w:rPr>
          <w:rtl/>
        </w:rPr>
        <w:t>–</w:t>
      </w:r>
      <w:r w:rsidR="00693E4C">
        <w:rPr>
          <w:rFonts w:hint="cs"/>
          <w:rtl/>
        </w:rPr>
        <w:t xml:space="preserve"> "דהיא </w:t>
      </w:r>
      <w:r w:rsidR="00693E4C" w:rsidRPr="00693E4C">
        <w:rPr>
          <w:rFonts w:hint="cs"/>
          <w:rtl/>
        </w:rPr>
        <w:t>תתן לו מקום לכבדו ולהאכילו משלה דרך קירוב הכנסת אורחים, אבל לדירה שיש לו משלו ואין צריך לה אין בזה קירוב כלל</w:t>
      </w:r>
      <w:r w:rsidR="00693E4C">
        <w:rPr>
          <w:rFonts w:hint="cs"/>
          <w:rtl/>
        </w:rPr>
        <w:t>".</w:t>
      </w:r>
    </w:p>
    <w:p w14:paraId="4B94B301" w14:textId="10EE27EA" w:rsidR="00693E4C" w:rsidRDefault="00BF6FC2" w:rsidP="00230BBF">
      <w:pPr>
        <w:numPr>
          <w:ilvl w:val="3"/>
          <w:numId w:val="2"/>
        </w:numPr>
        <w:jc w:val="both"/>
      </w:pPr>
      <w:r>
        <w:rPr>
          <w:rFonts w:hint="cs"/>
          <w:u w:val="single"/>
          <w:rtl/>
        </w:rPr>
        <w:t>ב"ש</w:t>
      </w:r>
      <w:r>
        <w:rPr>
          <w:rFonts w:hint="cs"/>
          <w:rtl/>
        </w:rPr>
        <w:t xml:space="preserve"> (ס"ק י"ח)</w:t>
      </w:r>
      <w:r w:rsidR="00693E4C">
        <w:rPr>
          <w:rFonts w:hint="cs"/>
          <w:rtl/>
        </w:rPr>
        <w:t xml:space="preserve"> </w:t>
      </w:r>
      <w:r w:rsidR="00693E4C">
        <w:rPr>
          <w:rtl/>
        </w:rPr>
        <w:t>–</w:t>
      </w:r>
      <w:r w:rsidR="00693E4C">
        <w:rPr>
          <w:rFonts w:hint="cs"/>
          <w:rtl/>
        </w:rPr>
        <w:t xml:space="preserve"> "</w:t>
      </w:r>
      <w:r w:rsidR="00693E4C">
        <w:rPr>
          <w:rtl/>
        </w:rPr>
        <w:t>והתאכסן דאסור לראב"ד היינו כשאוכל משלה אבל אם משלם לה מותר כ"כ בט"ז</w:t>
      </w:r>
      <w:r w:rsidR="00693E4C">
        <w:rPr>
          <w:rFonts w:hint="cs"/>
          <w:rtl/>
        </w:rPr>
        <w:t>".</w:t>
      </w:r>
    </w:p>
    <w:p w14:paraId="0CF5C065" w14:textId="403000B8" w:rsidR="00693E4C" w:rsidRDefault="006721F3" w:rsidP="00230BBF">
      <w:pPr>
        <w:numPr>
          <w:ilvl w:val="3"/>
          <w:numId w:val="2"/>
        </w:numPr>
        <w:jc w:val="both"/>
      </w:pPr>
      <w:r w:rsidRPr="006721F3">
        <w:rPr>
          <w:rFonts w:hint="cs"/>
          <w:u w:val="single"/>
          <w:rtl/>
        </w:rPr>
        <w:t>באה"ט</w:t>
      </w:r>
      <w:r>
        <w:rPr>
          <w:rFonts w:hint="cs"/>
          <w:rtl/>
        </w:rPr>
        <w:t xml:space="preserve"> (ס"ק י"א)</w:t>
      </w:r>
      <w:r w:rsidR="00693E4C">
        <w:rPr>
          <w:rFonts w:hint="cs"/>
          <w:rtl/>
        </w:rPr>
        <w:t xml:space="preserve"> </w:t>
      </w:r>
      <w:r w:rsidR="00693E4C">
        <w:rPr>
          <w:rtl/>
        </w:rPr>
        <w:t>–</w:t>
      </w:r>
      <w:r w:rsidR="00693E4C">
        <w:rPr>
          <w:rFonts w:hint="cs"/>
          <w:rtl/>
        </w:rPr>
        <w:t xml:space="preserve"> "</w:t>
      </w:r>
      <w:r w:rsidR="00693E4C">
        <w:rPr>
          <w:rtl/>
        </w:rPr>
        <w:t>והמתאכסן דאסור לראב"ד היינו כשאוכל משלה אבל אם משלם לה מותר כ"כ ט"ז ב"ש</w:t>
      </w:r>
      <w:r w:rsidR="00693E4C">
        <w:rPr>
          <w:rFonts w:hint="cs"/>
          <w:rtl/>
        </w:rPr>
        <w:t>".</w:t>
      </w:r>
    </w:p>
    <w:p w14:paraId="162FCA97" w14:textId="24B6E8B8" w:rsidR="00693E4C" w:rsidRDefault="00F730DD" w:rsidP="00230BBF">
      <w:pPr>
        <w:numPr>
          <w:ilvl w:val="3"/>
          <w:numId w:val="2"/>
        </w:numPr>
        <w:jc w:val="both"/>
      </w:pPr>
      <w:r w:rsidRPr="00F730DD">
        <w:rPr>
          <w:rFonts w:hint="cs"/>
          <w:u w:val="single"/>
          <w:rtl/>
        </w:rPr>
        <w:t>ערה"ש</w:t>
      </w:r>
      <w:r>
        <w:rPr>
          <w:rFonts w:hint="cs"/>
          <w:rtl/>
        </w:rPr>
        <w:t xml:space="preserve"> (סעי' י"ד)</w:t>
      </w:r>
      <w:r w:rsidR="00693E4C">
        <w:rPr>
          <w:rFonts w:hint="cs"/>
          <w:rtl/>
        </w:rPr>
        <w:t xml:space="preserve"> </w:t>
      </w:r>
      <w:r w:rsidR="00693E4C">
        <w:rPr>
          <w:rtl/>
        </w:rPr>
        <w:t>–</w:t>
      </w:r>
      <w:r w:rsidR="00693E4C">
        <w:rPr>
          <w:rFonts w:hint="cs"/>
          <w:rtl/>
        </w:rPr>
        <w:t xml:space="preserve"> "</w:t>
      </w:r>
      <w:r w:rsidR="00693E4C">
        <w:rPr>
          <w:rtl/>
        </w:rPr>
        <w:t>רק כשאוכל משלה אבל אם משלם לה בעד אכילתו מותר [ט"ז]</w:t>
      </w:r>
      <w:r w:rsidR="00693E4C">
        <w:rPr>
          <w:rFonts w:hint="cs"/>
          <w:rtl/>
        </w:rPr>
        <w:t>".</w:t>
      </w:r>
    </w:p>
    <w:p w14:paraId="16306503" w14:textId="3367AB9A" w:rsidR="00BF6FC2" w:rsidRDefault="00F730DD" w:rsidP="00230BBF">
      <w:pPr>
        <w:numPr>
          <w:ilvl w:val="3"/>
          <w:numId w:val="2"/>
        </w:numPr>
        <w:jc w:val="both"/>
      </w:pPr>
      <w:r>
        <w:rPr>
          <w:rFonts w:hint="cs"/>
          <w:u w:val="single"/>
          <w:rtl/>
        </w:rPr>
        <w:t>אג"מ</w:t>
      </w:r>
      <w:r>
        <w:rPr>
          <w:rFonts w:hint="cs"/>
          <w:rtl/>
        </w:rPr>
        <w:t xml:space="preserve"> (אה"ע ח"ג סי' י"ט</w:t>
      </w:r>
      <w:r w:rsidR="00693E4C">
        <w:rPr>
          <w:rFonts w:hint="cs"/>
          <w:rtl/>
        </w:rPr>
        <w:t>) -</w:t>
      </w:r>
      <w:r>
        <w:rPr>
          <w:rFonts w:hint="cs"/>
          <w:rtl/>
        </w:rPr>
        <w:t xml:space="preserve"> לשונו מובא לקמן</w:t>
      </w:r>
      <w:r w:rsidR="00BF6FC2">
        <w:rPr>
          <w:rFonts w:hint="cs"/>
          <w:rtl/>
        </w:rPr>
        <w:t>.</w:t>
      </w:r>
    </w:p>
    <w:p w14:paraId="64985B3F" w14:textId="77777777" w:rsidR="00961769" w:rsidRDefault="00961769" w:rsidP="00230BBF">
      <w:pPr>
        <w:numPr>
          <w:ilvl w:val="2"/>
          <w:numId w:val="2"/>
        </w:numPr>
        <w:jc w:val="both"/>
      </w:pPr>
      <w:r>
        <w:rPr>
          <w:rFonts w:hint="cs"/>
          <w:rtl/>
        </w:rPr>
        <w:t>אין לחלק.</w:t>
      </w:r>
    </w:p>
    <w:p w14:paraId="7C6F5C18" w14:textId="37128800" w:rsidR="00961769" w:rsidRDefault="00961769" w:rsidP="00230BBF">
      <w:pPr>
        <w:numPr>
          <w:ilvl w:val="3"/>
          <w:numId w:val="2"/>
        </w:numPr>
        <w:jc w:val="both"/>
      </w:pPr>
      <w:r w:rsidRPr="00961769">
        <w:rPr>
          <w:u w:val="single"/>
          <w:rtl/>
        </w:rPr>
        <w:t>אפי זוטרי</w:t>
      </w:r>
      <w:r>
        <w:rPr>
          <w:rtl/>
        </w:rPr>
        <w:t xml:space="preserve"> </w:t>
      </w:r>
      <w:r>
        <w:rPr>
          <w:rFonts w:hint="cs"/>
          <w:rtl/>
        </w:rPr>
        <w:t>(</w:t>
      </w:r>
      <w:r>
        <w:rPr>
          <w:rtl/>
        </w:rPr>
        <w:t>ס"ק כ"ט</w:t>
      </w:r>
      <w:r>
        <w:rPr>
          <w:rFonts w:hint="cs"/>
          <w:rtl/>
        </w:rPr>
        <w:t xml:space="preserve">) </w:t>
      </w:r>
      <w:r>
        <w:rPr>
          <w:rtl/>
        </w:rPr>
        <w:t>–</w:t>
      </w:r>
      <w:r>
        <w:rPr>
          <w:rFonts w:hint="cs"/>
          <w:rtl/>
        </w:rPr>
        <w:t xml:space="preserve"> "להב"ש שמביא בשם הט"ז ... ואנכי עפר ואפר לא ידענא מנ"ל הא לחלק בין בחנם לבשכר דאם באים לנו לדון מפני החשד כ"כ יש לחוש בחנם כמו בשכר. ותו ...</w:t>
      </w:r>
      <w:r w:rsidR="00F51C34">
        <w:rPr>
          <w:rFonts w:hint="cs"/>
          <w:rtl/>
        </w:rPr>
        <w:t xml:space="preserve"> א"ו ליתא דהיינו בחנם היינו בשכר חשדא איכא להראב"ד להתאכסן ולהרמב"ם לדור ולא להתאכסן</w:t>
      </w:r>
      <w:r>
        <w:rPr>
          <w:rFonts w:hint="cs"/>
          <w:rtl/>
        </w:rPr>
        <w:t>".</w:t>
      </w:r>
    </w:p>
    <w:p w14:paraId="5602C4EA" w14:textId="4BB171F5" w:rsidR="00693E4C" w:rsidRDefault="00693E4C" w:rsidP="00230BBF">
      <w:pPr>
        <w:numPr>
          <w:ilvl w:val="3"/>
          <w:numId w:val="2"/>
        </w:numPr>
        <w:jc w:val="both"/>
      </w:pPr>
      <w:r w:rsidRPr="00693E4C">
        <w:rPr>
          <w:rFonts w:hint="cs"/>
          <w:u w:val="single"/>
          <w:rtl/>
        </w:rPr>
        <w:t>מרומי שדה</w:t>
      </w:r>
      <w:r>
        <w:rPr>
          <w:rFonts w:hint="cs"/>
          <w:rtl/>
        </w:rPr>
        <w:t xml:space="preserve"> (ע"ז סוף דף כב:) </w:t>
      </w:r>
      <w:r>
        <w:rPr>
          <w:rtl/>
        </w:rPr>
        <w:t>–</w:t>
      </w:r>
      <w:r>
        <w:rPr>
          <w:rFonts w:hint="cs"/>
          <w:rtl/>
        </w:rPr>
        <w:t xml:space="preserve"> "</w:t>
      </w:r>
      <w:r w:rsidR="00350F74">
        <w:rPr>
          <w:rtl/>
        </w:rPr>
        <w:t>ולא תשרי בר בי רב באושפיזא כו'. אפילו באופן שאין חשש יחוד. והא דנקטי האיסור עליה, ולא על הבר בי רב, וכלשון הרמב"ם והשו"ע אסור לת"ח לשכון בחצר שיש בו אלמנה כו'. דאי נקיט האיסור עליו, היה במשמע אפילו במקרה ג"כ אסור כמו איסור יחוד. ובאמת אין איסור אלא לשכון בקביעות, בין לשיטת הרמב"ם והשו"ע שהוא דירה בחצר שיש בו אלמנה. בין לפי' הראב"ד להתאכסן ג"כ הוי הפי' לישב בביתה באכסניא קבוע, משא"כ במקרה. וכדאיתא בערובין דף נ"ג ב', אריב"ח כו' פעם אחת נתארחתי אצל אכסניא אחת כו'. [והאכסניא אצל אלמנה היתה כדאי' במס' דר"א רבה פ"ו]. ולא כישוב הט"ז ז"ל לחלק בין בחנם לבשכר, אלא פעם אחת במקרה ודאי שרי, אבל להיות כבר בי רב השרוי בקביעות באכסניא אסור. ומשום דחיישינן שהיא תרגילהו ותתקרב אליו, משו"ה בפעם אחד שרי, ורק בקביעות חיישינן לזה. אבל אי הוי החשש עליו, היה אסור אפילו בפעם אחד כמו באיסור יחוד. ונמצא דשני חששות אלו שוין שמא היא תרגיל הכלב עליה, וגם שמא היא תרגיל הבר בי רב עליה</w:t>
      </w:r>
      <w:r w:rsidR="00350F74">
        <w:rPr>
          <w:rFonts w:hint="cs"/>
          <w:rtl/>
        </w:rPr>
        <w:t>".</w:t>
      </w:r>
    </w:p>
    <w:p w14:paraId="7F8956CE" w14:textId="77777777" w:rsidR="00BF6FC2" w:rsidRPr="00BF6FC2" w:rsidRDefault="00BF6FC2" w:rsidP="00BF6FC2">
      <w:pPr>
        <w:jc w:val="both"/>
      </w:pPr>
    </w:p>
    <w:p w14:paraId="604AA213" w14:textId="5D6A6851" w:rsidR="006275A0" w:rsidRPr="006275A0" w:rsidRDefault="00571019" w:rsidP="00230BBF">
      <w:pPr>
        <w:numPr>
          <w:ilvl w:val="1"/>
          <w:numId w:val="2"/>
        </w:numPr>
        <w:jc w:val="both"/>
      </w:pPr>
      <w:r w:rsidRPr="002C25CF">
        <w:rPr>
          <w:rFonts w:hint="cs"/>
          <w:b/>
          <w:bCs/>
          <w:rtl/>
        </w:rPr>
        <w:t xml:space="preserve">האם רק בקיעות אסור, או </w:t>
      </w:r>
      <w:r w:rsidR="006275A0">
        <w:rPr>
          <w:rFonts w:hint="cs"/>
          <w:b/>
          <w:bCs/>
          <w:rtl/>
        </w:rPr>
        <w:t>גם בדרך עראי</w:t>
      </w:r>
      <w:r w:rsidR="006275A0" w:rsidRPr="006275A0">
        <w:rPr>
          <w:rFonts w:hint="cs"/>
          <w:rtl/>
        </w:rPr>
        <w:t>.</w:t>
      </w:r>
    </w:p>
    <w:p w14:paraId="0187F4EF" w14:textId="2A38A82B" w:rsidR="00571019" w:rsidRPr="006275A0" w:rsidRDefault="006275A0" w:rsidP="00230BBF">
      <w:pPr>
        <w:numPr>
          <w:ilvl w:val="2"/>
          <w:numId w:val="2"/>
        </w:numPr>
        <w:jc w:val="both"/>
      </w:pPr>
      <w:r w:rsidRPr="006275A0">
        <w:rPr>
          <w:rFonts w:hint="cs"/>
          <w:rtl/>
        </w:rPr>
        <w:t>לשיטת הרמב"ם</w:t>
      </w:r>
      <w:r w:rsidR="00571019" w:rsidRPr="006275A0">
        <w:rPr>
          <w:rFonts w:hint="cs"/>
          <w:rtl/>
        </w:rPr>
        <w:t>.</w:t>
      </w:r>
    </w:p>
    <w:p w14:paraId="57CC1378" w14:textId="378F564A" w:rsidR="00571019" w:rsidRDefault="006275A0" w:rsidP="00230BBF">
      <w:pPr>
        <w:numPr>
          <w:ilvl w:val="3"/>
          <w:numId w:val="2"/>
        </w:numPr>
        <w:jc w:val="both"/>
      </w:pPr>
      <w:r>
        <w:rPr>
          <w:rFonts w:hint="cs"/>
          <w:rtl/>
        </w:rPr>
        <w:t xml:space="preserve">מיקל, רק </w:t>
      </w:r>
      <w:r w:rsidR="00571019">
        <w:rPr>
          <w:rFonts w:hint="cs"/>
          <w:rtl/>
        </w:rPr>
        <w:t xml:space="preserve">בקביעות </w:t>
      </w:r>
      <w:r>
        <w:rPr>
          <w:rFonts w:hint="cs"/>
          <w:rtl/>
        </w:rPr>
        <w:t>יש ל</w:t>
      </w:r>
      <w:r w:rsidR="00571019">
        <w:rPr>
          <w:rFonts w:hint="cs"/>
          <w:rtl/>
        </w:rPr>
        <w:t>אסור</w:t>
      </w:r>
      <w:r w:rsidR="00F730DD">
        <w:rPr>
          <w:rFonts w:hint="cs"/>
          <w:rtl/>
        </w:rPr>
        <w:t xml:space="preserve"> בחצר</w:t>
      </w:r>
      <w:r w:rsidR="00571019">
        <w:rPr>
          <w:rFonts w:hint="cs"/>
          <w:rtl/>
        </w:rPr>
        <w:t xml:space="preserve"> –</w:t>
      </w:r>
      <w:r>
        <w:rPr>
          <w:rFonts w:hint="cs"/>
          <w:rtl/>
        </w:rPr>
        <w:t xml:space="preserve"> </w:t>
      </w:r>
      <w:r w:rsidRPr="006275A0">
        <w:rPr>
          <w:rFonts w:hint="cs"/>
          <w:u w:val="single"/>
          <w:rtl/>
        </w:rPr>
        <w:t>מ"מ</w:t>
      </w:r>
      <w:r>
        <w:rPr>
          <w:rtl/>
        </w:rPr>
        <w:t xml:space="preserve"> (איס"ב פרק כ"ב הל' ט"</w:t>
      </w:r>
      <w:r>
        <w:rPr>
          <w:rFonts w:hint="cs"/>
          <w:rtl/>
        </w:rPr>
        <w:t>ו)</w:t>
      </w:r>
      <w:r w:rsidR="00BF6FC2">
        <w:rPr>
          <w:rFonts w:hint="cs"/>
          <w:rtl/>
        </w:rPr>
        <w:t>,</w:t>
      </w:r>
      <w:r w:rsidR="00F730DD">
        <w:rPr>
          <w:rFonts w:hint="cs"/>
          <w:rtl/>
        </w:rPr>
        <w:t xml:space="preserve"> </w:t>
      </w:r>
      <w:r w:rsidR="00F730DD">
        <w:rPr>
          <w:rFonts w:hint="cs"/>
          <w:u w:val="single"/>
          <w:rtl/>
        </w:rPr>
        <w:t>ב"ש</w:t>
      </w:r>
      <w:r w:rsidR="00F730DD">
        <w:rPr>
          <w:rFonts w:hint="cs"/>
          <w:rtl/>
        </w:rPr>
        <w:t xml:space="preserve"> (ס"ק י"ח),</w:t>
      </w:r>
      <w:r w:rsidR="00693E4C">
        <w:rPr>
          <w:rFonts w:hint="cs"/>
          <w:rtl/>
        </w:rPr>
        <w:t xml:space="preserve"> </w:t>
      </w:r>
      <w:r w:rsidR="00693E4C" w:rsidRPr="006721F3">
        <w:rPr>
          <w:rFonts w:hint="cs"/>
          <w:u w:val="single"/>
          <w:rtl/>
        </w:rPr>
        <w:t>באה"ט</w:t>
      </w:r>
      <w:r w:rsidR="00693E4C">
        <w:rPr>
          <w:rFonts w:hint="cs"/>
          <w:rtl/>
        </w:rPr>
        <w:t xml:space="preserve"> (ס"ק י"א),</w:t>
      </w:r>
      <w:r w:rsidR="00BF6FC2">
        <w:rPr>
          <w:rFonts w:hint="cs"/>
          <w:rtl/>
        </w:rPr>
        <w:t xml:space="preserve"> </w:t>
      </w:r>
      <w:r w:rsidR="00BF6FC2" w:rsidRPr="006275A0">
        <w:rPr>
          <w:rFonts w:hint="cs"/>
          <w:u w:val="single"/>
          <w:rtl/>
        </w:rPr>
        <w:t>חכ"א</w:t>
      </w:r>
      <w:r w:rsidR="00BF6FC2">
        <w:rPr>
          <w:rFonts w:hint="cs"/>
          <w:rtl/>
        </w:rPr>
        <w:t xml:space="preserve"> (כלל קכ"ו סעי' י"א, </w:t>
      </w:r>
      <w:r w:rsidR="00BF6FC2">
        <w:rPr>
          <w:rtl/>
        </w:rPr>
        <w:t xml:space="preserve">לשונו </w:t>
      </w:r>
      <w:r w:rsidR="00BF6FC2">
        <w:rPr>
          <w:rFonts w:hint="cs"/>
          <w:rtl/>
        </w:rPr>
        <w:t xml:space="preserve">מובא </w:t>
      </w:r>
      <w:r w:rsidR="00BF6FC2">
        <w:rPr>
          <w:rtl/>
        </w:rPr>
        <w:t>לעיל</w:t>
      </w:r>
      <w:r w:rsidR="00BF6FC2">
        <w:rPr>
          <w:rFonts w:hint="cs"/>
          <w:rtl/>
        </w:rPr>
        <w:t>)</w:t>
      </w:r>
      <w:r w:rsidR="00F730DD">
        <w:rPr>
          <w:rFonts w:hint="cs"/>
          <w:rtl/>
        </w:rPr>
        <w:t xml:space="preserve">, </w:t>
      </w:r>
      <w:r w:rsidR="00F730DD" w:rsidRPr="00F730DD">
        <w:rPr>
          <w:rFonts w:hint="cs"/>
          <w:u w:val="single"/>
          <w:rtl/>
        </w:rPr>
        <w:t>ערה"ש</w:t>
      </w:r>
      <w:r w:rsidR="00F730DD">
        <w:rPr>
          <w:rFonts w:hint="cs"/>
          <w:rtl/>
        </w:rPr>
        <w:t xml:space="preserve"> (סעי' י"ד)</w:t>
      </w:r>
      <w:r w:rsidR="00693E4C">
        <w:rPr>
          <w:rFonts w:hint="cs"/>
          <w:rtl/>
        </w:rPr>
        <w:t xml:space="preserve">, </w:t>
      </w:r>
      <w:r w:rsidR="00693E4C" w:rsidRPr="00693E4C">
        <w:rPr>
          <w:rFonts w:hint="cs"/>
          <w:u w:val="single"/>
          <w:rtl/>
        </w:rPr>
        <w:t>מרומי שדה</w:t>
      </w:r>
      <w:r w:rsidR="00693E4C">
        <w:rPr>
          <w:rFonts w:hint="cs"/>
          <w:rtl/>
        </w:rPr>
        <w:t xml:space="preserve"> (ע"ז סוף דף כב:</w:t>
      </w:r>
      <w:r w:rsidR="00350F74">
        <w:rPr>
          <w:rFonts w:hint="cs"/>
          <w:rtl/>
        </w:rPr>
        <w:t xml:space="preserve">, </w:t>
      </w:r>
      <w:r w:rsidR="00350F74">
        <w:rPr>
          <w:rtl/>
        </w:rPr>
        <w:t xml:space="preserve">לשונו </w:t>
      </w:r>
      <w:r w:rsidR="00350F74">
        <w:rPr>
          <w:rFonts w:hint="cs"/>
          <w:rtl/>
        </w:rPr>
        <w:t xml:space="preserve">מובא </w:t>
      </w:r>
      <w:r w:rsidR="00350F74">
        <w:rPr>
          <w:rtl/>
        </w:rPr>
        <w:t>לעיל</w:t>
      </w:r>
      <w:r w:rsidR="00693E4C">
        <w:rPr>
          <w:rFonts w:hint="cs"/>
          <w:rtl/>
        </w:rPr>
        <w:t>)</w:t>
      </w:r>
      <w:r>
        <w:rPr>
          <w:rFonts w:hint="cs"/>
          <w:rtl/>
        </w:rPr>
        <w:t>.</w:t>
      </w:r>
    </w:p>
    <w:p w14:paraId="6E46D1E6" w14:textId="65B3AF0E" w:rsidR="006275A0" w:rsidRDefault="006275A0" w:rsidP="00230BBF">
      <w:pPr>
        <w:numPr>
          <w:ilvl w:val="2"/>
          <w:numId w:val="2"/>
        </w:numPr>
        <w:jc w:val="both"/>
      </w:pPr>
      <w:r>
        <w:rPr>
          <w:rFonts w:hint="cs"/>
          <w:rtl/>
        </w:rPr>
        <w:t>לשיטת הראב"ד.</w:t>
      </w:r>
    </w:p>
    <w:p w14:paraId="50DD1831" w14:textId="7FFF4876" w:rsidR="00571019" w:rsidRDefault="006275A0" w:rsidP="00230BBF">
      <w:pPr>
        <w:numPr>
          <w:ilvl w:val="3"/>
          <w:numId w:val="2"/>
        </w:numPr>
        <w:jc w:val="both"/>
      </w:pPr>
      <w:r>
        <w:rPr>
          <w:rFonts w:hint="cs"/>
          <w:rtl/>
        </w:rPr>
        <w:t xml:space="preserve">מיקל, רק בקביעות יש לאסור – </w:t>
      </w:r>
      <w:r w:rsidRPr="006275A0">
        <w:rPr>
          <w:rFonts w:hint="cs"/>
          <w:u w:val="single"/>
          <w:rtl/>
        </w:rPr>
        <w:t>חכ"א</w:t>
      </w:r>
      <w:r>
        <w:rPr>
          <w:rFonts w:hint="cs"/>
          <w:rtl/>
        </w:rPr>
        <w:t xml:space="preserve"> (כלל קכ"ו סעי' י"א</w:t>
      </w:r>
      <w:r w:rsidR="00BF6FC2">
        <w:rPr>
          <w:rFonts w:hint="cs"/>
          <w:rtl/>
        </w:rPr>
        <w:t xml:space="preserve">, </w:t>
      </w:r>
      <w:r w:rsidR="00BF6FC2">
        <w:rPr>
          <w:rtl/>
        </w:rPr>
        <w:t xml:space="preserve">לשונו </w:t>
      </w:r>
      <w:r w:rsidR="00BF6FC2">
        <w:rPr>
          <w:rFonts w:hint="cs"/>
          <w:rtl/>
        </w:rPr>
        <w:t xml:space="preserve">מובא </w:t>
      </w:r>
      <w:r w:rsidR="00BF6FC2">
        <w:rPr>
          <w:rtl/>
        </w:rPr>
        <w:t>לעיל</w:t>
      </w:r>
      <w:r>
        <w:rPr>
          <w:rFonts w:hint="cs"/>
          <w:rtl/>
        </w:rPr>
        <w:t>)</w:t>
      </w:r>
      <w:r w:rsidR="00F730DD">
        <w:rPr>
          <w:rFonts w:hint="cs"/>
          <w:rtl/>
        </w:rPr>
        <w:t>,</w:t>
      </w:r>
      <w:r w:rsidR="00693E4C">
        <w:rPr>
          <w:rFonts w:hint="cs"/>
          <w:rtl/>
        </w:rPr>
        <w:t xml:space="preserve"> </w:t>
      </w:r>
      <w:r w:rsidR="00693E4C" w:rsidRPr="00693E4C">
        <w:rPr>
          <w:rFonts w:hint="cs"/>
          <w:u w:val="single"/>
          <w:rtl/>
        </w:rPr>
        <w:t>מרומי שדה</w:t>
      </w:r>
      <w:r w:rsidR="00693E4C">
        <w:rPr>
          <w:rFonts w:hint="cs"/>
          <w:rtl/>
        </w:rPr>
        <w:t xml:space="preserve"> (ע"ז סוף דף כב:</w:t>
      </w:r>
      <w:r w:rsidR="00350F74">
        <w:rPr>
          <w:rFonts w:hint="cs"/>
          <w:rtl/>
        </w:rPr>
        <w:t xml:space="preserve">, </w:t>
      </w:r>
      <w:r w:rsidR="00350F74">
        <w:rPr>
          <w:rtl/>
        </w:rPr>
        <w:t xml:space="preserve">לשונו </w:t>
      </w:r>
      <w:r w:rsidR="00350F74">
        <w:rPr>
          <w:rFonts w:hint="cs"/>
          <w:rtl/>
        </w:rPr>
        <w:t xml:space="preserve">מובא </w:t>
      </w:r>
      <w:r w:rsidR="00350F74">
        <w:rPr>
          <w:rtl/>
        </w:rPr>
        <w:t>לעיל</w:t>
      </w:r>
      <w:r w:rsidR="00693E4C">
        <w:rPr>
          <w:rFonts w:hint="cs"/>
          <w:rtl/>
        </w:rPr>
        <w:t>),</w:t>
      </w:r>
      <w:r w:rsidR="00F730DD">
        <w:rPr>
          <w:rFonts w:hint="cs"/>
          <w:rtl/>
        </w:rPr>
        <w:t xml:space="preserve"> </w:t>
      </w:r>
      <w:r w:rsidR="00F730DD">
        <w:rPr>
          <w:u w:val="single"/>
          <w:rtl/>
        </w:rPr>
        <w:t>ציץ אליעזר</w:t>
      </w:r>
      <w:r w:rsidR="00F730DD">
        <w:rPr>
          <w:rtl/>
        </w:rPr>
        <w:t xml:space="preserve"> (ח"ו סי' מ' פרק כ"ד</w:t>
      </w:r>
      <w:r w:rsidR="00F730DD">
        <w:rPr>
          <w:rFonts w:hint="cs"/>
          <w:rtl/>
        </w:rPr>
        <w:t xml:space="preserve"> אות א'</w:t>
      </w:r>
      <w:r w:rsidR="00F730DD">
        <w:rPr>
          <w:rtl/>
        </w:rPr>
        <w:t>)</w:t>
      </w:r>
      <w:r>
        <w:rPr>
          <w:rFonts w:hint="cs"/>
          <w:rtl/>
        </w:rPr>
        <w:t>.</w:t>
      </w:r>
    </w:p>
    <w:p w14:paraId="7F8BC349" w14:textId="223B0FC0" w:rsidR="00350F74" w:rsidRDefault="00350F74" w:rsidP="00230BBF">
      <w:pPr>
        <w:numPr>
          <w:ilvl w:val="3"/>
          <w:numId w:val="2"/>
        </w:numPr>
        <w:jc w:val="both"/>
      </w:pPr>
      <w:r>
        <w:rPr>
          <w:rFonts w:hint="cs"/>
          <w:rtl/>
        </w:rPr>
        <w:t xml:space="preserve">אפי' בעראי יש להחמיר </w:t>
      </w:r>
      <w:r>
        <w:rPr>
          <w:rtl/>
        </w:rPr>
        <w:t>–</w:t>
      </w:r>
      <w:r w:rsidR="00BB0AE6">
        <w:rPr>
          <w:rFonts w:hint="cs"/>
          <w:rtl/>
        </w:rPr>
        <w:t xml:space="preserve"> </w:t>
      </w:r>
      <w:r w:rsidR="00BB0AE6" w:rsidRPr="00961769">
        <w:rPr>
          <w:u w:val="single"/>
          <w:rtl/>
        </w:rPr>
        <w:t>אפי זוטרי</w:t>
      </w:r>
      <w:r w:rsidR="00BB0AE6">
        <w:rPr>
          <w:rtl/>
        </w:rPr>
        <w:t xml:space="preserve"> </w:t>
      </w:r>
      <w:r w:rsidR="00BB0AE6">
        <w:rPr>
          <w:rFonts w:hint="cs"/>
          <w:rtl/>
        </w:rPr>
        <w:t>(ס</w:t>
      </w:r>
      <w:r w:rsidR="00F51C34">
        <w:rPr>
          <w:rFonts w:hint="cs"/>
          <w:rtl/>
        </w:rPr>
        <w:t>"ק</w:t>
      </w:r>
      <w:r w:rsidR="00BB0AE6">
        <w:rPr>
          <w:rFonts w:hint="cs"/>
          <w:rtl/>
        </w:rPr>
        <w:t xml:space="preserve"> </w:t>
      </w:r>
      <w:r w:rsidR="00F51C34">
        <w:rPr>
          <w:rFonts w:hint="cs"/>
          <w:rtl/>
        </w:rPr>
        <w:t>כ"ט, לשונו מובא לעיל</w:t>
      </w:r>
      <w:r w:rsidR="00BB0AE6">
        <w:rPr>
          <w:rFonts w:hint="cs"/>
          <w:rtl/>
        </w:rPr>
        <w:t>),</w:t>
      </w:r>
      <w:r>
        <w:rPr>
          <w:rFonts w:hint="cs"/>
          <w:rtl/>
        </w:rPr>
        <w:t xml:space="preserve"> </w:t>
      </w:r>
      <w:r w:rsidRPr="00350F74">
        <w:rPr>
          <w:u w:val="single"/>
          <w:rtl/>
        </w:rPr>
        <w:t>אנציקלופדיה תלמודית</w:t>
      </w:r>
      <w:r>
        <w:rPr>
          <w:rtl/>
        </w:rPr>
        <w:t xml:space="preserve"> </w:t>
      </w:r>
      <w:r>
        <w:rPr>
          <w:rFonts w:hint="cs"/>
          <w:rtl/>
        </w:rPr>
        <w:t>(</w:t>
      </w:r>
      <w:r>
        <w:rPr>
          <w:rtl/>
        </w:rPr>
        <w:t>כרך י</w:t>
      </w:r>
      <w:r>
        <w:rPr>
          <w:rFonts w:hint="cs"/>
          <w:rtl/>
        </w:rPr>
        <w:t>"</w:t>
      </w:r>
      <w:r>
        <w:rPr>
          <w:rtl/>
        </w:rPr>
        <w:t xml:space="preserve">ז </w:t>
      </w:r>
      <w:r>
        <w:rPr>
          <w:rFonts w:hint="cs"/>
          <w:rtl/>
        </w:rPr>
        <w:t xml:space="preserve">ערך </w:t>
      </w:r>
      <w:r>
        <w:rPr>
          <w:rtl/>
        </w:rPr>
        <w:t xml:space="preserve">חשד </w:t>
      </w:r>
      <w:r>
        <w:rPr>
          <w:rFonts w:hint="cs"/>
          <w:rtl/>
        </w:rPr>
        <w:t>טור תרל"ד, "</w:t>
      </w:r>
      <w:r>
        <w:rPr>
          <w:rtl/>
        </w:rPr>
        <w:t>ויש שכתבו שלא אמרו חכמים אלא שלא יתאכסן עמה, ואפילו ארעי</w:t>
      </w:r>
      <w:r>
        <w:rPr>
          <w:rFonts w:hint="cs"/>
          <w:rtl/>
        </w:rPr>
        <w:t>").</w:t>
      </w:r>
    </w:p>
    <w:p w14:paraId="4CF5E0F3" w14:textId="77777777" w:rsidR="00571019" w:rsidRDefault="00571019" w:rsidP="00571019">
      <w:pPr>
        <w:jc w:val="both"/>
      </w:pPr>
    </w:p>
    <w:p w14:paraId="0FC39941" w14:textId="5796C93A" w:rsidR="00571019" w:rsidRDefault="00571019" w:rsidP="00230BBF">
      <w:pPr>
        <w:numPr>
          <w:ilvl w:val="1"/>
          <w:numId w:val="2"/>
        </w:numPr>
        <w:jc w:val="both"/>
      </w:pPr>
      <w:r>
        <w:rPr>
          <w:rFonts w:hint="cs"/>
          <w:b/>
          <w:bCs/>
          <w:rtl/>
        </w:rPr>
        <w:t>אסור מדינ</w:t>
      </w:r>
      <w:r w:rsidR="00511081">
        <w:rPr>
          <w:rFonts w:hint="cs"/>
          <w:b/>
          <w:bCs/>
          <w:rtl/>
        </w:rPr>
        <w:t>א</w:t>
      </w:r>
      <w:r>
        <w:rPr>
          <w:rFonts w:hint="cs"/>
          <w:b/>
          <w:bCs/>
          <w:rtl/>
        </w:rPr>
        <w:t xml:space="preserve"> או חומרא בעלמא</w:t>
      </w:r>
      <w:r>
        <w:rPr>
          <w:rFonts w:hint="cs"/>
          <w:rtl/>
        </w:rPr>
        <w:t>.</w:t>
      </w:r>
    </w:p>
    <w:p w14:paraId="42D01E81" w14:textId="19F10814" w:rsidR="00BF6FC2" w:rsidRPr="00BF6FC2" w:rsidRDefault="00BF6FC2" w:rsidP="00230BBF">
      <w:pPr>
        <w:numPr>
          <w:ilvl w:val="2"/>
          <w:numId w:val="2"/>
        </w:numPr>
        <w:jc w:val="both"/>
      </w:pPr>
      <w:r>
        <w:rPr>
          <w:rFonts w:hint="cs"/>
          <w:rtl/>
        </w:rPr>
        <w:t xml:space="preserve">אסור </w:t>
      </w:r>
      <w:r>
        <w:rPr>
          <w:rtl/>
        </w:rPr>
        <w:t>–</w:t>
      </w:r>
      <w:r>
        <w:rPr>
          <w:rFonts w:hint="cs"/>
          <w:rtl/>
        </w:rPr>
        <w:t xml:space="preserve"> </w:t>
      </w:r>
      <w:r>
        <w:rPr>
          <w:u w:val="single"/>
          <w:rtl/>
        </w:rPr>
        <w:t>רמב"ם</w:t>
      </w:r>
      <w:r>
        <w:rPr>
          <w:rtl/>
        </w:rPr>
        <w:t xml:space="preserve"> (איס"ב פרק כ"ב הל' ט"ז</w:t>
      </w:r>
      <w:r>
        <w:rPr>
          <w:rFonts w:hint="cs"/>
          <w:rtl/>
        </w:rPr>
        <w:t xml:space="preserve">, </w:t>
      </w:r>
      <w:r>
        <w:rPr>
          <w:rtl/>
        </w:rPr>
        <w:t xml:space="preserve">לשונו </w:t>
      </w:r>
      <w:r>
        <w:rPr>
          <w:rFonts w:hint="cs"/>
          <w:rtl/>
        </w:rPr>
        <w:t xml:space="preserve">מובא </w:t>
      </w:r>
      <w:r>
        <w:rPr>
          <w:rtl/>
        </w:rPr>
        <w:t>לעיל)</w:t>
      </w:r>
      <w:r>
        <w:rPr>
          <w:rFonts w:hint="cs"/>
          <w:rtl/>
        </w:rPr>
        <w:t>,</w:t>
      </w:r>
      <w:r w:rsidR="00350F74">
        <w:rPr>
          <w:rFonts w:hint="cs"/>
          <w:rtl/>
        </w:rPr>
        <w:t xml:space="preserve"> </w:t>
      </w:r>
      <w:r w:rsidR="00350F74">
        <w:rPr>
          <w:u w:val="single"/>
          <w:rtl/>
        </w:rPr>
        <w:t>אורחות חיים</w:t>
      </w:r>
      <w:r w:rsidR="00350F74">
        <w:rPr>
          <w:rtl/>
        </w:rPr>
        <w:t xml:space="preserve"> (הל' ביאות אסורות אות י"ג</w:t>
      </w:r>
      <w:r w:rsidR="00350F74">
        <w:rPr>
          <w:rFonts w:hint="cs"/>
          <w:rtl/>
        </w:rPr>
        <w:t xml:space="preserve">, </w:t>
      </w:r>
      <w:r w:rsidR="00350F74">
        <w:rPr>
          <w:rtl/>
        </w:rPr>
        <w:t>לשונו מובא לעיל)</w:t>
      </w:r>
      <w:r w:rsidR="00350F74">
        <w:rPr>
          <w:rFonts w:hint="cs"/>
          <w:rtl/>
        </w:rPr>
        <w:t xml:space="preserve">, </w:t>
      </w:r>
      <w:r w:rsidR="00350F74">
        <w:rPr>
          <w:u w:val="single"/>
          <w:rtl/>
        </w:rPr>
        <w:t>כל בו</w:t>
      </w:r>
      <w:r w:rsidR="00350F74">
        <w:rPr>
          <w:rtl/>
        </w:rPr>
        <w:t xml:space="preserve"> (סי' ע"ה</w:t>
      </w:r>
      <w:r w:rsidR="00350F74">
        <w:rPr>
          <w:rFonts w:hint="cs"/>
          <w:rtl/>
        </w:rPr>
        <w:t xml:space="preserve">, </w:t>
      </w:r>
      <w:r w:rsidR="00350F74">
        <w:rPr>
          <w:rtl/>
        </w:rPr>
        <w:t>לשונו מובא לעיל)</w:t>
      </w:r>
      <w:r w:rsidR="00350F74">
        <w:rPr>
          <w:rFonts w:hint="cs"/>
          <w:rtl/>
        </w:rPr>
        <w:t xml:space="preserve">, </w:t>
      </w:r>
      <w:r w:rsidR="00350F74">
        <w:rPr>
          <w:rFonts w:hint="cs"/>
          <w:u w:val="single"/>
          <w:rtl/>
        </w:rPr>
        <w:t>מהר"י ווייל</w:t>
      </w:r>
      <w:r w:rsidR="00350F74" w:rsidRPr="00350F74">
        <w:rPr>
          <w:rFonts w:hint="cs"/>
          <w:rtl/>
        </w:rPr>
        <w:t xml:space="preserve"> (סי' נ"ה)</w:t>
      </w:r>
      <w:r w:rsidR="00350F74">
        <w:rPr>
          <w:rFonts w:hint="cs"/>
          <w:rtl/>
        </w:rPr>
        <w:t>,</w:t>
      </w:r>
      <w:r>
        <w:rPr>
          <w:rFonts w:hint="cs"/>
          <w:rtl/>
        </w:rPr>
        <w:t xml:space="preserve"> </w:t>
      </w:r>
      <w:r w:rsidR="00686A14">
        <w:rPr>
          <w:u w:val="single"/>
          <w:rtl/>
        </w:rPr>
        <w:t>מחבר</w:t>
      </w:r>
      <w:r w:rsidR="00686A14">
        <w:rPr>
          <w:rtl/>
        </w:rPr>
        <w:t xml:space="preserve"> (סעי' י"ז</w:t>
      </w:r>
      <w:r w:rsidR="00686A14">
        <w:rPr>
          <w:rFonts w:hint="cs"/>
          <w:rtl/>
        </w:rPr>
        <w:t xml:space="preserve">, </w:t>
      </w:r>
      <w:r w:rsidR="00686A14">
        <w:rPr>
          <w:rtl/>
        </w:rPr>
        <w:t>לשונו מובא לעיל)</w:t>
      </w:r>
      <w:r w:rsidR="00686A14">
        <w:rPr>
          <w:rFonts w:hint="cs"/>
          <w:rtl/>
        </w:rPr>
        <w:t>,</w:t>
      </w:r>
      <w:r w:rsidR="00693E4C">
        <w:rPr>
          <w:rFonts w:hint="cs"/>
          <w:rtl/>
        </w:rPr>
        <w:t xml:space="preserve"> </w:t>
      </w:r>
      <w:r w:rsidR="00693E4C">
        <w:rPr>
          <w:u w:val="single"/>
          <w:rtl/>
        </w:rPr>
        <w:t>ים של שלמה</w:t>
      </w:r>
      <w:r w:rsidR="00693E4C">
        <w:rPr>
          <w:rtl/>
        </w:rPr>
        <w:t xml:space="preserve"> (קידושין פרק ד' סי' כ"ג</w:t>
      </w:r>
      <w:r w:rsidR="00693E4C">
        <w:rPr>
          <w:rFonts w:hint="cs"/>
          <w:rtl/>
        </w:rPr>
        <w:t>, לשונו מובא לעיל</w:t>
      </w:r>
      <w:r w:rsidR="00693E4C">
        <w:rPr>
          <w:rtl/>
        </w:rPr>
        <w:t>)</w:t>
      </w:r>
      <w:r w:rsidR="00693E4C">
        <w:rPr>
          <w:rFonts w:hint="cs"/>
          <w:rtl/>
        </w:rPr>
        <w:t>,</w:t>
      </w:r>
      <w:r>
        <w:rPr>
          <w:rFonts w:hint="cs"/>
          <w:rtl/>
        </w:rPr>
        <w:t xml:space="preserve"> </w:t>
      </w:r>
      <w:r>
        <w:rPr>
          <w:u w:val="single"/>
          <w:rtl/>
        </w:rPr>
        <w:t>חכ"א</w:t>
      </w:r>
      <w:r>
        <w:rPr>
          <w:rtl/>
        </w:rPr>
        <w:t xml:space="preserve"> (כלל קכ"ו סעי' י"א, לשונו </w:t>
      </w:r>
      <w:r>
        <w:rPr>
          <w:rFonts w:hint="cs"/>
          <w:rtl/>
        </w:rPr>
        <w:t xml:space="preserve">מובא </w:t>
      </w:r>
      <w:r>
        <w:rPr>
          <w:rtl/>
        </w:rPr>
        <w:t>לעיל)</w:t>
      </w:r>
      <w:r>
        <w:rPr>
          <w:rFonts w:hint="cs"/>
          <w:rtl/>
        </w:rPr>
        <w:t>.</w:t>
      </w:r>
    </w:p>
    <w:p w14:paraId="79933202" w14:textId="0DD049F3" w:rsidR="00BF6FC2" w:rsidRPr="00BF6FC2" w:rsidRDefault="00BF6FC2" w:rsidP="00230BBF">
      <w:pPr>
        <w:numPr>
          <w:ilvl w:val="2"/>
          <w:numId w:val="2"/>
        </w:numPr>
        <w:jc w:val="both"/>
      </w:pPr>
      <w:r>
        <w:rPr>
          <w:rFonts w:hint="cs"/>
          <w:rtl/>
        </w:rPr>
        <w:t xml:space="preserve">לא ידור </w:t>
      </w:r>
      <w:r>
        <w:rPr>
          <w:rtl/>
        </w:rPr>
        <w:t>–</w:t>
      </w:r>
      <w:r>
        <w:rPr>
          <w:rFonts w:hint="cs"/>
          <w:rtl/>
        </w:rPr>
        <w:t xml:space="preserve"> </w:t>
      </w:r>
      <w:r w:rsidR="00686A14">
        <w:rPr>
          <w:rFonts w:hint="cs"/>
          <w:u w:val="single"/>
          <w:rtl/>
        </w:rPr>
        <w:t>טור</w:t>
      </w:r>
      <w:r>
        <w:rPr>
          <w:rtl/>
        </w:rPr>
        <w:t xml:space="preserve"> (סעי' י"ז</w:t>
      </w:r>
      <w:r>
        <w:rPr>
          <w:rFonts w:hint="cs"/>
          <w:rtl/>
        </w:rPr>
        <w:t xml:space="preserve">, </w:t>
      </w:r>
      <w:r>
        <w:rPr>
          <w:rtl/>
        </w:rPr>
        <w:t>לשונו מובא לעיל)</w:t>
      </w:r>
      <w:r>
        <w:rPr>
          <w:rFonts w:hint="cs"/>
          <w:rtl/>
        </w:rPr>
        <w:t xml:space="preserve">, </w:t>
      </w:r>
      <w:r>
        <w:rPr>
          <w:rFonts w:hint="cs"/>
          <w:u w:val="single"/>
          <w:rtl/>
        </w:rPr>
        <w:t>לבוש</w:t>
      </w:r>
      <w:r>
        <w:rPr>
          <w:rtl/>
        </w:rPr>
        <w:t xml:space="preserve"> (סעי' י"ז</w:t>
      </w:r>
      <w:r>
        <w:rPr>
          <w:rFonts w:hint="cs"/>
          <w:rtl/>
        </w:rPr>
        <w:t xml:space="preserve">, </w:t>
      </w:r>
      <w:r>
        <w:rPr>
          <w:rtl/>
        </w:rPr>
        <w:t>לשונו מובא לעיל)</w:t>
      </w:r>
      <w:r>
        <w:rPr>
          <w:rFonts w:hint="cs"/>
          <w:rtl/>
        </w:rPr>
        <w:t>.</w:t>
      </w:r>
    </w:p>
    <w:p w14:paraId="3F6C68B1" w14:textId="3177FFB2" w:rsidR="00BF6FC2" w:rsidRDefault="00571019" w:rsidP="00230BBF">
      <w:pPr>
        <w:numPr>
          <w:ilvl w:val="2"/>
          <w:numId w:val="2"/>
        </w:numPr>
        <w:jc w:val="both"/>
      </w:pPr>
      <w:r>
        <w:rPr>
          <w:rFonts w:hint="cs"/>
          <w:u w:val="single"/>
          <w:rtl/>
        </w:rPr>
        <w:t>ט"ז</w:t>
      </w:r>
      <w:r>
        <w:rPr>
          <w:rFonts w:hint="cs"/>
          <w:rtl/>
        </w:rPr>
        <w:t xml:space="preserve"> (ס"ק י') – "ומכל מקום נראה לי שתוספ' לא ס"ל כן שהרי כתבו שם על לא תרבי כלבא שזהו חומרא בעלמא דלא נחשדו ישראל על הבהמה וא"כ גם מ"ש על לא תשרי בר בי רב גם כן חומרא בעלמא היא זו דאל"כ הוה זו ואין צריך לומר זו דתחילה זכר החומרא בעלמא ואח"כ הדין ותו דשם בגמרא משוה אותה דקאמר בשלמא בר בי רב וכו' ועל פי זה נראה לי </w:t>
      </w:r>
      <w:r w:rsidRPr="00BF6FC2">
        <w:rPr>
          <w:rFonts w:hint="cs"/>
          <w:b/>
          <w:bCs/>
          <w:rtl/>
        </w:rPr>
        <w:t>דאין להרהר עכשיו</w:t>
      </w:r>
      <w:r>
        <w:rPr>
          <w:rFonts w:hint="cs"/>
          <w:rtl/>
        </w:rPr>
        <w:t xml:space="preserve"> במה שדרין אפילו ת"ח בחצר שיש אלמנה וכל שכן (בהגדות בלב) (אפשר דצ"ל בהלנה בלבד</w:t>
      </w:r>
      <w:r w:rsidR="00BF6FC2">
        <w:rPr>
          <w:rFonts w:hint="cs"/>
          <w:rtl/>
        </w:rPr>
        <w:t xml:space="preserve"> [ובמכון ירושלים: בהגדלת כלב]</w:t>
      </w:r>
      <w:r>
        <w:rPr>
          <w:rFonts w:hint="cs"/>
          <w:rtl/>
        </w:rPr>
        <w:t>) בבית אלמנה שיש לסמוך על התוס'"</w:t>
      </w:r>
      <w:r w:rsidR="00BF6FC2">
        <w:rPr>
          <w:rFonts w:hint="cs"/>
          <w:rtl/>
        </w:rPr>
        <w:t>.</w:t>
      </w:r>
    </w:p>
    <w:p w14:paraId="63990D7A" w14:textId="089AF6C6" w:rsidR="00F730DD" w:rsidRPr="00F730DD" w:rsidRDefault="00F730DD" w:rsidP="00230BBF">
      <w:pPr>
        <w:numPr>
          <w:ilvl w:val="2"/>
          <w:numId w:val="2"/>
        </w:numPr>
        <w:jc w:val="both"/>
      </w:pPr>
      <w:r w:rsidRPr="00F730DD">
        <w:rPr>
          <w:rFonts w:hint="cs"/>
          <w:rtl/>
        </w:rPr>
        <w:t xml:space="preserve">מראי מקומות </w:t>
      </w:r>
      <w:r w:rsidRPr="00F730DD">
        <w:rPr>
          <w:rtl/>
        </w:rPr>
        <w:t>–</w:t>
      </w:r>
      <w:r w:rsidRPr="00F730DD">
        <w:rPr>
          <w:rFonts w:hint="cs"/>
          <w:rtl/>
        </w:rPr>
        <w:t xml:space="preserve"> </w:t>
      </w:r>
      <w:r>
        <w:rPr>
          <w:rFonts w:hint="cs"/>
          <w:u w:val="single"/>
          <w:rtl/>
        </w:rPr>
        <w:t>אג"מ</w:t>
      </w:r>
      <w:r>
        <w:rPr>
          <w:rFonts w:hint="cs"/>
          <w:rtl/>
        </w:rPr>
        <w:t xml:space="preserve"> (אה"ע ח"ג סי' י"ט, לשונו מובא לקמן).</w:t>
      </w:r>
    </w:p>
    <w:p w14:paraId="391A9448" w14:textId="77777777" w:rsidR="00571019" w:rsidRDefault="00571019" w:rsidP="00571019">
      <w:pPr>
        <w:jc w:val="both"/>
      </w:pPr>
    </w:p>
    <w:p w14:paraId="4BB772C9" w14:textId="77777777" w:rsidR="00571019" w:rsidRDefault="00571019" w:rsidP="00230BBF">
      <w:pPr>
        <w:numPr>
          <w:ilvl w:val="1"/>
          <w:numId w:val="2"/>
        </w:numPr>
        <w:jc w:val="both"/>
      </w:pPr>
      <w:r w:rsidRPr="002C25CF">
        <w:rPr>
          <w:rFonts w:hint="cs"/>
          <w:b/>
          <w:bCs/>
          <w:rtl/>
        </w:rPr>
        <w:t>אם רק ת"ח, או אפילו ת"ח</w:t>
      </w:r>
      <w:r>
        <w:rPr>
          <w:rFonts w:hint="cs"/>
          <w:rtl/>
        </w:rPr>
        <w:t>.</w:t>
      </w:r>
    </w:p>
    <w:p w14:paraId="57BB60AF" w14:textId="77777777" w:rsidR="00571019" w:rsidRDefault="00571019" w:rsidP="00230BBF">
      <w:pPr>
        <w:numPr>
          <w:ilvl w:val="2"/>
          <w:numId w:val="2"/>
        </w:numPr>
        <w:jc w:val="both"/>
      </w:pPr>
      <w:r>
        <w:rPr>
          <w:rFonts w:hint="cs"/>
          <w:rtl/>
        </w:rPr>
        <w:t xml:space="preserve">רק ת"ח – </w:t>
      </w:r>
      <w:r>
        <w:rPr>
          <w:rFonts w:hint="cs"/>
          <w:u w:val="single"/>
          <w:rtl/>
        </w:rPr>
        <w:t>שער היחוד</w:t>
      </w:r>
      <w:r>
        <w:rPr>
          <w:rFonts w:hint="cs"/>
          <w:rtl/>
        </w:rPr>
        <w:t xml:space="preserve"> (סעי' י"ז דרך קצרה ס"ק א', דרכי אלישיב ס"ק ב').</w:t>
      </w:r>
    </w:p>
    <w:p w14:paraId="77569F7A" w14:textId="4CC3F330" w:rsidR="006721F3" w:rsidRPr="006721F3" w:rsidRDefault="006721F3" w:rsidP="00230BBF">
      <w:pPr>
        <w:numPr>
          <w:ilvl w:val="2"/>
          <w:numId w:val="2"/>
        </w:numPr>
        <w:jc w:val="both"/>
      </w:pPr>
      <w:r>
        <w:rPr>
          <w:rFonts w:hint="cs"/>
          <w:rtl/>
        </w:rPr>
        <w:t xml:space="preserve">מראי מקומות </w:t>
      </w:r>
      <w:r>
        <w:rPr>
          <w:rtl/>
        </w:rPr>
        <w:t>–</w:t>
      </w:r>
      <w:r>
        <w:rPr>
          <w:rFonts w:hint="cs"/>
          <w:rtl/>
        </w:rPr>
        <w:t xml:space="preserve"> </w:t>
      </w:r>
      <w:r>
        <w:rPr>
          <w:rFonts w:hint="cs"/>
          <w:u w:val="single"/>
          <w:rtl/>
        </w:rPr>
        <w:t>ציץ אליעזר</w:t>
      </w:r>
      <w:r>
        <w:rPr>
          <w:rFonts w:hint="cs"/>
          <w:rtl/>
        </w:rPr>
        <w:t xml:space="preserve"> (ח"ו סי' מ' פרק כ"ד אות ד').</w:t>
      </w:r>
    </w:p>
    <w:p w14:paraId="4A790758" w14:textId="0EEEB9B2" w:rsidR="00571019" w:rsidRDefault="00571019" w:rsidP="00230BBF">
      <w:pPr>
        <w:numPr>
          <w:ilvl w:val="3"/>
          <w:numId w:val="2"/>
        </w:numPr>
        <w:jc w:val="both"/>
      </w:pPr>
      <w:r>
        <w:rPr>
          <w:rFonts w:hint="cs"/>
          <w:u w:val="single"/>
          <w:rtl/>
        </w:rPr>
        <w:t>שבט הלוי</w:t>
      </w:r>
      <w:r>
        <w:rPr>
          <w:rFonts w:hint="cs"/>
          <w:rtl/>
        </w:rPr>
        <w:t xml:space="preserve"> (ח"ה סי' ר"ה אות ו') – "פשוטו דת"ח דוקא נקט דכיון דאין כאן חשש יחוד מן הדין, אלא מפני החשד הנה זה מתכסיסי ת"ח להזהר מן החשדות כעין שאמרו בברכות מ"ג ע"ב בדברים שהם גנאי לת"ח מפני החשד יעש"ה, איברא מצאתי לשון המאירי בב"מ ע"א ע"א שכ' וז"ל ומטעם זה הזהירו שלא תאסף בביתה שום אדם אפילו בר בי רב הבא ללמוד תורה, א"כ לדעתו ת"ח לרבותא נקט ומכ"ש שאר אדם, ומה דאמרו שם בשלמא בר בי רב משום דצניע לה, וזה הטעם לא שייך בשאר אדם, אלא לרבותא נקט דיש צד אחד בבר בי רב לאסור משום דצניע לה אע"פ שמצד אחר הי' מקום להתיר דכיון שהוא לומד תורה לא נחשד, אבל מכ"מ סתם אדם אסור מק"ו".</w:t>
      </w:r>
    </w:p>
    <w:p w14:paraId="201B98C8" w14:textId="77777777" w:rsidR="00571019" w:rsidRDefault="00571019" w:rsidP="00571019">
      <w:pPr>
        <w:jc w:val="both"/>
      </w:pPr>
    </w:p>
    <w:p w14:paraId="5DC0F404" w14:textId="77777777" w:rsidR="00571019" w:rsidRDefault="00571019" w:rsidP="00230BBF">
      <w:pPr>
        <w:numPr>
          <w:ilvl w:val="1"/>
          <w:numId w:val="2"/>
        </w:numPr>
        <w:jc w:val="both"/>
      </w:pPr>
      <w:r>
        <w:rPr>
          <w:rFonts w:hint="cs"/>
          <w:b/>
          <w:bCs/>
          <w:rtl/>
        </w:rPr>
        <w:t>מה הדין בגרושה, פנויה</w:t>
      </w:r>
      <w:r>
        <w:rPr>
          <w:rFonts w:hint="cs"/>
          <w:rtl/>
        </w:rPr>
        <w:t>.</w:t>
      </w:r>
    </w:p>
    <w:p w14:paraId="4E5E229B" w14:textId="77777777" w:rsidR="00571019" w:rsidRDefault="00571019" w:rsidP="00230BBF">
      <w:pPr>
        <w:numPr>
          <w:ilvl w:val="2"/>
          <w:numId w:val="2"/>
        </w:numPr>
        <w:jc w:val="both"/>
      </w:pPr>
      <w:r>
        <w:rPr>
          <w:rFonts w:hint="cs"/>
          <w:rtl/>
        </w:rPr>
        <w:t xml:space="preserve">מחמיר – </w:t>
      </w:r>
      <w:r>
        <w:rPr>
          <w:rFonts w:hint="cs"/>
          <w:u w:val="single"/>
          <w:rtl/>
        </w:rPr>
        <w:t>שער היחוד</w:t>
      </w:r>
      <w:r>
        <w:rPr>
          <w:rFonts w:hint="cs"/>
          <w:rtl/>
        </w:rPr>
        <w:t xml:space="preserve"> (סעי' י"ז דרך קצרה ס"ק ד').</w:t>
      </w:r>
    </w:p>
    <w:p w14:paraId="0C627665" w14:textId="77777777" w:rsidR="00571019" w:rsidRDefault="00571019" w:rsidP="00571019"/>
    <w:p w14:paraId="3864AB40" w14:textId="77777777" w:rsidR="00571019" w:rsidRDefault="00571019" w:rsidP="00230BBF">
      <w:pPr>
        <w:numPr>
          <w:ilvl w:val="1"/>
          <w:numId w:val="2"/>
        </w:numPr>
      </w:pPr>
      <w:r>
        <w:rPr>
          <w:rFonts w:hint="cs"/>
          <w:b/>
          <w:bCs/>
          <w:rtl/>
        </w:rPr>
        <w:t>לישון בבית אלמנה כשהיא הולכת לבנה</w:t>
      </w:r>
      <w:r>
        <w:rPr>
          <w:rFonts w:hint="cs"/>
          <w:rtl/>
        </w:rPr>
        <w:t>.</w:t>
      </w:r>
    </w:p>
    <w:p w14:paraId="090A96B0" w14:textId="382D20EF" w:rsidR="00571019" w:rsidRDefault="00571019" w:rsidP="00230BBF">
      <w:pPr>
        <w:numPr>
          <w:ilvl w:val="2"/>
          <w:numId w:val="2"/>
        </w:numPr>
        <w:jc w:val="both"/>
        <w:rPr>
          <w:rtl/>
        </w:rPr>
      </w:pPr>
      <w:r>
        <w:rPr>
          <w:rFonts w:hint="cs"/>
          <w:u w:val="single"/>
          <w:rtl/>
        </w:rPr>
        <w:t>אג"מ</w:t>
      </w:r>
      <w:r>
        <w:rPr>
          <w:rFonts w:hint="cs"/>
          <w:rtl/>
        </w:rPr>
        <w:t xml:space="preserve"> (אה"ע ח"ג סי' י"ט) – "הנה בדבר מה שמע"כ הוא בעיר אחרת לעבודת השחיטה איזה ימים בשבוע והיה מלונו ואכילתו בבית איש ואשה זקנים ועתה מת האיש ואין לו מקום אחר של יהודים כשרים ללון ולאכול שם אלא בבית המטבחים שהוא מקום קר ולח שמזיק לבריאותו, והאשה אינה לנה בביתה כי בנה לוקח אותה בכל ערב ולנה אצל בנה אם רשאי ללון שם באשר אינה בביתה או שיש לחוש למראית העין שאולי יש שאין יודעים שלנה אצל בנה, וכן אם יהיה רשאי ללון שם כשתסע על איזה זמן לבנה שבעיר אחרת מחשש שמא יש שלא ידעו שנסעה מהעיר ויחשדוהו באיסור יחוד. הנראה לע"ד </w:t>
      </w:r>
      <w:r>
        <w:rPr>
          <w:rFonts w:hint="cs"/>
          <w:b/>
          <w:bCs/>
          <w:rtl/>
        </w:rPr>
        <w:t>שאין לחוש למראית העין</w:t>
      </w:r>
      <w:r>
        <w:rPr>
          <w:rFonts w:hint="cs"/>
          <w:rtl/>
        </w:rPr>
        <w:t xml:space="preserve"> כזה דאל"כ אין לדבר סוף שאף כשיהיו שנים ושלשה דרים שם שליכא שום איסור נימא דיהיה אסור משום אולי יש שיודע רק מאחד ואינו יודע מהאחרים, אלא כיון שלא נעשה הדבר בסתר ואפשר לידע זה יש לתלות שמסתמא יודעים כל בני העיר. ואפשר גם שלא אסרו כלל באיסור יחוד במראית עין </w:t>
      </w:r>
      <w:r w:rsidRPr="00FF794C">
        <w:rPr>
          <w:rFonts w:hint="cs"/>
          <w:b/>
          <w:bCs/>
          <w:rtl/>
        </w:rPr>
        <w:t>כיון שיש הרבה דרכים שלא יהיה יחוד לא יחשדוהו</w:t>
      </w:r>
      <w:r>
        <w:rPr>
          <w:rFonts w:hint="cs"/>
          <w:rtl/>
        </w:rPr>
        <w:t xml:space="preserve"> שעבר על האיסור ונתייחד, דהא חזינן בע"ז דף כ"א דלאיסורים משום חשד תלוי איך הוא הרגילות, ובמקום אחד בארתי שמסתבר שאף בשוה הרגילות נמי אין לאסור משום חשד דאין טעם שיחשדו ואולי אף אם הוא מיעוט המצוי לא יחשדוהו ורק במרחץ שאסור בקבלנות הוא מטעם שלענין עסק דמרחץ יותר טוב בשכירי יום מקבלנות שלכן יש טעם לחשדו אסרו, שלפ"ז ודאי אין לאסור בזה באיסור דמראית עין. אך גם בלא זה הרי רגילות טובא שיכול להשיג מי שיהיה עמו שם או שכבר שכרו שם עוד אנשים, ואולי אינה בביתה כהאמת לכן אין לאסור כשאינה לנה בבית וכ"ש כשתסע מן העיר".</w:t>
      </w:r>
    </w:p>
    <w:p w14:paraId="764388A5" w14:textId="77777777" w:rsidR="00571019" w:rsidRDefault="00571019" w:rsidP="00571019">
      <w:pPr>
        <w:rPr>
          <w:rtl/>
        </w:rPr>
      </w:pPr>
    </w:p>
    <w:p w14:paraId="17DE1050" w14:textId="77777777" w:rsidR="00571019" w:rsidRDefault="00571019" w:rsidP="00230BBF">
      <w:pPr>
        <w:numPr>
          <w:ilvl w:val="1"/>
          <w:numId w:val="2"/>
        </w:numPr>
        <w:rPr>
          <w:rtl/>
        </w:rPr>
      </w:pPr>
      <w:r>
        <w:rPr>
          <w:rFonts w:hint="cs"/>
          <w:b/>
          <w:bCs/>
          <w:rtl/>
        </w:rPr>
        <w:t>לאכול בקביעות בבית אלמנה</w:t>
      </w:r>
      <w:r>
        <w:rPr>
          <w:rFonts w:hint="cs"/>
          <w:rtl/>
        </w:rPr>
        <w:t>.</w:t>
      </w:r>
    </w:p>
    <w:p w14:paraId="3D2495F8" w14:textId="77777777" w:rsidR="00571019" w:rsidRDefault="00571019" w:rsidP="00230BBF">
      <w:pPr>
        <w:numPr>
          <w:ilvl w:val="2"/>
          <w:numId w:val="2"/>
        </w:numPr>
        <w:jc w:val="both"/>
        <w:rPr>
          <w:rtl/>
        </w:rPr>
      </w:pPr>
      <w:r>
        <w:rPr>
          <w:rFonts w:hint="cs"/>
          <w:u w:val="single"/>
          <w:rtl/>
        </w:rPr>
        <w:t>אג"מ</w:t>
      </w:r>
      <w:r>
        <w:rPr>
          <w:rFonts w:hint="cs"/>
          <w:rtl/>
        </w:rPr>
        <w:t xml:space="preserve"> (אה"ע ח"ג סי' י"ט) – "ובדבר לקבוע אכילתו בבית האלמנה כשהיא שם אף כשליכא איסור יחוד הוא לכאורה כמו שיכון בחצר שיש בו אלמנה שאסור לת"ח כדאיתא בש"ע אה"ע סימן כ"ב סעיף י"ז, אבל מכיון שמע"כ אוכל משלו מותר זה להראב"ד כדאיתא בב"ש ס"ק י"ח ובט"ז סק"י, והט"ז כתב שם שלתוס' הוא רק חומרא בעלמא שלכן נוהגין הרבה ת"ח להקל אף לאכול משלה, ומכיון שמע"כ אוכל משלו עוד עדיף דגם איכא שיטת הראב"ד. אבל עדיין יש בזה מהא דאר"ש לענין איסור לחבול בגד אלמנה שהוא מטעם שיצטרך להחזיר לה ויהיה יוצא ונכנס אצלה שחרית וערבית ואתה משיאה שם רע ורבנן נמי לא יפלגו על זה שאפשר לצאת שם רע מזה, וא"כ גם ליכנס לביתה לאכול שחרית וערבית יש לחוש לזה. אבל כיון שלא נאמר ע"ז איסור ומע"כ אוכל משלו יש להקל בשעת הדחק גדול כזה שאין למע"כ מקום הראוי לאכול שם. אבל כשאינה בביתה אין לאסור לא אכילה ולא שינה".</w:t>
      </w:r>
    </w:p>
    <w:p w14:paraId="3F9A1AD1" w14:textId="77777777" w:rsidR="00571019" w:rsidRDefault="00571019" w:rsidP="00571019"/>
    <w:p w14:paraId="1603A7F5" w14:textId="77777777" w:rsidR="00571019" w:rsidRDefault="00571019" w:rsidP="00230BBF">
      <w:pPr>
        <w:numPr>
          <w:ilvl w:val="1"/>
          <w:numId w:val="2"/>
        </w:numPr>
        <w:rPr>
          <w:rtl/>
        </w:rPr>
      </w:pPr>
      <w:r>
        <w:rPr>
          <w:rFonts w:hint="cs"/>
          <w:b/>
          <w:bCs/>
          <w:rtl/>
        </w:rPr>
        <w:t>לשכור חדר אחד בתוך בית של אלמנה זקנה</w:t>
      </w:r>
      <w:r>
        <w:rPr>
          <w:rFonts w:hint="cs"/>
          <w:rtl/>
        </w:rPr>
        <w:t>.</w:t>
      </w:r>
    </w:p>
    <w:p w14:paraId="254F284A" w14:textId="0533CA64" w:rsidR="00571019" w:rsidRDefault="00571019" w:rsidP="00230BBF">
      <w:pPr>
        <w:numPr>
          <w:ilvl w:val="2"/>
          <w:numId w:val="2"/>
        </w:numPr>
        <w:jc w:val="both"/>
        <w:rPr>
          <w:rtl/>
        </w:rPr>
      </w:pPr>
      <w:r>
        <w:rPr>
          <w:rFonts w:hint="cs"/>
          <w:u w:val="single"/>
          <w:rtl/>
        </w:rPr>
        <w:t>אג"מ</w:t>
      </w:r>
      <w:r>
        <w:rPr>
          <w:rFonts w:hint="cs"/>
          <w:rtl/>
        </w:rPr>
        <w:t xml:space="preserve"> (אה"ע ח"א סי' ס"א) – "נשאלתי בשנה זו שדוחק גדול הוא למצא לשכור חדר לישן אם רשאים לשכור חדר אצל אשה זקנה אלמנה שהיא ישנה בחדר אחר סגור והם יהיו בחדר אחר ואין להם דריסת הרגל דרך חדרה דאולי אסור משום שבלילה אף בעיר צריך שלשה כדאיתא ברמ"א אה"ע סי' כ"ב סעי' </w:t>
      </w:r>
      <w:r w:rsidR="00961769">
        <w:rPr>
          <w:rFonts w:hint="cs"/>
          <w:rtl/>
        </w:rPr>
        <w:t>ה</w:t>
      </w:r>
      <w:r>
        <w:rPr>
          <w:rFonts w:hint="cs"/>
          <w:rtl/>
        </w:rPr>
        <w:t>'. והשבתי שאם היא שומרת דת ונשארה אלמנה בזקנותה שכבר פסקה מלראות דם נדה ואחר שטבלה מנדותה שראתה בפעם האחרון שאיסור היחוד הוא רק מדרבנן, והחשש שמא אחד יישן ואחד ייקץ ויבטח ע"ז שחברו ישן הוא רק ספק וספק דרבנן לקולא. ואולי גם דין דבדרך צריך שלשה שבגמ' הוא רק בא"א או פנויה שהיא נדה שאיסור היחוד הוא מדאורייתא, אבל אף אם נחמיר בדרך שנימא שהגמ' איירי גם בפנויה שאינו נדה, מ"מ בלילה בעיר מסתבר שיותר קיל דהא אפשר לו להקיץ את חברו ורק משום שבינו לבינו מתייחד עמה כדאיתא בב"ש סק"ט וזה חשש קטן וגם הא יתירא שמא גם חברו אינו ישן ונדמה כישן או שמא ייקץ ולכן יש להקל בפנויה שאינה נדה בשעת הדחק כזה. אבל אם נשארה אלמנה בזמן שהיתה עדין רואה דם שבאלמנותה הא לא טבלה או שלא היתה שומרת דת שאף שהיא עתה זקנה היא נדה כיון שלא טבלה על ראיתה האחרונה והוי איסור היחוד דאורייתא יש לאסור בשנים דספק דאורייתא לחומרא".</w:t>
      </w:r>
    </w:p>
    <w:p w14:paraId="68C960E4" w14:textId="77777777" w:rsidR="00571019" w:rsidRDefault="00571019" w:rsidP="00571019">
      <w:pPr>
        <w:jc w:val="both"/>
      </w:pPr>
    </w:p>
    <w:p w14:paraId="10970C02" w14:textId="77777777" w:rsidR="00571019" w:rsidRDefault="00915C45" w:rsidP="00230BBF">
      <w:pPr>
        <w:numPr>
          <w:ilvl w:val="1"/>
          <w:numId w:val="2"/>
        </w:numPr>
        <w:jc w:val="both"/>
      </w:pPr>
      <w:r>
        <w:rPr>
          <w:rFonts w:hint="cs"/>
          <w:rtl/>
        </w:rPr>
        <w:t>מראי מקומות</w:t>
      </w:r>
      <w:r w:rsidR="00571019">
        <w:rPr>
          <w:rFonts w:hint="cs"/>
          <w:rtl/>
        </w:rPr>
        <w:t>.</w:t>
      </w:r>
    </w:p>
    <w:p w14:paraId="25737502" w14:textId="78C4FD0F" w:rsidR="006721F3" w:rsidRPr="006721F3" w:rsidRDefault="006721F3" w:rsidP="00230BBF">
      <w:pPr>
        <w:numPr>
          <w:ilvl w:val="2"/>
          <w:numId w:val="2"/>
        </w:numPr>
        <w:jc w:val="both"/>
      </w:pPr>
      <w:r w:rsidRPr="006721F3">
        <w:rPr>
          <w:u w:val="single"/>
          <w:rtl/>
        </w:rPr>
        <w:t>שי למורה</w:t>
      </w:r>
      <w:r>
        <w:rPr>
          <w:rtl/>
        </w:rPr>
        <w:t xml:space="preserve"> </w:t>
      </w:r>
      <w:r>
        <w:rPr>
          <w:rFonts w:hint="cs"/>
          <w:rtl/>
        </w:rPr>
        <w:t xml:space="preserve">(על סעי' י"ז) </w:t>
      </w:r>
      <w:r>
        <w:rPr>
          <w:rtl/>
        </w:rPr>
        <w:t>–</w:t>
      </w:r>
      <w:r>
        <w:rPr>
          <w:rFonts w:hint="cs"/>
          <w:rtl/>
        </w:rPr>
        <w:t xml:space="preserve"> "</w:t>
      </w:r>
      <w:r>
        <w:rPr>
          <w:rtl/>
        </w:rPr>
        <w:t>אסור לת"ח. נ"ב</w:t>
      </w:r>
      <w:r w:rsidR="00F730DD">
        <w:rPr>
          <w:rFonts w:hint="cs"/>
          <w:rtl/>
        </w:rPr>
        <w:t>,</w:t>
      </w:r>
      <w:r>
        <w:rPr>
          <w:rtl/>
        </w:rPr>
        <w:t xml:space="preserve"> צ"ע מאליהו שהתגורר עם אלמנה כמ"ש במלכים</w:t>
      </w:r>
      <w:r w:rsidR="00F730DD">
        <w:rPr>
          <w:rFonts w:hint="cs"/>
          <w:rtl/>
        </w:rPr>
        <w:t xml:space="preserve"> [א']</w:t>
      </w:r>
      <w:r>
        <w:rPr>
          <w:rtl/>
        </w:rPr>
        <w:t xml:space="preserve"> </w:t>
      </w:r>
      <w:r w:rsidR="00F730DD">
        <w:rPr>
          <w:rFonts w:hint="cs"/>
          <w:rtl/>
        </w:rPr>
        <w:t>(</w:t>
      </w:r>
      <w:r>
        <w:rPr>
          <w:rtl/>
        </w:rPr>
        <w:t>מ"ז</w:t>
      </w:r>
      <w:r w:rsidR="00F730DD">
        <w:rPr>
          <w:rFonts w:hint="cs"/>
          <w:rtl/>
        </w:rPr>
        <w:t>) [י"ז]</w:t>
      </w:r>
      <w:r>
        <w:rPr>
          <w:rtl/>
        </w:rPr>
        <w:t xml:space="preserve"> ואכל בשלה</w:t>
      </w:r>
      <w:r w:rsidR="00F730DD">
        <w:rPr>
          <w:rFonts w:hint="cs"/>
          <w:rtl/>
        </w:rPr>
        <w:t>,</w:t>
      </w:r>
      <w:r>
        <w:rPr>
          <w:rtl/>
        </w:rPr>
        <w:t xml:space="preserve"> ועיין בפרקי דר"א </w:t>
      </w:r>
      <w:r w:rsidR="00F730DD">
        <w:rPr>
          <w:rFonts w:hint="cs"/>
          <w:rtl/>
        </w:rPr>
        <w:t xml:space="preserve">[פרק ל"ג] </w:t>
      </w:r>
      <w:r>
        <w:rPr>
          <w:rtl/>
        </w:rPr>
        <w:t>שדרשו כי באת אלי בתשמיש יעו"ש</w:t>
      </w:r>
      <w:r>
        <w:rPr>
          <w:rFonts w:hint="cs"/>
          <w:rtl/>
        </w:rPr>
        <w:t>".</w:t>
      </w:r>
    </w:p>
    <w:p w14:paraId="0DB461E6" w14:textId="694F621A" w:rsidR="00571019" w:rsidRDefault="00571019" w:rsidP="00230BBF">
      <w:pPr>
        <w:numPr>
          <w:ilvl w:val="2"/>
          <w:numId w:val="2"/>
        </w:numPr>
        <w:jc w:val="both"/>
      </w:pPr>
      <w:r>
        <w:rPr>
          <w:rFonts w:hint="cs"/>
          <w:u w:val="single"/>
          <w:rtl/>
        </w:rPr>
        <w:t>ציץ אליעזר</w:t>
      </w:r>
      <w:r>
        <w:rPr>
          <w:rFonts w:hint="cs"/>
          <w:rtl/>
        </w:rPr>
        <w:t xml:space="preserve"> (ח"ו סי' מ' פרק כ</w:t>
      </w:r>
      <w:r w:rsidR="006721F3">
        <w:rPr>
          <w:rFonts w:hint="cs"/>
          <w:rtl/>
        </w:rPr>
        <w:t>"</w:t>
      </w:r>
      <w:r>
        <w:rPr>
          <w:rFonts w:hint="cs"/>
          <w:rtl/>
        </w:rPr>
        <w:t>ד) – "עכ"פ יש לפנינו יסודי היתר מוצקים להתיר מדינא גם לת"ח לשכון בחצר שיש בה אלמנה, ובפרט בימינו שיש קושי רב בהשגת מקום מגורים מתאים, ועל אחת כמה וכמה שאין כל מקום לחומרא במקרה שבשעה שהת"ח נכנס לשכון בחצר עוד לא היתה אלמנה ורק אח"כ נתאלמנה, ואינו מחויב כלל וכלל ליכנס בטורח רב זה בגוף ובממון של החלפת מקום המגורים".</w:t>
      </w:r>
    </w:p>
    <w:p w14:paraId="77089534" w14:textId="6B2511B8" w:rsidR="002C25CF" w:rsidRDefault="002C25CF" w:rsidP="00230BBF">
      <w:pPr>
        <w:numPr>
          <w:ilvl w:val="2"/>
          <w:numId w:val="2"/>
        </w:numPr>
        <w:jc w:val="both"/>
      </w:pPr>
      <w:r w:rsidRPr="002C25CF">
        <w:rPr>
          <w:u w:val="single"/>
          <w:rtl/>
        </w:rPr>
        <w:t>הגריש"א</w:t>
      </w:r>
      <w:r>
        <w:rPr>
          <w:rtl/>
        </w:rPr>
        <w:t xml:space="preserve"> זצ"ל (אשרי האיש אה"ע ח"ב פרק ט"ו אות מ"</w:t>
      </w:r>
      <w:r>
        <w:rPr>
          <w:rFonts w:hint="cs"/>
          <w:rtl/>
        </w:rPr>
        <w:t>ט</w:t>
      </w:r>
      <w:r>
        <w:rPr>
          <w:rtl/>
        </w:rPr>
        <w:t>) – "מי שגירש אשתו מן הנישואין לא תדור עמו בחצר שמא יבואו לידי זנות (סי' קיט</w:t>
      </w:r>
      <w:r>
        <w:rPr>
          <w:rFonts w:hint="cs"/>
          <w:rtl/>
        </w:rPr>
        <w:t xml:space="preserve"> </w:t>
      </w:r>
      <w:r>
        <w:rPr>
          <w:rtl/>
        </w:rPr>
        <w:t>ס"ז). נשאל רבינו, לפי המציאות של זמננו מה נקרא אותה החצר, דלפעמים יש כמה</w:t>
      </w:r>
      <w:r>
        <w:rPr>
          <w:rFonts w:hint="cs"/>
          <w:rtl/>
        </w:rPr>
        <w:t xml:space="preserve"> </w:t>
      </w:r>
      <w:r>
        <w:rPr>
          <w:rtl/>
        </w:rPr>
        <w:t>בנינים בחצר אחת, האם אסורים לגור בכל הבנינים כיון שעומדים בחצר אחת. והשיב,</w:t>
      </w:r>
      <w:r>
        <w:rPr>
          <w:rFonts w:hint="cs"/>
          <w:rtl/>
        </w:rPr>
        <w:t xml:space="preserve"> </w:t>
      </w:r>
      <w:r w:rsidRPr="00961769">
        <w:rPr>
          <w:b/>
          <w:bCs/>
          <w:rtl/>
        </w:rPr>
        <w:t>שהיום בא"י כל בנין מגורים נקרא חצר אחת</w:t>
      </w:r>
      <w:r>
        <w:rPr>
          <w:rtl/>
        </w:rPr>
        <w:t>, אבל בנין נפרד אף שהבנינים צמודים זה</w:t>
      </w:r>
      <w:r>
        <w:rPr>
          <w:rFonts w:hint="cs"/>
          <w:rtl/>
        </w:rPr>
        <w:t xml:space="preserve"> </w:t>
      </w:r>
      <w:r>
        <w:rPr>
          <w:rtl/>
        </w:rPr>
        <w:t>לזה, הוי כחצר אחרת, ומותר להם לגור שם, היות ויש לכל בנין כניסה נפרדת</w:t>
      </w:r>
      <w:r>
        <w:rPr>
          <w:rFonts w:hint="cs"/>
          <w:rtl/>
        </w:rPr>
        <w:t>".</w:t>
      </w:r>
    </w:p>
    <w:p w14:paraId="5C1C7EBB" w14:textId="77777777" w:rsidR="00571019" w:rsidRPr="002C25CF" w:rsidRDefault="00571019" w:rsidP="00571019">
      <w:pPr>
        <w:rPr>
          <w:rtl/>
        </w:rPr>
        <w:sectPr w:rsidR="00571019" w:rsidRPr="002C25CF">
          <w:headerReference w:type="default" r:id="rId27"/>
          <w:type w:val="continuous"/>
          <w:pgSz w:w="11906" w:h="16838"/>
          <w:pgMar w:top="719" w:right="626" w:bottom="540" w:left="720" w:header="360" w:footer="207" w:gutter="0"/>
          <w:cols w:space="720"/>
          <w:bidi/>
          <w:rtlGutter/>
        </w:sectPr>
      </w:pPr>
    </w:p>
    <w:p w14:paraId="4C36C564" w14:textId="77777777" w:rsidR="00571019" w:rsidRDefault="00571019" w:rsidP="00571019">
      <w:pPr>
        <w:jc w:val="both"/>
      </w:pPr>
    </w:p>
    <w:p w14:paraId="6C3F7806" w14:textId="77777777" w:rsidR="00571019" w:rsidRDefault="00571019" w:rsidP="00230BBF">
      <w:pPr>
        <w:numPr>
          <w:ilvl w:val="0"/>
          <w:numId w:val="2"/>
        </w:numPr>
        <w:jc w:val="both"/>
      </w:pPr>
      <w:r>
        <w:rPr>
          <w:rFonts w:hint="cs"/>
          <w:sz w:val="28"/>
          <w:szCs w:val="28"/>
          <w:u w:val="single"/>
          <w:rtl/>
        </w:rPr>
        <w:t>אלמנה אסורה לגדל כלב</w:t>
      </w:r>
      <w:r>
        <w:rPr>
          <w:rFonts w:hint="cs"/>
          <w:rtl/>
        </w:rPr>
        <w:t xml:space="preserve"> - סעיף י"ח.</w:t>
      </w:r>
    </w:p>
    <w:p w14:paraId="59EC7132" w14:textId="77777777" w:rsidR="00571019" w:rsidRDefault="00571019" w:rsidP="00571019">
      <w:pPr>
        <w:ind w:left="142"/>
        <w:jc w:val="both"/>
      </w:pPr>
      <w:r>
        <w:rPr>
          <w:rFonts w:hint="cs"/>
          <w:u w:val="single"/>
          <w:rtl/>
        </w:rPr>
        <w:t>גמרא</w:t>
      </w:r>
      <w:r>
        <w:rPr>
          <w:rFonts w:hint="cs"/>
          <w:rtl/>
        </w:rPr>
        <w:t xml:space="preserve"> (ב"מ דף עא., ע"ז דף כב:) – "דתני </w:t>
      </w:r>
      <w:r w:rsidRPr="00DE48E4">
        <w:rPr>
          <w:rFonts w:hint="cs"/>
          <w:u w:val="single"/>
          <w:rtl/>
        </w:rPr>
        <w:t>רב יוסף</w:t>
      </w:r>
      <w:r>
        <w:rPr>
          <w:rFonts w:hint="cs"/>
          <w:rtl/>
        </w:rPr>
        <w:t xml:space="preserve">: </w:t>
      </w:r>
      <w:r>
        <w:rPr>
          <w:rFonts w:hint="cs"/>
          <w:b/>
          <w:bCs/>
          <w:rtl/>
        </w:rPr>
        <w:t>ארמלתא לא תרבי כלבא</w:t>
      </w:r>
      <w:r>
        <w:rPr>
          <w:rFonts w:hint="cs"/>
          <w:rtl/>
        </w:rPr>
        <w:t>, ולא תשרי בר בי רב באושפיזא".</w:t>
      </w:r>
    </w:p>
    <w:p w14:paraId="5EBF5E1C" w14:textId="77777777" w:rsidR="00571019" w:rsidRDefault="00571019" w:rsidP="00571019">
      <w:pPr>
        <w:jc w:val="both"/>
        <w:rPr>
          <w:rtl/>
        </w:rPr>
      </w:pPr>
    </w:p>
    <w:p w14:paraId="6E8A34EE" w14:textId="4EB2881E" w:rsidR="00571019" w:rsidRDefault="00571019" w:rsidP="00230BBF">
      <w:pPr>
        <w:numPr>
          <w:ilvl w:val="1"/>
          <w:numId w:val="2"/>
        </w:numPr>
        <w:jc w:val="both"/>
      </w:pPr>
      <w:r>
        <w:rPr>
          <w:rFonts w:hint="cs"/>
          <w:b/>
          <w:bCs/>
          <w:rtl/>
        </w:rPr>
        <w:t>האם הוא אסור מדינא</w:t>
      </w:r>
      <w:r w:rsidR="00511081">
        <w:rPr>
          <w:rFonts w:hint="cs"/>
          <w:b/>
          <w:bCs/>
          <w:rtl/>
        </w:rPr>
        <w:t>,</w:t>
      </w:r>
      <w:r>
        <w:rPr>
          <w:rFonts w:hint="cs"/>
          <w:b/>
          <w:bCs/>
          <w:rtl/>
        </w:rPr>
        <w:t xml:space="preserve"> או חומרא בעלמא</w:t>
      </w:r>
      <w:r>
        <w:rPr>
          <w:rFonts w:hint="cs"/>
          <w:rtl/>
        </w:rPr>
        <w:t>.</w:t>
      </w:r>
    </w:p>
    <w:p w14:paraId="471D89B8" w14:textId="77777777" w:rsidR="00013FB7" w:rsidRDefault="00571019" w:rsidP="00230BBF">
      <w:pPr>
        <w:numPr>
          <w:ilvl w:val="2"/>
          <w:numId w:val="2"/>
        </w:numPr>
        <w:jc w:val="both"/>
      </w:pPr>
      <w:r>
        <w:rPr>
          <w:rFonts w:hint="cs"/>
          <w:rtl/>
        </w:rPr>
        <w:t>אסור מדינא</w:t>
      </w:r>
      <w:r w:rsidR="00013FB7">
        <w:rPr>
          <w:rFonts w:hint="cs"/>
          <w:rtl/>
        </w:rPr>
        <w:t>.</w:t>
      </w:r>
    </w:p>
    <w:p w14:paraId="53392A0A" w14:textId="77777777" w:rsidR="00013FB7" w:rsidRDefault="00571019" w:rsidP="00230BBF">
      <w:pPr>
        <w:numPr>
          <w:ilvl w:val="3"/>
          <w:numId w:val="2"/>
        </w:numPr>
        <w:jc w:val="both"/>
      </w:pPr>
      <w:r>
        <w:rPr>
          <w:rFonts w:hint="cs"/>
          <w:u w:val="single"/>
          <w:rtl/>
        </w:rPr>
        <w:t>רמב"ם</w:t>
      </w:r>
      <w:r>
        <w:rPr>
          <w:rFonts w:hint="cs"/>
          <w:rtl/>
        </w:rPr>
        <w:t xml:space="preserve"> (איס"ב פרק כ"ב הל' ט"ז</w:t>
      </w:r>
      <w:r w:rsidR="00013FB7">
        <w:rPr>
          <w:rFonts w:hint="cs"/>
          <w:rtl/>
        </w:rPr>
        <w:t xml:space="preserve">) </w:t>
      </w:r>
      <w:r w:rsidR="00013FB7">
        <w:rPr>
          <w:rtl/>
        </w:rPr>
        <w:t>–</w:t>
      </w:r>
      <w:r>
        <w:rPr>
          <w:rFonts w:hint="cs"/>
          <w:rtl/>
        </w:rPr>
        <w:t xml:space="preserve"> "אלמנה אסורה לגדל כלב מפני החשד"</w:t>
      </w:r>
      <w:r w:rsidR="00013FB7">
        <w:rPr>
          <w:rFonts w:hint="cs"/>
          <w:rtl/>
        </w:rPr>
        <w:t>.</w:t>
      </w:r>
    </w:p>
    <w:p w14:paraId="530EA570" w14:textId="0291AD03" w:rsidR="00013FB7" w:rsidRDefault="00571019" w:rsidP="00230BBF">
      <w:pPr>
        <w:numPr>
          <w:ilvl w:val="3"/>
          <w:numId w:val="2"/>
        </w:numPr>
        <w:jc w:val="both"/>
      </w:pPr>
      <w:r>
        <w:rPr>
          <w:rFonts w:hint="cs"/>
          <w:u w:val="single"/>
          <w:rtl/>
        </w:rPr>
        <w:t>סמ"ג</w:t>
      </w:r>
      <w:r>
        <w:rPr>
          <w:rFonts w:hint="cs"/>
          <w:rtl/>
        </w:rPr>
        <w:t xml:space="preserve"> (לאוין סי' קכ"ו</w:t>
      </w:r>
      <w:r w:rsidR="00013FB7" w:rsidRPr="00013FB7">
        <w:rPr>
          <w:rFonts w:hint="cs"/>
          <w:rtl/>
        </w:rPr>
        <w:t>) –</w:t>
      </w:r>
      <w:r>
        <w:rPr>
          <w:rFonts w:hint="cs"/>
          <w:rtl/>
        </w:rPr>
        <w:t xml:space="preserve"> "אלמנה אסורה לגדל כלב [בתוך ביתה] מפני החשד"</w:t>
      </w:r>
      <w:r w:rsidR="00013FB7">
        <w:rPr>
          <w:rFonts w:hint="cs"/>
          <w:rtl/>
        </w:rPr>
        <w:t>.</w:t>
      </w:r>
    </w:p>
    <w:p w14:paraId="29A70171" w14:textId="7363CCD9" w:rsidR="00350F74" w:rsidRDefault="00350F74" w:rsidP="00230BBF">
      <w:pPr>
        <w:numPr>
          <w:ilvl w:val="3"/>
          <w:numId w:val="2"/>
        </w:numPr>
        <w:jc w:val="both"/>
      </w:pPr>
      <w:r w:rsidRPr="00350F74">
        <w:rPr>
          <w:u w:val="single"/>
          <w:rtl/>
        </w:rPr>
        <w:t>אורחות חיים</w:t>
      </w:r>
      <w:r>
        <w:rPr>
          <w:rtl/>
        </w:rPr>
        <w:t xml:space="preserve"> </w:t>
      </w:r>
      <w:r>
        <w:rPr>
          <w:rFonts w:hint="cs"/>
          <w:rtl/>
        </w:rPr>
        <w:t>(</w:t>
      </w:r>
      <w:r>
        <w:rPr>
          <w:rtl/>
        </w:rPr>
        <w:t>הל</w:t>
      </w:r>
      <w:r>
        <w:rPr>
          <w:rFonts w:hint="cs"/>
          <w:rtl/>
        </w:rPr>
        <w:t>'</w:t>
      </w:r>
      <w:r>
        <w:rPr>
          <w:rtl/>
        </w:rPr>
        <w:t xml:space="preserve"> ביאות אסורות</w:t>
      </w:r>
      <w:r>
        <w:rPr>
          <w:rFonts w:hint="cs"/>
          <w:rtl/>
        </w:rPr>
        <w:t xml:space="preserve"> אות י"ג) </w:t>
      </w:r>
      <w:r>
        <w:rPr>
          <w:rtl/>
        </w:rPr>
        <w:t>–</w:t>
      </w:r>
      <w:r>
        <w:rPr>
          <w:rFonts w:hint="cs"/>
          <w:rtl/>
        </w:rPr>
        <w:t xml:space="preserve"> "</w:t>
      </w:r>
      <w:r>
        <w:rPr>
          <w:rtl/>
        </w:rPr>
        <w:t>וכן אסור לאלמנה לקנות עבדים ואסורה לגדל כלב מפני חשד</w:t>
      </w:r>
      <w:r>
        <w:rPr>
          <w:rFonts w:hint="cs"/>
          <w:rtl/>
        </w:rPr>
        <w:t>".</w:t>
      </w:r>
    </w:p>
    <w:p w14:paraId="7F7A7435" w14:textId="3440BFC3" w:rsidR="00350F74" w:rsidRPr="00350F74" w:rsidRDefault="00350F74" w:rsidP="00230BBF">
      <w:pPr>
        <w:numPr>
          <w:ilvl w:val="3"/>
          <w:numId w:val="2"/>
        </w:numPr>
        <w:jc w:val="both"/>
      </w:pPr>
      <w:r>
        <w:rPr>
          <w:rFonts w:hint="cs"/>
          <w:u w:val="single"/>
          <w:rtl/>
        </w:rPr>
        <w:t>כל בו</w:t>
      </w:r>
      <w:r w:rsidRPr="00350F74">
        <w:rPr>
          <w:rFonts w:hint="cs"/>
          <w:rtl/>
        </w:rPr>
        <w:t xml:space="preserve"> (סי' ע"ה) </w:t>
      </w:r>
      <w:r w:rsidRPr="00350F74">
        <w:rPr>
          <w:rtl/>
        </w:rPr>
        <w:t>–</w:t>
      </w:r>
      <w:r w:rsidRPr="00350F74">
        <w:rPr>
          <w:rFonts w:hint="cs"/>
          <w:rtl/>
        </w:rPr>
        <w:t xml:space="preserve"> "</w:t>
      </w:r>
      <w:r>
        <w:rPr>
          <w:rtl/>
        </w:rPr>
        <w:t>וכן אסור לאלמנה לקנות עבדים ואפילו קטנים, ואסורה לגדל כלב מפני החשד</w:t>
      </w:r>
      <w:r>
        <w:rPr>
          <w:rFonts w:hint="cs"/>
          <w:rtl/>
        </w:rPr>
        <w:t>".</w:t>
      </w:r>
    </w:p>
    <w:p w14:paraId="73ED916D" w14:textId="34641B5C" w:rsidR="00013FB7" w:rsidRDefault="00571019" w:rsidP="00230BBF">
      <w:pPr>
        <w:numPr>
          <w:ilvl w:val="3"/>
          <w:numId w:val="2"/>
        </w:numPr>
        <w:jc w:val="both"/>
      </w:pPr>
      <w:r>
        <w:rPr>
          <w:rFonts w:hint="cs"/>
          <w:u w:val="single"/>
          <w:rtl/>
        </w:rPr>
        <w:t>מחבר</w:t>
      </w:r>
      <w:r>
        <w:rPr>
          <w:rFonts w:hint="cs"/>
          <w:rtl/>
        </w:rPr>
        <w:t xml:space="preserve"> (סעי' י"ח</w:t>
      </w:r>
      <w:r w:rsidR="00013FB7" w:rsidRPr="00013FB7">
        <w:rPr>
          <w:rFonts w:hint="cs"/>
          <w:rtl/>
        </w:rPr>
        <w:t>) –</w:t>
      </w:r>
      <w:r>
        <w:rPr>
          <w:rFonts w:hint="cs"/>
          <w:rtl/>
        </w:rPr>
        <w:t xml:space="preserve"> "אלמנה אסורה לגדל כלב, מפני החשד"</w:t>
      </w:r>
      <w:r w:rsidR="00013FB7">
        <w:rPr>
          <w:rFonts w:hint="cs"/>
          <w:rtl/>
        </w:rPr>
        <w:t>.</w:t>
      </w:r>
    </w:p>
    <w:p w14:paraId="7BF0F755" w14:textId="77777777" w:rsidR="00013FB7" w:rsidRDefault="00571019" w:rsidP="00230BBF">
      <w:pPr>
        <w:numPr>
          <w:ilvl w:val="3"/>
          <w:numId w:val="2"/>
        </w:numPr>
        <w:jc w:val="both"/>
      </w:pPr>
      <w:r>
        <w:rPr>
          <w:rFonts w:hint="cs"/>
          <w:u w:val="single"/>
          <w:rtl/>
        </w:rPr>
        <w:t>ים של שלמה</w:t>
      </w:r>
      <w:r>
        <w:rPr>
          <w:rFonts w:hint="cs"/>
          <w:rtl/>
        </w:rPr>
        <w:t xml:space="preserve"> (קידושין פרק ד' סי' כ"ג</w:t>
      </w:r>
      <w:r w:rsidR="00013FB7" w:rsidRPr="00013FB7">
        <w:rPr>
          <w:rFonts w:hint="cs"/>
          <w:rtl/>
        </w:rPr>
        <w:t>) –</w:t>
      </w:r>
      <w:r>
        <w:rPr>
          <w:rFonts w:hint="cs"/>
          <w:rtl/>
        </w:rPr>
        <w:t xml:space="preserve"> "אסור לאלמנה לגדל כלב בתוך ביתה"</w:t>
      </w:r>
      <w:r w:rsidR="00013FB7">
        <w:rPr>
          <w:rFonts w:hint="cs"/>
          <w:rtl/>
        </w:rPr>
        <w:t>.</w:t>
      </w:r>
    </w:p>
    <w:p w14:paraId="664D7814" w14:textId="77777777" w:rsidR="00013FB7" w:rsidRDefault="00571019" w:rsidP="00230BBF">
      <w:pPr>
        <w:numPr>
          <w:ilvl w:val="3"/>
          <w:numId w:val="2"/>
        </w:numPr>
        <w:jc w:val="both"/>
      </w:pPr>
      <w:r>
        <w:rPr>
          <w:rFonts w:hint="cs"/>
          <w:u w:val="single"/>
          <w:rtl/>
        </w:rPr>
        <w:t>לבוש</w:t>
      </w:r>
      <w:r>
        <w:rPr>
          <w:rFonts w:hint="cs"/>
          <w:rtl/>
        </w:rPr>
        <w:t xml:space="preserve"> (סעי' י"ח</w:t>
      </w:r>
      <w:r w:rsidR="00013FB7" w:rsidRPr="00013FB7">
        <w:rPr>
          <w:rFonts w:hint="cs"/>
          <w:rtl/>
        </w:rPr>
        <w:t>) –</w:t>
      </w:r>
      <w:r>
        <w:rPr>
          <w:rFonts w:hint="cs"/>
          <w:rtl/>
        </w:rPr>
        <w:t xml:space="preserve"> "אלמנה אסורה לגדל כלב בבית מפני חשד רביעה"</w:t>
      </w:r>
      <w:r w:rsidR="00013FB7">
        <w:rPr>
          <w:rFonts w:hint="cs"/>
          <w:rtl/>
        </w:rPr>
        <w:t>.</w:t>
      </w:r>
    </w:p>
    <w:p w14:paraId="45048F60" w14:textId="77777777" w:rsidR="00013FB7" w:rsidRDefault="00571019" w:rsidP="00230BBF">
      <w:pPr>
        <w:numPr>
          <w:ilvl w:val="3"/>
          <w:numId w:val="2"/>
        </w:numPr>
        <w:jc w:val="both"/>
      </w:pPr>
      <w:r>
        <w:rPr>
          <w:rFonts w:hint="cs"/>
          <w:u w:val="single"/>
          <w:rtl/>
        </w:rPr>
        <w:t>ערה"ש</w:t>
      </w:r>
      <w:r>
        <w:rPr>
          <w:rFonts w:hint="cs"/>
          <w:rtl/>
        </w:rPr>
        <w:t xml:space="preserve"> (סעי' י"ד</w:t>
      </w:r>
      <w:r w:rsidR="00013FB7" w:rsidRPr="00013FB7">
        <w:rPr>
          <w:rFonts w:hint="cs"/>
          <w:rtl/>
        </w:rPr>
        <w:t>) –</w:t>
      </w:r>
      <w:r>
        <w:rPr>
          <w:rFonts w:hint="cs"/>
          <w:rtl/>
        </w:rPr>
        <w:t xml:space="preserve"> "אמרו חז"ל שאלמנה אסורה לגדל כלב מפני החשד"</w:t>
      </w:r>
      <w:r w:rsidR="00013FB7">
        <w:rPr>
          <w:rFonts w:hint="cs"/>
          <w:rtl/>
        </w:rPr>
        <w:t>.</w:t>
      </w:r>
    </w:p>
    <w:p w14:paraId="5AFD363B" w14:textId="28D6606B" w:rsidR="00571019" w:rsidRDefault="00571019" w:rsidP="00230BBF">
      <w:pPr>
        <w:numPr>
          <w:ilvl w:val="3"/>
          <w:numId w:val="2"/>
        </w:numPr>
        <w:jc w:val="both"/>
      </w:pPr>
      <w:r>
        <w:rPr>
          <w:rFonts w:hint="cs"/>
          <w:u w:val="single"/>
          <w:rtl/>
        </w:rPr>
        <w:t>שבט הלוי</w:t>
      </w:r>
      <w:r>
        <w:rPr>
          <w:rFonts w:hint="cs"/>
          <w:rtl/>
        </w:rPr>
        <w:t xml:space="preserve"> (ח"ה סי' ר"ה אות ז'</w:t>
      </w:r>
      <w:r w:rsidR="00013FB7" w:rsidRPr="00013FB7">
        <w:rPr>
          <w:rFonts w:hint="cs"/>
          <w:rtl/>
        </w:rPr>
        <w:t>) –</w:t>
      </w:r>
      <w:r>
        <w:rPr>
          <w:rFonts w:hint="cs"/>
          <w:rtl/>
        </w:rPr>
        <w:t xml:space="preserve"> "אלמנה אסורה לגדל כלב מפני החשד, הוא לשון הרמב"ם ממס' ב"מ ע"א, וכ' התוס' שם דהוא חומרא בעלמא, איברא מדשינה המחבר שהוא לשון הרמב"ם לשון הש"ס שלא מוזכר איסור וכ' בלשון איסור, משמע איסור מעיקר הדין ודלא כס' אוצה"פ שהעתי</w:t>
      </w:r>
      <w:r w:rsidR="00013FB7">
        <w:rPr>
          <w:rFonts w:hint="cs"/>
          <w:rtl/>
        </w:rPr>
        <w:t>ק סתם לשון התוס' על לשון השו"ע"</w:t>
      </w:r>
      <w:r>
        <w:rPr>
          <w:rFonts w:hint="cs"/>
          <w:rtl/>
        </w:rPr>
        <w:t>.</w:t>
      </w:r>
    </w:p>
    <w:p w14:paraId="433DB2FA" w14:textId="1E2B8C6A" w:rsidR="00794B4B" w:rsidRDefault="00794B4B" w:rsidP="00230BBF">
      <w:pPr>
        <w:numPr>
          <w:ilvl w:val="3"/>
          <w:numId w:val="2"/>
        </w:numPr>
        <w:jc w:val="both"/>
        <w:rPr>
          <w:rtl/>
        </w:rPr>
      </w:pPr>
      <w:r w:rsidRPr="00F51C34">
        <w:rPr>
          <w:rFonts w:hint="cs"/>
          <w:u w:val="single"/>
          <w:rtl/>
        </w:rPr>
        <w:t>נטעי גבריאל</w:t>
      </w:r>
      <w:r>
        <w:rPr>
          <w:rFonts w:hint="cs"/>
          <w:rtl/>
        </w:rPr>
        <w:t xml:space="preserve"> (יחוד פרק נ"א סעי' ה') </w:t>
      </w:r>
      <w:r>
        <w:rPr>
          <w:rtl/>
        </w:rPr>
        <w:t>–</w:t>
      </w:r>
      <w:r>
        <w:rPr>
          <w:rFonts w:hint="cs"/>
          <w:rtl/>
        </w:rPr>
        <w:t xml:space="preserve"> "אסורה".</w:t>
      </w:r>
    </w:p>
    <w:p w14:paraId="3F1665E7" w14:textId="77777777" w:rsidR="00013FB7" w:rsidRDefault="00571019" w:rsidP="00230BBF">
      <w:pPr>
        <w:numPr>
          <w:ilvl w:val="2"/>
          <w:numId w:val="2"/>
        </w:numPr>
        <w:jc w:val="both"/>
      </w:pPr>
      <w:r>
        <w:rPr>
          <w:rFonts w:hint="cs"/>
          <w:rtl/>
        </w:rPr>
        <w:t>חומרא בעלמא</w:t>
      </w:r>
      <w:r w:rsidR="00013FB7">
        <w:rPr>
          <w:rFonts w:hint="cs"/>
          <w:rtl/>
        </w:rPr>
        <w:t>.</w:t>
      </w:r>
    </w:p>
    <w:p w14:paraId="59501B0B" w14:textId="77777777" w:rsidR="00013FB7" w:rsidRDefault="00571019" w:rsidP="00230BBF">
      <w:pPr>
        <w:numPr>
          <w:ilvl w:val="3"/>
          <w:numId w:val="2"/>
        </w:numPr>
        <w:jc w:val="both"/>
      </w:pPr>
      <w:r>
        <w:rPr>
          <w:rFonts w:hint="cs"/>
          <w:u w:val="single"/>
          <w:rtl/>
        </w:rPr>
        <w:t>תוס</w:t>
      </w:r>
      <w:r>
        <w:rPr>
          <w:rFonts w:hint="cs"/>
          <w:rtl/>
        </w:rPr>
        <w:t>' (ב"מ דף עא. ד"ה לא</w:t>
      </w:r>
      <w:r w:rsidR="00013FB7" w:rsidRPr="00013FB7">
        <w:rPr>
          <w:rFonts w:hint="cs"/>
          <w:rtl/>
        </w:rPr>
        <w:t>) –</w:t>
      </w:r>
      <w:r>
        <w:rPr>
          <w:rFonts w:hint="cs"/>
          <w:rtl/>
        </w:rPr>
        <w:t xml:space="preserve"> "לא תרבי כלבא. משום לזות שפתים בעלמא לפי שהולך אחריה שלא נחשדו ישראל על הזכור ו</w:t>
      </w:r>
      <w:r w:rsidR="00013FB7">
        <w:rPr>
          <w:rFonts w:hint="cs"/>
          <w:rtl/>
        </w:rPr>
        <w:t>על הבהמה וגם אין אסור להתייחד".</w:t>
      </w:r>
    </w:p>
    <w:p w14:paraId="712A63D0" w14:textId="235F932D" w:rsidR="00571019" w:rsidRDefault="00571019" w:rsidP="00230BBF">
      <w:pPr>
        <w:numPr>
          <w:ilvl w:val="3"/>
          <w:numId w:val="2"/>
        </w:numPr>
        <w:jc w:val="both"/>
      </w:pPr>
      <w:r>
        <w:rPr>
          <w:rFonts w:hint="cs"/>
          <w:rtl/>
        </w:rPr>
        <w:t xml:space="preserve">הו"ד </w:t>
      </w:r>
      <w:r>
        <w:rPr>
          <w:rFonts w:hint="cs"/>
          <w:u w:val="single"/>
          <w:rtl/>
        </w:rPr>
        <w:t>בט"ז</w:t>
      </w:r>
      <w:r>
        <w:rPr>
          <w:rFonts w:hint="cs"/>
          <w:rtl/>
        </w:rPr>
        <w:t xml:space="preserve"> (ס"ק י')</w:t>
      </w:r>
      <w:r w:rsidR="00693E4C">
        <w:rPr>
          <w:rFonts w:hint="cs"/>
          <w:rtl/>
        </w:rPr>
        <w:t xml:space="preserve"> - לשונו מובא לעיל</w:t>
      </w:r>
      <w:r>
        <w:rPr>
          <w:rFonts w:hint="cs"/>
          <w:rtl/>
        </w:rPr>
        <w:t>.</w:t>
      </w:r>
    </w:p>
    <w:p w14:paraId="02441535" w14:textId="77777777" w:rsidR="00571019" w:rsidRDefault="00915C45" w:rsidP="00230BBF">
      <w:pPr>
        <w:numPr>
          <w:ilvl w:val="2"/>
          <w:numId w:val="2"/>
        </w:numPr>
        <w:jc w:val="both"/>
      </w:pPr>
      <w:r>
        <w:rPr>
          <w:rFonts w:hint="cs"/>
          <w:rtl/>
        </w:rPr>
        <w:t>מראי מקומות</w:t>
      </w:r>
      <w:r w:rsidR="00571019">
        <w:rPr>
          <w:rFonts w:hint="cs"/>
          <w:rtl/>
        </w:rPr>
        <w:t xml:space="preserve"> – </w:t>
      </w:r>
      <w:r w:rsidR="00571019">
        <w:rPr>
          <w:rFonts w:hint="cs"/>
          <w:u w:val="single"/>
          <w:rtl/>
        </w:rPr>
        <w:t>דברי סופרים</w:t>
      </w:r>
      <w:r w:rsidR="00571019">
        <w:rPr>
          <w:rFonts w:hint="cs"/>
          <w:rtl/>
        </w:rPr>
        <w:t xml:space="preserve"> (ס"ק קנ"ג).</w:t>
      </w:r>
    </w:p>
    <w:p w14:paraId="18C36584" w14:textId="63E7CD03" w:rsidR="00BB238A" w:rsidRPr="00BB238A" w:rsidRDefault="00BB238A" w:rsidP="00230BBF">
      <w:pPr>
        <w:numPr>
          <w:ilvl w:val="3"/>
          <w:numId w:val="2"/>
        </w:numPr>
        <w:jc w:val="both"/>
      </w:pPr>
      <w:r w:rsidRPr="00BA1258">
        <w:rPr>
          <w:rFonts w:hint="cs"/>
          <w:u w:val="single"/>
          <w:rtl/>
        </w:rPr>
        <w:t>טור</w:t>
      </w:r>
      <w:r>
        <w:rPr>
          <w:rFonts w:hint="cs"/>
          <w:rtl/>
        </w:rPr>
        <w:t xml:space="preserve"> (</w:t>
      </w:r>
      <w:r w:rsidR="00BA1258">
        <w:rPr>
          <w:rFonts w:hint="cs"/>
          <w:rtl/>
        </w:rPr>
        <w:t>סעי' י"ח</w:t>
      </w:r>
      <w:r>
        <w:rPr>
          <w:rFonts w:hint="cs"/>
          <w:rtl/>
        </w:rPr>
        <w:t>)</w:t>
      </w:r>
      <w:r w:rsidR="00BA1258">
        <w:rPr>
          <w:rFonts w:hint="cs"/>
          <w:rtl/>
        </w:rPr>
        <w:t xml:space="preserve"> </w:t>
      </w:r>
      <w:r w:rsidR="00BA1258">
        <w:rPr>
          <w:rtl/>
        </w:rPr>
        <w:t>–</w:t>
      </w:r>
      <w:r w:rsidR="00BA1258">
        <w:rPr>
          <w:rFonts w:hint="cs"/>
          <w:rtl/>
        </w:rPr>
        <w:t xml:space="preserve"> "</w:t>
      </w:r>
      <w:r w:rsidR="00BA1258">
        <w:rPr>
          <w:rtl/>
        </w:rPr>
        <w:t>אלמנה לא תגדל כלב</w:t>
      </w:r>
      <w:r w:rsidR="00BA1258">
        <w:rPr>
          <w:rFonts w:hint="cs"/>
          <w:rtl/>
        </w:rPr>
        <w:t>"</w:t>
      </w:r>
      <w:r>
        <w:rPr>
          <w:rFonts w:hint="cs"/>
          <w:rtl/>
        </w:rPr>
        <w:t>.</w:t>
      </w:r>
    </w:p>
    <w:p w14:paraId="08EE4270" w14:textId="2A018E78" w:rsidR="0068696E" w:rsidRDefault="0068696E" w:rsidP="00230BBF">
      <w:pPr>
        <w:numPr>
          <w:ilvl w:val="3"/>
          <w:numId w:val="2"/>
        </w:numPr>
        <w:jc w:val="both"/>
      </w:pPr>
      <w:r w:rsidRPr="0068696E">
        <w:rPr>
          <w:u w:val="single"/>
          <w:rtl/>
        </w:rPr>
        <w:t>תקנת השבים</w:t>
      </w:r>
      <w:r w:rsidRPr="0068696E">
        <w:rPr>
          <w:rtl/>
        </w:rPr>
        <w:t xml:space="preserve"> (סי' ע"</w:t>
      </w:r>
      <w:r>
        <w:rPr>
          <w:rFonts w:hint="cs"/>
          <w:rtl/>
        </w:rPr>
        <w:t xml:space="preserve">ח) </w:t>
      </w:r>
      <w:r>
        <w:rPr>
          <w:rtl/>
        </w:rPr>
        <w:t>–</w:t>
      </w:r>
      <w:r>
        <w:rPr>
          <w:rFonts w:hint="cs"/>
          <w:rtl/>
        </w:rPr>
        <w:t xml:space="preserve"> "</w:t>
      </w:r>
      <w:r w:rsidRPr="0068696E">
        <w:rPr>
          <w:rtl/>
        </w:rPr>
        <w:t>בעלת תשובה שכבר יש לה כלב זכר מלפני חזרתה בתשובה יש מקום להקל בזה</w:t>
      </w:r>
      <w:r>
        <w:rPr>
          <w:rFonts w:hint="cs"/>
          <w:rtl/>
        </w:rPr>
        <w:t>".</w:t>
      </w:r>
    </w:p>
    <w:p w14:paraId="37776E4D" w14:textId="77777777" w:rsidR="00571019" w:rsidRDefault="00571019" w:rsidP="00571019">
      <w:pPr>
        <w:jc w:val="both"/>
        <w:rPr>
          <w:b/>
          <w:bCs/>
        </w:rPr>
      </w:pPr>
    </w:p>
    <w:p w14:paraId="7BCF3F80" w14:textId="77777777" w:rsidR="00571019" w:rsidRDefault="00571019" w:rsidP="00230BBF">
      <w:pPr>
        <w:numPr>
          <w:ilvl w:val="1"/>
          <w:numId w:val="2"/>
        </w:numPr>
        <w:jc w:val="both"/>
        <w:rPr>
          <w:rtl/>
        </w:rPr>
      </w:pPr>
      <w:r>
        <w:rPr>
          <w:rFonts w:hint="cs"/>
          <w:b/>
          <w:bCs/>
          <w:rtl/>
        </w:rPr>
        <w:t>מה הדין בגרושה, פנויה</w:t>
      </w:r>
      <w:r>
        <w:rPr>
          <w:rFonts w:hint="cs"/>
          <w:rtl/>
        </w:rPr>
        <w:t>.</w:t>
      </w:r>
    </w:p>
    <w:p w14:paraId="58C4039D" w14:textId="77777777" w:rsidR="00571019" w:rsidRDefault="00571019" w:rsidP="00230BBF">
      <w:pPr>
        <w:numPr>
          <w:ilvl w:val="2"/>
          <w:numId w:val="2"/>
        </w:numPr>
        <w:jc w:val="both"/>
      </w:pPr>
      <w:r>
        <w:rPr>
          <w:rFonts w:hint="cs"/>
          <w:rtl/>
        </w:rPr>
        <w:t xml:space="preserve">מחמיר – </w:t>
      </w:r>
      <w:r>
        <w:rPr>
          <w:rFonts w:hint="cs"/>
          <w:u w:val="single"/>
          <w:rtl/>
        </w:rPr>
        <w:t>שער היחוד</w:t>
      </w:r>
      <w:r>
        <w:rPr>
          <w:rFonts w:hint="cs"/>
          <w:rtl/>
        </w:rPr>
        <w:t xml:space="preserve"> (סעי' י"ח דרך קצרה ס"ק א').</w:t>
      </w:r>
    </w:p>
    <w:p w14:paraId="72CB9073" w14:textId="77777777" w:rsidR="00013FB7" w:rsidRDefault="00915C45" w:rsidP="00230BBF">
      <w:pPr>
        <w:numPr>
          <w:ilvl w:val="2"/>
          <w:numId w:val="2"/>
        </w:numPr>
        <w:jc w:val="both"/>
      </w:pPr>
      <w:r>
        <w:rPr>
          <w:rFonts w:hint="cs"/>
          <w:rtl/>
        </w:rPr>
        <w:t>מראי מקומות</w:t>
      </w:r>
      <w:r w:rsidR="00013FB7">
        <w:rPr>
          <w:rFonts w:hint="cs"/>
          <w:rtl/>
        </w:rPr>
        <w:t xml:space="preserve"> </w:t>
      </w:r>
      <w:r w:rsidR="00013FB7">
        <w:rPr>
          <w:rtl/>
        </w:rPr>
        <w:t>–</w:t>
      </w:r>
      <w:r w:rsidR="00013FB7">
        <w:rPr>
          <w:rFonts w:hint="cs"/>
          <w:rtl/>
        </w:rPr>
        <w:t xml:space="preserve"> </w:t>
      </w:r>
      <w:r w:rsidR="00013FB7" w:rsidRPr="00013FB7">
        <w:rPr>
          <w:u w:val="single"/>
          <w:rtl/>
        </w:rPr>
        <w:t>תקנת השבים</w:t>
      </w:r>
      <w:r w:rsidR="00013FB7" w:rsidRPr="00013FB7">
        <w:rPr>
          <w:rtl/>
        </w:rPr>
        <w:t xml:space="preserve"> (סי'</w:t>
      </w:r>
      <w:r w:rsidR="00013FB7" w:rsidRPr="00013FB7">
        <w:rPr>
          <w:rFonts w:hint="cs"/>
          <w:rtl/>
        </w:rPr>
        <w:t xml:space="preserve"> ע"</w:t>
      </w:r>
      <w:r w:rsidR="00013FB7">
        <w:rPr>
          <w:rFonts w:hint="cs"/>
          <w:rtl/>
        </w:rPr>
        <w:t>ח ענף ב', ענף ג').</w:t>
      </w:r>
    </w:p>
    <w:p w14:paraId="067173A2" w14:textId="77777777" w:rsidR="00571019" w:rsidRDefault="00571019" w:rsidP="00571019">
      <w:pPr>
        <w:jc w:val="both"/>
      </w:pPr>
    </w:p>
    <w:p w14:paraId="496DB809" w14:textId="77777777" w:rsidR="00571019" w:rsidRPr="0068696E" w:rsidRDefault="00571019" w:rsidP="00230BBF">
      <w:pPr>
        <w:numPr>
          <w:ilvl w:val="1"/>
          <w:numId w:val="2"/>
        </w:numPr>
        <w:jc w:val="both"/>
      </w:pPr>
      <w:r w:rsidRPr="00DE48E4">
        <w:rPr>
          <w:rFonts w:hint="cs"/>
          <w:b/>
          <w:bCs/>
          <w:rtl/>
        </w:rPr>
        <w:t>כלבה</w:t>
      </w:r>
      <w:r w:rsidR="0068696E" w:rsidRPr="00DE48E4">
        <w:rPr>
          <w:rFonts w:hint="cs"/>
          <w:b/>
          <w:bCs/>
          <w:rtl/>
        </w:rPr>
        <w:t>: נקבה</w:t>
      </w:r>
      <w:r w:rsidRPr="0068696E">
        <w:rPr>
          <w:rFonts w:hint="cs"/>
          <w:rtl/>
        </w:rPr>
        <w:t>.</w:t>
      </w:r>
    </w:p>
    <w:p w14:paraId="113A153A" w14:textId="7615902A" w:rsidR="00571019" w:rsidRDefault="00571019" w:rsidP="00230BBF">
      <w:pPr>
        <w:numPr>
          <w:ilvl w:val="2"/>
          <w:numId w:val="2"/>
        </w:numPr>
        <w:jc w:val="both"/>
      </w:pPr>
      <w:r>
        <w:rPr>
          <w:rFonts w:hint="cs"/>
          <w:rtl/>
        </w:rPr>
        <w:t xml:space="preserve">מיקל – </w:t>
      </w:r>
      <w:r>
        <w:rPr>
          <w:rFonts w:hint="cs"/>
          <w:u w:val="single"/>
          <w:rtl/>
        </w:rPr>
        <w:t>דבר הלכה</w:t>
      </w:r>
      <w:r>
        <w:rPr>
          <w:rFonts w:hint="cs"/>
          <w:rtl/>
        </w:rPr>
        <w:t xml:space="preserve"> (עמ' ר"א ד"ה תשובה)</w:t>
      </w:r>
      <w:r w:rsidR="00013FB7">
        <w:rPr>
          <w:rFonts w:hint="cs"/>
          <w:rtl/>
        </w:rPr>
        <w:t>,</w:t>
      </w:r>
      <w:r w:rsidR="00F51C34">
        <w:rPr>
          <w:rFonts w:hint="cs"/>
          <w:rtl/>
        </w:rPr>
        <w:t xml:space="preserve"> </w:t>
      </w:r>
      <w:r w:rsidR="00F51C34" w:rsidRPr="00F51C34">
        <w:rPr>
          <w:rFonts w:hint="cs"/>
          <w:u w:val="single"/>
          <w:rtl/>
        </w:rPr>
        <w:t>נטעי גבריאל</w:t>
      </w:r>
      <w:r w:rsidR="00F51C34">
        <w:rPr>
          <w:rFonts w:hint="cs"/>
          <w:rtl/>
        </w:rPr>
        <w:t xml:space="preserve"> (יחוד פרק נ"א סעי' ה'),</w:t>
      </w:r>
      <w:r w:rsidR="00013FB7">
        <w:rPr>
          <w:rFonts w:hint="cs"/>
          <w:rtl/>
        </w:rPr>
        <w:t xml:space="preserve"> </w:t>
      </w:r>
      <w:r w:rsidR="00013FB7" w:rsidRPr="00013FB7">
        <w:rPr>
          <w:u w:val="single"/>
          <w:rtl/>
        </w:rPr>
        <w:t>תקנת השבים</w:t>
      </w:r>
      <w:r w:rsidR="00013FB7" w:rsidRPr="00013FB7">
        <w:rPr>
          <w:rtl/>
        </w:rPr>
        <w:t xml:space="preserve"> (סי'</w:t>
      </w:r>
      <w:r w:rsidR="00013FB7">
        <w:rPr>
          <w:rFonts w:hint="cs"/>
          <w:rtl/>
        </w:rPr>
        <w:t xml:space="preserve"> ע"ח ענף ד')</w:t>
      </w:r>
      <w:r>
        <w:rPr>
          <w:rFonts w:hint="cs"/>
          <w:rtl/>
        </w:rPr>
        <w:t>.</w:t>
      </w:r>
    </w:p>
    <w:p w14:paraId="7C4D1162" w14:textId="77777777" w:rsidR="00571019" w:rsidRDefault="00571019" w:rsidP="00571019">
      <w:pPr>
        <w:jc w:val="both"/>
        <w:rPr>
          <w:u w:val="single"/>
        </w:rPr>
      </w:pPr>
    </w:p>
    <w:p w14:paraId="33A0C919" w14:textId="77777777" w:rsidR="00571019" w:rsidRDefault="00571019" w:rsidP="00230BBF">
      <w:pPr>
        <w:numPr>
          <w:ilvl w:val="1"/>
          <w:numId w:val="2"/>
        </w:numPr>
        <w:jc w:val="both"/>
        <w:rPr>
          <w:rtl/>
        </w:rPr>
      </w:pPr>
      <w:r>
        <w:rPr>
          <w:rFonts w:hint="cs"/>
          <w:b/>
          <w:bCs/>
          <w:rtl/>
        </w:rPr>
        <w:t>להחזיק כלב מפחד גנבים</w:t>
      </w:r>
      <w:r>
        <w:rPr>
          <w:rFonts w:hint="cs"/>
          <w:rtl/>
        </w:rPr>
        <w:t>.</w:t>
      </w:r>
    </w:p>
    <w:p w14:paraId="3A4F9E85" w14:textId="77777777" w:rsidR="00571019" w:rsidRDefault="00571019" w:rsidP="00230BBF">
      <w:pPr>
        <w:numPr>
          <w:ilvl w:val="2"/>
          <w:numId w:val="2"/>
        </w:numPr>
        <w:jc w:val="both"/>
      </w:pPr>
      <w:r>
        <w:rPr>
          <w:rFonts w:hint="cs"/>
          <w:rtl/>
        </w:rPr>
        <w:t xml:space="preserve">מחמיר, אין לחלק – </w:t>
      </w:r>
      <w:r>
        <w:rPr>
          <w:rFonts w:hint="cs"/>
          <w:u w:val="single"/>
          <w:rtl/>
        </w:rPr>
        <w:t>שער היחוד</w:t>
      </w:r>
      <w:r>
        <w:rPr>
          <w:rFonts w:hint="cs"/>
          <w:rtl/>
        </w:rPr>
        <w:t xml:space="preserve"> (סעי' י"ח דרך קצרה ס"ק ב').</w:t>
      </w:r>
    </w:p>
    <w:p w14:paraId="1B813760" w14:textId="7CBC63A9" w:rsidR="00571019" w:rsidRDefault="00915C45" w:rsidP="00230BBF">
      <w:pPr>
        <w:numPr>
          <w:ilvl w:val="2"/>
          <w:numId w:val="2"/>
        </w:numPr>
        <w:jc w:val="both"/>
      </w:pPr>
      <w:r>
        <w:rPr>
          <w:rFonts w:hint="cs"/>
          <w:rtl/>
        </w:rPr>
        <w:t>מראי מקומות</w:t>
      </w:r>
      <w:r w:rsidR="00571019">
        <w:rPr>
          <w:rFonts w:hint="cs"/>
          <w:rtl/>
        </w:rPr>
        <w:t xml:space="preserve"> – </w:t>
      </w:r>
      <w:r w:rsidR="00571019">
        <w:rPr>
          <w:rFonts w:hint="cs"/>
          <w:u w:val="single"/>
          <w:rtl/>
        </w:rPr>
        <w:t>דבר הלכה</w:t>
      </w:r>
      <w:r w:rsidR="00571019">
        <w:rPr>
          <w:rFonts w:hint="cs"/>
          <w:rtl/>
        </w:rPr>
        <w:t xml:space="preserve"> (עמ' ר"א סי' ט"ו)</w:t>
      </w:r>
      <w:r w:rsidR="00013FB7">
        <w:rPr>
          <w:rFonts w:hint="cs"/>
          <w:rtl/>
        </w:rPr>
        <w:t>,</w:t>
      </w:r>
      <w:r w:rsidR="00F51C34">
        <w:rPr>
          <w:rFonts w:hint="cs"/>
          <w:rtl/>
        </w:rPr>
        <w:t xml:space="preserve"> </w:t>
      </w:r>
      <w:r w:rsidR="00F51C34" w:rsidRPr="00F51C34">
        <w:rPr>
          <w:rFonts w:hint="cs"/>
          <w:u w:val="single"/>
          <w:rtl/>
        </w:rPr>
        <w:t>נטעי גבריאל</w:t>
      </w:r>
      <w:r w:rsidR="00F51C34">
        <w:rPr>
          <w:rFonts w:hint="cs"/>
          <w:rtl/>
        </w:rPr>
        <w:t xml:space="preserve"> (יחוד פרק נ"א סעי' ה'),</w:t>
      </w:r>
      <w:r w:rsidR="00013FB7">
        <w:rPr>
          <w:rFonts w:hint="cs"/>
          <w:rtl/>
        </w:rPr>
        <w:t xml:space="preserve"> </w:t>
      </w:r>
      <w:r w:rsidR="00013FB7" w:rsidRPr="00013FB7">
        <w:rPr>
          <w:u w:val="single"/>
          <w:rtl/>
        </w:rPr>
        <w:t>תקנת השבים</w:t>
      </w:r>
      <w:r w:rsidR="00013FB7" w:rsidRPr="00013FB7">
        <w:rPr>
          <w:rtl/>
        </w:rPr>
        <w:t xml:space="preserve"> (סי'</w:t>
      </w:r>
      <w:r w:rsidR="00013FB7" w:rsidRPr="00013FB7">
        <w:rPr>
          <w:rFonts w:hint="cs"/>
          <w:rtl/>
        </w:rPr>
        <w:t xml:space="preserve"> ע"</w:t>
      </w:r>
      <w:r w:rsidR="00013FB7">
        <w:rPr>
          <w:rFonts w:hint="cs"/>
          <w:rtl/>
        </w:rPr>
        <w:t>ח ענף ה')</w:t>
      </w:r>
      <w:r w:rsidR="00571019">
        <w:rPr>
          <w:rFonts w:hint="cs"/>
          <w:rtl/>
        </w:rPr>
        <w:t>.</w:t>
      </w:r>
    </w:p>
    <w:p w14:paraId="4736164C" w14:textId="77777777" w:rsidR="00013FB7" w:rsidRDefault="00013FB7" w:rsidP="00013FB7">
      <w:pPr>
        <w:jc w:val="both"/>
      </w:pPr>
    </w:p>
    <w:p w14:paraId="010232D6" w14:textId="77777777" w:rsidR="00013FB7" w:rsidRDefault="00013FB7" w:rsidP="00230BBF">
      <w:pPr>
        <w:numPr>
          <w:ilvl w:val="1"/>
          <w:numId w:val="2"/>
        </w:numPr>
        <w:jc w:val="both"/>
      </w:pPr>
      <w:r w:rsidRPr="00013FB7">
        <w:rPr>
          <w:rFonts w:hint="cs"/>
          <w:b/>
          <w:bCs/>
          <w:rtl/>
        </w:rPr>
        <w:t>יחוד עם חתולים ושאר בעלי חיים</w:t>
      </w:r>
      <w:r>
        <w:rPr>
          <w:rFonts w:hint="cs"/>
          <w:rtl/>
        </w:rPr>
        <w:t>.</w:t>
      </w:r>
    </w:p>
    <w:p w14:paraId="18BE2768" w14:textId="77777777" w:rsidR="004C0A4A" w:rsidRDefault="0068696E" w:rsidP="00230BBF">
      <w:pPr>
        <w:numPr>
          <w:ilvl w:val="2"/>
          <w:numId w:val="2"/>
        </w:numPr>
        <w:jc w:val="both"/>
      </w:pPr>
      <w:r>
        <w:rPr>
          <w:rFonts w:hint="cs"/>
          <w:rtl/>
        </w:rPr>
        <w:t>בחתולים יש להחמיר</w:t>
      </w:r>
      <w:r w:rsidR="004C0A4A">
        <w:rPr>
          <w:rFonts w:hint="cs"/>
          <w:rtl/>
        </w:rPr>
        <w:t>.</w:t>
      </w:r>
    </w:p>
    <w:p w14:paraId="4C64EB52" w14:textId="60F39DBC" w:rsidR="0068696E" w:rsidRDefault="0068696E" w:rsidP="00230BBF">
      <w:pPr>
        <w:numPr>
          <w:ilvl w:val="3"/>
          <w:numId w:val="2"/>
        </w:numPr>
        <w:jc w:val="both"/>
      </w:pPr>
      <w:r w:rsidRPr="0068696E">
        <w:rPr>
          <w:rFonts w:hint="cs"/>
          <w:u w:val="single"/>
          <w:rtl/>
        </w:rPr>
        <w:t>דברי סופרים</w:t>
      </w:r>
      <w:r w:rsidRPr="0068696E">
        <w:rPr>
          <w:rFonts w:hint="cs"/>
          <w:rtl/>
        </w:rPr>
        <w:t xml:space="preserve"> (ס"ק קנ"</w:t>
      </w:r>
      <w:r>
        <w:rPr>
          <w:rFonts w:hint="cs"/>
          <w:rtl/>
        </w:rPr>
        <w:t>ב</w:t>
      </w:r>
      <w:r w:rsidR="004C0A4A">
        <w:rPr>
          <w:rFonts w:hint="cs"/>
          <w:rtl/>
        </w:rPr>
        <w:t xml:space="preserve">) </w:t>
      </w:r>
      <w:r w:rsidR="004C0A4A">
        <w:rPr>
          <w:rtl/>
        </w:rPr>
        <w:t>–</w:t>
      </w:r>
      <w:r>
        <w:rPr>
          <w:rFonts w:hint="cs"/>
          <w:rtl/>
        </w:rPr>
        <w:t xml:space="preserve"> "</w:t>
      </w:r>
      <w:r w:rsidRPr="0068696E">
        <w:rPr>
          <w:rtl/>
        </w:rPr>
        <w:t>אבל שאר בעלי חיים מותר, [כי לא יחשדו בה שהיא מקלקלת עמהם] דכיון שאם מקלקל עם הבעל חי תסרח אבתרה על ידי זה, ויתוודע שקלקלה עמה, לכן היא מפחדת לקלקל. אבל בכלב [יחשדו בה שהיא מקלקלת עמו, כי] לא מירתתא משום זה, כי חתלה שיאמרו שהכלב נסרך אחריה משום שזורקת לו מאכל [ולפי זה לכאורה ה"ה דאסור לגדל חתול]"</w:t>
      </w:r>
      <w:r>
        <w:rPr>
          <w:rFonts w:hint="cs"/>
          <w:rtl/>
        </w:rPr>
        <w:t>.</w:t>
      </w:r>
    </w:p>
    <w:p w14:paraId="27989AB4" w14:textId="77777777" w:rsidR="004C0A4A" w:rsidRDefault="00013FB7" w:rsidP="00230BBF">
      <w:pPr>
        <w:numPr>
          <w:ilvl w:val="2"/>
          <w:numId w:val="2"/>
        </w:numPr>
        <w:jc w:val="both"/>
      </w:pPr>
      <w:r w:rsidRPr="00013FB7">
        <w:rPr>
          <w:rFonts w:hint="cs"/>
          <w:rtl/>
        </w:rPr>
        <w:t xml:space="preserve">מיקל </w:t>
      </w:r>
      <w:r w:rsidR="0068696E">
        <w:rPr>
          <w:rFonts w:hint="cs"/>
          <w:rtl/>
        </w:rPr>
        <w:t>בכל בעלי חיים</w:t>
      </w:r>
      <w:r w:rsidR="004C0A4A">
        <w:rPr>
          <w:rFonts w:hint="cs"/>
          <w:rtl/>
        </w:rPr>
        <w:t>.</w:t>
      </w:r>
    </w:p>
    <w:p w14:paraId="56A48FBE" w14:textId="49AA92B5" w:rsidR="00013FB7" w:rsidRPr="00013FB7" w:rsidRDefault="00013FB7" w:rsidP="00230BBF">
      <w:pPr>
        <w:numPr>
          <w:ilvl w:val="3"/>
          <w:numId w:val="2"/>
        </w:numPr>
        <w:jc w:val="both"/>
      </w:pPr>
      <w:r w:rsidRPr="00013FB7">
        <w:rPr>
          <w:u w:val="single"/>
          <w:rtl/>
        </w:rPr>
        <w:t>תקנת השבים</w:t>
      </w:r>
      <w:r w:rsidRPr="00013FB7">
        <w:rPr>
          <w:rtl/>
        </w:rPr>
        <w:t xml:space="preserve"> (סי' ע"</w:t>
      </w:r>
      <w:r>
        <w:rPr>
          <w:rFonts w:hint="cs"/>
          <w:rtl/>
        </w:rPr>
        <w:t>ח ענף ו'</w:t>
      </w:r>
      <w:r w:rsidR="004C0A4A">
        <w:rPr>
          <w:rFonts w:hint="cs"/>
          <w:rtl/>
        </w:rPr>
        <w:t xml:space="preserve">) </w:t>
      </w:r>
      <w:r w:rsidR="004C0A4A">
        <w:rPr>
          <w:rtl/>
        </w:rPr>
        <w:t>–</w:t>
      </w:r>
      <w:r>
        <w:rPr>
          <w:rFonts w:hint="cs"/>
          <w:rtl/>
        </w:rPr>
        <w:t xml:space="preserve"> "דברי סופרים ... </w:t>
      </w:r>
      <w:r>
        <w:rPr>
          <w:rtl/>
        </w:rPr>
        <w:t>לפענ"ד קשה לומר כן. שהרי חז"ל אסרו כלב, ומהיכי תיתי לאסור יותר ממה שחז"ל</w:t>
      </w:r>
      <w:r>
        <w:rPr>
          <w:rFonts w:hint="cs"/>
          <w:rtl/>
        </w:rPr>
        <w:t xml:space="preserve"> </w:t>
      </w:r>
      <w:r>
        <w:rPr>
          <w:rtl/>
        </w:rPr>
        <w:t>אסרו. ועוד כבר כתבנו לעיל שיש יותר סברא</w:t>
      </w:r>
      <w:r>
        <w:rPr>
          <w:rFonts w:hint="cs"/>
          <w:rtl/>
        </w:rPr>
        <w:t xml:space="preserve"> </w:t>
      </w:r>
      <w:r>
        <w:rPr>
          <w:rtl/>
        </w:rPr>
        <w:t>לאסור כלב משאר בע"ח, כיון שהטבע הוא שיש</w:t>
      </w:r>
      <w:r>
        <w:rPr>
          <w:rFonts w:hint="cs"/>
          <w:rtl/>
        </w:rPr>
        <w:t xml:space="preserve"> </w:t>
      </w:r>
      <w:r>
        <w:rPr>
          <w:rtl/>
        </w:rPr>
        <w:t>יותר קשר בין כלב לבעליו מאשר שאר חיות. לכן</w:t>
      </w:r>
      <w:r>
        <w:rPr>
          <w:rFonts w:hint="cs"/>
          <w:rtl/>
        </w:rPr>
        <w:t xml:space="preserve"> </w:t>
      </w:r>
      <w:r>
        <w:rPr>
          <w:rtl/>
        </w:rPr>
        <w:t>נראה לענ"ד שאין להחמיר בשאר בעלי חיים</w:t>
      </w:r>
      <w:r>
        <w:rPr>
          <w:rFonts w:hint="cs"/>
          <w:rtl/>
        </w:rPr>
        <w:t>".</w:t>
      </w:r>
    </w:p>
    <w:p w14:paraId="022B40FF" w14:textId="77777777" w:rsidR="00571019" w:rsidRPr="00013FB7" w:rsidRDefault="00571019" w:rsidP="00571019">
      <w:pPr>
        <w:rPr>
          <w:rtl/>
        </w:rPr>
        <w:sectPr w:rsidR="00571019" w:rsidRPr="00013FB7">
          <w:headerReference w:type="default" r:id="rId28"/>
          <w:type w:val="continuous"/>
          <w:pgSz w:w="11906" w:h="16838"/>
          <w:pgMar w:top="719" w:right="626" w:bottom="540" w:left="720" w:header="360" w:footer="207" w:gutter="0"/>
          <w:cols w:space="720"/>
          <w:bidi/>
          <w:rtlGutter/>
        </w:sectPr>
      </w:pPr>
    </w:p>
    <w:p w14:paraId="5069295D" w14:textId="77777777" w:rsidR="00571019" w:rsidRDefault="00571019" w:rsidP="00571019">
      <w:pPr>
        <w:jc w:val="both"/>
      </w:pPr>
    </w:p>
    <w:p w14:paraId="6D64AD80" w14:textId="12227E11" w:rsidR="00571019" w:rsidRDefault="00511081" w:rsidP="00230BBF">
      <w:pPr>
        <w:numPr>
          <w:ilvl w:val="0"/>
          <w:numId w:val="2"/>
        </w:numPr>
        <w:jc w:val="both"/>
        <w:rPr>
          <w:rtl/>
        </w:rPr>
      </w:pPr>
      <w:r>
        <w:rPr>
          <w:rFonts w:hint="cs"/>
          <w:sz w:val="28"/>
          <w:szCs w:val="28"/>
          <w:u w:val="single"/>
          <w:rtl/>
        </w:rPr>
        <w:t xml:space="preserve">לא </w:t>
      </w:r>
      <w:r w:rsidR="00571019">
        <w:rPr>
          <w:rFonts w:hint="cs"/>
          <w:sz w:val="28"/>
          <w:szCs w:val="28"/>
          <w:u w:val="single"/>
          <w:rtl/>
        </w:rPr>
        <w:t>תקנה אשה עבדים</w:t>
      </w:r>
      <w:r w:rsidR="00571019">
        <w:rPr>
          <w:rFonts w:hint="cs"/>
          <w:rtl/>
        </w:rPr>
        <w:t xml:space="preserve"> - סעיף י"ט.</w:t>
      </w:r>
    </w:p>
    <w:p w14:paraId="4A60FABD" w14:textId="533C32C3" w:rsidR="00571019" w:rsidRDefault="00571019" w:rsidP="00571019">
      <w:pPr>
        <w:ind w:left="101" w:hanging="101"/>
        <w:jc w:val="both"/>
      </w:pPr>
      <w:r>
        <w:rPr>
          <w:rFonts w:hint="cs"/>
          <w:u w:val="single"/>
          <w:rtl/>
        </w:rPr>
        <w:t>ב"מ</w:t>
      </w:r>
      <w:r>
        <w:rPr>
          <w:rFonts w:hint="cs"/>
          <w:rtl/>
        </w:rPr>
        <w:t xml:space="preserve"> (דף עא.) – "דתניא: אשה קונה את השפחות ואינה קונה את העבדים. רבן שמעון בן גמליאל אומר: אף קונה את העבדים. אפילו תימא רבן שמעון בן גמליאל, ולא קשיא: כאן בעבד עברי, כאן בעבד כנעני. עבד עברי צניע לה, עבד כנעני פריץ לה".</w:t>
      </w:r>
    </w:p>
    <w:p w14:paraId="05800C97" w14:textId="77777777" w:rsidR="00571019" w:rsidRDefault="00571019" w:rsidP="00571019">
      <w:pPr>
        <w:jc w:val="both"/>
        <w:rPr>
          <w:rtl/>
        </w:rPr>
      </w:pPr>
    </w:p>
    <w:p w14:paraId="1C6FADDC" w14:textId="77777777" w:rsidR="00571019" w:rsidRDefault="00571019" w:rsidP="00230BBF">
      <w:pPr>
        <w:numPr>
          <w:ilvl w:val="1"/>
          <w:numId w:val="2"/>
        </w:numPr>
        <w:jc w:val="both"/>
      </w:pPr>
      <w:r>
        <w:rPr>
          <w:rFonts w:hint="cs"/>
          <w:b/>
          <w:bCs/>
          <w:rtl/>
        </w:rPr>
        <w:t>לקנות עבדים קטנים פחות מגיל ט'</w:t>
      </w:r>
      <w:r>
        <w:rPr>
          <w:rFonts w:hint="cs"/>
          <w:rtl/>
        </w:rPr>
        <w:t>.</w:t>
      </w:r>
    </w:p>
    <w:p w14:paraId="036DA2D3" w14:textId="3F11CC54" w:rsidR="00571019" w:rsidRDefault="00571019" w:rsidP="00230BBF">
      <w:pPr>
        <w:numPr>
          <w:ilvl w:val="2"/>
          <w:numId w:val="2"/>
        </w:numPr>
        <w:jc w:val="both"/>
      </w:pPr>
      <w:r>
        <w:rPr>
          <w:rFonts w:hint="cs"/>
          <w:rtl/>
        </w:rPr>
        <w:t xml:space="preserve">מחמיר – </w:t>
      </w:r>
      <w:r>
        <w:rPr>
          <w:rFonts w:hint="cs"/>
          <w:u w:val="single"/>
          <w:rtl/>
        </w:rPr>
        <w:t>טור</w:t>
      </w:r>
      <w:r>
        <w:rPr>
          <w:rFonts w:hint="cs"/>
          <w:rtl/>
        </w:rPr>
        <w:t xml:space="preserve"> (יו"ד סי' רס"ז סעי' י"ט), עי' </w:t>
      </w:r>
      <w:r>
        <w:rPr>
          <w:rFonts w:hint="cs"/>
          <w:u w:val="single"/>
          <w:rtl/>
        </w:rPr>
        <w:t>מחבר</w:t>
      </w:r>
      <w:r>
        <w:rPr>
          <w:rFonts w:hint="cs"/>
          <w:rtl/>
        </w:rPr>
        <w:t xml:space="preserve"> (יו"ד סי' רס"ז סעי' י"ט, עי' ש"ך שם ס"ק ל"ב), עי' </w:t>
      </w:r>
      <w:r>
        <w:rPr>
          <w:rFonts w:hint="cs"/>
          <w:u w:val="single"/>
          <w:rtl/>
        </w:rPr>
        <w:t>פרישה</w:t>
      </w:r>
      <w:r>
        <w:rPr>
          <w:rFonts w:hint="cs"/>
          <w:rtl/>
        </w:rPr>
        <w:t xml:space="preserve"> (סוף ס"ק כ"ג)</w:t>
      </w:r>
      <w:r w:rsidR="00553464">
        <w:rPr>
          <w:rFonts w:hint="cs"/>
          <w:rtl/>
        </w:rPr>
        <w:t xml:space="preserve">, </w:t>
      </w:r>
      <w:r w:rsidR="00553464">
        <w:rPr>
          <w:u w:val="single"/>
          <w:rtl/>
        </w:rPr>
        <w:t>טהרת ישראל</w:t>
      </w:r>
      <w:r w:rsidR="00553464">
        <w:rPr>
          <w:rtl/>
        </w:rPr>
        <w:t xml:space="preserve"> (סעי' </w:t>
      </w:r>
      <w:r w:rsidR="00553464">
        <w:rPr>
          <w:rFonts w:hint="cs"/>
          <w:rtl/>
        </w:rPr>
        <w:t>ל"ג</w:t>
      </w:r>
      <w:r w:rsidR="00553464">
        <w:rPr>
          <w:rtl/>
        </w:rPr>
        <w:t>)</w:t>
      </w:r>
      <w:r>
        <w:rPr>
          <w:rFonts w:hint="cs"/>
          <w:rtl/>
        </w:rPr>
        <w:t>.</w:t>
      </w:r>
    </w:p>
    <w:p w14:paraId="200C1A39" w14:textId="77777777" w:rsidR="00571019" w:rsidRDefault="00571019" w:rsidP="00230BBF">
      <w:pPr>
        <w:numPr>
          <w:ilvl w:val="2"/>
          <w:numId w:val="2"/>
        </w:numPr>
        <w:jc w:val="both"/>
      </w:pPr>
      <w:r>
        <w:rPr>
          <w:rFonts w:hint="cs"/>
          <w:rtl/>
        </w:rPr>
        <w:t xml:space="preserve">מיקל – </w:t>
      </w:r>
      <w:r>
        <w:rPr>
          <w:rFonts w:hint="cs"/>
          <w:u w:val="single"/>
          <w:rtl/>
        </w:rPr>
        <w:t>רמב"ם</w:t>
      </w:r>
      <w:r>
        <w:rPr>
          <w:rFonts w:hint="cs"/>
          <w:rtl/>
        </w:rPr>
        <w:t xml:space="preserve"> (עבדים פרק ט' הל' ו').</w:t>
      </w:r>
    </w:p>
    <w:p w14:paraId="0B56BE93" w14:textId="77777777" w:rsidR="00571019" w:rsidRDefault="00915C45" w:rsidP="00230BBF">
      <w:pPr>
        <w:numPr>
          <w:ilvl w:val="2"/>
          <w:numId w:val="2"/>
        </w:numPr>
        <w:jc w:val="both"/>
      </w:pPr>
      <w:r>
        <w:rPr>
          <w:rFonts w:hint="cs"/>
          <w:rtl/>
        </w:rPr>
        <w:t>מראי מקומות</w:t>
      </w:r>
      <w:r w:rsidR="00571019">
        <w:rPr>
          <w:rFonts w:hint="cs"/>
          <w:rtl/>
        </w:rPr>
        <w:t xml:space="preserve"> – </w:t>
      </w:r>
      <w:r w:rsidR="00571019">
        <w:rPr>
          <w:rFonts w:hint="cs"/>
          <w:u w:val="single"/>
          <w:rtl/>
        </w:rPr>
        <w:t>חלקת מחוקק</w:t>
      </w:r>
      <w:r w:rsidR="00571019">
        <w:rPr>
          <w:rFonts w:hint="cs"/>
          <w:rtl/>
        </w:rPr>
        <w:t xml:space="preserve"> (ס"ק כ'), </w:t>
      </w:r>
      <w:r w:rsidR="00571019">
        <w:rPr>
          <w:rFonts w:hint="cs"/>
          <w:u w:val="single"/>
          <w:rtl/>
        </w:rPr>
        <w:t>ערה"ש</w:t>
      </w:r>
      <w:r w:rsidR="00571019">
        <w:rPr>
          <w:rFonts w:hint="cs"/>
          <w:rtl/>
        </w:rPr>
        <w:t xml:space="preserve"> (סעי' י"ד).</w:t>
      </w:r>
    </w:p>
    <w:p w14:paraId="19D9B3EB" w14:textId="77777777" w:rsidR="00571019" w:rsidRDefault="00571019" w:rsidP="00571019">
      <w:pPr>
        <w:jc w:val="both"/>
      </w:pPr>
    </w:p>
    <w:p w14:paraId="4FD7FFC8" w14:textId="77777777" w:rsidR="00571019" w:rsidRDefault="00571019" w:rsidP="00230BBF">
      <w:pPr>
        <w:numPr>
          <w:ilvl w:val="1"/>
          <w:numId w:val="2"/>
        </w:numPr>
        <w:jc w:val="both"/>
      </w:pPr>
      <w:r>
        <w:rPr>
          <w:rFonts w:hint="cs"/>
          <w:b/>
          <w:bCs/>
          <w:rtl/>
        </w:rPr>
        <w:t>אשה שיש לה בעל</w:t>
      </w:r>
      <w:r>
        <w:rPr>
          <w:rFonts w:hint="cs"/>
          <w:rtl/>
        </w:rPr>
        <w:t>.</w:t>
      </w:r>
    </w:p>
    <w:p w14:paraId="4FBC824A" w14:textId="77777777" w:rsidR="004C0A4A" w:rsidRDefault="00571019" w:rsidP="00230BBF">
      <w:pPr>
        <w:numPr>
          <w:ilvl w:val="2"/>
          <w:numId w:val="2"/>
        </w:numPr>
        <w:jc w:val="both"/>
      </w:pPr>
      <w:r>
        <w:rPr>
          <w:rFonts w:hint="cs"/>
          <w:rtl/>
        </w:rPr>
        <w:t>מחמיר, אין לחלק</w:t>
      </w:r>
      <w:r w:rsidR="004C0A4A">
        <w:rPr>
          <w:rFonts w:hint="cs"/>
          <w:rtl/>
        </w:rPr>
        <w:t>.</w:t>
      </w:r>
    </w:p>
    <w:p w14:paraId="46BA3762" w14:textId="77777777" w:rsidR="004C0A4A" w:rsidRDefault="00571019" w:rsidP="00230BBF">
      <w:pPr>
        <w:numPr>
          <w:ilvl w:val="3"/>
          <w:numId w:val="2"/>
        </w:numPr>
        <w:jc w:val="both"/>
      </w:pPr>
      <w:r>
        <w:rPr>
          <w:rFonts w:hint="cs"/>
          <w:u w:val="single"/>
          <w:rtl/>
        </w:rPr>
        <w:t>ב"ח</w:t>
      </w:r>
      <w:r>
        <w:rPr>
          <w:rFonts w:hint="cs"/>
          <w:rtl/>
        </w:rPr>
        <w:t xml:space="preserve"> (יו"ד סי' רס"ז ס"ק י"ד</w:t>
      </w:r>
      <w:r w:rsidR="004C0A4A">
        <w:rPr>
          <w:rFonts w:hint="cs"/>
          <w:rtl/>
        </w:rPr>
        <w:t xml:space="preserve">) </w:t>
      </w:r>
      <w:r w:rsidR="004C0A4A">
        <w:rPr>
          <w:rtl/>
        </w:rPr>
        <w:t>–</w:t>
      </w:r>
      <w:r>
        <w:rPr>
          <w:rFonts w:hint="cs"/>
          <w:rtl/>
        </w:rPr>
        <w:t xml:space="preserve"> "ומשמע דאף אשה שיש לה בעל אסרו חכמים דסתם אשה קאמר וכי היכי דאסרו בכל אשה ללמד תינוקות כדלעיל סוף סימן רמ"ה"</w:t>
      </w:r>
      <w:r w:rsidR="004C0A4A">
        <w:rPr>
          <w:rFonts w:hint="cs"/>
          <w:rtl/>
        </w:rPr>
        <w:t>.</w:t>
      </w:r>
    </w:p>
    <w:p w14:paraId="1E5FC75D" w14:textId="77777777" w:rsidR="004C0A4A" w:rsidRDefault="00571019" w:rsidP="00230BBF">
      <w:pPr>
        <w:numPr>
          <w:ilvl w:val="3"/>
          <w:numId w:val="2"/>
        </w:numPr>
        <w:jc w:val="both"/>
      </w:pPr>
      <w:r>
        <w:rPr>
          <w:rFonts w:hint="cs"/>
          <w:u w:val="single"/>
          <w:rtl/>
        </w:rPr>
        <w:t>ש"ך</w:t>
      </w:r>
      <w:r>
        <w:rPr>
          <w:rFonts w:hint="cs"/>
          <w:rtl/>
        </w:rPr>
        <w:t xml:space="preserve"> (יו"ד סי' רס"ז ס"ק ל"א</w:t>
      </w:r>
      <w:r w:rsidR="004C0A4A">
        <w:rPr>
          <w:rFonts w:hint="cs"/>
          <w:rtl/>
        </w:rPr>
        <w:t xml:space="preserve">) </w:t>
      </w:r>
      <w:r w:rsidR="004C0A4A">
        <w:rPr>
          <w:rtl/>
        </w:rPr>
        <w:t>–</w:t>
      </w:r>
      <w:r>
        <w:rPr>
          <w:rFonts w:hint="cs"/>
          <w:rtl/>
        </w:rPr>
        <w:t xml:space="preserve"> "ומשמע דאף אשה שיש לה בעל אסרו חכמים דסתם אשה קאמר כי היכי דאסרו בכל אשה ללמד תינוקות כדלעיל סי' רמ"ה סכ"א ה"ה הכא"</w:t>
      </w:r>
      <w:r w:rsidR="004C0A4A">
        <w:rPr>
          <w:rFonts w:hint="cs"/>
          <w:rtl/>
        </w:rPr>
        <w:t>.</w:t>
      </w:r>
    </w:p>
    <w:p w14:paraId="4A1395C0" w14:textId="77777777" w:rsidR="004C0A4A" w:rsidRDefault="00571019" w:rsidP="00230BBF">
      <w:pPr>
        <w:numPr>
          <w:ilvl w:val="3"/>
          <w:numId w:val="2"/>
        </w:numPr>
        <w:jc w:val="both"/>
      </w:pPr>
      <w:r>
        <w:rPr>
          <w:rFonts w:hint="cs"/>
          <w:u w:val="single"/>
          <w:rtl/>
        </w:rPr>
        <w:t>ברכ"י</w:t>
      </w:r>
      <w:r>
        <w:rPr>
          <w:rFonts w:hint="cs"/>
          <w:rtl/>
        </w:rPr>
        <w:t xml:space="preserve"> (יו"ד סי' רס"ז ס"ק ז')</w:t>
      </w:r>
      <w:r w:rsidR="004C0A4A">
        <w:rPr>
          <w:rFonts w:hint="cs"/>
          <w:rtl/>
        </w:rPr>
        <w:t>.</w:t>
      </w:r>
    </w:p>
    <w:p w14:paraId="2C7C8B73" w14:textId="32E9B00C" w:rsidR="00571019" w:rsidRDefault="00571019" w:rsidP="00230BBF">
      <w:pPr>
        <w:numPr>
          <w:ilvl w:val="3"/>
          <w:numId w:val="2"/>
        </w:numPr>
        <w:jc w:val="both"/>
      </w:pPr>
      <w:r>
        <w:rPr>
          <w:rFonts w:hint="cs"/>
          <w:u w:val="single"/>
          <w:rtl/>
        </w:rPr>
        <w:t>שער היחוד</w:t>
      </w:r>
      <w:r>
        <w:rPr>
          <w:rFonts w:hint="cs"/>
          <w:rtl/>
        </w:rPr>
        <w:t xml:space="preserve"> (סעי' י"ט דרך קצרה ס"ק ב').</w:t>
      </w:r>
    </w:p>
    <w:p w14:paraId="7BDE4710" w14:textId="77777777" w:rsidR="004C0A4A" w:rsidRDefault="00571019" w:rsidP="00230BBF">
      <w:pPr>
        <w:numPr>
          <w:ilvl w:val="2"/>
          <w:numId w:val="2"/>
        </w:numPr>
        <w:jc w:val="both"/>
      </w:pPr>
      <w:r>
        <w:rPr>
          <w:rFonts w:hint="cs"/>
          <w:rtl/>
        </w:rPr>
        <w:t>מיקל</w:t>
      </w:r>
      <w:r w:rsidR="004C0A4A">
        <w:rPr>
          <w:rFonts w:hint="cs"/>
          <w:rtl/>
        </w:rPr>
        <w:t>.</w:t>
      </w:r>
    </w:p>
    <w:p w14:paraId="40FE94EB" w14:textId="5758F368" w:rsidR="00571019" w:rsidRDefault="00571019" w:rsidP="00230BBF">
      <w:pPr>
        <w:numPr>
          <w:ilvl w:val="3"/>
          <w:numId w:val="2"/>
        </w:numPr>
        <w:jc w:val="both"/>
      </w:pPr>
      <w:r>
        <w:rPr>
          <w:rFonts w:hint="cs"/>
          <w:u w:val="single"/>
          <w:rtl/>
        </w:rPr>
        <w:t>ט"ז</w:t>
      </w:r>
      <w:r>
        <w:rPr>
          <w:rFonts w:hint="cs"/>
          <w:rtl/>
        </w:rPr>
        <w:t xml:space="preserve"> (יו"ד סי' רס"ז ס"ק ז'</w:t>
      </w:r>
      <w:r w:rsidR="004C0A4A">
        <w:rPr>
          <w:rFonts w:hint="cs"/>
          <w:rtl/>
        </w:rPr>
        <w:t xml:space="preserve">) </w:t>
      </w:r>
      <w:r w:rsidR="004C0A4A">
        <w:rPr>
          <w:rtl/>
        </w:rPr>
        <w:t>–</w:t>
      </w:r>
      <w:r>
        <w:rPr>
          <w:rFonts w:hint="cs"/>
          <w:rtl/>
        </w:rPr>
        <w:t xml:space="preserve"> "וכל שכן ביש לה בעל שבעלה משמרתה דלפי הנראה אין חשד כלל באשת איש דבההיא סוגיא בב"מ אמר תני רב יוסף ארמלתא לא תשרי בר בי רב באושפיזא כו' אלמא דדוקא באלמנה חששו".</w:t>
      </w:r>
    </w:p>
    <w:p w14:paraId="01A3C28F" w14:textId="77777777" w:rsidR="00571019" w:rsidRDefault="00915C45" w:rsidP="00230BBF">
      <w:pPr>
        <w:numPr>
          <w:ilvl w:val="2"/>
          <w:numId w:val="2"/>
        </w:numPr>
        <w:jc w:val="both"/>
      </w:pPr>
      <w:r>
        <w:rPr>
          <w:rFonts w:hint="cs"/>
          <w:rtl/>
        </w:rPr>
        <w:t>מראי מקומות</w:t>
      </w:r>
      <w:r w:rsidR="00571019">
        <w:rPr>
          <w:rFonts w:hint="cs"/>
          <w:rtl/>
        </w:rPr>
        <w:t xml:space="preserve"> – </w:t>
      </w:r>
      <w:r w:rsidR="00571019">
        <w:rPr>
          <w:rFonts w:hint="cs"/>
          <w:u w:val="single"/>
          <w:rtl/>
        </w:rPr>
        <w:t>דברי סופרים</w:t>
      </w:r>
      <w:r w:rsidR="00571019">
        <w:rPr>
          <w:rFonts w:hint="cs"/>
          <w:rtl/>
        </w:rPr>
        <w:t xml:space="preserve"> (ס"ק קנ"ד).</w:t>
      </w:r>
    </w:p>
    <w:p w14:paraId="026B8A7F" w14:textId="77777777" w:rsidR="00571019" w:rsidRDefault="00571019" w:rsidP="00571019">
      <w:pPr>
        <w:jc w:val="both"/>
      </w:pPr>
    </w:p>
    <w:p w14:paraId="72ACD37F" w14:textId="77777777" w:rsidR="00571019" w:rsidRDefault="00571019" w:rsidP="00230BBF">
      <w:pPr>
        <w:numPr>
          <w:ilvl w:val="1"/>
          <w:numId w:val="2"/>
        </w:numPr>
        <w:jc w:val="both"/>
      </w:pPr>
      <w:r>
        <w:rPr>
          <w:rFonts w:hint="cs"/>
          <w:b/>
          <w:bCs/>
          <w:rtl/>
        </w:rPr>
        <w:t>האם אשה מותרת לשכור משרת קבוע</w:t>
      </w:r>
      <w:r>
        <w:rPr>
          <w:rFonts w:hint="cs"/>
          <w:rtl/>
        </w:rPr>
        <w:t>.</w:t>
      </w:r>
    </w:p>
    <w:p w14:paraId="4842D0DF" w14:textId="77777777" w:rsidR="004C0A4A" w:rsidRDefault="00571019" w:rsidP="00230BBF">
      <w:pPr>
        <w:numPr>
          <w:ilvl w:val="2"/>
          <w:numId w:val="2"/>
        </w:numPr>
        <w:jc w:val="both"/>
      </w:pPr>
      <w:r>
        <w:rPr>
          <w:rFonts w:hint="cs"/>
          <w:rtl/>
        </w:rPr>
        <w:t>מיקל</w:t>
      </w:r>
      <w:r w:rsidR="004C0A4A">
        <w:rPr>
          <w:rFonts w:hint="cs"/>
          <w:rtl/>
        </w:rPr>
        <w:t>.</w:t>
      </w:r>
    </w:p>
    <w:p w14:paraId="686EFD30" w14:textId="77777777" w:rsidR="004C0A4A" w:rsidRDefault="00571019" w:rsidP="00230BBF">
      <w:pPr>
        <w:numPr>
          <w:ilvl w:val="3"/>
          <w:numId w:val="2"/>
        </w:numPr>
        <w:jc w:val="both"/>
      </w:pPr>
      <w:r>
        <w:rPr>
          <w:rFonts w:hint="cs"/>
          <w:u w:val="single"/>
          <w:rtl/>
        </w:rPr>
        <w:t>ט"ז</w:t>
      </w:r>
      <w:r>
        <w:rPr>
          <w:rFonts w:hint="cs"/>
          <w:rtl/>
        </w:rPr>
        <w:t xml:space="preserve"> (יו"ד סי' רס"ז ס"ק ז'</w:t>
      </w:r>
      <w:r w:rsidR="004C0A4A">
        <w:rPr>
          <w:rFonts w:hint="cs"/>
          <w:rtl/>
        </w:rPr>
        <w:t xml:space="preserve">) </w:t>
      </w:r>
      <w:r w:rsidR="004C0A4A">
        <w:rPr>
          <w:rtl/>
        </w:rPr>
        <w:t>–</w:t>
      </w:r>
      <w:r>
        <w:rPr>
          <w:rFonts w:hint="cs"/>
          <w:rtl/>
        </w:rPr>
        <w:t xml:space="preserve"> "לכאורה בכלל זה שלא תשכור ג"כ משרת נער משום האי חשדא וכבר ראינו בכל הקהלות שנשים יקרות יש להם משרתים בפרט אותן שהן בעלת משא ומתן ונראה דאין בזה איסור דלא גזרו כן אלא בעבד שהוא קנוי לה וגם ע"ע הוא כפוף לה מאד ע"כ אסור שמא ישמע לה להתייחד עמה ותו דכל עבד אפי' עברי הוא אינו בחזקת כשרות כ"כ כיון שנמכר משא"כ במשרת בעלמא שאינו משועבד לה והוא בחזקת כשרות לא ישמע לה להתייחד עמה והכל יודעים שהם נזהרים מיחוד כשאר אנשים שיש להם עסק שותפות עם נשים במשא ומתן וזה אפי' בפנויה"</w:t>
      </w:r>
      <w:r w:rsidR="004C0A4A">
        <w:rPr>
          <w:rFonts w:hint="cs"/>
          <w:rtl/>
        </w:rPr>
        <w:t>.</w:t>
      </w:r>
    </w:p>
    <w:p w14:paraId="73842CDB" w14:textId="77777777" w:rsidR="004C0A4A" w:rsidRDefault="00571019" w:rsidP="00230BBF">
      <w:pPr>
        <w:numPr>
          <w:ilvl w:val="3"/>
          <w:numId w:val="2"/>
        </w:numPr>
        <w:jc w:val="both"/>
      </w:pPr>
      <w:r>
        <w:rPr>
          <w:rFonts w:hint="cs"/>
          <w:u w:val="single"/>
          <w:rtl/>
        </w:rPr>
        <w:t>ברכ"י</w:t>
      </w:r>
      <w:r>
        <w:rPr>
          <w:rFonts w:hint="cs"/>
          <w:rtl/>
        </w:rPr>
        <w:t xml:space="preserve"> (יו"ד סי' רס"ז ס"ק ז')</w:t>
      </w:r>
      <w:r w:rsidR="004C0A4A">
        <w:rPr>
          <w:rFonts w:hint="cs"/>
          <w:rtl/>
        </w:rPr>
        <w:t>.</w:t>
      </w:r>
    </w:p>
    <w:p w14:paraId="6B3A9EAA" w14:textId="3E1E958B" w:rsidR="00571019" w:rsidRDefault="00571019" w:rsidP="00230BBF">
      <w:pPr>
        <w:numPr>
          <w:ilvl w:val="3"/>
          <w:numId w:val="2"/>
        </w:numPr>
        <w:jc w:val="both"/>
      </w:pPr>
      <w:r>
        <w:rPr>
          <w:rFonts w:hint="cs"/>
          <w:u w:val="single"/>
          <w:rtl/>
        </w:rPr>
        <w:t>מקוה ישראל</w:t>
      </w:r>
      <w:r>
        <w:rPr>
          <w:rFonts w:hint="cs"/>
          <w:rtl/>
        </w:rPr>
        <w:t xml:space="preserve"> (סי' י"ב ס"ק י"א</w:t>
      </w:r>
      <w:r w:rsidR="004C0A4A">
        <w:rPr>
          <w:rFonts w:hint="cs"/>
          <w:rtl/>
        </w:rPr>
        <w:t xml:space="preserve">) </w:t>
      </w:r>
      <w:r w:rsidR="004C0A4A">
        <w:rPr>
          <w:rtl/>
        </w:rPr>
        <w:t>–</w:t>
      </w:r>
      <w:r>
        <w:rPr>
          <w:rFonts w:hint="cs"/>
          <w:rtl/>
        </w:rPr>
        <w:t xml:space="preserve"> "ובטו"ז".</w:t>
      </w:r>
    </w:p>
    <w:p w14:paraId="1C7E41F6" w14:textId="77777777" w:rsidR="004C0A4A" w:rsidRDefault="00571019" w:rsidP="00230BBF">
      <w:pPr>
        <w:numPr>
          <w:ilvl w:val="2"/>
          <w:numId w:val="2"/>
        </w:numPr>
        <w:jc w:val="both"/>
      </w:pPr>
      <w:r>
        <w:rPr>
          <w:rFonts w:hint="cs"/>
          <w:rtl/>
        </w:rPr>
        <w:t>מחמיר</w:t>
      </w:r>
      <w:r w:rsidR="004C0A4A">
        <w:rPr>
          <w:rFonts w:hint="cs"/>
          <w:rtl/>
        </w:rPr>
        <w:t>.</w:t>
      </w:r>
    </w:p>
    <w:p w14:paraId="741F9C74" w14:textId="77777777" w:rsidR="004C0A4A" w:rsidRDefault="00571019" w:rsidP="00230BBF">
      <w:pPr>
        <w:numPr>
          <w:ilvl w:val="3"/>
          <w:numId w:val="2"/>
        </w:numPr>
        <w:jc w:val="both"/>
      </w:pPr>
      <w:r>
        <w:rPr>
          <w:rFonts w:hint="cs"/>
          <w:u w:val="single"/>
          <w:rtl/>
        </w:rPr>
        <w:t>ב"ח</w:t>
      </w:r>
      <w:r>
        <w:rPr>
          <w:rFonts w:hint="cs"/>
          <w:rtl/>
        </w:rPr>
        <w:t xml:space="preserve"> (יו"ד סי' רס"ז ס"ק י"ד</w:t>
      </w:r>
      <w:r w:rsidR="004C0A4A">
        <w:rPr>
          <w:rFonts w:hint="cs"/>
          <w:rtl/>
        </w:rPr>
        <w:t xml:space="preserve">) </w:t>
      </w:r>
      <w:r w:rsidR="004C0A4A">
        <w:rPr>
          <w:rtl/>
        </w:rPr>
        <w:t>–</w:t>
      </w:r>
      <w:r>
        <w:rPr>
          <w:rFonts w:hint="cs"/>
          <w:rtl/>
        </w:rPr>
        <w:t xml:space="preserve"> "שאסור לה לשכור משרת יהודי לזמן מפני החשד וכ"ש הוא מעבדים כנענים כדאמר התם עברי צניע לה כנעני פרוץ לה"</w:t>
      </w:r>
      <w:r w:rsidR="004C0A4A">
        <w:rPr>
          <w:rFonts w:hint="cs"/>
          <w:rtl/>
        </w:rPr>
        <w:t>.</w:t>
      </w:r>
    </w:p>
    <w:p w14:paraId="42E5C416" w14:textId="55132554" w:rsidR="00571019" w:rsidRDefault="00571019" w:rsidP="00230BBF">
      <w:pPr>
        <w:numPr>
          <w:ilvl w:val="3"/>
          <w:numId w:val="2"/>
        </w:numPr>
        <w:jc w:val="both"/>
      </w:pPr>
      <w:r>
        <w:rPr>
          <w:rFonts w:hint="cs"/>
          <w:u w:val="single"/>
          <w:rtl/>
        </w:rPr>
        <w:t>ש"ך</w:t>
      </w:r>
      <w:r>
        <w:rPr>
          <w:rFonts w:hint="cs"/>
          <w:rtl/>
        </w:rPr>
        <w:t xml:space="preserve"> (יו"ד סי' רס"ז ס"ק ל"א</w:t>
      </w:r>
      <w:r w:rsidR="004C0A4A">
        <w:rPr>
          <w:rFonts w:hint="cs"/>
          <w:rtl/>
        </w:rPr>
        <w:t xml:space="preserve">) </w:t>
      </w:r>
      <w:r w:rsidR="004C0A4A">
        <w:rPr>
          <w:rtl/>
        </w:rPr>
        <w:t>–</w:t>
      </w:r>
      <w:r>
        <w:rPr>
          <w:rFonts w:hint="cs"/>
          <w:rtl/>
        </w:rPr>
        <w:t xml:space="preserve"> "שאסור לה לשכור משרת יהודי לזמן מפני החשד".</w:t>
      </w:r>
    </w:p>
    <w:p w14:paraId="03A0623A" w14:textId="77777777" w:rsidR="00571019" w:rsidRDefault="00915C45" w:rsidP="00230BBF">
      <w:pPr>
        <w:numPr>
          <w:ilvl w:val="1"/>
          <w:numId w:val="2"/>
        </w:numPr>
        <w:jc w:val="both"/>
      </w:pPr>
      <w:r>
        <w:rPr>
          <w:rFonts w:hint="cs"/>
          <w:rtl/>
        </w:rPr>
        <w:t>מראי מקומות</w:t>
      </w:r>
      <w:r w:rsidR="00571019">
        <w:rPr>
          <w:rFonts w:hint="cs"/>
          <w:rtl/>
        </w:rPr>
        <w:t xml:space="preserve"> – </w:t>
      </w:r>
      <w:r w:rsidR="00571019">
        <w:rPr>
          <w:rFonts w:hint="cs"/>
          <w:u w:val="single"/>
          <w:rtl/>
        </w:rPr>
        <w:t>שער היחוד</w:t>
      </w:r>
      <w:r w:rsidR="00571019">
        <w:rPr>
          <w:rFonts w:hint="cs"/>
          <w:rtl/>
        </w:rPr>
        <w:t xml:space="preserve"> (סעי' י"ט דרך קצרה ס"ק ג').</w:t>
      </w:r>
    </w:p>
    <w:p w14:paraId="3AE50391" w14:textId="77777777" w:rsidR="00571019" w:rsidRDefault="00571019" w:rsidP="00230BBF">
      <w:pPr>
        <w:numPr>
          <w:ilvl w:val="2"/>
          <w:numId w:val="2"/>
        </w:numPr>
        <w:jc w:val="both"/>
      </w:pPr>
      <w:r>
        <w:rPr>
          <w:rFonts w:hint="cs"/>
          <w:u w:val="single"/>
          <w:rtl/>
        </w:rPr>
        <w:t>שבט הלוי</w:t>
      </w:r>
      <w:r>
        <w:rPr>
          <w:rFonts w:hint="cs"/>
          <w:rtl/>
        </w:rPr>
        <w:t xml:space="preserve"> (ח"ה סי' ר"ה סוף אות ד', אות ח') – "לא תקנה אשה עבדים זכרים אפילו קטנים וכו', בענין מחלוקת הט"ז והש"ך יו"ד סי' רס"ז אם אשה מותרת לשכור משרת קבוע כבר הזכרתי למעלה דהט"ז מקיל והש"ך מחמיר ובסט"ו כתבתי טעמם ונמוקם, דעיקר מחלקותם אם משרת נכנע לה באותה מדה לחשוש כמו עבד הכפוף לה מאד כמש"כ הט"ז שם, וכתבתי שם דזה לא שייך באיש זר שלא משועבד לה כלל ובאופן שאין איסור יחוד מותר, ושומר החצר לא נאסר אלא מפני שנעשה אפוטרופוס לנשים והם נכנעים לו".</w:t>
      </w:r>
    </w:p>
    <w:p w14:paraId="0D8F1FEF" w14:textId="45B29474" w:rsidR="008972D3" w:rsidRPr="008972D3" w:rsidRDefault="008972D3" w:rsidP="00230BBF">
      <w:pPr>
        <w:numPr>
          <w:ilvl w:val="2"/>
          <w:numId w:val="2"/>
        </w:numPr>
        <w:jc w:val="both"/>
      </w:pPr>
      <w:r>
        <w:rPr>
          <w:u w:val="single"/>
          <w:rtl/>
        </w:rPr>
        <w:t>חוט שני</w:t>
      </w:r>
      <w:r>
        <w:rPr>
          <w:rtl/>
        </w:rPr>
        <w:t xml:space="preserve"> (יחוד ס"ק</w:t>
      </w:r>
      <w:r>
        <w:rPr>
          <w:rFonts w:hint="cs"/>
          <w:rtl/>
        </w:rPr>
        <w:t xml:space="preserve"> י"ד) </w:t>
      </w:r>
      <w:r>
        <w:rPr>
          <w:rtl/>
        </w:rPr>
        <w:t>–</w:t>
      </w:r>
      <w:r>
        <w:rPr>
          <w:rFonts w:hint="cs"/>
          <w:rtl/>
        </w:rPr>
        <w:t xml:space="preserve"> "</w:t>
      </w:r>
      <w:r w:rsidRPr="008972D3">
        <w:rPr>
          <w:rtl/>
        </w:rPr>
        <w:t>ונחלקו הט"ז והש"ך אם מותר לאשה</w:t>
      </w:r>
      <w:r>
        <w:rPr>
          <w:rFonts w:hint="cs"/>
          <w:rtl/>
        </w:rPr>
        <w:t xml:space="preserve"> </w:t>
      </w:r>
      <w:r w:rsidRPr="008972D3">
        <w:rPr>
          <w:rtl/>
        </w:rPr>
        <w:t>לשכור לה משרת יהודי לזמן</w:t>
      </w:r>
      <w:r>
        <w:rPr>
          <w:rFonts w:hint="cs"/>
          <w:rtl/>
        </w:rPr>
        <w:t xml:space="preserve"> ... </w:t>
      </w:r>
      <w:r w:rsidRPr="008972D3">
        <w:rPr>
          <w:rtl/>
        </w:rPr>
        <w:t xml:space="preserve">וכל זה דוקא באשה שתחזיק איש שינהל את עסקיה, </w:t>
      </w:r>
      <w:r w:rsidRPr="008972D3">
        <w:rPr>
          <w:b/>
          <w:bCs/>
          <w:rtl/>
        </w:rPr>
        <w:t>אבל איש ודאי דאסור לו להחזיק אשה מנהלה עסקיו, וזה אסור לכו"ע</w:t>
      </w:r>
      <w:r>
        <w:rPr>
          <w:rFonts w:hint="cs"/>
          <w:rtl/>
        </w:rPr>
        <w:t>".</w:t>
      </w:r>
    </w:p>
    <w:p w14:paraId="7EC6A9DD" w14:textId="3997BF35" w:rsidR="00571019" w:rsidRDefault="00571019" w:rsidP="00230BBF">
      <w:pPr>
        <w:numPr>
          <w:ilvl w:val="2"/>
          <w:numId w:val="2"/>
        </w:numPr>
        <w:jc w:val="both"/>
      </w:pPr>
      <w:r>
        <w:rPr>
          <w:rFonts w:hint="cs"/>
          <w:u w:val="single"/>
          <w:rtl/>
        </w:rPr>
        <w:t>שער היחוד</w:t>
      </w:r>
      <w:r>
        <w:rPr>
          <w:rFonts w:hint="cs"/>
          <w:rtl/>
        </w:rPr>
        <w:t xml:space="preserve"> (סעי' י"ט דרך קצרה ס"ק א') – "מיהו </w:t>
      </w:r>
      <w:r>
        <w:rPr>
          <w:rFonts w:hint="cs"/>
          <w:b/>
          <w:bCs/>
          <w:rtl/>
        </w:rPr>
        <w:t>עבד הנקנה ע"י בעלה ומשמש לכל הבית וגם לאשה יש לומר דמותר</w:t>
      </w:r>
      <w:r>
        <w:rPr>
          <w:rFonts w:hint="cs"/>
          <w:rtl/>
        </w:rPr>
        <w:t>".</w:t>
      </w:r>
    </w:p>
    <w:p w14:paraId="266F7B79" w14:textId="77777777" w:rsidR="00571019" w:rsidRDefault="00571019" w:rsidP="00571019">
      <w:pPr>
        <w:rPr>
          <w:rtl/>
        </w:rPr>
        <w:sectPr w:rsidR="00571019">
          <w:headerReference w:type="default" r:id="rId29"/>
          <w:type w:val="continuous"/>
          <w:pgSz w:w="11906" w:h="16838"/>
          <w:pgMar w:top="719" w:right="626" w:bottom="540" w:left="720" w:header="360" w:footer="207" w:gutter="0"/>
          <w:cols w:space="720"/>
          <w:bidi/>
          <w:rtlGutter/>
        </w:sectPr>
      </w:pPr>
    </w:p>
    <w:p w14:paraId="1DE091EC" w14:textId="77777777" w:rsidR="00571019" w:rsidRDefault="00571019" w:rsidP="00571019">
      <w:pPr>
        <w:jc w:val="both"/>
      </w:pPr>
    </w:p>
    <w:p w14:paraId="4B4AD0B8" w14:textId="77777777" w:rsidR="00571019" w:rsidRDefault="00571019" w:rsidP="00230BBF">
      <w:pPr>
        <w:numPr>
          <w:ilvl w:val="0"/>
          <w:numId w:val="2"/>
        </w:numPr>
        <w:jc w:val="both"/>
        <w:rPr>
          <w:rtl/>
        </w:rPr>
      </w:pPr>
      <w:r>
        <w:rPr>
          <w:rFonts w:hint="cs"/>
          <w:sz w:val="28"/>
          <w:szCs w:val="28"/>
          <w:u w:val="single"/>
          <w:rtl/>
        </w:rPr>
        <w:t>רווק מלמד</w:t>
      </w:r>
      <w:r>
        <w:rPr>
          <w:rFonts w:hint="cs"/>
          <w:rtl/>
        </w:rPr>
        <w:t xml:space="preserve"> - סעיף כ' (יו"ד סי' רמ"ה סעי' כ').</w:t>
      </w:r>
    </w:p>
    <w:p w14:paraId="1035EF59" w14:textId="77777777" w:rsidR="00571019" w:rsidRDefault="00571019" w:rsidP="00571019">
      <w:pPr>
        <w:jc w:val="both"/>
      </w:pPr>
      <w:r>
        <w:rPr>
          <w:rFonts w:hint="cs"/>
          <w:b/>
          <w:bCs/>
          <w:rtl/>
        </w:rPr>
        <w:t>משנה</w:t>
      </w:r>
      <w:r>
        <w:rPr>
          <w:rFonts w:hint="cs"/>
          <w:rtl/>
        </w:rPr>
        <w:t xml:space="preserve"> (קידושין דף פב.) – "לא ילמד אדם רווק סופרים".</w:t>
      </w:r>
    </w:p>
    <w:p w14:paraId="002BEE45" w14:textId="77777777" w:rsidR="00571019" w:rsidRDefault="00571019" w:rsidP="00571019">
      <w:pPr>
        <w:jc w:val="both"/>
        <w:rPr>
          <w:rtl/>
        </w:rPr>
      </w:pPr>
    </w:p>
    <w:p w14:paraId="306084BD" w14:textId="49C5AAFF" w:rsidR="00571019" w:rsidRDefault="00571019" w:rsidP="00230BBF">
      <w:pPr>
        <w:numPr>
          <w:ilvl w:val="1"/>
          <w:numId w:val="2"/>
        </w:numPr>
        <w:jc w:val="both"/>
      </w:pPr>
      <w:r>
        <w:rPr>
          <w:rFonts w:hint="cs"/>
          <w:b/>
          <w:bCs/>
          <w:rtl/>
        </w:rPr>
        <w:t>רווק לא ילמד תינוק</w:t>
      </w:r>
      <w:r w:rsidR="00511081">
        <w:rPr>
          <w:rFonts w:hint="cs"/>
          <w:b/>
          <w:bCs/>
          <w:rtl/>
        </w:rPr>
        <w:t>ות</w:t>
      </w:r>
      <w:r w:rsidR="00CA2751">
        <w:rPr>
          <w:rFonts w:hint="cs"/>
          <w:b/>
          <w:bCs/>
          <w:rtl/>
        </w:rPr>
        <w:t>: הטעם</w:t>
      </w:r>
      <w:r>
        <w:rPr>
          <w:rFonts w:hint="cs"/>
          <w:rtl/>
        </w:rPr>
        <w:t>.</w:t>
      </w:r>
    </w:p>
    <w:p w14:paraId="01D11EEE" w14:textId="68DE079A" w:rsidR="00571019" w:rsidRDefault="00571019" w:rsidP="00230BBF">
      <w:pPr>
        <w:numPr>
          <w:ilvl w:val="2"/>
          <w:numId w:val="2"/>
        </w:numPr>
        <w:jc w:val="both"/>
      </w:pPr>
      <w:r>
        <w:rPr>
          <w:rFonts w:hint="cs"/>
          <w:rtl/>
        </w:rPr>
        <w:t>מצד גירוי בנשים</w:t>
      </w:r>
      <w:r>
        <w:rPr>
          <w:rFonts w:hint="cs"/>
          <w:b/>
          <w:bCs/>
          <w:rtl/>
        </w:rPr>
        <w:t xml:space="preserve"> </w:t>
      </w:r>
      <w:r>
        <w:rPr>
          <w:rFonts w:hint="cs"/>
          <w:rtl/>
        </w:rPr>
        <w:t xml:space="preserve">– </w:t>
      </w:r>
      <w:r>
        <w:rPr>
          <w:rFonts w:hint="cs"/>
          <w:u w:val="single"/>
          <w:rtl/>
        </w:rPr>
        <w:t>רמב"ם</w:t>
      </w:r>
      <w:r>
        <w:rPr>
          <w:rFonts w:hint="cs"/>
          <w:rtl/>
        </w:rPr>
        <w:t xml:space="preserve"> (איס"ב פרק כ"ב הל' י"ג), </w:t>
      </w:r>
      <w:r>
        <w:rPr>
          <w:rFonts w:hint="cs"/>
          <w:u w:val="single"/>
          <w:rtl/>
        </w:rPr>
        <w:t>טור</w:t>
      </w:r>
      <w:r>
        <w:rPr>
          <w:rFonts w:hint="cs"/>
          <w:rtl/>
        </w:rPr>
        <w:t xml:space="preserve"> (סעי' כ'), </w:t>
      </w:r>
      <w:r>
        <w:rPr>
          <w:rFonts w:hint="cs"/>
          <w:u w:val="single"/>
          <w:rtl/>
        </w:rPr>
        <w:t>מחבר</w:t>
      </w:r>
      <w:r>
        <w:rPr>
          <w:rFonts w:hint="cs"/>
          <w:rtl/>
        </w:rPr>
        <w:t xml:space="preserve"> (סעי' כ', "מי שאין לו אשה לא ילמד תינוקות, מפני שאמו</w:t>
      </w:r>
      <w:r w:rsidR="00B719F6">
        <w:rPr>
          <w:rFonts w:hint="cs"/>
          <w:rtl/>
        </w:rPr>
        <w:t>ת הבנים באות לבית הספר לבניהם</w:t>
      </w:r>
      <w:r>
        <w:rPr>
          <w:rFonts w:hint="cs"/>
          <w:rtl/>
        </w:rPr>
        <w:t xml:space="preserve"> ונמצא מתגרה בנשים")</w:t>
      </w:r>
      <w:r w:rsidR="00BB238A">
        <w:rPr>
          <w:rFonts w:hint="cs"/>
          <w:rtl/>
        </w:rPr>
        <w:t>,</w:t>
      </w:r>
      <w:r w:rsidR="00CA2751">
        <w:rPr>
          <w:rFonts w:hint="cs"/>
          <w:rtl/>
        </w:rPr>
        <w:t xml:space="preserve"> </w:t>
      </w:r>
      <w:r w:rsidR="00CA2751" w:rsidRPr="00CA2751">
        <w:rPr>
          <w:rFonts w:hint="cs"/>
          <w:u w:val="single"/>
          <w:rtl/>
        </w:rPr>
        <w:t>ט"ז</w:t>
      </w:r>
      <w:r w:rsidR="00CA2751">
        <w:rPr>
          <w:rFonts w:hint="cs"/>
          <w:rtl/>
        </w:rPr>
        <w:t xml:space="preserve"> (ס"ק י"א),</w:t>
      </w:r>
      <w:r w:rsidR="00BB238A">
        <w:rPr>
          <w:rFonts w:hint="cs"/>
          <w:rtl/>
        </w:rPr>
        <w:t xml:space="preserve"> </w:t>
      </w:r>
      <w:r w:rsidR="00BB238A" w:rsidRPr="00CA2751">
        <w:rPr>
          <w:rFonts w:hint="cs"/>
          <w:u w:val="single"/>
          <w:rtl/>
        </w:rPr>
        <w:t>חלקת מחוקק</w:t>
      </w:r>
      <w:r w:rsidR="00BB238A">
        <w:rPr>
          <w:rFonts w:hint="cs"/>
          <w:rtl/>
        </w:rPr>
        <w:t xml:space="preserve"> (</w:t>
      </w:r>
      <w:r w:rsidR="00CA2751">
        <w:rPr>
          <w:rFonts w:hint="cs"/>
          <w:rtl/>
        </w:rPr>
        <w:t>ס"ק כ"א</w:t>
      </w:r>
      <w:r w:rsidR="00BB238A">
        <w:rPr>
          <w:rFonts w:hint="cs"/>
          <w:rtl/>
        </w:rPr>
        <w:t>)</w:t>
      </w:r>
      <w:r w:rsidR="00CA2751">
        <w:rPr>
          <w:rFonts w:hint="cs"/>
          <w:rtl/>
        </w:rPr>
        <w:t xml:space="preserve">, </w:t>
      </w:r>
      <w:r w:rsidR="00CA2751" w:rsidRPr="00CA2751">
        <w:rPr>
          <w:rFonts w:hint="cs"/>
          <w:u w:val="single"/>
          <w:rtl/>
        </w:rPr>
        <w:t>בית שמואל</w:t>
      </w:r>
      <w:r w:rsidR="00CA2751">
        <w:rPr>
          <w:rFonts w:hint="cs"/>
          <w:rtl/>
        </w:rPr>
        <w:t xml:space="preserve"> (ס"ק כ"א), </w:t>
      </w:r>
      <w:r w:rsidR="00CA2751">
        <w:rPr>
          <w:b/>
          <w:i/>
          <w:u w:val="single"/>
          <w:rtl/>
        </w:rPr>
        <w:t>אג"מ</w:t>
      </w:r>
      <w:r w:rsidR="00CA2751">
        <w:rPr>
          <w:b/>
          <w:i/>
          <w:rtl/>
        </w:rPr>
        <w:t xml:space="preserve"> (מסורת משה ח"ג אה"ע אות </w:t>
      </w:r>
      <w:r w:rsidR="00CA2751">
        <w:rPr>
          <w:rFonts w:hint="cs"/>
          <w:b/>
          <w:i/>
          <w:rtl/>
        </w:rPr>
        <w:t>מ"א</w:t>
      </w:r>
      <w:r w:rsidR="00CA2751">
        <w:rPr>
          <w:b/>
          <w:i/>
          <w:rtl/>
        </w:rPr>
        <w:t xml:space="preserve"> </w:t>
      </w:r>
      <w:r w:rsidR="00CA2751">
        <w:rPr>
          <w:rFonts w:hint="cs"/>
          <w:b/>
          <w:i/>
          <w:rtl/>
        </w:rPr>
        <w:t>[</w:t>
      </w:r>
      <w:r w:rsidR="00CA2751">
        <w:rPr>
          <w:b/>
          <w:i/>
          <w:rtl/>
        </w:rPr>
        <w:t>עמ' ש</w:t>
      </w:r>
      <w:r w:rsidR="00CA2751">
        <w:rPr>
          <w:rFonts w:hint="cs"/>
          <w:b/>
          <w:i/>
          <w:rtl/>
        </w:rPr>
        <w:t>י"ח], לשונו מובא לקמן</w:t>
      </w:r>
      <w:r w:rsidR="00CA2751">
        <w:rPr>
          <w:b/>
          <w:i/>
          <w:rtl/>
        </w:rPr>
        <w:t>)</w:t>
      </w:r>
      <w:r w:rsidR="00CA2751">
        <w:rPr>
          <w:rFonts w:hint="cs"/>
          <w:b/>
          <w:i/>
          <w:rtl/>
        </w:rPr>
        <w:t>,</w:t>
      </w:r>
      <w:r w:rsidR="00CA2751">
        <w:rPr>
          <w:rFonts w:hint="cs"/>
          <w:rtl/>
        </w:rPr>
        <w:t xml:space="preserve"> </w:t>
      </w:r>
      <w:r w:rsidR="00CA2751" w:rsidRPr="00CA2751">
        <w:rPr>
          <w:rFonts w:hint="cs"/>
          <w:u w:val="single"/>
          <w:rtl/>
        </w:rPr>
        <w:t>פוסקים</w:t>
      </w:r>
      <w:r>
        <w:rPr>
          <w:rFonts w:hint="cs"/>
          <w:rtl/>
        </w:rPr>
        <w:t>.</w:t>
      </w:r>
    </w:p>
    <w:p w14:paraId="4E9C5146" w14:textId="77777777" w:rsidR="00571019" w:rsidRDefault="00571019" w:rsidP="00571019">
      <w:pPr>
        <w:jc w:val="both"/>
      </w:pPr>
    </w:p>
    <w:p w14:paraId="5DE6C8D7" w14:textId="77777777" w:rsidR="00571019" w:rsidRDefault="00571019" w:rsidP="00230BBF">
      <w:pPr>
        <w:numPr>
          <w:ilvl w:val="1"/>
          <w:numId w:val="2"/>
        </w:numPr>
        <w:jc w:val="both"/>
        <w:rPr>
          <w:rtl/>
        </w:rPr>
      </w:pPr>
      <w:r>
        <w:rPr>
          <w:rFonts w:hint="cs"/>
          <w:b/>
          <w:bCs/>
          <w:rtl/>
        </w:rPr>
        <w:t>איזה ילדים</w:t>
      </w:r>
      <w:r>
        <w:rPr>
          <w:rFonts w:hint="cs"/>
          <w:rtl/>
        </w:rPr>
        <w:t>.</w:t>
      </w:r>
    </w:p>
    <w:p w14:paraId="79B3CBD9" w14:textId="02AC17DD" w:rsidR="00571019" w:rsidRDefault="00571019" w:rsidP="00230BBF">
      <w:pPr>
        <w:numPr>
          <w:ilvl w:val="2"/>
          <w:numId w:val="2"/>
        </w:numPr>
        <w:jc w:val="both"/>
      </w:pPr>
      <w:r>
        <w:rPr>
          <w:rFonts w:hint="cs"/>
          <w:rtl/>
        </w:rPr>
        <w:t xml:space="preserve">בין נקיבות בין זכרים – </w:t>
      </w:r>
      <w:r>
        <w:rPr>
          <w:rFonts w:hint="cs"/>
          <w:u w:val="single"/>
          <w:rtl/>
        </w:rPr>
        <w:t>פרישה</w:t>
      </w:r>
      <w:r>
        <w:rPr>
          <w:rFonts w:hint="cs"/>
          <w:rtl/>
        </w:rPr>
        <w:t xml:space="preserve"> (ס"ק כ"ד), </w:t>
      </w:r>
      <w:r>
        <w:rPr>
          <w:rFonts w:hint="cs"/>
          <w:u w:val="single"/>
          <w:rtl/>
        </w:rPr>
        <w:t>בית שמואל</w:t>
      </w:r>
      <w:r>
        <w:rPr>
          <w:rFonts w:hint="cs"/>
          <w:rtl/>
        </w:rPr>
        <w:t xml:space="preserve"> (ס"ק כ', "עם זכרים או נקבות"),</w:t>
      </w:r>
      <w:r w:rsidR="00FB7C6C">
        <w:rPr>
          <w:rFonts w:hint="cs"/>
          <w:rtl/>
        </w:rPr>
        <w:t xml:space="preserve"> </w:t>
      </w:r>
      <w:r w:rsidR="00FB7C6C">
        <w:rPr>
          <w:rFonts w:hint="cs"/>
          <w:u w:val="single"/>
          <w:rtl/>
        </w:rPr>
        <w:t>באה"ט</w:t>
      </w:r>
      <w:r w:rsidR="00FB7C6C" w:rsidRPr="00CE7039">
        <w:rPr>
          <w:rFonts w:hint="cs"/>
          <w:rtl/>
        </w:rPr>
        <w:t xml:space="preserve"> (</w:t>
      </w:r>
      <w:r w:rsidR="00FB7C6C">
        <w:rPr>
          <w:rFonts w:hint="cs"/>
          <w:rtl/>
        </w:rPr>
        <w:t>ס"ק י"ג</w:t>
      </w:r>
      <w:r w:rsidR="00FB7C6C" w:rsidRPr="00CE7039">
        <w:rPr>
          <w:rFonts w:hint="cs"/>
          <w:rtl/>
        </w:rPr>
        <w:t>)</w:t>
      </w:r>
      <w:r w:rsidR="00FB7C6C">
        <w:rPr>
          <w:rFonts w:hint="cs"/>
          <w:rtl/>
        </w:rPr>
        <w:t>,</w:t>
      </w:r>
      <w:r w:rsidR="00553464">
        <w:rPr>
          <w:rFonts w:hint="cs"/>
          <w:rtl/>
        </w:rPr>
        <w:t xml:space="preserve"> </w:t>
      </w:r>
      <w:r w:rsidR="00553464">
        <w:rPr>
          <w:u w:val="single"/>
          <w:rtl/>
        </w:rPr>
        <w:t>טהרת ישראל</w:t>
      </w:r>
      <w:r w:rsidR="00553464">
        <w:rPr>
          <w:rtl/>
        </w:rPr>
        <w:t xml:space="preserve"> (סעי' </w:t>
      </w:r>
      <w:r w:rsidR="00553464">
        <w:rPr>
          <w:rFonts w:hint="cs"/>
          <w:rtl/>
        </w:rPr>
        <w:t>ל"ה</w:t>
      </w:r>
      <w:r w:rsidR="00553464">
        <w:rPr>
          <w:rtl/>
        </w:rPr>
        <w:t>)</w:t>
      </w:r>
      <w:r w:rsidR="00553464">
        <w:rPr>
          <w:rFonts w:hint="cs"/>
          <w:rtl/>
        </w:rPr>
        <w:t>,</w:t>
      </w:r>
      <w:r>
        <w:rPr>
          <w:rFonts w:hint="cs"/>
          <w:rtl/>
        </w:rPr>
        <w:t xml:space="preserve"> </w:t>
      </w:r>
      <w:r>
        <w:rPr>
          <w:rFonts w:hint="cs"/>
          <w:u w:val="single"/>
          <w:rtl/>
        </w:rPr>
        <w:t>דבר הלכה</w:t>
      </w:r>
      <w:r>
        <w:rPr>
          <w:rFonts w:hint="cs"/>
          <w:rtl/>
        </w:rPr>
        <w:t xml:space="preserve"> (סי' י"ב סעי' א'), </w:t>
      </w:r>
      <w:r>
        <w:rPr>
          <w:rFonts w:hint="cs"/>
          <w:u w:val="single"/>
          <w:rtl/>
        </w:rPr>
        <w:t>נטעי גבריאל</w:t>
      </w:r>
      <w:r>
        <w:rPr>
          <w:rFonts w:hint="cs"/>
          <w:rtl/>
        </w:rPr>
        <w:t xml:space="preserve"> (יחוד פרק מ"ז סעי' א').</w:t>
      </w:r>
    </w:p>
    <w:p w14:paraId="01A04BAE" w14:textId="77777777" w:rsidR="00571019" w:rsidRDefault="00571019" w:rsidP="00571019">
      <w:pPr>
        <w:jc w:val="both"/>
      </w:pPr>
    </w:p>
    <w:p w14:paraId="7D8411D2" w14:textId="77777777" w:rsidR="00571019" w:rsidRDefault="00571019" w:rsidP="00230BBF">
      <w:pPr>
        <w:numPr>
          <w:ilvl w:val="1"/>
          <w:numId w:val="2"/>
        </w:numPr>
        <w:jc w:val="both"/>
        <w:rPr>
          <w:rtl/>
        </w:rPr>
      </w:pPr>
      <w:r>
        <w:rPr>
          <w:rFonts w:hint="cs"/>
          <w:b/>
          <w:bCs/>
          <w:rtl/>
        </w:rPr>
        <w:t>ילדים גדולים שהולכים לבדן להמלמד</w:t>
      </w:r>
      <w:r>
        <w:rPr>
          <w:rFonts w:hint="cs"/>
          <w:rtl/>
        </w:rPr>
        <w:t>.</w:t>
      </w:r>
    </w:p>
    <w:p w14:paraId="4EACADA9" w14:textId="77777777" w:rsidR="00571019" w:rsidRDefault="00571019" w:rsidP="00230BBF">
      <w:pPr>
        <w:numPr>
          <w:ilvl w:val="2"/>
          <w:numId w:val="2"/>
        </w:numPr>
        <w:jc w:val="both"/>
        <w:rPr>
          <w:rtl/>
        </w:rPr>
      </w:pPr>
      <w:r>
        <w:rPr>
          <w:rFonts w:hint="cs"/>
          <w:rtl/>
        </w:rPr>
        <w:t xml:space="preserve">מיקל – </w:t>
      </w:r>
      <w:r>
        <w:rPr>
          <w:rFonts w:hint="cs"/>
          <w:u w:val="single"/>
          <w:rtl/>
        </w:rPr>
        <w:t>תוס' ר"י הזקן</w:t>
      </w:r>
      <w:r>
        <w:rPr>
          <w:rFonts w:hint="cs"/>
          <w:rtl/>
        </w:rPr>
        <w:t xml:space="preserve"> (קידושין דף פב., "אמהתא. שמוליכות בניהן לבית הספר ... מיהו כל זה בתינוקות אבל בגדולות לא שייך הכא לא אמהתא ולא אבהתא ומותר"), </w:t>
      </w:r>
      <w:r>
        <w:rPr>
          <w:rFonts w:hint="cs"/>
          <w:u w:val="single"/>
          <w:rtl/>
        </w:rPr>
        <w:t>דבר הלכה</w:t>
      </w:r>
      <w:r>
        <w:rPr>
          <w:rFonts w:hint="cs"/>
          <w:rtl/>
        </w:rPr>
        <w:t xml:space="preserve"> (סי' י"ב סעי' ז'), </w:t>
      </w:r>
      <w:r>
        <w:rPr>
          <w:rFonts w:hint="cs"/>
          <w:u w:val="single"/>
          <w:rtl/>
        </w:rPr>
        <w:t>נטעי גבריאל</w:t>
      </w:r>
      <w:r>
        <w:rPr>
          <w:rFonts w:hint="cs"/>
          <w:rtl/>
        </w:rPr>
        <w:t xml:space="preserve"> (יחוד פרק מ"ז סעי' ב').</w:t>
      </w:r>
    </w:p>
    <w:p w14:paraId="518F01E3" w14:textId="77777777" w:rsidR="00571019" w:rsidRDefault="00571019" w:rsidP="00230BBF">
      <w:pPr>
        <w:numPr>
          <w:ilvl w:val="3"/>
          <w:numId w:val="2"/>
        </w:numPr>
        <w:jc w:val="both"/>
      </w:pPr>
      <w:r>
        <w:rPr>
          <w:rFonts w:hint="cs"/>
          <w:b/>
          <w:bCs/>
          <w:rtl/>
        </w:rPr>
        <w:t>וכן מותר במקום שלא נהגו נשים להביא בניהם להמלמד</w:t>
      </w:r>
      <w:r>
        <w:rPr>
          <w:rFonts w:hint="cs"/>
          <w:rtl/>
        </w:rPr>
        <w:t xml:space="preserve"> – </w:t>
      </w:r>
      <w:r>
        <w:rPr>
          <w:rFonts w:hint="cs"/>
          <w:u w:val="single"/>
          <w:rtl/>
        </w:rPr>
        <w:t>ב"ח</w:t>
      </w:r>
      <w:r>
        <w:rPr>
          <w:rFonts w:hint="cs"/>
          <w:rtl/>
        </w:rPr>
        <w:t xml:space="preserve"> (יו"ד סי' רמ"ה ס"ק ט', "ומשמע דבמקום שלא נהגו הנשים להביא בניהם למלמד שרי ללמד אפילו אין לו אשה ולא חיישינן למשכב זכור דתינוקות דהלכה כחכמים (שם פב א) דאמרו לו לרבי יהודה לא נחשדו ישראל על משכב זכור ולא על בהמה"), עי' </w:t>
      </w:r>
      <w:r>
        <w:rPr>
          <w:rFonts w:hint="cs"/>
          <w:u w:val="single"/>
          <w:rtl/>
        </w:rPr>
        <w:t>ערה"ש</w:t>
      </w:r>
      <w:r>
        <w:rPr>
          <w:rFonts w:hint="cs"/>
          <w:rtl/>
        </w:rPr>
        <w:t xml:space="preserve"> (יו"ד סי' רמ"ה סעי' כ', "וכמדומני שאין נזהרין בזה עתה </w:t>
      </w:r>
      <w:r>
        <w:rPr>
          <w:rFonts w:hint="cs"/>
          <w:b/>
          <w:bCs/>
          <w:rtl/>
        </w:rPr>
        <w:t>ואולי</w:t>
      </w:r>
      <w:r>
        <w:rPr>
          <w:rFonts w:hint="cs"/>
          <w:rtl/>
        </w:rPr>
        <w:t xml:space="preserve"> מפני שאצלינו אין מדרך האמהות להביא התינוקות לבית הספר אלא באים מעצמם או איש נוהג בם"), </w:t>
      </w:r>
      <w:r>
        <w:rPr>
          <w:rFonts w:hint="cs"/>
          <w:u w:val="single"/>
          <w:rtl/>
        </w:rPr>
        <w:t>דבר הלכה</w:t>
      </w:r>
      <w:r>
        <w:rPr>
          <w:rFonts w:hint="cs"/>
          <w:rtl/>
        </w:rPr>
        <w:t xml:space="preserve"> (סי' י"ב סעי' ז').</w:t>
      </w:r>
    </w:p>
    <w:p w14:paraId="1F17BAF2" w14:textId="77777777" w:rsidR="00BD393D" w:rsidRDefault="00571019" w:rsidP="00230BBF">
      <w:pPr>
        <w:numPr>
          <w:ilvl w:val="2"/>
          <w:numId w:val="2"/>
        </w:numPr>
        <w:jc w:val="both"/>
      </w:pPr>
      <w:r>
        <w:rPr>
          <w:rFonts w:hint="cs"/>
          <w:rtl/>
        </w:rPr>
        <w:t>מפקפק על זה</w:t>
      </w:r>
      <w:r w:rsidR="00BD393D">
        <w:rPr>
          <w:rFonts w:hint="cs"/>
          <w:rtl/>
        </w:rPr>
        <w:t>.</w:t>
      </w:r>
    </w:p>
    <w:p w14:paraId="764844F7" w14:textId="0C86C4F4" w:rsidR="00571019" w:rsidRDefault="00571019" w:rsidP="00230BBF">
      <w:pPr>
        <w:numPr>
          <w:ilvl w:val="3"/>
          <w:numId w:val="2"/>
        </w:numPr>
        <w:jc w:val="both"/>
      </w:pPr>
      <w:r>
        <w:rPr>
          <w:rFonts w:hint="cs"/>
          <w:u w:val="single"/>
          <w:rtl/>
        </w:rPr>
        <w:t>הגריש"א</w:t>
      </w:r>
      <w:r>
        <w:rPr>
          <w:rFonts w:hint="cs"/>
          <w:rtl/>
        </w:rPr>
        <w:t xml:space="preserve"> זצ"ל (הערות במסכת קידושין דף פב. ד"ה משנה, עמ' תפ"א, [אמנם עי' דברי חכמים אה"ע אות מ"ד, </w:t>
      </w:r>
      <w:r w:rsidR="002A76CE">
        <w:rPr>
          <w:rFonts w:hint="cs"/>
          <w:rtl/>
        </w:rPr>
        <w:t>לשונו מובא לקמן</w:t>
      </w:r>
      <w:r>
        <w:rPr>
          <w:rFonts w:hint="cs"/>
          <w:rtl/>
        </w:rPr>
        <w:t>]</w:t>
      </w:r>
      <w:r w:rsidR="00BD393D">
        <w:rPr>
          <w:rFonts w:hint="cs"/>
          <w:rtl/>
        </w:rPr>
        <w:t xml:space="preserve">) </w:t>
      </w:r>
      <w:r w:rsidR="00BD393D">
        <w:rPr>
          <w:rtl/>
        </w:rPr>
        <w:t>–</w:t>
      </w:r>
      <w:r>
        <w:rPr>
          <w:rFonts w:hint="cs"/>
          <w:rtl/>
        </w:rPr>
        <w:t xml:space="preserve"> "על טעם הב"ח יש להקשות דהרי קי"ל בעלמא דכל מה שאסרו חז"ל אז גם במקום ובזמן שלא שייך הטעם מ"מ האיסור קיים ובפרט דבנדון דידן גם בזמננו א"א לומר שנתבטל הטעם לגמרי, דהרי יש מקומות שהאבות והאמהות רגילין להביא התינוקות לבית הספר או לגן הילדים".</w:t>
      </w:r>
    </w:p>
    <w:p w14:paraId="4D8AC053" w14:textId="77777777" w:rsidR="00571019" w:rsidRPr="00BD393D" w:rsidRDefault="00571019" w:rsidP="00571019">
      <w:pPr>
        <w:jc w:val="both"/>
        <w:rPr>
          <w:rtl/>
        </w:rPr>
      </w:pPr>
    </w:p>
    <w:p w14:paraId="5F010F16" w14:textId="77777777" w:rsidR="00571019" w:rsidRDefault="00571019" w:rsidP="00230BBF">
      <w:pPr>
        <w:numPr>
          <w:ilvl w:val="1"/>
          <w:numId w:val="2"/>
        </w:numPr>
        <w:jc w:val="both"/>
        <w:rPr>
          <w:rtl/>
        </w:rPr>
      </w:pPr>
      <w:r w:rsidRPr="009D124A">
        <w:rPr>
          <w:rFonts w:hint="cs"/>
          <w:b/>
          <w:bCs/>
          <w:rtl/>
        </w:rPr>
        <w:t>בית ספר: בזמן הזה</w:t>
      </w:r>
      <w:r>
        <w:rPr>
          <w:rFonts w:hint="cs"/>
          <w:rtl/>
        </w:rPr>
        <w:t>.</w:t>
      </w:r>
    </w:p>
    <w:p w14:paraId="46AC9E27" w14:textId="77777777" w:rsidR="00571019" w:rsidRDefault="00571019" w:rsidP="00230BBF">
      <w:pPr>
        <w:numPr>
          <w:ilvl w:val="2"/>
          <w:numId w:val="2"/>
        </w:numPr>
        <w:jc w:val="both"/>
      </w:pPr>
      <w:r>
        <w:rPr>
          <w:rFonts w:hint="cs"/>
          <w:rtl/>
        </w:rPr>
        <w:t>מיקל.</w:t>
      </w:r>
    </w:p>
    <w:p w14:paraId="39776CA3" w14:textId="5A3FBE12" w:rsidR="009D124A" w:rsidRPr="009D124A" w:rsidRDefault="009D124A" w:rsidP="00230BBF">
      <w:pPr>
        <w:numPr>
          <w:ilvl w:val="3"/>
          <w:numId w:val="2"/>
        </w:numPr>
        <w:jc w:val="both"/>
      </w:pPr>
      <w:r>
        <w:rPr>
          <w:b/>
          <w:i/>
          <w:u w:val="single"/>
          <w:rtl/>
        </w:rPr>
        <w:t>אג"מ</w:t>
      </w:r>
      <w:r>
        <w:rPr>
          <w:b/>
          <w:i/>
          <w:rtl/>
        </w:rPr>
        <w:t xml:space="preserve"> (מסורת משה ח"ג אה"ע אות </w:t>
      </w:r>
      <w:r>
        <w:rPr>
          <w:rFonts w:hint="cs"/>
          <w:b/>
          <w:i/>
          <w:rtl/>
        </w:rPr>
        <w:t>מ"א</w:t>
      </w:r>
      <w:r>
        <w:rPr>
          <w:b/>
          <w:i/>
          <w:rtl/>
        </w:rPr>
        <w:t>, עמ' ש</w:t>
      </w:r>
      <w:r>
        <w:rPr>
          <w:rFonts w:hint="cs"/>
          <w:b/>
          <w:i/>
          <w:rtl/>
        </w:rPr>
        <w:t>י"ח</w:t>
      </w:r>
      <w:r>
        <w:rPr>
          <w:b/>
          <w:i/>
          <w:rtl/>
        </w:rPr>
        <w:t xml:space="preserve">) – </w:t>
      </w:r>
      <w:r>
        <w:rPr>
          <w:rtl/>
        </w:rPr>
        <w:t>"</w:t>
      </w:r>
      <w:r w:rsidRPr="009D124A">
        <w:rPr>
          <w:rtl/>
        </w:rPr>
        <w:t>והסביר רבינו שהאיסור לרווק ללמד תינוקות במבואר במשנה בקדושין (פב.) מחמת שאמותיהם מביאות אותם איליו, אינו איסור יחוד, רק הוא חשש דשמא יגיסו דעתם זה בזה, דנעשה כמחותן להן ויבאו לידי דבר. ולפיכך במקרה שהוא מלמד בתוך ישיבה [מוסד], ולא מביאים אותם לביתו אין חשש זה. ואפילו כשמביאים לביתו זה רק כשאינו נשוי, אבל אם הוא נשוי מותר, ואפילו אם אשתו אינה ממש עמו אין איסור. אבל אם אשתו במדינת הים נחשב כרווק. וכן אם הוא גרוש, או איש שבמציאות חי בנפרד מאשתו אף באופן שלמעשה עדיין לא התגרשו, דאזלינן בתר טעמא</w:t>
      </w:r>
      <w:r>
        <w:rPr>
          <w:rFonts w:hint="cs"/>
          <w:rtl/>
        </w:rPr>
        <w:t>".</w:t>
      </w:r>
    </w:p>
    <w:p w14:paraId="673C0BDE" w14:textId="5875C79B" w:rsidR="00571019" w:rsidRDefault="00571019" w:rsidP="00230BBF">
      <w:pPr>
        <w:numPr>
          <w:ilvl w:val="3"/>
          <w:numId w:val="2"/>
        </w:numPr>
        <w:jc w:val="both"/>
      </w:pPr>
      <w:r>
        <w:rPr>
          <w:rFonts w:hint="cs"/>
          <w:u w:val="single"/>
          <w:rtl/>
        </w:rPr>
        <w:t>הגרחפ"ש</w:t>
      </w:r>
      <w:r>
        <w:rPr>
          <w:rFonts w:hint="cs"/>
          <w:rtl/>
        </w:rPr>
        <w:t xml:space="preserve"> זצ"ל (דברי חכמים אה"ע אות מ"ד</w:t>
      </w:r>
      <w:r w:rsidR="00AE73F7">
        <w:rPr>
          <w:rFonts w:hint="cs"/>
          <w:rtl/>
        </w:rPr>
        <w:t xml:space="preserve">, </w:t>
      </w:r>
      <w:r w:rsidR="00AE73F7">
        <w:rPr>
          <w:b/>
          <w:rtl/>
          <w:lang w:eastAsia="zh-CN"/>
        </w:rPr>
        <w:t>אמרי חיים פינחס נדה עמ' קמ"</w:t>
      </w:r>
      <w:r w:rsidR="00AE73F7">
        <w:rPr>
          <w:rFonts w:hint="cs"/>
          <w:b/>
          <w:rtl/>
          <w:lang w:eastAsia="zh-CN"/>
        </w:rPr>
        <w:t>ד</w:t>
      </w:r>
      <w:r w:rsidR="00AE73F7">
        <w:rPr>
          <w:b/>
          <w:rtl/>
          <w:lang w:eastAsia="zh-CN"/>
        </w:rPr>
        <w:t xml:space="preserve"> אות </w:t>
      </w:r>
      <w:r w:rsidR="00AE73F7">
        <w:rPr>
          <w:rFonts w:hint="cs"/>
          <w:b/>
          <w:rtl/>
          <w:lang w:eastAsia="zh-CN"/>
        </w:rPr>
        <w:t>י"ט</w:t>
      </w:r>
      <w:r>
        <w:rPr>
          <w:rFonts w:hint="cs"/>
          <w:rtl/>
        </w:rPr>
        <w:t>) – "מה ההיתר היום שיש לנו מלמדים שהן לא נשואים או מורה לא נשואה (</w:t>
      </w:r>
      <w:r>
        <w:t>singles</w:t>
      </w:r>
      <w:r>
        <w:rPr>
          <w:rFonts w:hint="cs"/>
          <w:rtl/>
        </w:rPr>
        <w:t>), והלא בגמ' בסוף מס' קידושין ובשו"ע משמע שזה ודאי אסור. תשובה: הגרחפ"ש הביא לי היתר של ה'</w:t>
      </w:r>
      <w:r>
        <w:rPr>
          <w:rFonts w:hint="cs"/>
          <w:u w:val="single"/>
          <w:rtl/>
        </w:rPr>
        <w:t>ציץ אליעזר</w:t>
      </w:r>
      <w:r>
        <w:rPr>
          <w:rFonts w:hint="cs"/>
          <w:rtl/>
        </w:rPr>
        <w:t>' (חלק ב' סימן מ') שכל האיסור הוא רק כשהמלמדים הולכים לבתי התלמיד</w:t>
      </w:r>
      <w:r w:rsidR="00DB712B">
        <w:rPr>
          <w:rFonts w:hint="cs"/>
          <w:rtl/>
        </w:rPr>
        <w:t>ים ללמדם שם, וממילא חששו לכך, אב</w:t>
      </w:r>
      <w:r>
        <w:rPr>
          <w:rFonts w:hint="cs"/>
          <w:rtl/>
        </w:rPr>
        <w:t>ל היום כשכולם הולכים לבית ספר, והוה מקום רבים, וממילא מותר לגמרי היום. ורהגרחפ"ש הוסיף סברא מדנפשי', שהיום שהמלמדים אי</w:t>
      </w:r>
      <w:r w:rsidR="00DB712B">
        <w:rPr>
          <w:rFonts w:hint="cs"/>
          <w:rtl/>
        </w:rPr>
        <w:t>ן</w:t>
      </w:r>
      <w:r>
        <w:rPr>
          <w:rFonts w:hint="cs"/>
          <w:rtl/>
        </w:rPr>
        <w:t xml:space="preserve"> להם שייכות הרבה עם ההורים, רק שהמנהל יש לו השייכות לההורים וגם להמלמדים, ממילא לא שייך תקנה למלמד (ולכאורה לפי סברתו, המנהל צריך להיות נשוי, שיש לו שייכות לההורים אפילו היום)".</w:t>
      </w:r>
    </w:p>
    <w:p w14:paraId="05A02B5A" w14:textId="77777777" w:rsidR="00571019" w:rsidRDefault="00571019" w:rsidP="00230BBF">
      <w:pPr>
        <w:numPr>
          <w:ilvl w:val="3"/>
          <w:numId w:val="2"/>
        </w:numPr>
        <w:jc w:val="both"/>
      </w:pPr>
      <w:r>
        <w:rPr>
          <w:rFonts w:hint="cs"/>
          <w:rtl/>
        </w:rPr>
        <w:t xml:space="preserve">עי' </w:t>
      </w:r>
      <w:r>
        <w:rPr>
          <w:rFonts w:hint="cs"/>
          <w:u w:val="single"/>
          <w:rtl/>
        </w:rPr>
        <w:t>הגריש"א</w:t>
      </w:r>
      <w:r>
        <w:rPr>
          <w:rFonts w:hint="cs"/>
          <w:rtl/>
        </w:rPr>
        <w:t xml:space="preserve"> זצ"ל (דברי חכמים אה"ע אות מ"ד) – "מה ההיתר היום שיש לנו מלמדים שהן לא נשואים או מורה לא נשואה (</w:t>
      </w:r>
      <w:r>
        <w:t>singles</w:t>
      </w:r>
      <w:r>
        <w:rPr>
          <w:rFonts w:hint="cs"/>
          <w:rtl/>
        </w:rPr>
        <w:t>), והלא בגמ' בסוף מס' קידושין ובשו"ע משמע שזה ודאי אסור. תשובה ... ביאר לי (והוא לא מסכים לסברת הציץ אליעזר) שאפי' שהטעם ג"כ שייך היום (שאין משתנים הדיני תורה היום) רק כיון שההורים לא באים בכלל להביא ולהוציא הילדים לבית הספר וממנו, שיש להם אוטובוס (</w:t>
      </w:r>
      <w:r>
        <w:t>school bus</w:t>
      </w:r>
      <w:r>
        <w:rPr>
          <w:rFonts w:hint="cs"/>
          <w:rtl/>
        </w:rPr>
        <w:t>) שמביאים משם ובחזרה, ממילא אפשר להתיר זה כהיום (אבל למעשה אם ההורים באים בכל יום לבית הספר, לכאורה הוה אסור)".</w:t>
      </w:r>
    </w:p>
    <w:p w14:paraId="6CABDE28" w14:textId="091FB507" w:rsidR="00571019" w:rsidRDefault="00571019" w:rsidP="00230BBF">
      <w:pPr>
        <w:numPr>
          <w:ilvl w:val="3"/>
          <w:numId w:val="2"/>
        </w:numPr>
        <w:jc w:val="both"/>
      </w:pPr>
      <w:r>
        <w:rPr>
          <w:rFonts w:hint="cs"/>
          <w:u w:val="single"/>
          <w:rtl/>
        </w:rPr>
        <w:t>שבט הלוי</w:t>
      </w:r>
      <w:r>
        <w:rPr>
          <w:rFonts w:hint="cs"/>
          <w:rtl/>
        </w:rPr>
        <w:t xml:space="preserve"> (ח"ה סי' ר"ו אות ב', מבית לוי </w:t>
      </w:r>
      <w:r w:rsidR="00370B26">
        <w:rPr>
          <w:rFonts w:hint="cs"/>
          <w:rtl/>
        </w:rPr>
        <w:t xml:space="preserve">גליון </w:t>
      </w:r>
      <w:r>
        <w:rPr>
          <w:rFonts w:hint="cs"/>
          <w:rtl/>
        </w:rPr>
        <w:t xml:space="preserve">י"ח עמ' מ"ג סעי' ג' [בצירוף שלא שכיח בזמנינו שנשים יביאו בניהם בקביעות]) – "ולמעשה בעניין מינוי רווקים למלמדים ראיתי באוצה"פ, מביא מתשובת אבני צדק חיו"ד סי' ע"א דלמד זכית דס"ל להלכה להקל כדעת הסוברים דאם אין יחוד מותר, ולא חיישינן לענין מתגרה גם באיכא היתר יחוד יע"ש, ויש להוסיף דבזמנינו לא שכיח שמלמד בודד ילמוד במקומו, כיון שכ"פ עפ"י רוב עכ"פ מרוכזים כמה מלמדים בבי"ס המיוחד לכך ושכיחי שם מלמדים נשואים אחרים ועיניהם נשואות על הנעשה שם, וליכא גם חשש מתגרה, גם לא שכיח בזמנינו שנשים יביאו בניהם בקביעות, </w:t>
      </w:r>
      <w:r>
        <w:rPr>
          <w:rFonts w:hint="cs"/>
          <w:b/>
          <w:bCs/>
          <w:rtl/>
        </w:rPr>
        <w:t>אמנם למנות בחדר ת"ת רק רווקים</w:t>
      </w:r>
      <w:r>
        <w:rPr>
          <w:rFonts w:hint="cs"/>
          <w:rtl/>
        </w:rPr>
        <w:t xml:space="preserve"> הריני חושש לאיסור גם בזה"ז".</w:t>
      </w:r>
    </w:p>
    <w:p w14:paraId="187682CB" w14:textId="77777777" w:rsidR="00571019" w:rsidRDefault="00571019" w:rsidP="00230BBF">
      <w:pPr>
        <w:numPr>
          <w:ilvl w:val="3"/>
          <w:numId w:val="2"/>
        </w:numPr>
        <w:jc w:val="both"/>
      </w:pPr>
      <w:r>
        <w:rPr>
          <w:rFonts w:hint="cs"/>
          <w:u w:val="single"/>
          <w:rtl/>
        </w:rPr>
        <w:t>נטעי גבריאל</w:t>
      </w:r>
      <w:r>
        <w:rPr>
          <w:rFonts w:hint="cs"/>
          <w:rtl/>
        </w:rPr>
        <w:t xml:space="preserve"> (יחוד פרק מ"ז סעי' ד') – "ודוקא ללמוד בבית הפרטי, אבל ללמוד בתלמוד תורה כמו בזמננו שלומדים בבנין שמצוי בה כמה אנשים וליכא חשש גירוי היצר מותר".</w:t>
      </w:r>
    </w:p>
    <w:p w14:paraId="15846CB5" w14:textId="77777777" w:rsidR="00571019" w:rsidRDefault="00571019" w:rsidP="00230BBF">
      <w:pPr>
        <w:numPr>
          <w:ilvl w:val="3"/>
          <w:numId w:val="2"/>
        </w:numPr>
        <w:jc w:val="both"/>
      </w:pPr>
      <w:r>
        <w:rPr>
          <w:rFonts w:hint="cs"/>
          <w:u w:val="single"/>
          <w:rtl/>
        </w:rPr>
        <w:t>מנחת איש</w:t>
      </w:r>
      <w:r>
        <w:rPr>
          <w:rFonts w:hint="cs"/>
          <w:rtl/>
        </w:rPr>
        <w:t xml:space="preserve"> (פרק כ"ב סעי' ח').</w:t>
      </w:r>
    </w:p>
    <w:p w14:paraId="144B0FC2" w14:textId="77777777" w:rsidR="00571019" w:rsidRDefault="00571019" w:rsidP="00571019">
      <w:pPr>
        <w:jc w:val="both"/>
      </w:pPr>
    </w:p>
    <w:p w14:paraId="1EA83B34" w14:textId="21858C60" w:rsidR="00571019" w:rsidRDefault="00571019" w:rsidP="00230BBF">
      <w:pPr>
        <w:numPr>
          <w:ilvl w:val="1"/>
          <w:numId w:val="2"/>
        </w:numPr>
        <w:jc w:val="both"/>
      </w:pPr>
      <w:r>
        <w:rPr>
          <w:rFonts w:hint="cs"/>
          <w:b/>
          <w:bCs/>
          <w:rtl/>
        </w:rPr>
        <w:t>עראי</w:t>
      </w:r>
      <w:r w:rsidR="00511081">
        <w:rPr>
          <w:rFonts w:hint="cs"/>
          <w:b/>
          <w:bCs/>
          <w:rtl/>
        </w:rPr>
        <w:t>, ממלא מקום</w:t>
      </w:r>
      <w:r>
        <w:rPr>
          <w:rFonts w:hint="cs"/>
          <w:rtl/>
        </w:rPr>
        <w:t xml:space="preserve"> [כגון </w:t>
      </w:r>
      <w:r>
        <w:t>substitute teacher</w:t>
      </w:r>
      <w:r>
        <w:rPr>
          <w:rFonts w:hint="cs"/>
          <w:rtl/>
        </w:rPr>
        <w:t>].</w:t>
      </w:r>
    </w:p>
    <w:p w14:paraId="28B2E093" w14:textId="77777777" w:rsidR="00BD393D" w:rsidRDefault="00571019" w:rsidP="00230BBF">
      <w:pPr>
        <w:numPr>
          <w:ilvl w:val="2"/>
          <w:numId w:val="2"/>
        </w:numPr>
        <w:jc w:val="both"/>
      </w:pPr>
      <w:r>
        <w:rPr>
          <w:rFonts w:hint="cs"/>
          <w:rtl/>
        </w:rPr>
        <w:t>מיקל</w:t>
      </w:r>
      <w:r w:rsidR="00BD393D">
        <w:rPr>
          <w:rFonts w:hint="cs"/>
          <w:rtl/>
        </w:rPr>
        <w:t>.</w:t>
      </w:r>
    </w:p>
    <w:p w14:paraId="748909FC" w14:textId="77777777" w:rsidR="00BD393D" w:rsidRDefault="00571019" w:rsidP="00230BBF">
      <w:pPr>
        <w:numPr>
          <w:ilvl w:val="3"/>
          <w:numId w:val="2"/>
        </w:numPr>
        <w:jc w:val="both"/>
      </w:pPr>
      <w:r>
        <w:rPr>
          <w:rFonts w:hint="cs"/>
          <w:u w:val="single"/>
          <w:rtl/>
        </w:rPr>
        <w:t>נטעי גבריאל</w:t>
      </w:r>
      <w:r>
        <w:rPr>
          <w:rFonts w:hint="cs"/>
          <w:rtl/>
        </w:rPr>
        <w:t xml:space="preserve"> (יחוד פרק מ"ז סעי' א'</w:t>
      </w:r>
      <w:r w:rsidR="00BD393D">
        <w:rPr>
          <w:rFonts w:hint="cs"/>
          <w:rtl/>
        </w:rPr>
        <w:t xml:space="preserve">) </w:t>
      </w:r>
      <w:r w:rsidR="00BD393D">
        <w:rPr>
          <w:rtl/>
        </w:rPr>
        <w:t>–</w:t>
      </w:r>
      <w:r>
        <w:rPr>
          <w:rFonts w:hint="cs"/>
          <w:rtl/>
        </w:rPr>
        <w:t xml:space="preserve"> "ודוקא בקביעות או לפרקים אבל דרך עראי מותר"</w:t>
      </w:r>
      <w:r w:rsidR="00BD393D">
        <w:rPr>
          <w:rFonts w:hint="cs"/>
          <w:rtl/>
        </w:rPr>
        <w:t>.</w:t>
      </w:r>
    </w:p>
    <w:p w14:paraId="5E5B735F" w14:textId="77777777" w:rsidR="00BD393D" w:rsidRDefault="00571019" w:rsidP="00230BBF">
      <w:pPr>
        <w:numPr>
          <w:ilvl w:val="3"/>
          <w:numId w:val="2"/>
        </w:numPr>
        <w:jc w:val="both"/>
      </w:pPr>
      <w:r>
        <w:rPr>
          <w:rFonts w:hint="cs"/>
          <w:rtl/>
        </w:rPr>
        <w:t xml:space="preserve">עי' </w:t>
      </w:r>
      <w:r>
        <w:rPr>
          <w:rFonts w:hint="cs"/>
          <w:u w:val="single"/>
          <w:rtl/>
        </w:rPr>
        <w:t>דבר הלכה</w:t>
      </w:r>
      <w:r>
        <w:rPr>
          <w:rFonts w:hint="cs"/>
          <w:rtl/>
        </w:rPr>
        <w:t xml:space="preserve"> (סי' י"ב סעי' ו')</w:t>
      </w:r>
      <w:r w:rsidR="00BD393D">
        <w:rPr>
          <w:rFonts w:hint="cs"/>
          <w:rtl/>
        </w:rPr>
        <w:t>.</w:t>
      </w:r>
    </w:p>
    <w:p w14:paraId="36F3F66F" w14:textId="4144BCCE" w:rsidR="00571019" w:rsidRDefault="00571019" w:rsidP="00230BBF">
      <w:pPr>
        <w:numPr>
          <w:ilvl w:val="3"/>
          <w:numId w:val="2"/>
        </w:numPr>
        <w:jc w:val="both"/>
      </w:pPr>
      <w:r>
        <w:rPr>
          <w:rFonts w:hint="cs"/>
          <w:u w:val="single"/>
          <w:rtl/>
        </w:rPr>
        <w:t>חוט שני</w:t>
      </w:r>
      <w:r>
        <w:rPr>
          <w:rFonts w:hint="cs"/>
          <w:rtl/>
        </w:rPr>
        <w:t xml:space="preserve"> (יחוד ס"ק ט"ו ד"ה בלא</w:t>
      </w:r>
      <w:r w:rsidR="00BD393D">
        <w:rPr>
          <w:rFonts w:hint="cs"/>
          <w:rtl/>
        </w:rPr>
        <w:t xml:space="preserve">) </w:t>
      </w:r>
      <w:r w:rsidR="00BD393D">
        <w:rPr>
          <w:rtl/>
        </w:rPr>
        <w:t>–</w:t>
      </w:r>
      <w:r>
        <w:rPr>
          <w:rFonts w:hint="cs"/>
          <w:rtl/>
        </w:rPr>
        <w:t xml:space="preserve"> "ומ"מ בדרך עראי נראה שמותר".</w:t>
      </w:r>
    </w:p>
    <w:p w14:paraId="4841D12C" w14:textId="77777777" w:rsidR="00571019" w:rsidRDefault="00571019" w:rsidP="00571019">
      <w:pPr>
        <w:jc w:val="both"/>
        <w:rPr>
          <w:rtl/>
        </w:rPr>
      </w:pPr>
    </w:p>
    <w:p w14:paraId="20025E73" w14:textId="035BDAC1" w:rsidR="00571019" w:rsidRDefault="00511081" w:rsidP="00511081">
      <w:pPr>
        <w:ind w:left="227"/>
        <w:jc w:val="both"/>
      </w:pPr>
      <w:r>
        <w:rPr>
          <w:rFonts w:hint="cs"/>
          <w:b/>
          <w:bCs/>
          <w:rtl/>
        </w:rPr>
        <w:t xml:space="preserve">אין </w:t>
      </w:r>
      <w:r w:rsidR="00571019">
        <w:rPr>
          <w:rFonts w:hint="cs"/>
          <w:b/>
          <w:bCs/>
          <w:rtl/>
        </w:rPr>
        <w:t>אשתו בעיר</w:t>
      </w:r>
      <w:r w:rsidR="00571019">
        <w:rPr>
          <w:rFonts w:hint="cs"/>
          <w:rtl/>
        </w:rPr>
        <w:t>.</w:t>
      </w:r>
    </w:p>
    <w:p w14:paraId="15EE36F9" w14:textId="77777777" w:rsidR="00571019" w:rsidRDefault="00571019" w:rsidP="00230BBF">
      <w:pPr>
        <w:numPr>
          <w:ilvl w:val="2"/>
          <w:numId w:val="2"/>
        </w:numPr>
        <w:jc w:val="both"/>
      </w:pPr>
      <w:r>
        <w:rPr>
          <w:rFonts w:hint="cs"/>
          <w:rtl/>
        </w:rPr>
        <w:t>מחמיר.</w:t>
      </w:r>
    </w:p>
    <w:p w14:paraId="6EBFB616" w14:textId="77777777" w:rsidR="00571019" w:rsidRDefault="00571019" w:rsidP="00230BBF">
      <w:pPr>
        <w:numPr>
          <w:ilvl w:val="3"/>
          <w:numId w:val="2"/>
        </w:numPr>
        <w:jc w:val="both"/>
      </w:pPr>
      <w:r>
        <w:rPr>
          <w:rFonts w:hint="cs"/>
          <w:u w:val="single"/>
          <w:rtl/>
        </w:rPr>
        <w:t>חלקת מ</w:t>
      </w:r>
      <w:r w:rsidR="00B719F6">
        <w:rPr>
          <w:rFonts w:hint="cs"/>
          <w:u w:val="single"/>
          <w:rtl/>
        </w:rPr>
        <w:t>ח</w:t>
      </w:r>
      <w:r>
        <w:rPr>
          <w:rFonts w:hint="cs"/>
          <w:u w:val="single"/>
          <w:rtl/>
        </w:rPr>
        <w:t>וקק</w:t>
      </w:r>
      <w:r>
        <w:rPr>
          <w:rFonts w:hint="cs"/>
          <w:rtl/>
        </w:rPr>
        <w:t xml:space="preserve"> (ס"ק כ"א) – "מדסיים א"צ שתהא אשתו עמו שרויה בבית הספר משמע דבעיר מיהו בעי שתהא אשתו מזומנת לו".</w:t>
      </w:r>
    </w:p>
    <w:p w14:paraId="4BB95CB5" w14:textId="77777777" w:rsidR="00571019" w:rsidRDefault="00571019" w:rsidP="00230BBF">
      <w:pPr>
        <w:numPr>
          <w:ilvl w:val="2"/>
          <w:numId w:val="2"/>
        </w:numPr>
        <w:jc w:val="both"/>
      </w:pPr>
      <w:r>
        <w:rPr>
          <w:rFonts w:hint="cs"/>
          <w:rtl/>
        </w:rPr>
        <w:t>מיקל.</w:t>
      </w:r>
    </w:p>
    <w:p w14:paraId="21266931" w14:textId="77777777" w:rsidR="00571019" w:rsidRDefault="00571019" w:rsidP="00230BBF">
      <w:pPr>
        <w:numPr>
          <w:ilvl w:val="3"/>
          <w:numId w:val="2"/>
        </w:numPr>
        <w:jc w:val="both"/>
      </w:pPr>
      <w:r>
        <w:rPr>
          <w:rFonts w:hint="cs"/>
          <w:u w:val="single"/>
          <w:rtl/>
        </w:rPr>
        <w:t>מגיד משנה</w:t>
      </w:r>
      <w:r>
        <w:rPr>
          <w:rFonts w:hint="cs"/>
          <w:rtl/>
        </w:rPr>
        <w:t xml:space="preserve"> (אסו"ב פרק כ"ב הל' י"ג) – "לענין הלכתא קי"ל כסתם משנה דכל שיש לו עכשיו יכול ללמוד. וכן נראה מן ההלכות שלא הזכירו בעיא זו ואף על פי שהיה להם להזכירה כדי לדעת דברי ת"ק אפשר שסמכו דסתם רווק הוא מי שאינו נשוי עכשיו ואפשר שרבינו ז"ל סובר דהאי שרויה אצלו בבית הספר קאמר ולא קי"ל כרבי אליעזר אלא כת"ק דכל שהוא נשוי עכשיו מותר ואף על פי שאשתו במקום אחר וכן עיקר".</w:t>
      </w:r>
    </w:p>
    <w:p w14:paraId="599E43AF" w14:textId="77777777" w:rsidR="00571019" w:rsidRDefault="00571019" w:rsidP="00230BBF">
      <w:pPr>
        <w:numPr>
          <w:ilvl w:val="3"/>
          <w:numId w:val="2"/>
        </w:numPr>
        <w:jc w:val="both"/>
      </w:pPr>
      <w:r>
        <w:rPr>
          <w:rFonts w:hint="cs"/>
          <w:u w:val="single"/>
          <w:rtl/>
        </w:rPr>
        <w:t>לחם רב</w:t>
      </w:r>
      <w:r>
        <w:rPr>
          <w:rFonts w:hint="cs"/>
          <w:rtl/>
        </w:rPr>
        <w:t xml:space="preserve"> (סי' ז'), הו"ד </w:t>
      </w:r>
      <w:r>
        <w:rPr>
          <w:rFonts w:hint="cs"/>
          <w:u w:val="single"/>
          <w:rtl/>
        </w:rPr>
        <w:t>ברע"א</w:t>
      </w:r>
      <w:r>
        <w:rPr>
          <w:rFonts w:hint="cs"/>
          <w:rtl/>
        </w:rPr>
        <w:t xml:space="preserve"> (על ח"מ ס"ק כ"א).</w:t>
      </w:r>
    </w:p>
    <w:p w14:paraId="0A6D15BB" w14:textId="748C6518" w:rsidR="00553464" w:rsidRPr="00553464" w:rsidRDefault="00553464" w:rsidP="00230BBF">
      <w:pPr>
        <w:numPr>
          <w:ilvl w:val="3"/>
          <w:numId w:val="2"/>
        </w:numPr>
        <w:jc w:val="both"/>
      </w:pPr>
      <w:r>
        <w:rPr>
          <w:u w:val="single"/>
          <w:rtl/>
        </w:rPr>
        <w:t>באה"ט</w:t>
      </w:r>
      <w:r>
        <w:rPr>
          <w:rtl/>
        </w:rPr>
        <w:t xml:space="preserve"> (ס"ק י"</w:t>
      </w:r>
      <w:r>
        <w:rPr>
          <w:rFonts w:hint="cs"/>
          <w:rtl/>
        </w:rPr>
        <w:t>ב</w:t>
      </w:r>
      <w:r>
        <w:rPr>
          <w:rtl/>
        </w:rPr>
        <w:t>)</w:t>
      </w:r>
      <w:r>
        <w:rPr>
          <w:rFonts w:hint="cs"/>
          <w:rtl/>
        </w:rPr>
        <w:t xml:space="preserve"> </w:t>
      </w:r>
      <w:r>
        <w:rPr>
          <w:rtl/>
        </w:rPr>
        <w:t>–</w:t>
      </w:r>
      <w:r>
        <w:rPr>
          <w:rFonts w:hint="cs"/>
          <w:rtl/>
        </w:rPr>
        <w:t xml:space="preserve"> "</w:t>
      </w:r>
      <w:r>
        <w:rPr>
          <w:rtl/>
        </w:rPr>
        <w:t>המחבר פסק אפי' היה לו אשה ואינה שרויה עמו אסור להיות מלמד. מיהו המגיד ס"ל דוק' רווק שלא היה לו אשה אסור. ובה"י תמה על מנהג שנהגו היתר ללמוד בקהלות אחרות ואין אשתו עמו ונ"ל דסומכין על סברת המגיד ב"ש ועיין כנה"ג</w:t>
      </w:r>
      <w:r>
        <w:rPr>
          <w:rFonts w:hint="cs"/>
          <w:rtl/>
        </w:rPr>
        <w:t>".</w:t>
      </w:r>
    </w:p>
    <w:p w14:paraId="1892BF40" w14:textId="541C5252" w:rsidR="00553464" w:rsidRPr="00553464" w:rsidRDefault="00553464" w:rsidP="00230BBF">
      <w:pPr>
        <w:numPr>
          <w:ilvl w:val="3"/>
          <w:numId w:val="2"/>
        </w:numPr>
        <w:jc w:val="both"/>
      </w:pPr>
      <w:r>
        <w:rPr>
          <w:rFonts w:hint="cs"/>
          <w:u w:val="single"/>
          <w:rtl/>
        </w:rPr>
        <w:t>פת"ת</w:t>
      </w:r>
      <w:r>
        <w:rPr>
          <w:rFonts w:hint="cs"/>
          <w:rtl/>
        </w:rPr>
        <w:t xml:space="preserve"> (ס"ק י"ג) </w:t>
      </w:r>
      <w:r>
        <w:rPr>
          <w:rtl/>
        </w:rPr>
        <w:t>–</w:t>
      </w:r>
      <w:r>
        <w:rPr>
          <w:rFonts w:hint="cs"/>
          <w:rtl/>
        </w:rPr>
        <w:t xml:space="preserve"> "</w:t>
      </w:r>
      <w:r>
        <w:rPr>
          <w:rtl/>
        </w:rPr>
        <w:t>עבה"ט מ"ש ובה"י תמה על מנהג שנהגו היתר כו' ובגליון ש"ע דהגאון רע"ק איגר זצ"ל כ' דבתשו' לחם רב סי' ד' כ' לסמוך להקל אף אם אין אשתו בעיר עמו עכ"ל</w:t>
      </w:r>
      <w:r>
        <w:rPr>
          <w:rFonts w:hint="cs"/>
          <w:rtl/>
        </w:rPr>
        <w:t>".</w:t>
      </w:r>
    </w:p>
    <w:p w14:paraId="279763F9" w14:textId="41ACADC2" w:rsidR="00571019" w:rsidRDefault="00571019" w:rsidP="00230BBF">
      <w:pPr>
        <w:numPr>
          <w:ilvl w:val="3"/>
          <w:numId w:val="2"/>
        </w:numPr>
        <w:jc w:val="both"/>
      </w:pPr>
      <w:r>
        <w:rPr>
          <w:rFonts w:hint="cs"/>
          <w:u w:val="single"/>
          <w:rtl/>
        </w:rPr>
        <w:t>מקוה ישראל</w:t>
      </w:r>
      <w:r>
        <w:rPr>
          <w:rFonts w:hint="cs"/>
          <w:rtl/>
        </w:rPr>
        <w:t xml:space="preserve"> (סי' י"ב ס"ק י"ג) – "בפ"ת כתכ בשם רעק"א לסמוך להקל אף אם אין אשתו בעיר".</w:t>
      </w:r>
    </w:p>
    <w:p w14:paraId="142DC634" w14:textId="3632D54E" w:rsidR="00553464" w:rsidRPr="00553464" w:rsidRDefault="00553464" w:rsidP="00230BBF">
      <w:pPr>
        <w:numPr>
          <w:ilvl w:val="3"/>
          <w:numId w:val="2"/>
        </w:numPr>
        <w:jc w:val="both"/>
      </w:pPr>
      <w:r>
        <w:rPr>
          <w:u w:val="single"/>
          <w:rtl/>
        </w:rPr>
        <w:t>טהרת ישראל</w:t>
      </w:r>
      <w:r>
        <w:rPr>
          <w:rtl/>
        </w:rPr>
        <w:t xml:space="preserve"> (סעי' </w:t>
      </w:r>
      <w:r>
        <w:rPr>
          <w:rFonts w:hint="cs"/>
          <w:rtl/>
        </w:rPr>
        <w:t>ל"ה</w:t>
      </w:r>
      <w:r>
        <w:rPr>
          <w:rtl/>
        </w:rPr>
        <w:t>)</w:t>
      </w:r>
      <w:r>
        <w:rPr>
          <w:rFonts w:hint="cs"/>
          <w:rtl/>
        </w:rPr>
        <w:t xml:space="preserve"> </w:t>
      </w:r>
      <w:r>
        <w:rPr>
          <w:rtl/>
        </w:rPr>
        <w:t>–</w:t>
      </w:r>
      <w:r>
        <w:rPr>
          <w:rFonts w:hint="cs"/>
          <w:rtl/>
        </w:rPr>
        <w:t xml:space="preserve"> "</w:t>
      </w:r>
      <w:r>
        <w:rPr>
          <w:rtl/>
        </w:rPr>
        <w:t>אבל ביש לו אשה אפי</w:t>
      </w:r>
      <w:r>
        <w:rPr>
          <w:rFonts w:hint="cs"/>
          <w:rtl/>
        </w:rPr>
        <w:t xml:space="preserve">' </w:t>
      </w:r>
      <w:r>
        <w:rPr>
          <w:rtl/>
        </w:rPr>
        <w:t>בעיר אחרת נה</w:t>
      </w:r>
      <w:r>
        <w:rPr>
          <w:rFonts w:hint="cs"/>
          <w:rtl/>
        </w:rPr>
        <w:t>ג</w:t>
      </w:r>
      <w:r>
        <w:rPr>
          <w:rtl/>
        </w:rPr>
        <w:t>ו היתר ללמוד</w:t>
      </w:r>
      <w:r>
        <w:rPr>
          <w:rFonts w:hint="cs"/>
          <w:rtl/>
        </w:rPr>
        <w:t>".</w:t>
      </w:r>
    </w:p>
    <w:p w14:paraId="13647930" w14:textId="5E207529" w:rsidR="00CE7039" w:rsidRDefault="00571019" w:rsidP="00230BBF">
      <w:pPr>
        <w:numPr>
          <w:ilvl w:val="3"/>
          <w:numId w:val="2"/>
        </w:numPr>
        <w:jc w:val="both"/>
      </w:pPr>
      <w:r>
        <w:rPr>
          <w:rFonts w:hint="cs"/>
          <w:u w:val="single"/>
          <w:rtl/>
        </w:rPr>
        <w:t>אג"מ</w:t>
      </w:r>
      <w:r>
        <w:rPr>
          <w:rFonts w:hint="cs"/>
          <w:rtl/>
        </w:rPr>
        <w:t xml:space="preserve"> (אה"ע ח"ד סי' ס"ה אות י"ג) – "מי שאשתו בעיר אחרת, למאי דמסיק בח"מ ס"ק כ"א אסור ללמד תינוקות כשאין אשתו בעיר, אבל רעק"א הביא בהגהותיו מתשובת לחם רב שנוהגין להקל אף שאין אשתו עמו היינו בעיר דהא קאי על דברי הח"מ שאוסר דזה נוהגין להקל ובפ"ת מפורש אף שאין אשתו בעיר עמו, וכן הוא ודאי דהא לא אפשר לבטל התינוקות מלמודם כשנזדמן שאשתו הלכה לעיר אחרת על איזה ימים, וגם כשאשתו ילדה ולד בביתה והוא לומד בבית אחר או ילדה בביה"ח יתבטלו שבוע ושבועים דהא דמי זה לאינה בעיר, ואף אם ימצא לשכור אחר במקומו לא טוב כ"כ להתינוקות ולכן ודאי כוונתו שנוהגין להקל אם אך יש לו אשה אף שאינה בעיר, ותמוה להח"מ איך היה שייך להחמיר בזה וצ"ע, אבל </w:t>
      </w:r>
      <w:r>
        <w:rPr>
          <w:rFonts w:hint="cs"/>
          <w:b/>
          <w:bCs/>
          <w:rtl/>
        </w:rPr>
        <w:t>למעשה נוהגין להקל</w:t>
      </w:r>
      <w:r>
        <w:rPr>
          <w:rFonts w:hint="cs"/>
          <w:rtl/>
        </w:rPr>
        <w:t xml:space="preserve"> כרעק"א בשם הלחם רב".</w:t>
      </w:r>
    </w:p>
    <w:p w14:paraId="1E3B86C7" w14:textId="54AA70EC" w:rsidR="00CA2751" w:rsidRPr="00CE7039" w:rsidRDefault="00CA2751" w:rsidP="00230BBF">
      <w:pPr>
        <w:numPr>
          <w:ilvl w:val="4"/>
          <w:numId w:val="2"/>
        </w:numPr>
        <w:jc w:val="both"/>
      </w:pPr>
      <w:r w:rsidRPr="00CA2751">
        <w:rPr>
          <w:rFonts w:hint="cs"/>
          <w:rtl/>
        </w:rPr>
        <w:t xml:space="preserve">אמנם דלא </w:t>
      </w:r>
      <w:r w:rsidRPr="00CA2751">
        <w:rPr>
          <w:rFonts w:hint="cs"/>
          <w:u w:val="single"/>
          <w:rtl/>
        </w:rPr>
        <w:t>כמסורת משה</w:t>
      </w:r>
      <w:r>
        <w:rPr>
          <w:b/>
          <w:i/>
          <w:rtl/>
        </w:rPr>
        <w:t xml:space="preserve"> (ח"ג אה"ע אות מ"א, עמ' שי"ח)</w:t>
      </w:r>
      <w:r>
        <w:rPr>
          <w:rFonts w:hint="cs"/>
          <w:rtl/>
        </w:rPr>
        <w:t>, לשונו מובא לעיל.</w:t>
      </w:r>
    </w:p>
    <w:p w14:paraId="20B5C981" w14:textId="2EE146C3" w:rsidR="00571019" w:rsidRDefault="00571019" w:rsidP="00230BBF">
      <w:pPr>
        <w:numPr>
          <w:ilvl w:val="3"/>
          <w:numId w:val="2"/>
        </w:numPr>
        <w:jc w:val="both"/>
      </w:pPr>
      <w:r>
        <w:rPr>
          <w:rFonts w:hint="cs"/>
          <w:u w:val="single"/>
          <w:rtl/>
        </w:rPr>
        <w:t>הגריש"א</w:t>
      </w:r>
      <w:r>
        <w:rPr>
          <w:rFonts w:hint="cs"/>
          <w:rtl/>
        </w:rPr>
        <w:t xml:space="preserve"> זצ"ל (דברי חכמים אה"ע אות מ"ה) – "שאלה: האם חוששין היום לחשש של ר' אליעזר במשנה (קידושין פ"ב.) שסובר, שאפי' אם אחד נשוי ואשתו הלכה מחוץ לעיר, אסור להיות מלמד כל זמן שהיא חוץ לעיר. תשובה: מהגריש"א שמעתי, שאין חוששין לזה היום". </w:t>
      </w:r>
    </w:p>
    <w:p w14:paraId="79002E4E" w14:textId="0055F9A7" w:rsidR="00571019" w:rsidRDefault="00571019" w:rsidP="00230BBF">
      <w:pPr>
        <w:numPr>
          <w:ilvl w:val="3"/>
          <w:numId w:val="2"/>
        </w:numPr>
        <w:jc w:val="both"/>
      </w:pPr>
      <w:r>
        <w:rPr>
          <w:rFonts w:hint="cs"/>
          <w:u w:val="single"/>
          <w:rtl/>
        </w:rPr>
        <w:t>שבט הלוי</w:t>
      </w:r>
      <w:r>
        <w:rPr>
          <w:rFonts w:hint="cs"/>
          <w:rtl/>
        </w:rPr>
        <w:t xml:space="preserve"> (קובץ מבית לוי חי"ח עמ' מ"ב סעי' א') – "ויש להקל בזה".</w:t>
      </w:r>
    </w:p>
    <w:p w14:paraId="7D571F08" w14:textId="58397243" w:rsidR="00CE7039" w:rsidRDefault="00CE7039" w:rsidP="00230BBF">
      <w:pPr>
        <w:numPr>
          <w:ilvl w:val="3"/>
          <w:numId w:val="2"/>
        </w:numPr>
        <w:jc w:val="both"/>
      </w:pPr>
      <w:r>
        <w:rPr>
          <w:rFonts w:hint="cs"/>
          <w:u w:val="single"/>
          <w:rtl/>
        </w:rPr>
        <w:t>נטעי גבריאל</w:t>
      </w:r>
      <w:r w:rsidRPr="00CE7039">
        <w:rPr>
          <w:rFonts w:hint="cs"/>
          <w:rtl/>
        </w:rPr>
        <w:t xml:space="preserve"> (יחוד פרק מ"ז סעי' ה') </w:t>
      </w:r>
      <w:r w:rsidRPr="00CE7039">
        <w:rPr>
          <w:rtl/>
        </w:rPr>
        <w:t>–</w:t>
      </w:r>
      <w:r w:rsidRPr="00CE7039">
        <w:rPr>
          <w:rFonts w:hint="cs"/>
          <w:rtl/>
        </w:rPr>
        <w:t xml:space="preserve"> "</w:t>
      </w:r>
      <w:r>
        <w:rPr>
          <w:rFonts w:hint="cs"/>
          <w:rtl/>
        </w:rPr>
        <w:t>המנהג להתיר".</w:t>
      </w:r>
    </w:p>
    <w:p w14:paraId="16FD5B60" w14:textId="06E9D713" w:rsidR="00571019" w:rsidRDefault="00915C45" w:rsidP="00230BBF">
      <w:pPr>
        <w:numPr>
          <w:ilvl w:val="2"/>
          <w:numId w:val="2"/>
        </w:numPr>
        <w:jc w:val="both"/>
      </w:pPr>
      <w:r>
        <w:rPr>
          <w:rFonts w:hint="cs"/>
          <w:rtl/>
        </w:rPr>
        <w:t>מראי מקומות</w:t>
      </w:r>
      <w:r w:rsidR="00571019">
        <w:rPr>
          <w:rFonts w:hint="cs"/>
          <w:rtl/>
        </w:rPr>
        <w:t xml:space="preserve"> – </w:t>
      </w:r>
      <w:r w:rsidR="00571019">
        <w:rPr>
          <w:rFonts w:hint="cs"/>
          <w:u w:val="single"/>
          <w:rtl/>
        </w:rPr>
        <w:t>בית שמואל</w:t>
      </w:r>
      <w:r w:rsidR="00571019">
        <w:rPr>
          <w:rFonts w:hint="cs"/>
          <w:rtl/>
        </w:rPr>
        <w:t xml:space="preserve"> (ס"ק י"ט)</w:t>
      </w:r>
      <w:r w:rsidR="00553464">
        <w:rPr>
          <w:rFonts w:hint="cs"/>
          <w:rtl/>
        </w:rPr>
        <w:t xml:space="preserve">, </w:t>
      </w:r>
      <w:r w:rsidR="00553464" w:rsidRPr="00CE7039">
        <w:rPr>
          <w:rFonts w:hint="cs"/>
          <w:u w:val="single"/>
          <w:rtl/>
        </w:rPr>
        <w:t>דבר הלכה</w:t>
      </w:r>
      <w:r w:rsidR="00553464">
        <w:rPr>
          <w:rFonts w:hint="cs"/>
          <w:rtl/>
        </w:rPr>
        <w:t xml:space="preserve"> (סי' י"ב סעי' ג')</w:t>
      </w:r>
      <w:r w:rsidR="00571019">
        <w:rPr>
          <w:rFonts w:hint="cs"/>
          <w:rtl/>
        </w:rPr>
        <w:t>.</w:t>
      </w:r>
    </w:p>
    <w:p w14:paraId="10A7413A" w14:textId="77777777" w:rsidR="00AE4339" w:rsidRPr="00AE4339" w:rsidRDefault="00AE4339" w:rsidP="00230BBF">
      <w:pPr>
        <w:numPr>
          <w:ilvl w:val="3"/>
          <w:numId w:val="2"/>
        </w:numPr>
        <w:jc w:val="both"/>
      </w:pPr>
      <w:r w:rsidRPr="00AE4339">
        <w:rPr>
          <w:u w:val="single"/>
          <w:rtl/>
        </w:rPr>
        <w:t>גר"ז</w:t>
      </w:r>
      <w:r>
        <w:rPr>
          <w:rtl/>
        </w:rPr>
        <w:t xml:space="preserve"> (</w:t>
      </w:r>
      <w:r w:rsidRPr="00AE4339">
        <w:rPr>
          <w:rtl/>
        </w:rPr>
        <w:t xml:space="preserve">הל' ת"ת פרק </w:t>
      </w:r>
      <w:r>
        <w:rPr>
          <w:rFonts w:hint="cs"/>
          <w:rtl/>
        </w:rPr>
        <w:t>א</w:t>
      </w:r>
      <w:r w:rsidRPr="00AE4339">
        <w:rPr>
          <w:rtl/>
        </w:rPr>
        <w:t xml:space="preserve">' סעי' </w:t>
      </w:r>
      <w:r>
        <w:rPr>
          <w:rFonts w:hint="cs"/>
          <w:rtl/>
        </w:rPr>
        <w:t>י"ג</w:t>
      </w:r>
      <w:r w:rsidRPr="00AE4339">
        <w:rPr>
          <w:rtl/>
        </w:rPr>
        <w:t>)</w:t>
      </w:r>
      <w:r>
        <w:rPr>
          <w:rFonts w:hint="cs"/>
          <w:rtl/>
        </w:rPr>
        <w:t xml:space="preserve"> </w:t>
      </w:r>
      <w:r>
        <w:rPr>
          <w:rtl/>
        </w:rPr>
        <w:t>–</w:t>
      </w:r>
      <w:r>
        <w:rPr>
          <w:rFonts w:hint="cs"/>
          <w:rtl/>
        </w:rPr>
        <w:t xml:space="preserve"> "</w:t>
      </w:r>
      <w:r>
        <w:rPr>
          <w:rtl/>
        </w:rPr>
        <w:t>ויש מתירין למי שיש לו אשה אפילו היא בעיר אחרת ולכן אין למחות ביד המקילים</w:t>
      </w:r>
      <w:r>
        <w:rPr>
          <w:rFonts w:hint="cs"/>
          <w:rtl/>
        </w:rPr>
        <w:t>".</w:t>
      </w:r>
    </w:p>
    <w:p w14:paraId="7B7E0F41" w14:textId="77777777" w:rsidR="00571019" w:rsidRDefault="00571019" w:rsidP="00230BBF">
      <w:pPr>
        <w:numPr>
          <w:ilvl w:val="3"/>
          <w:numId w:val="2"/>
        </w:numPr>
        <w:jc w:val="both"/>
      </w:pPr>
      <w:r>
        <w:rPr>
          <w:rFonts w:hint="cs"/>
          <w:u w:val="single"/>
          <w:rtl/>
        </w:rPr>
        <w:t>הגרחפ"ש</w:t>
      </w:r>
      <w:r>
        <w:rPr>
          <w:rFonts w:hint="cs"/>
          <w:rtl/>
        </w:rPr>
        <w:t xml:space="preserve"> זצ"ל (דברי חכמים אה"ע אות מ"ד) – "שאלה: האם חוששין היום לחשש של ר' אליעזר במשנה (קידושין פ"ב.) שסובר, שאפי' אם אחד נשוי ואשתו הלכה מחוץ לעיר, אסור להיות מלמד כל זמן שהיא חוץ לעיר. תשובה: ... וההגרחפ"ש סבר, שההיתר של הציץ אליעזד (שהובא לעיל) ג"כ שייך הכא, ומותר".</w:t>
      </w:r>
    </w:p>
    <w:p w14:paraId="2E1C31DE" w14:textId="77777777" w:rsidR="00571019" w:rsidRDefault="00571019" w:rsidP="00571019">
      <w:pPr>
        <w:jc w:val="both"/>
      </w:pPr>
    </w:p>
    <w:p w14:paraId="0AB1D1DE" w14:textId="77777777" w:rsidR="00571019" w:rsidRDefault="00571019" w:rsidP="00230BBF">
      <w:pPr>
        <w:numPr>
          <w:ilvl w:val="1"/>
          <w:numId w:val="2"/>
        </w:numPr>
        <w:jc w:val="both"/>
      </w:pPr>
      <w:r>
        <w:rPr>
          <w:rFonts w:hint="cs"/>
          <w:b/>
          <w:bCs/>
          <w:rtl/>
        </w:rPr>
        <w:t>היתרים בזמן הזה</w:t>
      </w:r>
      <w:r>
        <w:rPr>
          <w:rFonts w:hint="cs"/>
          <w:rtl/>
        </w:rPr>
        <w:t>.</w:t>
      </w:r>
    </w:p>
    <w:p w14:paraId="6A48B8AD" w14:textId="40E74079" w:rsidR="00BA1258" w:rsidRDefault="00571019" w:rsidP="00230BBF">
      <w:pPr>
        <w:numPr>
          <w:ilvl w:val="2"/>
          <w:numId w:val="2"/>
        </w:numPr>
        <w:jc w:val="both"/>
      </w:pPr>
      <w:r w:rsidRPr="00BA1258">
        <w:rPr>
          <w:rFonts w:hint="cs"/>
          <w:u w:val="single"/>
          <w:rtl/>
        </w:rPr>
        <w:t>שכנה"ג</w:t>
      </w:r>
      <w:r>
        <w:rPr>
          <w:rFonts w:hint="cs"/>
          <w:rtl/>
        </w:rPr>
        <w:t xml:space="preserve"> (יו"ד סי' רמ"ה </w:t>
      </w:r>
      <w:r w:rsidR="00BA1258">
        <w:rPr>
          <w:rFonts w:hint="cs"/>
          <w:rtl/>
        </w:rPr>
        <w:t xml:space="preserve">הג' טור </w:t>
      </w:r>
      <w:r>
        <w:rPr>
          <w:rFonts w:hint="cs"/>
          <w:rtl/>
        </w:rPr>
        <w:t>אות י"א) – "</w:t>
      </w:r>
      <w:r w:rsidR="00BA1258">
        <w:rPr>
          <w:rtl/>
        </w:rPr>
        <w:t xml:space="preserve">מנהג העולם ללמד רווק סופרים ואין מוחין בידו, ויראה הטעם מפני </w:t>
      </w:r>
      <w:r w:rsidR="00BA1258" w:rsidRPr="00BA1258">
        <w:rPr>
          <w:b/>
          <w:bCs/>
          <w:rtl/>
        </w:rPr>
        <w:t>שהיא גזרה שאין יכולין לעמוד בה בזמן הזה</w:t>
      </w:r>
      <w:r w:rsidR="00BA1258">
        <w:rPr>
          <w:rtl/>
        </w:rPr>
        <w:t>, שאל"כ לא ימצא מלמדים כפי הצורך, ולכן נראה דאם באים לסלוקי יתיה מטעם זה אין מסלקין אותו מאחר שכך הוא המנהג פשוט. וכבר ראיתי להר"א די בוטון בתשו' כ"י סימן די בוטון בתשו' כ"י סימן ד', נשאל על מלמד שיש לו אשה ואינה שרויה עמו באותה העיר אם מסלקין אותו, והשיב שאין מסלקין אותו, ומבין ריסי עיניו ניכר דאפילו אין לו אשה כלל אין מסלקין אותו</w:t>
      </w:r>
      <w:r w:rsidR="00BA1258">
        <w:rPr>
          <w:rFonts w:hint="cs"/>
          <w:rtl/>
        </w:rPr>
        <w:t>".</w:t>
      </w:r>
    </w:p>
    <w:p w14:paraId="67934469" w14:textId="77777777" w:rsidR="00571019" w:rsidRDefault="00571019" w:rsidP="00230BBF">
      <w:pPr>
        <w:numPr>
          <w:ilvl w:val="2"/>
          <w:numId w:val="2"/>
        </w:numPr>
        <w:jc w:val="both"/>
      </w:pPr>
      <w:r>
        <w:rPr>
          <w:rFonts w:hint="cs"/>
          <w:u w:val="single"/>
          <w:rtl/>
        </w:rPr>
        <w:t>הגריש"א</w:t>
      </w:r>
      <w:r>
        <w:rPr>
          <w:rFonts w:hint="cs"/>
          <w:rtl/>
        </w:rPr>
        <w:t xml:space="preserve"> זצ"ל (הערות במסכת קידושין דף פב. ד"ה משנה, עמ' תפ"א) – "ולעניו הלכה למעשה. חזינן דמעשים בכל יום שרווק מלמד סופרים, וכן בדורות שלפנינו בחו"ל היה שכיח טובא שהמלמד ... ויש מהאחרונים שכתבו דהטעם שמקילין בזה בזמננו הוא משום </w:t>
      </w:r>
      <w:r>
        <w:rPr>
          <w:rFonts w:hint="cs"/>
          <w:b/>
          <w:bCs/>
          <w:rtl/>
        </w:rPr>
        <w:t>דלא תנן לשון 'איסור' בזה אלא לשון 'לא ילמד'</w:t>
      </w:r>
      <w:r>
        <w:rPr>
          <w:rFonts w:hint="cs"/>
          <w:rtl/>
        </w:rPr>
        <w:t xml:space="preserve"> דאין משמעותו 'לאיסור' ממש, אלא </w:t>
      </w:r>
      <w:r>
        <w:rPr>
          <w:rFonts w:hint="cs"/>
          <w:b/>
          <w:bCs/>
          <w:rtl/>
        </w:rPr>
        <w:t>רק ללמדנו שאינו נכון לעשות כן</w:t>
      </w:r>
      <w:r>
        <w:rPr>
          <w:rFonts w:hint="cs"/>
          <w:rtl/>
        </w:rPr>
        <w:t>, וכיון שאינו איסור ממש, אז היכא דלא אפשר בענין אחר. והיינו שקשה להשיג מלמד שאינו רווק [או מלמד שאשתו עמו] בזה לא צריך להחמיר".</w:t>
      </w:r>
    </w:p>
    <w:p w14:paraId="17B457B3" w14:textId="77777777" w:rsidR="00571019" w:rsidRDefault="00571019" w:rsidP="00230BBF">
      <w:pPr>
        <w:numPr>
          <w:ilvl w:val="3"/>
          <w:numId w:val="2"/>
        </w:numPr>
        <w:jc w:val="both"/>
      </w:pPr>
      <w:r>
        <w:rPr>
          <w:rFonts w:hint="cs"/>
          <w:rtl/>
        </w:rPr>
        <w:t>מה שכ' בשם 'אחרונים', ל"מ. ולכאורה צ"ל שמצאתי באחרונים אצל סעי' ט"ז (עי' לעיל) וסעי' י"ז (עי' לעיל), וכן סעי' י"ח (עי' לעיל). וצ"ע.</w:t>
      </w:r>
    </w:p>
    <w:p w14:paraId="7C95228C" w14:textId="24996606" w:rsidR="00571019" w:rsidRDefault="00571019" w:rsidP="00230BBF">
      <w:pPr>
        <w:numPr>
          <w:ilvl w:val="2"/>
          <w:numId w:val="2"/>
        </w:numPr>
        <w:jc w:val="both"/>
      </w:pPr>
      <w:r>
        <w:rPr>
          <w:rFonts w:hint="cs"/>
          <w:rtl/>
        </w:rPr>
        <w:t>י"ל, שילדים גדולים הולכים לבדן לבית ספר, א"נ במקום שלא נהגו נשים להביא בניהם להמלמד - עי' לעיל.</w:t>
      </w:r>
    </w:p>
    <w:p w14:paraId="005B61BB" w14:textId="77777777" w:rsidR="00571019" w:rsidRDefault="00571019" w:rsidP="00230BBF">
      <w:pPr>
        <w:numPr>
          <w:ilvl w:val="2"/>
          <w:numId w:val="2"/>
        </w:numPr>
        <w:jc w:val="both"/>
      </w:pPr>
      <w:r>
        <w:rPr>
          <w:rFonts w:hint="cs"/>
          <w:rtl/>
        </w:rPr>
        <w:t>י"ל, שיש להקל בבית ספר - עי' לעיל.</w:t>
      </w:r>
    </w:p>
    <w:p w14:paraId="4CC0E2A1" w14:textId="77777777" w:rsidR="00571019" w:rsidRDefault="00571019" w:rsidP="00571019">
      <w:pPr>
        <w:jc w:val="both"/>
      </w:pPr>
    </w:p>
    <w:p w14:paraId="1EC30DF6" w14:textId="77777777" w:rsidR="00571019" w:rsidRDefault="00915C45" w:rsidP="00230BBF">
      <w:pPr>
        <w:numPr>
          <w:ilvl w:val="1"/>
          <w:numId w:val="2"/>
        </w:numPr>
        <w:jc w:val="both"/>
      </w:pPr>
      <w:r>
        <w:rPr>
          <w:rFonts w:hint="cs"/>
          <w:rtl/>
        </w:rPr>
        <w:t>מראי מקומות</w:t>
      </w:r>
      <w:r w:rsidR="00571019">
        <w:rPr>
          <w:rFonts w:hint="cs"/>
          <w:rtl/>
        </w:rPr>
        <w:t xml:space="preserve"> – </w:t>
      </w:r>
      <w:r w:rsidR="00571019">
        <w:rPr>
          <w:rFonts w:hint="cs"/>
          <w:u w:val="single"/>
          <w:rtl/>
        </w:rPr>
        <w:t>אוצר הפוסקים</w:t>
      </w:r>
      <w:r w:rsidR="00571019">
        <w:rPr>
          <w:rFonts w:hint="cs"/>
          <w:rtl/>
        </w:rPr>
        <w:t xml:space="preserve"> (ס"ק נ"ח), </w:t>
      </w:r>
      <w:r w:rsidR="00571019">
        <w:rPr>
          <w:rFonts w:hint="cs"/>
          <w:u w:val="single"/>
          <w:rtl/>
        </w:rPr>
        <w:t>ציץ אליעזר</w:t>
      </w:r>
      <w:r w:rsidR="00571019">
        <w:rPr>
          <w:rFonts w:hint="cs"/>
          <w:rtl/>
        </w:rPr>
        <w:t xml:space="preserve"> (ח"ו סי' מ' פרק כ"ו), </w:t>
      </w:r>
      <w:r w:rsidR="00571019">
        <w:rPr>
          <w:rFonts w:hint="cs"/>
          <w:u w:val="single"/>
          <w:rtl/>
        </w:rPr>
        <w:t>נטעי גבריאל</w:t>
      </w:r>
      <w:r w:rsidR="00571019">
        <w:rPr>
          <w:rFonts w:hint="cs"/>
          <w:rtl/>
        </w:rPr>
        <w:t xml:space="preserve"> (יחוד עמ' כ"ז ד"ה ומצינו).</w:t>
      </w:r>
    </w:p>
    <w:p w14:paraId="3BFB6591" w14:textId="77777777" w:rsidR="00571019" w:rsidRDefault="00571019" w:rsidP="00571019">
      <w:pPr>
        <w:jc w:val="both"/>
        <w:rPr>
          <w:b/>
          <w:bCs/>
          <w:rtl/>
        </w:rPr>
      </w:pPr>
    </w:p>
    <w:p w14:paraId="3674454A" w14:textId="77777777" w:rsidR="00571019" w:rsidRDefault="00571019" w:rsidP="00230BBF">
      <w:pPr>
        <w:numPr>
          <w:ilvl w:val="1"/>
          <w:numId w:val="2"/>
        </w:numPr>
        <w:jc w:val="both"/>
        <w:rPr>
          <w:rtl/>
        </w:rPr>
      </w:pPr>
      <w:r>
        <w:rPr>
          <w:rFonts w:hint="cs"/>
          <w:b/>
          <w:bCs/>
          <w:rtl/>
        </w:rPr>
        <w:t>האם גבר יהיה מורה לבנות</w:t>
      </w:r>
      <w:r>
        <w:rPr>
          <w:rFonts w:hint="cs"/>
          <w:rtl/>
        </w:rPr>
        <w:t xml:space="preserve"> (</w:t>
      </w:r>
      <w:r>
        <w:t>teaching girls</w:t>
      </w:r>
      <w:r>
        <w:rPr>
          <w:rFonts w:hint="cs"/>
          <w:rtl/>
        </w:rPr>
        <w:t>).</w:t>
      </w:r>
    </w:p>
    <w:p w14:paraId="25930B04" w14:textId="77777777" w:rsidR="00571019" w:rsidRDefault="00571019" w:rsidP="00230BBF">
      <w:pPr>
        <w:numPr>
          <w:ilvl w:val="2"/>
          <w:numId w:val="2"/>
        </w:numPr>
        <w:jc w:val="both"/>
      </w:pPr>
      <w:r>
        <w:rPr>
          <w:rFonts w:hint="cs"/>
          <w:rtl/>
        </w:rPr>
        <w:t xml:space="preserve">מחמיר – </w:t>
      </w:r>
      <w:r>
        <w:rPr>
          <w:rFonts w:hint="cs"/>
          <w:u w:val="single"/>
          <w:rtl/>
        </w:rPr>
        <w:t>בירור הלכה</w:t>
      </w:r>
      <w:r>
        <w:rPr>
          <w:rFonts w:hint="cs"/>
          <w:rtl/>
        </w:rPr>
        <w:t xml:space="preserve"> (ח"ד אה"ע סי' כ"א סעיף א').</w:t>
      </w:r>
    </w:p>
    <w:p w14:paraId="151A57D8" w14:textId="77777777" w:rsidR="00571019" w:rsidRDefault="00915C45" w:rsidP="00230BBF">
      <w:pPr>
        <w:numPr>
          <w:ilvl w:val="2"/>
          <w:numId w:val="2"/>
        </w:numPr>
        <w:jc w:val="both"/>
      </w:pPr>
      <w:r>
        <w:rPr>
          <w:rFonts w:hint="cs"/>
          <w:rtl/>
        </w:rPr>
        <w:t>מראי מקומות</w:t>
      </w:r>
      <w:r w:rsidR="00571019">
        <w:rPr>
          <w:rFonts w:hint="cs"/>
          <w:rtl/>
        </w:rPr>
        <w:t xml:space="preserve"> – </w:t>
      </w:r>
      <w:r w:rsidR="00571019">
        <w:rPr>
          <w:rFonts w:hint="cs"/>
          <w:u w:val="single"/>
          <w:rtl/>
        </w:rPr>
        <w:t>אום אני חומה</w:t>
      </w:r>
      <w:r w:rsidR="00571019">
        <w:rPr>
          <w:rFonts w:hint="cs"/>
          <w:rtl/>
        </w:rPr>
        <w:t xml:space="preserve"> (ח"א עמ' ל"ב ס"ק קכ"ז), </w:t>
      </w:r>
      <w:r w:rsidR="00571019">
        <w:rPr>
          <w:rFonts w:hint="cs"/>
          <w:u w:val="single"/>
          <w:rtl/>
        </w:rPr>
        <w:t>שבט הלוי</w:t>
      </w:r>
      <w:r w:rsidR="00571019">
        <w:rPr>
          <w:rFonts w:hint="cs"/>
          <w:rtl/>
        </w:rPr>
        <w:t xml:space="preserve"> (ח"ג סי' קפ"ג, ח"ה סי' ר"ו סוף אות ג'), </w:t>
      </w:r>
      <w:r w:rsidR="00571019">
        <w:rPr>
          <w:rFonts w:hint="cs"/>
          <w:u w:val="single"/>
          <w:rtl/>
        </w:rPr>
        <w:t>נטעי גבריאל</w:t>
      </w:r>
      <w:r w:rsidR="00571019">
        <w:rPr>
          <w:rFonts w:hint="cs"/>
          <w:rtl/>
        </w:rPr>
        <w:t xml:space="preserve"> (יחוד פרק מ"ז סעי' ז'), </w:t>
      </w:r>
      <w:r w:rsidR="00571019">
        <w:rPr>
          <w:rFonts w:hint="cs"/>
          <w:u w:val="single"/>
          <w:rtl/>
        </w:rPr>
        <w:t>דבר הלכה</w:t>
      </w:r>
      <w:r w:rsidR="00571019">
        <w:rPr>
          <w:rFonts w:hint="cs"/>
          <w:rtl/>
        </w:rPr>
        <w:t xml:space="preserve"> (סי' י"ב סעי' ח'), </w:t>
      </w:r>
      <w:r w:rsidR="00571019">
        <w:rPr>
          <w:rFonts w:hint="cs"/>
          <w:u w:val="single"/>
          <w:rtl/>
        </w:rPr>
        <w:t>בירור הלכות יחוד</w:t>
      </w:r>
      <w:r w:rsidR="00571019">
        <w:rPr>
          <w:rFonts w:hint="cs"/>
          <w:rtl/>
        </w:rPr>
        <w:t xml:space="preserve"> (עמ' ע"ג, </w:t>
      </w:r>
      <w:r w:rsidR="00571019">
        <w:rPr>
          <w:rFonts w:hint="cs"/>
          <w:b/>
          <w:bCs/>
          <w:rtl/>
        </w:rPr>
        <w:t>ע"ש</w:t>
      </w:r>
      <w:r w:rsidR="00571019">
        <w:rPr>
          <w:rFonts w:hint="cs"/>
          <w:rtl/>
        </w:rPr>
        <w:t>).</w:t>
      </w:r>
    </w:p>
    <w:p w14:paraId="2EA8C692" w14:textId="77777777" w:rsidR="00571019" w:rsidRDefault="00571019" w:rsidP="00230BBF">
      <w:pPr>
        <w:numPr>
          <w:ilvl w:val="2"/>
          <w:numId w:val="2"/>
        </w:numPr>
        <w:jc w:val="both"/>
      </w:pPr>
      <w:r>
        <w:rPr>
          <w:rFonts w:hint="cs"/>
          <w:u w:val="single"/>
          <w:rtl/>
        </w:rPr>
        <w:t>הגרח"ק</w:t>
      </w:r>
      <w:r>
        <w:rPr>
          <w:rFonts w:hint="cs"/>
          <w:rtl/>
        </w:rPr>
        <w:t xml:space="preserve"> שליט"א (בקלטת) – "נישט גוט. נא אך האם האט קיין ברירה נישט, מאך מין ... נישט קיין דרך".</w:t>
      </w:r>
    </w:p>
    <w:p w14:paraId="1BD6A55C" w14:textId="77777777" w:rsidR="00571019" w:rsidRDefault="00571019" w:rsidP="00571019">
      <w:pPr>
        <w:jc w:val="both"/>
      </w:pPr>
    </w:p>
    <w:p w14:paraId="1492777E" w14:textId="77777777" w:rsidR="00571019" w:rsidRDefault="00571019" w:rsidP="00230BBF">
      <w:pPr>
        <w:numPr>
          <w:ilvl w:val="0"/>
          <w:numId w:val="2"/>
        </w:numPr>
        <w:jc w:val="both"/>
        <w:rPr>
          <w:rtl/>
        </w:rPr>
      </w:pPr>
      <w:r>
        <w:rPr>
          <w:rFonts w:hint="cs"/>
          <w:sz w:val="28"/>
          <w:szCs w:val="28"/>
          <w:u w:val="single"/>
          <w:rtl/>
        </w:rPr>
        <w:t>אשה מלמדת</w:t>
      </w:r>
      <w:r>
        <w:rPr>
          <w:rFonts w:hint="cs"/>
          <w:rtl/>
        </w:rPr>
        <w:t xml:space="preserve"> (יו"ד סי' רמ"ה סעי' כ"א).</w:t>
      </w:r>
    </w:p>
    <w:p w14:paraId="51FED1AC" w14:textId="77777777" w:rsidR="00571019" w:rsidRDefault="00571019" w:rsidP="00571019">
      <w:pPr>
        <w:jc w:val="both"/>
        <w:rPr>
          <w:rtl/>
        </w:rPr>
      </w:pPr>
      <w:r>
        <w:rPr>
          <w:rFonts w:hint="cs"/>
          <w:b/>
          <w:bCs/>
          <w:rtl/>
        </w:rPr>
        <w:t>משנה</w:t>
      </w:r>
      <w:r>
        <w:rPr>
          <w:rFonts w:hint="cs"/>
          <w:rtl/>
        </w:rPr>
        <w:t xml:space="preserve"> (קידושין דף פב.) – "ולא תלמד אשה סופרים".</w:t>
      </w:r>
    </w:p>
    <w:p w14:paraId="37BE9677" w14:textId="77777777" w:rsidR="00571019" w:rsidRDefault="00571019" w:rsidP="00571019">
      <w:pPr>
        <w:jc w:val="both"/>
        <w:rPr>
          <w:rtl/>
        </w:rPr>
      </w:pPr>
    </w:p>
    <w:p w14:paraId="259F2B0C" w14:textId="77777777" w:rsidR="00571019" w:rsidRDefault="00571019" w:rsidP="00230BBF">
      <w:pPr>
        <w:numPr>
          <w:ilvl w:val="1"/>
          <w:numId w:val="2"/>
        </w:numPr>
        <w:jc w:val="both"/>
      </w:pPr>
      <w:r>
        <w:rPr>
          <w:rFonts w:hint="cs"/>
          <w:b/>
          <w:bCs/>
          <w:rtl/>
        </w:rPr>
        <w:t>אשה לא תלמד תינוקת</w:t>
      </w:r>
      <w:r>
        <w:rPr>
          <w:rFonts w:hint="cs"/>
          <w:rtl/>
        </w:rPr>
        <w:t>.</w:t>
      </w:r>
    </w:p>
    <w:p w14:paraId="664340B3" w14:textId="77777777" w:rsidR="00571019" w:rsidRDefault="00571019" w:rsidP="00230BBF">
      <w:pPr>
        <w:numPr>
          <w:ilvl w:val="2"/>
          <w:numId w:val="2"/>
        </w:numPr>
        <w:jc w:val="both"/>
      </w:pPr>
      <w:r>
        <w:rPr>
          <w:rFonts w:hint="cs"/>
          <w:rtl/>
        </w:rPr>
        <w:t xml:space="preserve">רק מצד איסור יחוד – </w:t>
      </w:r>
      <w:r>
        <w:rPr>
          <w:rFonts w:hint="cs"/>
          <w:u w:val="single"/>
          <w:rtl/>
        </w:rPr>
        <w:t>ב"ש</w:t>
      </w:r>
      <w:r>
        <w:rPr>
          <w:rFonts w:hint="cs"/>
          <w:rtl/>
        </w:rPr>
        <w:t xml:space="preserve"> (ס"ק כ"א, "כאן כתב מתגרה ובאשה כתב מתייחד' עמהם נראה כאן אפילו אם ליכ' יחוד אסור משום גירוי בנשים אבל בנשים לא שייך גירוי ואין אסור אלא אם מתייחד' וכ"כ ב"ח"), </w:t>
      </w:r>
      <w:r>
        <w:rPr>
          <w:rFonts w:hint="cs"/>
          <w:u w:val="single"/>
          <w:rtl/>
        </w:rPr>
        <w:t>ט"ז</w:t>
      </w:r>
      <w:r>
        <w:rPr>
          <w:rFonts w:hint="cs"/>
          <w:rtl/>
        </w:rPr>
        <w:t xml:space="preserve"> (ס"ק י"א), </w:t>
      </w:r>
      <w:r>
        <w:rPr>
          <w:rFonts w:hint="cs"/>
          <w:u w:val="single"/>
          <w:rtl/>
        </w:rPr>
        <w:t>אג"מ</w:t>
      </w:r>
      <w:r>
        <w:rPr>
          <w:rFonts w:hint="cs"/>
          <w:rtl/>
        </w:rPr>
        <w:t xml:space="preserve"> (יו"ד ח"ג סי' ע"ג, </w:t>
      </w:r>
      <w:r w:rsidR="002A76CE">
        <w:rPr>
          <w:rFonts w:hint="cs"/>
          <w:rtl/>
        </w:rPr>
        <w:t>לשונו מובא לקמן</w:t>
      </w:r>
      <w:r>
        <w:rPr>
          <w:rFonts w:hint="cs"/>
          <w:rtl/>
        </w:rPr>
        <w:t xml:space="preserve">), </w:t>
      </w:r>
      <w:r>
        <w:rPr>
          <w:rFonts w:hint="cs"/>
          <w:u w:val="single"/>
          <w:rtl/>
        </w:rPr>
        <w:t>דבר הלכה</w:t>
      </w:r>
      <w:r>
        <w:rPr>
          <w:rFonts w:hint="cs"/>
          <w:rtl/>
        </w:rPr>
        <w:t xml:space="preserve"> (סי' י"ג סעי' ד').</w:t>
      </w:r>
    </w:p>
    <w:p w14:paraId="3D160EF6" w14:textId="77777777" w:rsidR="00571019" w:rsidRDefault="00915C45" w:rsidP="00230BBF">
      <w:pPr>
        <w:numPr>
          <w:ilvl w:val="2"/>
          <w:numId w:val="2"/>
        </w:numPr>
        <w:jc w:val="both"/>
      </w:pPr>
      <w:r>
        <w:rPr>
          <w:rFonts w:hint="cs"/>
          <w:rtl/>
        </w:rPr>
        <w:t>מראי מקומות</w:t>
      </w:r>
      <w:r w:rsidR="00571019">
        <w:rPr>
          <w:rFonts w:hint="cs"/>
          <w:rtl/>
        </w:rPr>
        <w:t xml:space="preserve"> – </w:t>
      </w:r>
      <w:r w:rsidR="00571019">
        <w:rPr>
          <w:rFonts w:hint="cs"/>
          <w:u w:val="single"/>
          <w:rtl/>
        </w:rPr>
        <w:t>שבט הלוי</w:t>
      </w:r>
      <w:r w:rsidR="00571019">
        <w:rPr>
          <w:rFonts w:hint="cs"/>
          <w:rtl/>
        </w:rPr>
        <w:t xml:space="preserve"> (ח"ד סי' ט"ז, </w:t>
      </w:r>
      <w:r w:rsidR="002A76CE">
        <w:rPr>
          <w:rFonts w:hint="cs"/>
          <w:rtl/>
        </w:rPr>
        <w:t>לשונו מובא לקמן</w:t>
      </w:r>
      <w:r w:rsidR="00571019">
        <w:rPr>
          <w:rFonts w:hint="cs"/>
          <w:rtl/>
        </w:rPr>
        <w:t>).</w:t>
      </w:r>
    </w:p>
    <w:p w14:paraId="1248B77B" w14:textId="77777777" w:rsidR="00571019" w:rsidRDefault="00571019" w:rsidP="00571019">
      <w:pPr>
        <w:jc w:val="both"/>
        <w:rPr>
          <w:rtl/>
        </w:rPr>
      </w:pPr>
    </w:p>
    <w:p w14:paraId="0AB3A16F" w14:textId="79F00D81" w:rsidR="00571019" w:rsidRDefault="00571019" w:rsidP="00230BBF">
      <w:pPr>
        <w:numPr>
          <w:ilvl w:val="1"/>
          <w:numId w:val="2"/>
        </w:numPr>
        <w:jc w:val="both"/>
      </w:pPr>
      <w:r>
        <w:rPr>
          <w:rFonts w:hint="cs"/>
          <w:b/>
          <w:bCs/>
          <w:rtl/>
        </w:rPr>
        <w:t>בין נקיבות בין זכרים</w:t>
      </w:r>
      <w:r>
        <w:rPr>
          <w:rFonts w:hint="cs"/>
          <w:rtl/>
        </w:rPr>
        <w:t xml:space="preserve"> – </w:t>
      </w:r>
      <w:r>
        <w:rPr>
          <w:rFonts w:hint="cs"/>
          <w:u w:val="single"/>
          <w:rtl/>
        </w:rPr>
        <w:t>פרישה</w:t>
      </w:r>
      <w:r>
        <w:rPr>
          <w:rFonts w:hint="cs"/>
          <w:rtl/>
        </w:rPr>
        <w:t xml:space="preserve"> (ס"ק כ"ד), </w:t>
      </w:r>
      <w:r>
        <w:rPr>
          <w:rFonts w:hint="cs"/>
          <w:u w:val="single"/>
          <w:rtl/>
        </w:rPr>
        <w:t>בית שמואל</w:t>
      </w:r>
      <w:r>
        <w:rPr>
          <w:rFonts w:hint="cs"/>
          <w:rtl/>
        </w:rPr>
        <w:t xml:space="preserve"> (ס"ק כ', "וכן אשה לא תלמד עם ילדים או ילדות"),</w:t>
      </w:r>
      <w:r w:rsidR="00FB7C6C">
        <w:rPr>
          <w:rFonts w:hint="cs"/>
          <w:rtl/>
        </w:rPr>
        <w:t xml:space="preserve"> </w:t>
      </w:r>
      <w:r w:rsidR="00FB7C6C">
        <w:rPr>
          <w:rFonts w:hint="cs"/>
          <w:u w:val="single"/>
          <w:rtl/>
        </w:rPr>
        <w:t>באה"ט</w:t>
      </w:r>
      <w:r w:rsidR="00FB7C6C" w:rsidRPr="00CE7039">
        <w:rPr>
          <w:rFonts w:hint="cs"/>
          <w:rtl/>
        </w:rPr>
        <w:t xml:space="preserve"> (</w:t>
      </w:r>
      <w:r w:rsidR="00FB7C6C">
        <w:rPr>
          <w:rFonts w:hint="cs"/>
          <w:rtl/>
        </w:rPr>
        <w:t>ס"ק י"ג</w:t>
      </w:r>
      <w:r w:rsidR="00FB7C6C" w:rsidRPr="00CE7039">
        <w:rPr>
          <w:rFonts w:hint="cs"/>
          <w:rtl/>
        </w:rPr>
        <w:t>)</w:t>
      </w:r>
      <w:r w:rsidR="00FB7C6C">
        <w:rPr>
          <w:rFonts w:hint="cs"/>
          <w:rtl/>
        </w:rPr>
        <w:t>,</w:t>
      </w:r>
      <w:r w:rsidR="00553464">
        <w:rPr>
          <w:rFonts w:hint="cs"/>
          <w:rtl/>
        </w:rPr>
        <w:t xml:space="preserve"> </w:t>
      </w:r>
      <w:r w:rsidR="00553464">
        <w:rPr>
          <w:u w:val="single"/>
          <w:rtl/>
        </w:rPr>
        <w:t>טהרת ישראל</w:t>
      </w:r>
      <w:r w:rsidR="00553464">
        <w:rPr>
          <w:rtl/>
        </w:rPr>
        <w:t xml:space="preserve"> (סעי' </w:t>
      </w:r>
      <w:r w:rsidR="00553464">
        <w:rPr>
          <w:rFonts w:hint="cs"/>
          <w:rtl/>
        </w:rPr>
        <w:t>ל"ד</w:t>
      </w:r>
      <w:r w:rsidR="00553464">
        <w:rPr>
          <w:rtl/>
        </w:rPr>
        <w:t>)</w:t>
      </w:r>
      <w:r w:rsidR="00553464">
        <w:rPr>
          <w:rFonts w:hint="cs"/>
          <w:rtl/>
        </w:rPr>
        <w:t>,</w:t>
      </w:r>
      <w:r>
        <w:rPr>
          <w:rFonts w:hint="cs"/>
          <w:rtl/>
        </w:rPr>
        <w:t xml:space="preserve"> </w:t>
      </w:r>
      <w:r>
        <w:rPr>
          <w:rFonts w:hint="cs"/>
          <w:u w:val="single"/>
          <w:rtl/>
        </w:rPr>
        <w:t>דבר הלכה</w:t>
      </w:r>
      <w:r>
        <w:rPr>
          <w:rFonts w:hint="cs"/>
          <w:rtl/>
        </w:rPr>
        <w:t xml:space="preserve"> (סי' י"ג סעי' א').</w:t>
      </w:r>
    </w:p>
    <w:p w14:paraId="2844D832" w14:textId="77777777" w:rsidR="00571019" w:rsidRDefault="00571019" w:rsidP="00571019">
      <w:pPr>
        <w:jc w:val="both"/>
        <w:rPr>
          <w:rtl/>
        </w:rPr>
      </w:pPr>
    </w:p>
    <w:p w14:paraId="7426CAD5" w14:textId="77777777" w:rsidR="00571019" w:rsidRDefault="00571019" w:rsidP="00230BBF">
      <w:pPr>
        <w:numPr>
          <w:ilvl w:val="1"/>
          <w:numId w:val="2"/>
        </w:numPr>
        <w:jc w:val="both"/>
      </w:pPr>
      <w:r>
        <w:rPr>
          <w:rFonts w:hint="cs"/>
          <w:b/>
          <w:bCs/>
          <w:rtl/>
        </w:rPr>
        <w:t>ילדים גדולים שהולכים לבדן למלמדת</w:t>
      </w:r>
      <w:r>
        <w:rPr>
          <w:rFonts w:hint="cs"/>
          <w:rtl/>
        </w:rPr>
        <w:t>.</w:t>
      </w:r>
    </w:p>
    <w:p w14:paraId="0F4030F6" w14:textId="77777777" w:rsidR="00571019" w:rsidRDefault="00571019" w:rsidP="00230BBF">
      <w:pPr>
        <w:numPr>
          <w:ilvl w:val="2"/>
          <w:numId w:val="2"/>
        </w:numPr>
        <w:jc w:val="both"/>
        <w:rPr>
          <w:rtl/>
        </w:rPr>
      </w:pPr>
      <w:r>
        <w:rPr>
          <w:rFonts w:hint="cs"/>
          <w:rtl/>
        </w:rPr>
        <w:t xml:space="preserve">מיקל – </w:t>
      </w:r>
      <w:r>
        <w:rPr>
          <w:rFonts w:hint="cs"/>
          <w:u w:val="single"/>
          <w:rtl/>
        </w:rPr>
        <w:t>תוס' ר"י הזקן</w:t>
      </w:r>
      <w:r>
        <w:rPr>
          <w:rFonts w:hint="cs"/>
          <w:rtl/>
        </w:rPr>
        <w:t xml:space="preserve"> (קידושין דף פב., </w:t>
      </w:r>
      <w:r w:rsidR="004028C1">
        <w:rPr>
          <w:rFonts w:hint="cs"/>
          <w:rtl/>
        </w:rPr>
        <w:t>לשונו מובא לעיל</w:t>
      </w:r>
      <w:r>
        <w:rPr>
          <w:rFonts w:hint="cs"/>
          <w:rtl/>
        </w:rPr>
        <w:t xml:space="preserve">), </w:t>
      </w:r>
      <w:r>
        <w:rPr>
          <w:rFonts w:hint="cs"/>
          <w:u w:val="single"/>
          <w:rtl/>
        </w:rPr>
        <w:t>דבר הלכה</w:t>
      </w:r>
      <w:r>
        <w:rPr>
          <w:rFonts w:hint="cs"/>
          <w:rtl/>
        </w:rPr>
        <w:t xml:space="preserve"> (סי' י"ג סעי' ד'), </w:t>
      </w:r>
      <w:r>
        <w:rPr>
          <w:rFonts w:hint="cs"/>
          <w:u w:val="single"/>
          <w:rtl/>
        </w:rPr>
        <w:t>דברי סופרים</w:t>
      </w:r>
      <w:r>
        <w:rPr>
          <w:rFonts w:hint="cs"/>
          <w:rtl/>
        </w:rPr>
        <w:t xml:space="preserve"> (ס"ק קס"ז).</w:t>
      </w:r>
    </w:p>
    <w:p w14:paraId="7452B3CA" w14:textId="77777777" w:rsidR="00905CE6" w:rsidRDefault="00571019" w:rsidP="00230BBF">
      <w:pPr>
        <w:numPr>
          <w:ilvl w:val="3"/>
          <w:numId w:val="2"/>
        </w:numPr>
        <w:jc w:val="both"/>
      </w:pPr>
      <w:r>
        <w:rPr>
          <w:rFonts w:hint="cs"/>
          <w:b/>
          <w:bCs/>
          <w:rtl/>
        </w:rPr>
        <w:t>וכן מותר במקום שלא נהגו אנשים להביא בניהם למלמדת</w:t>
      </w:r>
      <w:r>
        <w:rPr>
          <w:rFonts w:hint="cs"/>
          <w:rtl/>
        </w:rPr>
        <w:t xml:space="preserve"> – </w:t>
      </w:r>
      <w:r>
        <w:rPr>
          <w:rFonts w:hint="cs"/>
          <w:u w:val="single"/>
          <w:rtl/>
        </w:rPr>
        <w:t>דבר הלכה</w:t>
      </w:r>
      <w:r>
        <w:rPr>
          <w:rFonts w:hint="cs"/>
          <w:rtl/>
        </w:rPr>
        <w:t xml:space="preserve"> (סי' י"ג סעי' ד')</w:t>
      </w:r>
      <w:r w:rsidR="00905CE6">
        <w:rPr>
          <w:rFonts w:hint="cs"/>
          <w:rtl/>
        </w:rPr>
        <w:t>.</w:t>
      </w:r>
    </w:p>
    <w:p w14:paraId="4DFB00DF" w14:textId="77777777" w:rsidR="00905CE6" w:rsidRDefault="00905CE6" w:rsidP="00230BBF">
      <w:pPr>
        <w:numPr>
          <w:ilvl w:val="2"/>
          <w:numId w:val="2"/>
        </w:numPr>
        <w:jc w:val="both"/>
      </w:pPr>
      <w:r w:rsidRPr="00905CE6">
        <w:rPr>
          <w:rFonts w:hint="cs"/>
          <w:rtl/>
        </w:rPr>
        <w:t>מראי מקומות.</w:t>
      </w:r>
    </w:p>
    <w:p w14:paraId="26B0B104" w14:textId="044BDF57" w:rsidR="00905CE6" w:rsidRDefault="00571019" w:rsidP="00230BBF">
      <w:pPr>
        <w:numPr>
          <w:ilvl w:val="3"/>
          <w:numId w:val="2"/>
        </w:numPr>
        <w:jc w:val="both"/>
      </w:pPr>
      <w:r>
        <w:rPr>
          <w:rFonts w:hint="cs"/>
          <w:u w:val="single"/>
          <w:rtl/>
        </w:rPr>
        <w:t>הגריש"א</w:t>
      </w:r>
      <w:r>
        <w:rPr>
          <w:rFonts w:hint="cs"/>
          <w:rtl/>
        </w:rPr>
        <w:t xml:space="preserve"> זצ"ל (קובץ תשובות ח"ג סי' קפ"ח</w:t>
      </w:r>
      <w:r w:rsidR="00905CE6">
        <w:rPr>
          <w:rFonts w:hint="cs"/>
          <w:rtl/>
        </w:rPr>
        <w:t xml:space="preserve">) </w:t>
      </w:r>
      <w:r w:rsidR="00905CE6">
        <w:rPr>
          <w:rtl/>
        </w:rPr>
        <w:t>–</w:t>
      </w:r>
      <w:r w:rsidR="00905CE6">
        <w:rPr>
          <w:rFonts w:hint="cs"/>
          <w:rtl/>
        </w:rPr>
        <w:t xml:space="preserve"> "</w:t>
      </w:r>
      <w:r w:rsidR="00905CE6">
        <w:rPr>
          <w:rtl/>
        </w:rPr>
        <w:t>כיום מחמת הצורך במורות, נחשב הדבר כשעת הדחק ויש לסמוך על מה שכתב ב</w:t>
      </w:r>
      <w:r w:rsidR="00905CE6">
        <w:rPr>
          <w:rFonts w:hint="cs"/>
          <w:rtl/>
        </w:rPr>
        <w:t>'</w:t>
      </w:r>
      <w:r w:rsidR="00905CE6">
        <w:rPr>
          <w:rtl/>
        </w:rPr>
        <w:t>ערוך השלחן</w:t>
      </w:r>
      <w:r w:rsidR="00905CE6">
        <w:rPr>
          <w:rFonts w:hint="cs"/>
          <w:rtl/>
        </w:rPr>
        <w:t>'</w:t>
      </w:r>
      <w:r w:rsidR="00905CE6">
        <w:rPr>
          <w:rtl/>
        </w:rPr>
        <w:t xml:space="preserve"> בסימן רמ"ה סעיף ב' לגבי מלמד כשאין אשתו באותו העיר, שכיום אין נזהרים בזה מפני שאצלנו אין מדרך האמהות להביא התינוקות לבית הספר, אלא באים מעצמם או איש נוהג בם עי"ש, ואם כן גם לענין ילדיהם שאין מדרך האבות להביא את ילדותיהם לבית הספר. וכיום שכפי הנהוג מסיעים את התינוקות באוטו, ואיכא למימר דוקא בזמן שהיה נהוג שהאבות מביאים את ילדיהם, וחששו חז"ל הואיל והדבר מצוי שהאבות מביאים, אף שגם האמהות מביאות, מכל מקום הדבר מצוי ושכיח טובא שכמה וכמה מן האבות מביאים את ילדיהם, מה שאין כן כיום שרק אחד הוא המביאם. ובאפי זוטרי הובאו דבריו באוצר הפוסקים סימן כ"ב כתב שכבר נתפשט המנהג שהנשים מלמדות לתינוקות בין זכרים בין נקבות ומסיק דכל כהאי גוונא אמרינן הנח להם לישראל, מוטב שיהיו שוגגים - ואולי מכיון שהמדובר הוא בבית ספר ציבורי שרבו הנכנסים והיוצאים ובכהאי גוונא לא גזרו</w:t>
      </w:r>
      <w:r w:rsidR="00905CE6">
        <w:rPr>
          <w:rFonts w:hint="cs"/>
          <w:rtl/>
        </w:rPr>
        <w:t>"</w:t>
      </w:r>
      <w:r w:rsidR="00905CE6">
        <w:rPr>
          <w:rtl/>
        </w:rPr>
        <w:t>.</w:t>
      </w:r>
    </w:p>
    <w:p w14:paraId="2CA31048" w14:textId="60888ECF" w:rsidR="00571019" w:rsidRDefault="00905CE6" w:rsidP="00905CE6">
      <w:pPr>
        <w:ind w:left="567"/>
        <w:jc w:val="both"/>
      </w:pPr>
      <w:r w:rsidRPr="00905CE6">
        <w:rPr>
          <w:rFonts w:hint="cs"/>
          <w:rtl/>
        </w:rPr>
        <w:t xml:space="preserve">עי' </w:t>
      </w:r>
      <w:r>
        <w:rPr>
          <w:rFonts w:hint="cs"/>
          <w:u w:val="single"/>
          <w:rtl/>
        </w:rPr>
        <w:t>הגריש"א</w:t>
      </w:r>
      <w:r>
        <w:rPr>
          <w:rFonts w:hint="cs"/>
          <w:rtl/>
        </w:rPr>
        <w:t xml:space="preserve"> זצ"ל (</w:t>
      </w:r>
      <w:r w:rsidR="00571019">
        <w:rPr>
          <w:rFonts w:hint="cs"/>
          <w:rtl/>
        </w:rPr>
        <w:t>הערות במסכת קידושין דף פב. ד"ה משנה)</w:t>
      </w:r>
      <w:r>
        <w:rPr>
          <w:rFonts w:hint="cs"/>
          <w:rtl/>
        </w:rPr>
        <w:t xml:space="preserve"> </w:t>
      </w:r>
      <w:r>
        <w:rPr>
          <w:rtl/>
        </w:rPr>
        <w:t>–</w:t>
      </w:r>
      <w:r>
        <w:rPr>
          <w:rFonts w:hint="cs"/>
          <w:rtl/>
        </w:rPr>
        <w:t xml:space="preserve"> "</w:t>
      </w:r>
      <w:r>
        <w:rPr>
          <w:rtl/>
        </w:rPr>
        <w:t>ומצינו בזה ב' דרכים באחרונים: הב"ח כתב דכל האיסור הוא רק במקום שהדרך היא שהאבות והאמהות מוליכין בניהם תדיר לבית הספר, ולכך היום שאין הרגילות שההורים מוליכין בניהם לבית הספר מותר</w:t>
      </w:r>
      <w:r>
        <w:rPr>
          <w:rFonts w:hint="cs"/>
          <w:rtl/>
        </w:rPr>
        <w:t xml:space="preserve"> ... </w:t>
      </w:r>
      <w:r>
        <w:rPr>
          <w:rtl/>
        </w:rPr>
        <w:t>והנה על טעם הב"ח יש להקשות דהרי קי"ל בעלמא דכל מה שאסרו חז"ל אז גם במקום ובזמן שלא שייך הטעם מ"מ האיסור קיים ובפרט דבנדון דידן גם בזמננו א"א לומר שנתבטל הטעם לגמרי, דהרי יש מקומות שהאבות והאמהות רגילין להביא התינוקות לבית הספר או לגן הילדים לכן יותר נראה לעיקר שסמכו על טעם השני הנ"ל</w:t>
      </w:r>
      <w:r>
        <w:rPr>
          <w:rFonts w:hint="cs"/>
          <w:rtl/>
        </w:rPr>
        <w:t>"</w:t>
      </w:r>
      <w:r w:rsidR="00571019">
        <w:rPr>
          <w:rFonts w:hint="cs"/>
          <w:rtl/>
        </w:rPr>
        <w:t>.</w:t>
      </w:r>
    </w:p>
    <w:p w14:paraId="06B45581" w14:textId="77777777" w:rsidR="00571019" w:rsidRPr="00905CE6" w:rsidRDefault="00571019" w:rsidP="00571019">
      <w:pPr>
        <w:jc w:val="both"/>
        <w:rPr>
          <w:rtl/>
        </w:rPr>
      </w:pPr>
    </w:p>
    <w:p w14:paraId="4F40E3F2" w14:textId="3EE942D8" w:rsidR="00571019" w:rsidRDefault="00571019" w:rsidP="00230BBF">
      <w:pPr>
        <w:numPr>
          <w:ilvl w:val="1"/>
          <w:numId w:val="2"/>
        </w:numPr>
        <w:jc w:val="both"/>
        <w:rPr>
          <w:rtl/>
        </w:rPr>
      </w:pPr>
      <w:r w:rsidRPr="00425B8F">
        <w:rPr>
          <w:rFonts w:hint="cs"/>
          <w:b/>
          <w:bCs/>
          <w:rtl/>
        </w:rPr>
        <w:t>בית ספר: בזמן האחרונים</w:t>
      </w:r>
      <w:r>
        <w:rPr>
          <w:rFonts w:hint="cs"/>
          <w:rtl/>
        </w:rPr>
        <w:t>.</w:t>
      </w:r>
    </w:p>
    <w:p w14:paraId="7911F821" w14:textId="77777777" w:rsidR="00425B8F" w:rsidRDefault="00571019" w:rsidP="00230BBF">
      <w:pPr>
        <w:numPr>
          <w:ilvl w:val="2"/>
          <w:numId w:val="2"/>
        </w:numPr>
        <w:jc w:val="both"/>
      </w:pPr>
      <w:r>
        <w:rPr>
          <w:rFonts w:hint="cs"/>
          <w:rtl/>
        </w:rPr>
        <w:t>מיקל</w:t>
      </w:r>
      <w:r w:rsidR="00425B8F">
        <w:rPr>
          <w:rFonts w:hint="cs"/>
          <w:rtl/>
        </w:rPr>
        <w:t>.</w:t>
      </w:r>
    </w:p>
    <w:p w14:paraId="0AA62141" w14:textId="5EDA98DA" w:rsidR="00425B8F" w:rsidRDefault="00571019" w:rsidP="00230BBF">
      <w:pPr>
        <w:numPr>
          <w:ilvl w:val="3"/>
          <w:numId w:val="2"/>
        </w:numPr>
        <w:jc w:val="both"/>
      </w:pPr>
      <w:r>
        <w:rPr>
          <w:rFonts w:hint="cs"/>
          <w:u w:val="single"/>
          <w:rtl/>
        </w:rPr>
        <w:t>ב"ח</w:t>
      </w:r>
      <w:r>
        <w:rPr>
          <w:rFonts w:hint="cs"/>
          <w:rtl/>
        </w:rPr>
        <w:t xml:space="preserve"> (ס"ק י'</w:t>
      </w:r>
      <w:r w:rsidR="00425B8F">
        <w:rPr>
          <w:rFonts w:hint="cs"/>
          <w:rtl/>
        </w:rPr>
        <w:t xml:space="preserve">) </w:t>
      </w:r>
      <w:r w:rsidR="00425B8F">
        <w:rPr>
          <w:rtl/>
        </w:rPr>
        <w:t>–</w:t>
      </w:r>
      <w:r>
        <w:rPr>
          <w:rFonts w:hint="cs"/>
          <w:rtl/>
        </w:rPr>
        <w:t xml:space="preserve"> "אבל אשה שאינה מלמדת לקטנים בבית הספר אלא בבית שהיא דרה לשם איכא חששא דיחוד כשאין בעלה עמה ומשום הכי נקט הרמב"ם בבית הספר גבי איש המלמד תינוקות וק"ל"</w:t>
      </w:r>
      <w:r w:rsidR="00425B8F">
        <w:rPr>
          <w:rFonts w:hint="cs"/>
          <w:rtl/>
        </w:rPr>
        <w:t>.</w:t>
      </w:r>
    </w:p>
    <w:p w14:paraId="07758998" w14:textId="60236BE5" w:rsidR="00571019" w:rsidRDefault="00571019" w:rsidP="00230BBF">
      <w:pPr>
        <w:numPr>
          <w:ilvl w:val="3"/>
          <w:numId w:val="2"/>
        </w:numPr>
        <w:jc w:val="both"/>
      </w:pPr>
      <w:r>
        <w:rPr>
          <w:rFonts w:hint="cs"/>
          <w:u w:val="single"/>
          <w:rtl/>
        </w:rPr>
        <w:t>ט"ז</w:t>
      </w:r>
      <w:r>
        <w:rPr>
          <w:rFonts w:hint="cs"/>
          <w:rtl/>
        </w:rPr>
        <w:t xml:space="preserve"> (ס"ק י"א</w:t>
      </w:r>
      <w:r w:rsidR="00425B8F">
        <w:rPr>
          <w:rFonts w:hint="cs"/>
          <w:rtl/>
        </w:rPr>
        <w:t xml:space="preserve">) </w:t>
      </w:r>
      <w:r w:rsidR="00425B8F">
        <w:rPr>
          <w:rtl/>
        </w:rPr>
        <w:t>–</w:t>
      </w:r>
      <w:r>
        <w:rPr>
          <w:rFonts w:hint="cs"/>
          <w:rtl/>
        </w:rPr>
        <w:t xml:space="preserve"> "ובשינוי לשון שכתב תחילה מתגרה בנשים ואח"כ כתב מתייחדים עמהם דתחילה נקט לבית הספר ששם מתקבצים מלמדים הרבה ואין שם יחוד רק גירוי אבל באשה שהיה בביתה יש חשש יחוד".</w:t>
      </w:r>
    </w:p>
    <w:p w14:paraId="432C350E" w14:textId="77777777" w:rsidR="00571019" w:rsidRPr="00425B8F" w:rsidRDefault="00571019" w:rsidP="00571019">
      <w:pPr>
        <w:jc w:val="both"/>
      </w:pPr>
    </w:p>
    <w:p w14:paraId="11FC33B4" w14:textId="77777777" w:rsidR="00571019" w:rsidRDefault="00571019" w:rsidP="00230BBF">
      <w:pPr>
        <w:numPr>
          <w:ilvl w:val="1"/>
          <w:numId w:val="2"/>
        </w:numPr>
        <w:jc w:val="both"/>
      </w:pPr>
      <w:r w:rsidRPr="000B5B76">
        <w:rPr>
          <w:rFonts w:hint="cs"/>
          <w:b/>
          <w:bCs/>
          <w:rtl/>
        </w:rPr>
        <w:t>בית ספר: בזמן הזה</w:t>
      </w:r>
      <w:r>
        <w:rPr>
          <w:rFonts w:hint="cs"/>
          <w:rtl/>
        </w:rPr>
        <w:t>.</w:t>
      </w:r>
    </w:p>
    <w:p w14:paraId="13583D29" w14:textId="3A6721B9" w:rsidR="00571019" w:rsidRDefault="00571019" w:rsidP="00230BBF">
      <w:pPr>
        <w:numPr>
          <w:ilvl w:val="2"/>
          <w:numId w:val="2"/>
        </w:numPr>
        <w:jc w:val="both"/>
        <w:rPr>
          <w:rtl/>
        </w:rPr>
      </w:pPr>
      <w:r>
        <w:rPr>
          <w:rFonts w:hint="cs"/>
          <w:rtl/>
        </w:rPr>
        <w:t xml:space="preserve">מחמיר, כיון </w:t>
      </w:r>
      <w:r w:rsidR="00511081">
        <w:rPr>
          <w:rFonts w:hint="cs"/>
          <w:rtl/>
        </w:rPr>
        <w:t xml:space="preserve">של </w:t>
      </w:r>
      <w:r>
        <w:rPr>
          <w:rFonts w:hint="cs"/>
          <w:rtl/>
        </w:rPr>
        <w:t>כל מור</w:t>
      </w:r>
      <w:r w:rsidR="00511081">
        <w:rPr>
          <w:rFonts w:hint="cs"/>
          <w:rtl/>
        </w:rPr>
        <w:t>ה</w:t>
      </w:r>
      <w:r>
        <w:rPr>
          <w:rFonts w:hint="cs"/>
          <w:rtl/>
        </w:rPr>
        <w:t xml:space="preserve"> יש חדר לחוד.</w:t>
      </w:r>
    </w:p>
    <w:p w14:paraId="3B2F0D49" w14:textId="4A418D38" w:rsidR="00571019" w:rsidRDefault="00571019" w:rsidP="00230BBF">
      <w:pPr>
        <w:numPr>
          <w:ilvl w:val="3"/>
          <w:numId w:val="2"/>
        </w:numPr>
        <w:jc w:val="both"/>
      </w:pPr>
      <w:r>
        <w:rPr>
          <w:rFonts w:hint="cs"/>
          <w:u w:val="single"/>
          <w:rtl/>
        </w:rPr>
        <w:t>דברי סופרים</w:t>
      </w:r>
      <w:r>
        <w:rPr>
          <w:rFonts w:hint="cs"/>
          <w:rtl/>
        </w:rPr>
        <w:t xml:space="preserve"> (ס"ק קס"ח) – "וכ</w:t>
      </w:r>
      <w:r w:rsidR="00BA1258">
        <w:rPr>
          <w:rFonts w:hint="cs"/>
          <w:rtl/>
        </w:rPr>
        <w:t>ת</w:t>
      </w:r>
      <w:r>
        <w:rPr>
          <w:rFonts w:hint="cs"/>
          <w:rtl/>
        </w:rPr>
        <w:t xml:space="preserve">בו האחרונים שכל מה שחששו לייחוד הוא דוקא כשמלמדת בביתה, אבל כשמלמדת בבית הספר שיש שם הרבה מלמדות אין לחוש שיבואו לייחוד. ומשום גירוי ג"כ אין שייך באשה שאין הניאוף תלוי בה שהרי אין קישוי אלא לדעת האיש ומרצונו, ואין דרך האשה להתגרות באיש לשכב עמו. </w:t>
      </w:r>
      <w:r>
        <w:rPr>
          <w:rFonts w:hint="cs"/>
          <w:b/>
          <w:bCs/>
          <w:rtl/>
        </w:rPr>
        <w:t>אכן בזמנינו</w:t>
      </w:r>
      <w:r>
        <w:rPr>
          <w:rFonts w:hint="cs"/>
          <w:rtl/>
        </w:rPr>
        <w:t xml:space="preserve"> שכל כתה בבית הספר היא בחדר לחוד והוא מקום ייחוד אין שייך ההיתר הנ"ל כי אף שיש שם הרבה מלמדות יש לחוש לייחוד".</w:t>
      </w:r>
    </w:p>
    <w:p w14:paraId="171D76A0" w14:textId="77777777" w:rsidR="00571019" w:rsidRDefault="00571019" w:rsidP="00230BBF">
      <w:pPr>
        <w:numPr>
          <w:ilvl w:val="2"/>
          <w:numId w:val="2"/>
        </w:numPr>
        <w:jc w:val="both"/>
      </w:pPr>
      <w:r>
        <w:rPr>
          <w:rFonts w:hint="cs"/>
          <w:rtl/>
        </w:rPr>
        <w:t>מיקל.</w:t>
      </w:r>
    </w:p>
    <w:p w14:paraId="605C8814" w14:textId="77777777" w:rsidR="00571019" w:rsidRDefault="00571019" w:rsidP="00230BBF">
      <w:pPr>
        <w:numPr>
          <w:ilvl w:val="3"/>
          <w:numId w:val="2"/>
        </w:numPr>
        <w:jc w:val="both"/>
      </w:pPr>
      <w:r>
        <w:rPr>
          <w:rFonts w:hint="cs"/>
          <w:u w:val="single"/>
          <w:rtl/>
        </w:rPr>
        <w:t>אג"מ</w:t>
      </w:r>
      <w:r>
        <w:rPr>
          <w:rFonts w:hint="cs"/>
          <w:rtl/>
        </w:rPr>
        <w:t xml:space="preserve"> (יו"ד ח"ג סי' ע"ג) – "ובמדינתנו כאן כמעט ברוב ישיבות קטנות מקבלין לנשים בין פנויות בין נשואות למורות בין ללמודי קדש בין ללמודי חול ... ונראה דהוא ע"פ מש"כ הט"ז באה"ע ... עיי"ש, משמע מזה שענין גירוי כשליכא יחוד ליכא באשה המלמדת כדאיתא בב"ש ס"ק כ"א, ולכן נמצא להט"ז שבבית הספר שאיכא הרבה מלמדים שליכא איסור יחוד ליכא איסור לנשים להיות מורות שם והאיסור לאשה להיות מלמדת תינוקות הוא רק בביתה. וכיון שבכאן לא נמצא מורים ומורות שמלמדים בביתם וכל הלמוד לתינוקות הוא בבית הספר כללי שנקראו אצלנו בשם ישיבות קטנות ליכא האיסור. ומהאי טעמא ליכא איסור להנשים להיות מורות בבתי ספר של המדינה עם תינוקות של נכרים שג"כ הם שלא במקום יחוד ... עכ"פ להט"ז ולהב"ש שבנשים לא שייך גירוי מותרת אשה ללמד תינוקות כשליכא איסור יחוד דהוא כשלומדות בבית הספר כנהוג במדינתנו".</w:t>
      </w:r>
    </w:p>
    <w:p w14:paraId="58DD4AB2" w14:textId="77777777" w:rsidR="00571019" w:rsidRDefault="00571019" w:rsidP="00230BBF">
      <w:pPr>
        <w:numPr>
          <w:ilvl w:val="3"/>
          <w:numId w:val="2"/>
        </w:numPr>
        <w:jc w:val="both"/>
      </w:pPr>
      <w:r>
        <w:rPr>
          <w:rFonts w:hint="cs"/>
          <w:u w:val="single"/>
          <w:rtl/>
        </w:rPr>
        <w:t>ציץ אליעזר</w:t>
      </w:r>
      <w:r>
        <w:rPr>
          <w:rFonts w:hint="cs"/>
          <w:rtl/>
        </w:rPr>
        <w:t xml:space="preserve"> (חי"ד סי' צ"ז) – "נלענ"ד להלכה שלפי המציאות בצורת וסדר הלימודים בבתי הספר של ימינו אין לחוש משום יחוד לא עם ההורים ולא עם הילדים, וגם לא משום הרגלה לדבר איסור, ומבחינה זאת מותר למורות ללמד בכתות ילדים, לא מיבעיא עד גיל תשע אלא גם לרבות אפילו מגיל תשע ולמעלה ... ואעפ"י שהאמור באות הקודם נלענ"ד כן לפי ההלכה, מכל מקום משבח אני את בתי הת"ת שלעולם לא נתנו לנשים להיות מורות לילדים מאז שעברו גיל הגן ונכנסו לחדר ומקיימים עי"כ את הנזירא סחור סחור לכרמא לא תקרב".</w:t>
      </w:r>
    </w:p>
    <w:p w14:paraId="3C8769ED" w14:textId="0FDC9C96" w:rsidR="00571019" w:rsidRDefault="00571019" w:rsidP="00230BBF">
      <w:pPr>
        <w:numPr>
          <w:ilvl w:val="3"/>
          <w:numId w:val="2"/>
        </w:numPr>
        <w:jc w:val="both"/>
      </w:pPr>
      <w:r>
        <w:rPr>
          <w:rFonts w:hint="cs"/>
          <w:u w:val="single"/>
          <w:rtl/>
        </w:rPr>
        <w:t>הגריש"א</w:t>
      </w:r>
      <w:r>
        <w:rPr>
          <w:rFonts w:hint="cs"/>
          <w:rtl/>
        </w:rPr>
        <w:t xml:space="preserve"> זצ"ל (הליכת בת ישראל פרק ז' הע' מ"ד, קובץ תשובות ח"ג סוף סי' קפ"ח</w:t>
      </w:r>
      <w:r w:rsidR="00905CE6">
        <w:rPr>
          <w:rFonts w:hint="cs"/>
          <w:rtl/>
        </w:rPr>
        <w:t xml:space="preserve"> [לשונו מובא לעיל]</w:t>
      </w:r>
      <w:r>
        <w:rPr>
          <w:rFonts w:hint="cs"/>
          <w:rtl/>
        </w:rPr>
        <w:t>,</w:t>
      </w:r>
      <w:r w:rsidR="0037570A">
        <w:rPr>
          <w:rFonts w:hint="cs"/>
          <w:rtl/>
        </w:rPr>
        <w:t xml:space="preserve"> </w:t>
      </w:r>
      <w:r w:rsidR="0037570A">
        <w:rPr>
          <w:rtl/>
        </w:rPr>
        <w:t>אשרי האיש אה"ע ח"ב פרק ט"ו אות ל"</w:t>
      </w:r>
      <w:r w:rsidR="00B468FD">
        <w:rPr>
          <w:rFonts w:hint="cs"/>
          <w:rtl/>
        </w:rPr>
        <w:t>ו</w:t>
      </w:r>
      <w:r w:rsidR="0037570A">
        <w:rPr>
          <w:rFonts w:hint="cs"/>
          <w:rtl/>
        </w:rPr>
        <w:t>,</w:t>
      </w:r>
      <w:r>
        <w:rPr>
          <w:rFonts w:hint="cs"/>
          <w:rtl/>
        </w:rPr>
        <w:t xml:space="preserve"> עי' דברי חכמים אה"ע אות מ"ד [</w:t>
      </w:r>
      <w:r w:rsidR="004028C1">
        <w:rPr>
          <w:rFonts w:hint="cs"/>
          <w:rtl/>
        </w:rPr>
        <w:t>לשונו מובא לעיל</w:t>
      </w:r>
      <w:r>
        <w:rPr>
          <w:rFonts w:hint="cs"/>
          <w:rtl/>
        </w:rPr>
        <w:t>]) – "... שבנוסף להנ"ל השייך ודאי כיום מחמת הצורך במורות, יש להוסיף שמכיון שמלמדות במוסדות שיש שם יוצאים ונכנסים - אין שייך האיסור".</w:t>
      </w:r>
    </w:p>
    <w:p w14:paraId="31F78C14" w14:textId="77777777" w:rsidR="00571019" w:rsidRDefault="00571019" w:rsidP="00230BBF">
      <w:pPr>
        <w:numPr>
          <w:ilvl w:val="3"/>
          <w:numId w:val="2"/>
        </w:numPr>
        <w:jc w:val="both"/>
      </w:pPr>
      <w:r>
        <w:rPr>
          <w:rFonts w:hint="cs"/>
          <w:rtl/>
        </w:rPr>
        <w:t xml:space="preserve">הו"ד </w:t>
      </w:r>
      <w:r>
        <w:rPr>
          <w:rFonts w:hint="cs"/>
          <w:u w:val="single"/>
          <w:rtl/>
        </w:rPr>
        <w:t>בנטעי גבריאל</w:t>
      </w:r>
      <w:r>
        <w:rPr>
          <w:rFonts w:hint="cs"/>
          <w:rtl/>
        </w:rPr>
        <w:t xml:space="preserve"> (יחוד פרק מ"ז הע' כ"ג) – "</w:t>
      </w:r>
      <w:r>
        <w:rPr>
          <w:rFonts w:hint="cs"/>
          <w:b/>
          <w:bCs/>
          <w:rtl/>
        </w:rPr>
        <w:t>ועי' בדברי סופרים שבזמננו</w:t>
      </w:r>
      <w:r>
        <w:rPr>
          <w:rFonts w:hint="cs"/>
          <w:rtl/>
        </w:rPr>
        <w:t xml:space="preserve"> שכל כיתה בבית הספר בחדר לחוד והוא מקום יחוד יש לחוש ליחוד עיי"ש. </w:t>
      </w:r>
      <w:r>
        <w:rPr>
          <w:rFonts w:hint="cs"/>
          <w:b/>
          <w:bCs/>
          <w:rtl/>
        </w:rPr>
        <w:t>ובמחכ"ת זה אינו</w:t>
      </w:r>
      <w:r>
        <w:rPr>
          <w:rFonts w:hint="cs"/>
          <w:rtl/>
        </w:rPr>
        <w:t xml:space="preserve"> שהרי יש בבנין כמה אנשים ונשים עובדות שם, וגם המנהג שיוצא ונכנס שם אנשים, וגם הדלת אינו נעול, ורגיל ומצוי שיכנסו בנ"א בלי לדפוק על הדלת".</w:t>
      </w:r>
    </w:p>
    <w:p w14:paraId="00C5B316" w14:textId="77777777" w:rsidR="00571019" w:rsidRDefault="00571019" w:rsidP="00230BBF">
      <w:pPr>
        <w:numPr>
          <w:ilvl w:val="3"/>
          <w:numId w:val="2"/>
        </w:numPr>
        <w:jc w:val="both"/>
      </w:pPr>
      <w:r>
        <w:rPr>
          <w:rFonts w:hint="cs"/>
          <w:u w:val="single"/>
          <w:rtl/>
        </w:rPr>
        <w:t>הגרחפ"ש</w:t>
      </w:r>
      <w:r>
        <w:rPr>
          <w:rFonts w:hint="cs"/>
          <w:rtl/>
        </w:rPr>
        <w:t xml:space="preserve"> זצ"ל (דברי חכמים אה"ע אות מ"ד) - </w:t>
      </w:r>
      <w:r w:rsidR="004028C1">
        <w:rPr>
          <w:rFonts w:hint="cs"/>
          <w:rtl/>
        </w:rPr>
        <w:t>לשונו מובא לעיל</w:t>
      </w:r>
      <w:r>
        <w:rPr>
          <w:rFonts w:hint="cs"/>
          <w:rtl/>
        </w:rPr>
        <w:t>.</w:t>
      </w:r>
    </w:p>
    <w:p w14:paraId="3B7401F9" w14:textId="12026128" w:rsidR="00571019" w:rsidRDefault="00571019" w:rsidP="00230BBF">
      <w:pPr>
        <w:numPr>
          <w:ilvl w:val="3"/>
          <w:numId w:val="2"/>
        </w:numPr>
        <w:jc w:val="both"/>
      </w:pPr>
      <w:r>
        <w:rPr>
          <w:rFonts w:hint="cs"/>
          <w:u w:val="single"/>
          <w:rtl/>
        </w:rPr>
        <w:t>ה</w:t>
      </w:r>
      <w:r w:rsidR="00CE7039">
        <w:rPr>
          <w:rFonts w:hint="cs"/>
          <w:u w:val="single"/>
          <w:rtl/>
        </w:rPr>
        <w:t>ג</w:t>
      </w:r>
      <w:r>
        <w:rPr>
          <w:rFonts w:hint="cs"/>
          <w:u w:val="single"/>
          <w:rtl/>
        </w:rPr>
        <w:t>ר"א נבנצל</w:t>
      </w:r>
      <w:r>
        <w:rPr>
          <w:rFonts w:hint="cs"/>
          <w:rtl/>
        </w:rPr>
        <w:t xml:space="preserve"> שליט"א (</w:t>
      </w:r>
      <w:r>
        <w:rPr>
          <w:rFonts w:hint="cs"/>
          <w:b/>
          <w:i/>
          <w:rtl/>
        </w:rPr>
        <w:t>ביצחק יקרא סוף ח"ו משפחה אות י"ג) – "היום במקום שיש כתות מרבות, וממילא מורות רבות, לא שיך יחוד ומתר למורות ללמד".</w:t>
      </w:r>
    </w:p>
    <w:p w14:paraId="6C7C8306" w14:textId="77777777" w:rsidR="00571019" w:rsidRDefault="00571019" w:rsidP="00230BBF">
      <w:pPr>
        <w:numPr>
          <w:ilvl w:val="3"/>
          <w:numId w:val="2"/>
        </w:numPr>
        <w:jc w:val="both"/>
      </w:pPr>
      <w:r>
        <w:rPr>
          <w:rFonts w:hint="cs"/>
          <w:u w:val="single"/>
          <w:rtl/>
        </w:rPr>
        <w:t>מנחת איש</w:t>
      </w:r>
      <w:r>
        <w:rPr>
          <w:rFonts w:hint="cs"/>
          <w:rtl/>
        </w:rPr>
        <w:t xml:space="preserve"> (פרק כ"ג סעי' ט'). </w:t>
      </w:r>
    </w:p>
    <w:p w14:paraId="7FBB731D" w14:textId="77777777" w:rsidR="00571019" w:rsidRDefault="00915C45" w:rsidP="00230BBF">
      <w:pPr>
        <w:numPr>
          <w:ilvl w:val="2"/>
          <w:numId w:val="2"/>
        </w:numPr>
        <w:jc w:val="both"/>
        <w:rPr>
          <w:rtl/>
        </w:rPr>
      </w:pPr>
      <w:r>
        <w:rPr>
          <w:rFonts w:hint="cs"/>
          <w:rtl/>
        </w:rPr>
        <w:t>מראי מקומות</w:t>
      </w:r>
      <w:r w:rsidR="00571019">
        <w:rPr>
          <w:rFonts w:hint="cs"/>
          <w:rtl/>
        </w:rPr>
        <w:t>.</w:t>
      </w:r>
    </w:p>
    <w:p w14:paraId="553C1C24" w14:textId="77777777" w:rsidR="00571019" w:rsidRDefault="00571019" w:rsidP="00230BBF">
      <w:pPr>
        <w:numPr>
          <w:ilvl w:val="3"/>
          <w:numId w:val="2"/>
        </w:numPr>
        <w:jc w:val="both"/>
      </w:pPr>
      <w:r>
        <w:rPr>
          <w:rFonts w:hint="cs"/>
          <w:u w:val="single"/>
          <w:rtl/>
        </w:rPr>
        <w:t>חוט שני</w:t>
      </w:r>
      <w:r>
        <w:rPr>
          <w:rFonts w:hint="cs"/>
          <w:rtl/>
        </w:rPr>
        <w:t xml:space="preserve"> (יחוד ס"ק ט"ו ד"ה וא"כ) – "אפשר שבתי הספר הם בגדר רשות הרבים לענין זה".</w:t>
      </w:r>
    </w:p>
    <w:p w14:paraId="7E106D9C" w14:textId="753B1389" w:rsidR="00571019" w:rsidRDefault="00571019" w:rsidP="00230BBF">
      <w:pPr>
        <w:numPr>
          <w:ilvl w:val="3"/>
          <w:numId w:val="2"/>
        </w:numPr>
        <w:jc w:val="both"/>
      </w:pPr>
      <w:r>
        <w:rPr>
          <w:rFonts w:hint="cs"/>
          <w:u w:val="single"/>
          <w:rtl/>
        </w:rPr>
        <w:t>שבט הלוי</w:t>
      </w:r>
      <w:r>
        <w:rPr>
          <w:rFonts w:hint="cs"/>
          <w:rtl/>
        </w:rPr>
        <w:t xml:space="preserve"> (קובץ מבית לוי חי"ח עמ' מ"ג סעי' ד</w:t>
      </w:r>
      <w:r w:rsidR="00B300DB">
        <w:rPr>
          <w:rFonts w:hint="cs"/>
          <w:rtl/>
        </w:rPr>
        <w:t>'</w:t>
      </w:r>
      <w:r>
        <w:rPr>
          <w:rFonts w:hint="cs"/>
          <w:rtl/>
        </w:rPr>
        <w:t>) – "ובזה"ז שמלמדים בבית ספר ורחוק מחשש יחוד, יש לימוד זכות להקל".</w:t>
      </w:r>
    </w:p>
    <w:p w14:paraId="574A0663" w14:textId="77777777" w:rsidR="00571019" w:rsidRPr="00B300DB" w:rsidRDefault="00571019" w:rsidP="00571019">
      <w:pPr>
        <w:jc w:val="both"/>
      </w:pPr>
    </w:p>
    <w:p w14:paraId="4FEAC853" w14:textId="19912049" w:rsidR="00B300DB" w:rsidRDefault="00B300DB" w:rsidP="00230BBF">
      <w:pPr>
        <w:numPr>
          <w:ilvl w:val="1"/>
          <w:numId w:val="2"/>
        </w:numPr>
        <w:jc w:val="both"/>
      </w:pPr>
      <w:r>
        <w:rPr>
          <w:rFonts w:hint="cs"/>
          <w:b/>
          <w:bCs/>
          <w:rtl/>
        </w:rPr>
        <w:t>עראי</w:t>
      </w:r>
      <w:r w:rsidR="00511081">
        <w:rPr>
          <w:rFonts w:hint="cs"/>
          <w:b/>
          <w:bCs/>
          <w:rtl/>
        </w:rPr>
        <w:t>, ממלאת מקום</w:t>
      </w:r>
      <w:r>
        <w:rPr>
          <w:rFonts w:hint="cs"/>
          <w:rtl/>
        </w:rPr>
        <w:t xml:space="preserve"> [כגון </w:t>
      </w:r>
      <w:r>
        <w:t>substitute teacher</w:t>
      </w:r>
      <w:r>
        <w:rPr>
          <w:rFonts w:hint="cs"/>
          <w:rtl/>
        </w:rPr>
        <w:t>].</w:t>
      </w:r>
    </w:p>
    <w:p w14:paraId="7706835F" w14:textId="64D60F7E" w:rsidR="00B300DB" w:rsidRDefault="00B300DB" w:rsidP="00230BBF">
      <w:pPr>
        <w:numPr>
          <w:ilvl w:val="2"/>
          <w:numId w:val="2"/>
        </w:numPr>
        <w:jc w:val="both"/>
      </w:pPr>
      <w:r>
        <w:rPr>
          <w:rFonts w:hint="cs"/>
          <w:rtl/>
        </w:rPr>
        <w:t xml:space="preserve">מראי מקומות </w:t>
      </w:r>
      <w:r>
        <w:rPr>
          <w:rtl/>
        </w:rPr>
        <w:t>–</w:t>
      </w:r>
      <w:r>
        <w:rPr>
          <w:rFonts w:hint="cs"/>
          <w:rtl/>
        </w:rPr>
        <w:t xml:space="preserve"> </w:t>
      </w:r>
      <w:r>
        <w:rPr>
          <w:u w:val="single"/>
          <w:rtl/>
        </w:rPr>
        <w:t>דבר הלכה</w:t>
      </w:r>
      <w:r>
        <w:rPr>
          <w:rtl/>
        </w:rPr>
        <w:t xml:space="preserve"> (סי' י"ג סעי'</w:t>
      </w:r>
      <w:r>
        <w:rPr>
          <w:rFonts w:hint="cs"/>
          <w:rtl/>
        </w:rPr>
        <w:t xml:space="preserve"> ג').</w:t>
      </w:r>
    </w:p>
    <w:p w14:paraId="031D34E9" w14:textId="77777777" w:rsidR="00B300DB" w:rsidRPr="00B300DB" w:rsidRDefault="00B300DB" w:rsidP="00B300DB">
      <w:pPr>
        <w:jc w:val="both"/>
      </w:pPr>
    </w:p>
    <w:p w14:paraId="4DE3E299" w14:textId="11A80CFA" w:rsidR="00571019" w:rsidRDefault="00571019" w:rsidP="00230BBF">
      <w:pPr>
        <w:numPr>
          <w:ilvl w:val="1"/>
          <w:numId w:val="2"/>
        </w:numPr>
        <w:jc w:val="both"/>
        <w:rPr>
          <w:rtl/>
        </w:rPr>
      </w:pPr>
      <w:r>
        <w:rPr>
          <w:rFonts w:hint="cs"/>
          <w:b/>
          <w:bCs/>
          <w:rtl/>
        </w:rPr>
        <w:t>בעלה בעיר</w:t>
      </w:r>
      <w:r>
        <w:rPr>
          <w:rFonts w:hint="cs"/>
          <w:rtl/>
        </w:rPr>
        <w:t>.</w:t>
      </w:r>
    </w:p>
    <w:p w14:paraId="3A78F13B" w14:textId="77777777" w:rsidR="00B719F6" w:rsidRDefault="00571019" w:rsidP="00230BBF">
      <w:pPr>
        <w:numPr>
          <w:ilvl w:val="2"/>
          <w:numId w:val="2"/>
        </w:numPr>
        <w:jc w:val="both"/>
      </w:pPr>
      <w:r>
        <w:rPr>
          <w:rFonts w:hint="cs"/>
          <w:rtl/>
        </w:rPr>
        <w:t>מיקל</w:t>
      </w:r>
      <w:r w:rsidR="00B719F6">
        <w:rPr>
          <w:rFonts w:hint="cs"/>
          <w:rtl/>
        </w:rPr>
        <w:t>.</w:t>
      </w:r>
    </w:p>
    <w:p w14:paraId="4CCB429E" w14:textId="7A69D83A" w:rsidR="00B719F6" w:rsidRDefault="00571019" w:rsidP="00230BBF">
      <w:pPr>
        <w:numPr>
          <w:ilvl w:val="3"/>
          <w:numId w:val="2"/>
        </w:numPr>
        <w:jc w:val="both"/>
      </w:pPr>
      <w:r>
        <w:rPr>
          <w:rFonts w:hint="cs"/>
          <w:u w:val="single"/>
          <w:rtl/>
        </w:rPr>
        <w:t>חלקת מ</w:t>
      </w:r>
      <w:r w:rsidR="00B719F6">
        <w:rPr>
          <w:rFonts w:hint="cs"/>
          <w:u w:val="single"/>
          <w:rtl/>
        </w:rPr>
        <w:t>ח</w:t>
      </w:r>
      <w:r>
        <w:rPr>
          <w:rFonts w:hint="cs"/>
          <w:u w:val="single"/>
          <w:rtl/>
        </w:rPr>
        <w:t>וקק</w:t>
      </w:r>
      <w:r>
        <w:rPr>
          <w:rFonts w:hint="cs"/>
          <w:rtl/>
        </w:rPr>
        <w:t xml:space="preserve"> (ס"ק כ"א</w:t>
      </w:r>
      <w:r w:rsidR="00B719F6">
        <w:rPr>
          <w:rFonts w:hint="cs"/>
          <w:rtl/>
        </w:rPr>
        <w:t xml:space="preserve">) </w:t>
      </w:r>
      <w:r w:rsidR="00B719F6">
        <w:rPr>
          <w:rtl/>
        </w:rPr>
        <w:t>–</w:t>
      </w:r>
      <w:r>
        <w:rPr>
          <w:rFonts w:hint="cs"/>
          <w:rtl/>
        </w:rPr>
        <w:t xml:space="preserve"> "כל שאין בעלה בעיר חוששין לה שמא תתיחד"</w:t>
      </w:r>
      <w:r w:rsidR="00B719F6">
        <w:rPr>
          <w:rFonts w:hint="cs"/>
          <w:rtl/>
        </w:rPr>
        <w:t>.</w:t>
      </w:r>
    </w:p>
    <w:p w14:paraId="485C9C25" w14:textId="4D5194ED" w:rsidR="00CE7039" w:rsidRDefault="00571019" w:rsidP="00230BBF">
      <w:pPr>
        <w:numPr>
          <w:ilvl w:val="3"/>
          <w:numId w:val="2"/>
        </w:numPr>
        <w:jc w:val="both"/>
      </w:pPr>
      <w:r>
        <w:rPr>
          <w:rFonts w:hint="cs"/>
          <w:u w:val="single"/>
          <w:rtl/>
        </w:rPr>
        <w:t>בית שמואל</w:t>
      </w:r>
      <w:r>
        <w:rPr>
          <w:rFonts w:hint="cs"/>
          <w:rtl/>
        </w:rPr>
        <w:t xml:space="preserve"> (ס"ק כ"ב</w:t>
      </w:r>
      <w:r w:rsidR="00B719F6" w:rsidRPr="00B719F6">
        <w:rPr>
          <w:rFonts w:hint="cs"/>
          <w:rtl/>
        </w:rPr>
        <w:t>) –</w:t>
      </w:r>
      <w:r>
        <w:rPr>
          <w:rFonts w:hint="cs"/>
          <w:rtl/>
        </w:rPr>
        <w:t xml:space="preserve"> "אם הוא בעיר מותר כמ"ש בסמוך"</w:t>
      </w:r>
      <w:r w:rsidR="00CE7039" w:rsidRPr="00CE7039">
        <w:rPr>
          <w:rFonts w:hint="cs"/>
          <w:rtl/>
        </w:rPr>
        <w:t>.</w:t>
      </w:r>
    </w:p>
    <w:p w14:paraId="7E901D7D" w14:textId="4D0F5607" w:rsidR="00B719F6" w:rsidRDefault="00571019" w:rsidP="00230BBF">
      <w:pPr>
        <w:numPr>
          <w:ilvl w:val="3"/>
          <w:numId w:val="2"/>
        </w:numPr>
        <w:jc w:val="both"/>
      </w:pPr>
      <w:r>
        <w:rPr>
          <w:rFonts w:hint="cs"/>
          <w:rtl/>
        </w:rPr>
        <w:t xml:space="preserve">עי' </w:t>
      </w:r>
      <w:r>
        <w:rPr>
          <w:rFonts w:hint="cs"/>
          <w:u w:val="single"/>
          <w:rtl/>
        </w:rPr>
        <w:t>אג"מ</w:t>
      </w:r>
      <w:r>
        <w:rPr>
          <w:rFonts w:hint="cs"/>
          <w:rtl/>
        </w:rPr>
        <w:t xml:space="preserve"> (אה"ע ח"ד סי' ס"ה אות י"ח</w:t>
      </w:r>
      <w:r w:rsidR="00B719F6" w:rsidRPr="00B719F6">
        <w:rPr>
          <w:rFonts w:hint="cs"/>
          <w:rtl/>
        </w:rPr>
        <w:t>) –</w:t>
      </w:r>
      <w:r>
        <w:rPr>
          <w:rFonts w:hint="cs"/>
          <w:rtl/>
        </w:rPr>
        <w:t xml:space="preserve"> "אשה שיש לה בעל והוא בעיר מותרת ללמוד עם קטנים כמפורש בח"מ ס"ק כ"א ובב"ש ס"ק כ"ב, אבל ממילא א"א לקבל אשה למקרי דרדקי שהוא לכל השנה שהרי אין דרך האיש להיות תמיד בביתו כדכתב הכ"מ בפ"ב מת"ת ה"ד, ובביתו שכתב לאו דוקא דסגי אף כשהוא בעיר דכל שבעלה בעיר אין בה משום יחוד מאחר שיודע היכן היא אשתו, וכן כתב הב"ש שם על דברי הכ"מ והיינו הואיל ודרכו ליסע למקום אחר מש"ה אסור אבל אם הוא בעיר מותר. אבל הט"ז ביו"ד סימן רמ"ה סק"ז כתב שמשמע דלא מהני אם יש לה בעל בעיר אא"כ הוא דר עמה באותו בית, וכוונתו במש"כ דמשמע כן הוא מסתימת לשון הרמב"ם שאשה לא תלמד קטנים בהי"ג ובפ"ב מת"ת ה"ב וכן סתם הש"ע כאן וביו"ד שם סעיף</w:t>
      </w:r>
      <w:r w:rsidR="008972D3">
        <w:rPr>
          <w:rFonts w:hint="cs"/>
          <w:rtl/>
        </w:rPr>
        <w:t xml:space="preserve"> </w:t>
      </w:r>
      <w:r>
        <w:rPr>
          <w:rFonts w:hint="cs"/>
          <w:rtl/>
        </w:rPr>
        <w:t xml:space="preserve">כ"א, ואם הוא דוקא משום שאירע כמה ימים שאינו בעיר לא הי"ל למיסתם דהא איכא אינשי כאלו שאין זזין מתוך העיר שהם עסוקין בדבר שהן מוכרחין להיות בהעיר כגון המלמדים והשוחטים וכמה בעלי אומניות שאין להם שום צורך ליסע מהעיר שלכן לא הי"ל סתום, שלכן סובר הט"ז דאף כשבעלה בעיר אסור לאשה ללמד לתינוקות משום אבהתא דינוקי, והטעם הוא משום </w:t>
      </w:r>
      <w:r>
        <w:rPr>
          <w:rFonts w:hint="cs"/>
          <w:b/>
          <w:bCs/>
          <w:rtl/>
        </w:rPr>
        <w:t>שבמשך הזמן נעשית גייסא</w:t>
      </w:r>
      <w:r>
        <w:rPr>
          <w:rFonts w:hint="cs"/>
          <w:rtl/>
        </w:rPr>
        <w:t xml:space="preserve"> בהו שאסורין ביחוד אף כשבעלה עמה. והדרישה נמי משמע לו מסתימת לשון הרמב"ם שאשה אסורה ללמד לתינוקות אף כשבעלה בעיר תמיד אבל הוקשה לו טעם בזה דלא מסתבר לו שניחוש לשמא תעשה גייסא בהו באבהתייהו. ולדינא כיון דהח"מ והב"ש ראו דברי הט"ז והדרישה והתירו כשבעלה בעיר יש להתיר. ובעלה בעיר יש להחשיב במדינה זו שמצוי טובא מכוניות אף דרך רחוקה כשאפשר לבא בחזרה עם מכונית באותו היום שהוא בדין בעלה בעיר"</w:t>
      </w:r>
      <w:r w:rsidR="00B719F6">
        <w:rPr>
          <w:rFonts w:hint="cs"/>
          <w:rtl/>
        </w:rPr>
        <w:t>.</w:t>
      </w:r>
    </w:p>
    <w:p w14:paraId="79C84EB9" w14:textId="45B621A3" w:rsidR="00571019" w:rsidRDefault="00571019" w:rsidP="00230BBF">
      <w:pPr>
        <w:numPr>
          <w:ilvl w:val="3"/>
          <w:numId w:val="2"/>
        </w:numPr>
        <w:jc w:val="both"/>
      </w:pPr>
      <w:r>
        <w:rPr>
          <w:rFonts w:hint="cs"/>
          <w:u w:val="single"/>
          <w:rtl/>
        </w:rPr>
        <w:t>חוט שני</w:t>
      </w:r>
      <w:r>
        <w:rPr>
          <w:rFonts w:hint="cs"/>
          <w:rtl/>
        </w:rPr>
        <w:t xml:space="preserve"> (יחוד ס"ק ט"ו ד"ה ובאשה)</w:t>
      </w:r>
      <w:r w:rsidR="00CE7039">
        <w:rPr>
          <w:rFonts w:hint="cs"/>
          <w:rtl/>
        </w:rPr>
        <w:t xml:space="preserve"> </w:t>
      </w:r>
      <w:r w:rsidR="00CE7039">
        <w:rPr>
          <w:rtl/>
        </w:rPr>
        <w:t>–</w:t>
      </w:r>
      <w:r w:rsidR="00CE7039">
        <w:rPr>
          <w:rFonts w:hint="cs"/>
          <w:rtl/>
        </w:rPr>
        <w:t xml:space="preserve"> "</w:t>
      </w:r>
      <w:r w:rsidR="008972D3" w:rsidRPr="008972D3">
        <w:rPr>
          <w:rtl/>
        </w:rPr>
        <w:t>ובאשה לא תלמד סופרים איתא רק מפני יחוד, ועל כן בעלה בעיר מהני</w:t>
      </w:r>
      <w:r w:rsidR="00CE7039">
        <w:rPr>
          <w:rFonts w:hint="cs"/>
          <w:rtl/>
        </w:rPr>
        <w:t>"</w:t>
      </w:r>
      <w:r>
        <w:rPr>
          <w:rFonts w:hint="cs"/>
          <w:rtl/>
        </w:rPr>
        <w:t>.</w:t>
      </w:r>
    </w:p>
    <w:p w14:paraId="1F829A45" w14:textId="5728753A" w:rsidR="00CE7039" w:rsidRDefault="00CE7039" w:rsidP="00230BBF">
      <w:pPr>
        <w:numPr>
          <w:ilvl w:val="3"/>
          <w:numId w:val="2"/>
        </w:numPr>
        <w:jc w:val="both"/>
      </w:pPr>
      <w:r>
        <w:rPr>
          <w:u w:val="single"/>
          <w:rtl/>
        </w:rPr>
        <w:t>נטעי גבריאל</w:t>
      </w:r>
      <w:r>
        <w:rPr>
          <w:rtl/>
        </w:rPr>
        <w:t xml:space="preserve"> (יחוד פרק מ"ז סעי' </w:t>
      </w:r>
      <w:r>
        <w:rPr>
          <w:rFonts w:hint="cs"/>
          <w:rtl/>
        </w:rPr>
        <w:t>ז</w:t>
      </w:r>
      <w:r>
        <w:rPr>
          <w:rtl/>
        </w:rPr>
        <w:t>')</w:t>
      </w:r>
      <w:r>
        <w:rPr>
          <w:rFonts w:hint="cs"/>
          <w:rtl/>
        </w:rPr>
        <w:t>.</w:t>
      </w:r>
    </w:p>
    <w:p w14:paraId="14811B67" w14:textId="77777777" w:rsidR="00B719F6" w:rsidRDefault="00571019" w:rsidP="00230BBF">
      <w:pPr>
        <w:numPr>
          <w:ilvl w:val="2"/>
          <w:numId w:val="2"/>
        </w:numPr>
        <w:jc w:val="both"/>
      </w:pPr>
      <w:r>
        <w:rPr>
          <w:rFonts w:hint="cs"/>
          <w:rtl/>
        </w:rPr>
        <w:t>מחמיר</w:t>
      </w:r>
      <w:r w:rsidR="00B719F6">
        <w:rPr>
          <w:rFonts w:hint="cs"/>
          <w:rtl/>
        </w:rPr>
        <w:t>.</w:t>
      </w:r>
    </w:p>
    <w:p w14:paraId="36871833" w14:textId="773D9E7D" w:rsidR="00BB238A" w:rsidRPr="00BB238A" w:rsidRDefault="00B300DB" w:rsidP="00230BBF">
      <w:pPr>
        <w:numPr>
          <w:ilvl w:val="3"/>
          <w:numId w:val="2"/>
        </w:numPr>
        <w:jc w:val="both"/>
      </w:pPr>
      <w:r>
        <w:rPr>
          <w:u w:val="single"/>
          <w:rtl/>
        </w:rPr>
        <w:t>ב"ח</w:t>
      </w:r>
      <w:r>
        <w:rPr>
          <w:rtl/>
        </w:rPr>
        <w:t xml:space="preserve"> (יו"ד סי' רס"ז ס"ק י"ד) – "ומשמע דאף אשה שיש לה בעל אסרו חכמים דסתם אשה קאמר וכי היכי דאסרו בכל אשה ללמד תינוקות כדלעיל סוף סימן רמ"ה".</w:t>
      </w:r>
    </w:p>
    <w:p w14:paraId="3804EC33" w14:textId="69A00C2A" w:rsidR="00571019" w:rsidRDefault="00571019" w:rsidP="00230BBF">
      <w:pPr>
        <w:numPr>
          <w:ilvl w:val="3"/>
          <w:numId w:val="2"/>
        </w:numPr>
        <w:jc w:val="both"/>
      </w:pPr>
      <w:r>
        <w:rPr>
          <w:rFonts w:hint="cs"/>
          <w:u w:val="single"/>
          <w:rtl/>
        </w:rPr>
        <w:t>ט"ז</w:t>
      </w:r>
      <w:r>
        <w:rPr>
          <w:rFonts w:hint="cs"/>
          <w:rtl/>
        </w:rPr>
        <w:t xml:space="preserve"> (יו"ד סי' רמ"ה ס"ק ז'</w:t>
      </w:r>
      <w:r w:rsidR="00B719F6" w:rsidRPr="00B719F6">
        <w:rPr>
          <w:rFonts w:hint="cs"/>
          <w:rtl/>
        </w:rPr>
        <w:t>) –</w:t>
      </w:r>
      <w:r>
        <w:rPr>
          <w:rFonts w:hint="cs"/>
          <w:rtl/>
        </w:rPr>
        <w:t xml:space="preserve"> "שמביאים בניהם. ברמב"ם סיים הטעם בזה ומתייחדי' עמהם ומשמע דלא מהני כאן אם יש לה בעל בעיר אא"כ הוא דר עמ</w:t>
      </w:r>
      <w:r w:rsidR="00B719F6">
        <w:rPr>
          <w:rFonts w:hint="cs"/>
          <w:rtl/>
        </w:rPr>
        <w:t>ה באותו בית דאז אין איסור יחוד"</w:t>
      </w:r>
      <w:r>
        <w:rPr>
          <w:rFonts w:hint="cs"/>
          <w:rtl/>
        </w:rPr>
        <w:t>.</w:t>
      </w:r>
    </w:p>
    <w:p w14:paraId="3BFF9DF2" w14:textId="425E88D8" w:rsidR="00BB238A" w:rsidRDefault="00BB238A" w:rsidP="00230BBF">
      <w:pPr>
        <w:numPr>
          <w:ilvl w:val="3"/>
          <w:numId w:val="2"/>
        </w:numPr>
        <w:jc w:val="both"/>
      </w:pPr>
      <w:r>
        <w:rPr>
          <w:rFonts w:hint="cs"/>
          <w:u w:val="single"/>
          <w:rtl/>
        </w:rPr>
        <w:t>ש"ך</w:t>
      </w:r>
      <w:r w:rsidRPr="00BB238A">
        <w:rPr>
          <w:rFonts w:hint="cs"/>
          <w:rtl/>
        </w:rPr>
        <w:t xml:space="preserve"> (</w:t>
      </w:r>
      <w:r w:rsidR="00CE7039">
        <w:rPr>
          <w:rFonts w:hint="cs"/>
          <w:rtl/>
        </w:rPr>
        <w:t xml:space="preserve">יו"ד סי' רס"ז </w:t>
      </w:r>
      <w:r w:rsidR="00B300DB">
        <w:rPr>
          <w:rFonts w:hint="cs"/>
          <w:rtl/>
        </w:rPr>
        <w:t>ס"ק ל"א) -</w:t>
      </w:r>
      <w:r w:rsidR="00CE7039">
        <w:rPr>
          <w:rFonts w:hint="cs"/>
          <w:rtl/>
        </w:rPr>
        <w:t xml:space="preserve"> לשונו מובא לעיל</w:t>
      </w:r>
      <w:r w:rsidRPr="00BB238A">
        <w:rPr>
          <w:rFonts w:hint="cs"/>
          <w:rtl/>
        </w:rPr>
        <w:t>.</w:t>
      </w:r>
    </w:p>
    <w:p w14:paraId="0C85521E" w14:textId="4DCB2B9A" w:rsidR="00BB238A" w:rsidRDefault="00F02AE6" w:rsidP="00230BBF">
      <w:pPr>
        <w:numPr>
          <w:ilvl w:val="3"/>
          <w:numId w:val="2"/>
        </w:numPr>
        <w:jc w:val="both"/>
      </w:pPr>
      <w:r w:rsidRPr="00F02AE6">
        <w:rPr>
          <w:rFonts w:hint="cs"/>
          <w:rtl/>
        </w:rPr>
        <w:t xml:space="preserve">עי' </w:t>
      </w:r>
      <w:r w:rsidRPr="00F02AE6">
        <w:rPr>
          <w:rFonts w:hint="cs"/>
          <w:u w:val="single"/>
          <w:rtl/>
        </w:rPr>
        <w:t>הגריש"א</w:t>
      </w:r>
      <w:r>
        <w:rPr>
          <w:rFonts w:hint="cs"/>
          <w:rtl/>
        </w:rPr>
        <w:t xml:space="preserve"> זצ"ל (הערות במסכת קידושין דף פב. ד"ה ואם) - לשונו מובא לקמן</w:t>
      </w:r>
      <w:r w:rsidR="00BB238A">
        <w:rPr>
          <w:rFonts w:hint="cs"/>
          <w:rtl/>
        </w:rPr>
        <w:t>.</w:t>
      </w:r>
    </w:p>
    <w:p w14:paraId="0654952E" w14:textId="2685C463" w:rsidR="00FB7C6C" w:rsidRDefault="00FB7C6C" w:rsidP="00230BBF">
      <w:pPr>
        <w:numPr>
          <w:ilvl w:val="2"/>
          <w:numId w:val="2"/>
        </w:numPr>
        <w:jc w:val="both"/>
      </w:pPr>
      <w:r>
        <w:rPr>
          <w:rFonts w:hint="cs"/>
          <w:rtl/>
        </w:rPr>
        <w:t xml:space="preserve">מראי מקומות </w:t>
      </w:r>
      <w:r>
        <w:rPr>
          <w:rtl/>
        </w:rPr>
        <w:t>–</w:t>
      </w:r>
      <w:r>
        <w:rPr>
          <w:rFonts w:hint="cs"/>
          <w:rtl/>
        </w:rPr>
        <w:t xml:space="preserve"> </w:t>
      </w:r>
      <w:r>
        <w:rPr>
          <w:rFonts w:hint="cs"/>
          <w:u w:val="single"/>
          <w:rtl/>
        </w:rPr>
        <w:t>באה"ט</w:t>
      </w:r>
      <w:r w:rsidRPr="00CE7039">
        <w:rPr>
          <w:rFonts w:hint="cs"/>
          <w:rtl/>
        </w:rPr>
        <w:t xml:space="preserve"> (</w:t>
      </w:r>
      <w:r>
        <w:rPr>
          <w:rFonts w:hint="cs"/>
          <w:rtl/>
        </w:rPr>
        <w:t>ס"ק י"ד</w:t>
      </w:r>
      <w:r w:rsidRPr="00CE7039">
        <w:rPr>
          <w:rFonts w:hint="cs"/>
          <w:rtl/>
        </w:rPr>
        <w:t>)</w:t>
      </w:r>
      <w:r w:rsidR="00B300DB">
        <w:rPr>
          <w:rFonts w:hint="cs"/>
          <w:rtl/>
        </w:rPr>
        <w:t xml:space="preserve">, </w:t>
      </w:r>
      <w:r w:rsidR="00B300DB">
        <w:rPr>
          <w:rFonts w:hint="cs"/>
          <w:u w:val="single"/>
          <w:rtl/>
        </w:rPr>
        <w:t>דבר הלכה</w:t>
      </w:r>
      <w:r w:rsidR="00B300DB">
        <w:rPr>
          <w:rFonts w:hint="cs"/>
          <w:rtl/>
        </w:rPr>
        <w:t xml:space="preserve"> (סי' י"ג סעי' ב')</w:t>
      </w:r>
      <w:r>
        <w:rPr>
          <w:rFonts w:hint="cs"/>
          <w:rtl/>
        </w:rPr>
        <w:t>.</w:t>
      </w:r>
    </w:p>
    <w:p w14:paraId="2FE639B1" w14:textId="77777777" w:rsidR="00571019" w:rsidRPr="00B719F6" w:rsidRDefault="00571019" w:rsidP="00571019">
      <w:pPr>
        <w:jc w:val="both"/>
        <w:rPr>
          <w:rtl/>
        </w:rPr>
      </w:pPr>
    </w:p>
    <w:p w14:paraId="2E401AFC" w14:textId="77777777" w:rsidR="00571019" w:rsidRDefault="00571019" w:rsidP="00230BBF">
      <w:pPr>
        <w:numPr>
          <w:ilvl w:val="1"/>
          <w:numId w:val="2"/>
        </w:numPr>
        <w:jc w:val="both"/>
        <w:rPr>
          <w:rtl/>
        </w:rPr>
      </w:pPr>
      <w:r>
        <w:rPr>
          <w:rFonts w:hint="cs"/>
          <w:b/>
          <w:bCs/>
          <w:rtl/>
        </w:rPr>
        <w:t>פתח פתוח לרה"ר</w:t>
      </w:r>
      <w:r>
        <w:rPr>
          <w:rFonts w:hint="cs"/>
          <w:rtl/>
        </w:rPr>
        <w:t>.</w:t>
      </w:r>
    </w:p>
    <w:p w14:paraId="307CFC73" w14:textId="77777777" w:rsidR="00425B8F" w:rsidRDefault="00571019" w:rsidP="00230BBF">
      <w:pPr>
        <w:numPr>
          <w:ilvl w:val="2"/>
          <w:numId w:val="2"/>
        </w:numPr>
        <w:jc w:val="both"/>
      </w:pPr>
      <w:r>
        <w:rPr>
          <w:rFonts w:hint="cs"/>
          <w:rtl/>
        </w:rPr>
        <w:t>מיקל</w:t>
      </w:r>
      <w:r w:rsidR="00425B8F">
        <w:rPr>
          <w:rFonts w:hint="cs"/>
          <w:rtl/>
        </w:rPr>
        <w:t>.</w:t>
      </w:r>
    </w:p>
    <w:p w14:paraId="0416070C" w14:textId="77777777" w:rsidR="00425B8F" w:rsidRDefault="00571019" w:rsidP="00230BBF">
      <w:pPr>
        <w:numPr>
          <w:ilvl w:val="3"/>
          <w:numId w:val="2"/>
        </w:numPr>
        <w:jc w:val="both"/>
      </w:pPr>
      <w:r>
        <w:rPr>
          <w:rFonts w:hint="cs"/>
          <w:rtl/>
        </w:rPr>
        <w:t xml:space="preserve">עי' </w:t>
      </w:r>
      <w:r>
        <w:rPr>
          <w:rFonts w:hint="cs"/>
          <w:u w:val="single"/>
          <w:rtl/>
        </w:rPr>
        <w:t>דבר הלכה</w:t>
      </w:r>
      <w:r>
        <w:rPr>
          <w:rFonts w:hint="cs"/>
          <w:rtl/>
        </w:rPr>
        <w:t xml:space="preserve"> (סי' י"ג סעי' ד')</w:t>
      </w:r>
      <w:r w:rsidR="00425B8F">
        <w:rPr>
          <w:rFonts w:hint="cs"/>
          <w:rtl/>
        </w:rPr>
        <w:t>.</w:t>
      </w:r>
    </w:p>
    <w:p w14:paraId="0134E35F" w14:textId="5822E09A" w:rsidR="00425B8F" w:rsidRDefault="00571019" w:rsidP="00230BBF">
      <w:pPr>
        <w:numPr>
          <w:ilvl w:val="3"/>
          <w:numId w:val="2"/>
        </w:numPr>
        <w:jc w:val="both"/>
      </w:pPr>
      <w:r>
        <w:rPr>
          <w:rFonts w:hint="cs"/>
          <w:rtl/>
        </w:rPr>
        <w:t xml:space="preserve">עי' </w:t>
      </w:r>
      <w:r>
        <w:rPr>
          <w:rFonts w:hint="cs"/>
          <w:u w:val="single"/>
          <w:rtl/>
        </w:rPr>
        <w:t>חוט שני</w:t>
      </w:r>
      <w:r>
        <w:rPr>
          <w:rFonts w:hint="cs"/>
          <w:rtl/>
        </w:rPr>
        <w:t xml:space="preserve"> (יחוד ס"ק ט"ו ד"ה ופתח</w:t>
      </w:r>
      <w:r w:rsidR="00425B8F">
        <w:rPr>
          <w:rFonts w:hint="cs"/>
          <w:rtl/>
        </w:rPr>
        <w:t xml:space="preserve">) </w:t>
      </w:r>
      <w:r w:rsidR="00425B8F">
        <w:rPr>
          <w:rtl/>
        </w:rPr>
        <w:t>–</w:t>
      </w:r>
      <w:r>
        <w:rPr>
          <w:rFonts w:hint="cs"/>
          <w:rtl/>
        </w:rPr>
        <w:t xml:space="preserve"> "</w:t>
      </w:r>
      <w:r w:rsidR="008972D3" w:rsidRPr="008972D3">
        <w:rPr>
          <w:rtl/>
        </w:rPr>
        <w:t>ופתח פתוח לרשות הרבים אפשר דמהני נמי</w:t>
      </w:r>
      <w:r>
        <w:rPr>
          <w:rFonts w:hint="cs"/>
          <w:rtl/>
        </w:rPr>
        <w:t>"</w:t>
      </w:r>
      <w:r w:rsidR="00425B8F">
        <w:rPr>
          <w:rFonts w:hint="cs"/>
          <w:rtl/>
        </w:rPr>
        <w:t>.</w:t>
      </w:r>
    </w:p>
    <w:p w14:paraId="6C580DA9" w14:textId="3C721FA5" w:rsidR="00571019" w:rsidRDefault="00571019" w:rsidP="00230BBF">
      <w:pPr>
        <w:numPr>
          <w:ilvl w:val="3"/>
          <w:numId w:val="2"/>
        </w:numPr>
        <w:jc w:val="both"/>
        <w:rPr>
          <w:rtl/>
        </w:rPr>
      </w:pPr>
      <w:r>
        <w:rPr>
          <w:rFonts w:hint="cs"/>
          <w:u w:val="single"/>
          <w:rtl/>
        </w:rPr>
        <w:t>מנחת איש</w:t>
      </w:r>
      <w:r>
        <w:rPr>
          <w:rFonts w:hint="cs"/>
          <w:rtl/>
        </w:rPr>
        <w:t xml:space="preserve"> (פרק כ"ג סעי' ה').</w:t>
      </w:r>
    </w:p>
    <w:p w14:paraId="3727422F" w14:textId="77777777" w:rsidR="00425B8F" w:rsidRDefault="00915C45" w:rsidP="00230BBF">
      <w:pPr>
        <w:numPr>
          <w:ilvl w:val="2"/>
          <w:numId w:val="2"/>
        </w:numPr>
        <w:jc w:val="both"/>
      </w:pPr>
      <w:r>
        <w:rPr>
          <w:rFonts w:hint="cs"/>
          <w:rtl/>
        </w:rPr>
        <w:t>מראי מקומות</w:t>
      </w:r>
      <w:r w:rsidR="00425B8F">
        <w:rPr>
          <w:rFonts w:hint="cs"/>
          <w:rtl/>
        </w:rPr>
        <w:t>.</w:t>
      </w:r>
    </w:p>
    <w:p w14:paraId="0910FD9D" w14:textId="4D136E45" w:rsidR="00571019" w:rsidRDefault="00571019" w:rsidP="00230BBF">
      <w:pPr>
        <w:numPr>
          <w:ilvl w:val="3"/>
          <w:numId w:val="2"/>
        </w:numPr>
        <w:jc w:val="both"/>
      </w:pPr>
      <w:r>
        <w:rPr>
          <w:rFonts w:hint="cs"/>
          <w:u w:val="single"/>
          <w:rtl/>
        </w:rPr>
        <w:t>שבט הלוי</w:t>
      </w:r>
      <w:r>
        <w:rPr>
          <w:rFonts w:hint="cs"/>
          <w:rtl/>
        </w:rPr>
        <w:t xml:space="preserve"> (ח"ד סי' ט"ז</w:t>
      </w:r>
      <w:r w:rsidR="00425B8F">
        <w:rPr>
          <w:rFonts w:hint="cs"/>
          <w:rtl/>
        </w:rPr>
        <w:t xml:space="preserve">) </w:t>
      </w:r>
      <w:r w:rsidR="00425B8F">
        <w:rPr>
          <w:rtl/>
        </w:rPr>
        <w:t>–</w:t>
      </w:r>
      <w:r>
        <w:rPr>
          <w:rFonts w:hint="cs"/>
          <w:rtl/>
        </w:rPr>
        <w:t xml:space="preserve"> "ואשר שאל בענין אשה ללמוד עם הקטנים - הנה בקידושין פ"ב נ"א לא תלמד אשה סופרים, ומבואר הטעם משום יחוד דאבות הקטנים וכמפורש בשו"ע יו"ד סי' רמ"ה ובטור שם, ובאה"ע סו"ס כ"ב וע"ש בב"ש ובאחרונים, ולכאורה יראה מזה דאם אין חשש יחוד שמותר דהא הב"ש שם לא אסר רק משום דדרכו ללכת למרחקים ולא מהני אפילו בעלה עמה, אבל משמע בפתח פתוח וכה"ג אופנים שאין איסור יחוד מותר, והוא ע"ד דבורה השופטת את ישראל וישבה תחת תמר וארז"ל מגילה י"ד ע"א משום יחוד, אמנם עדיין א"א לדמות הוראת שעה של נבואת דבורה, ואולי גזרו בכ"מ משום סרך יחוד היכא דשייך, ולמעלה צ"ע".</w:t>
      </w:r>
    </w:p>
    <w:p w14:paraId="6BDE3531" w14:textId="77777777" w:rsidR="00571019" w:rsidRPr="00425B8F" w:rsidRDefault="00571019" w:rsidP="00571019">
      <w:pPr>
        <w:jc w:val="both"/>
      </w:pPr>
    </w:p>
    <w:p w14:paraId="46AB8BBE" w14:textId="77777777" w:rsidR="00571019" w:rsidRDefault="00571019" w:rsidP="00230BBF">
      <w:pPr>
        <w:numPr>
          <w:ilvl w:val="1"/>
          <w:numId w:val="2"/>
        </w:numPr>
        <w:jc w:val="both"/>
        <w:rPr>
          <w:rtl/>
        </w:rPr>
      </w:pPr>
      <w:r>
        <w:rPr>
          <w:rFonts w:hint="cs"/>
          <w:b/>
          <w:bCs/>
          <w:rtl/>
        </w:rPr>
        <w:t>היתרים בזמן הזה</w:t>
      </w:r>
      <w:r>
        <w:rPr>
          <w:rFonts w:hint="cs"/>
          <w:rtl/>
        </w:rPr>
        <w:t>.</w:t>
      </w:r>
    </w:p>
    <w:p w14:paraId="3E1CC413" w14:textId="77777777" w:rsidR="00571019" w:rsidRDefault="00571019" w:rsidP="00230BBF">
      <w:pPr>
        <w:numPr>
          <w:ilvl w:val="2"/>
          <w:numId w:val="2"/>
        </w:numPr>
        <w:jc w:val="both"/>
      </w:pPr>
      <w:r>
        <w:rPr>
          <w:rFonts w:hint="cs"/>
          <w:u w:val="single"/>
          <w:rtl/>
        </w:rPr>
        <w:t>הגריש"א</w:t>
      </w:r>
      <w:r>
        <w:rPr>
          <w:rFonts w:hint="cs"/>
          <w:rtl/>
        </w:rPr>
        <w:t xml:space="preserve"> זצ"ל (הערות במסכת קידושין דף פב. ד"ה משנה, עמ' תפ"א [</w:t>
      </w:r>
      <w:r w:rsidR="004028C1">
        <w:rPr>
          <w:rFonts w:hint="cs"/>
          <w:rtl/>
        </w:rPr>
        <w:t>לשונו מובא לעיל</w:t>
      </w:r>
      <w:r>
        <w:rPr>
          <w:rFonts w:hint="cs"/>
          <w:rtl/>
        </w:rPr>
        <w:t>]) - דלא תנן "אסור", אלא שאינו נכון.</w:t>
      </w:r>
    </w:p>
    <w:p w14:paraId="709AF4C0" w14:textId="08917900" w:rsidR="00571019" w:rsidRDefault="00571019" w:rsidP="00230BBF">
      <w:pPr>
        <w:numPr>
          <w:ilvl w:val="2"/>
          <w:numId w:val="2"/>
        </w:numPr>
        <w:jc w:val="both"/>
      </w:pPr>
      <w:r>
        <w:rPr>
          <w:rFonts w:hint="cs"/>
          <w:rtl/>
        </w:rPr>
        <w:t>י"ל, ילדים גדולים הולכים לבדן לבית ספר, א"נ במקום שלא נהגו נשים להביא בניהם להמלמד - עי' לעיל.</w:t>
      </w:r>
    </w:p>
    <w:p w14:paraId="03AC6084" w14:textId="77777777" w:rsidR="00571019" w:rsidRDefault="00571019" w:rsidP="00230BBF">
      <w:pPr>
        <w:numPr>
          <w:ilvl w:val="2"/>
          <w:numId w:val="2"/>
        </w:numPr>
        <w:jc w:val="both"/>
      </w:pPr>
      <w:r>
        <w:rPr>
          <w:rFonts w:hint="cs"/>
          <w:rtl/>
        </w:rPr>
        <w:t>י"ל, שיש להקל בבית ספר - עי' לעיל.</w:t>
      </w:r>
    </w:p>
    <w:p w14:paraId="06FF57B0" w14:textId="77777777" w:rsidR="00571019" w:rsidRDefault="00571019" w:rsidP="00230BBF">
      <w:pPr>
        <w:numPr>
          <w:ilvl w:val="2"/>
          <w:numId w:val="2"/>
        </w:numPr>
        <w:jc w:val="both"/>
      </w:pPr>
      <w:r>
        <w:rPr>
          <w:rFonts w:hint="cs"/>
          <w:rtl/>
        </w:rPr>
        <w:t>י"ל, בעלה בעיר - עי' לעיל.</w:t>
      </w:r>
    </w:p>
    <w:p w14:paraId="0CD3A31A" w14:textId="77777777" w:rsidR="00571019" w:rsidRDefault="00571019" w:rsidP="00230BBF">
      <w:pPr>
        <w:numPr>
          <w:ilvl w:val="2"/>
          <w:numId w:val="2"/>
        </w:numPr>
        <w:jc w:val="both"/>
      </w:pPr>
      <w:r>
        <w:rPr>
          <w:rFonts w:hint="cs"/>
          <w:rtl/>
        </w:rPr>
        <w:t>י"ל, פתח פתוח - עי' לעיל.</w:t>
      </w:r>
    </w:p>
    <w:p w14:paraId="2E24DDB6" w14:textId="77777777" w:rsidR="00571019" w:rsidRDefault="00571019" w:rsidP="00571019">
      <w:pPr>
        <w:jc w:val="both"/>
      </w:pPr>
    </w:p>
    <w:p w14:paraId="575A4A9C" w14:textId="3B55EBA8" w:rsidR="00571019" w:rsidRDefault="00571019" w:rsidP="00230BBF">
      <w:pPr>
        <w:numPr>
          <w:ilvl w:val="1"/>
          <w:numId w:val="2"/>
        </w:numPr>
        <w:jc w:val="both"/>
        <w:rPr>
          <w:rtl/>
        </w:rPr>
      </w:pPr>
      <w:r>
        <w:rPr>
          <w:rFonts w:hint="cs"/>
          <w:b/>
          <w:bCs/>
          <w:rtl/>
        </w:rPr>
        <w:t>גננת</w:t>
      </w:r>
      <w:r w:rsidR="00F02AE6">
        <w:rPr>
          <w:rFonts w:hint="cs"/>
          <w:b/>
          <w:bCs/>
          <w:rtl/>
        </w:rPr>
        <w:t xml:space="preserve"> בביתה</w:t>
      </w:r>
      <w:r>
        <w:rPr>
          <w:rFonts w:hint="cs"/>
          <w:rtl/>
        </w:rPr>
        <w:t>.</w:t>
      </w:r>
    </w:p>
    <w:p w14:paraId="54D96CAD" w14:textId="487CD084" w:rsidR="00F02AE6" w:rsidRDefault="00915C45" w:rsidP="00230BBF">
      <w:pPr>
        <w:numPr>
          <w:ilvl w:val="2"/>
          <w:numId w:val="2"/>
        </w:numPr>
        <w:jc w:val="both"/>
      </w:pPr>
      <w:r>
        <w:rPr>
          <w:rFonts w:hint="cs"/>
          <w:rtl/>
        </w:rPr>
        <w:t>מראי מקומות</w:t>
      </w:r>
      <w:r w:rsidR="001D135B">
        <w:rPr>
          <w:rFonts w:hint="cs"/>
          <w:rtl/>
        </w:rPr>
        <w:t xml:space="preserve"> </w:t>
      </w:r>
      <w:r w:rsidR="001D135B">
        <w:rPr>
          <w:rtl/>
        </w:rPr>
        <w:t>–</w:t>
      </w:r>
      <w:r w:rsidR="001D135B">
        <w:rPr>
          <w:rFonts w:hint="cs"/>
          <w:rtl/>
        </w:rPr>
        <w:t xml:space="preserve"> </w:t>
      </w:r>
      <w:r w:rsidR="001D135B" w:rsidRPr="001D135B">
        <w:rPr>
          <w:rFonts w:hint="cs"/>
          <w:u w:val="single"/>
          <w:rtl/>
        </w:rPr>
        <w:t>מנחת חן</w:t>
      </w:r>
      <w:r w:rsidR="001D135B">
        <w:rPr>
          <w:rFonts w:hint="cs"/>
          <w:rtl/>
        </w:rPr>
        <w:t xml:space="preserve"> (אהל יעקב עמ' תקצ"ט אות ו'), </w:t>
      </w:r>
      <w:r w:rsidR="001D135B" w:rsidRPr="001D135B">
        <w:rPr>
          <w:rFonts w:hint="cs"/>
          <w:u w:val="single"/>
          <w:rtl/>
        </w:rPr>
        <w:t>אהל יעקב</w:t>
      </w:r>
      <w:r w:rsidR="001D135B">
        <w:rPr>
          <w:rFonts w:hint="cs"/>
          <w:rtl/>
        </w:rPr>
        <w:t xml:space="preserve"> (סעי' קמ"ח)</w:t>
      </w:r>
      <w:r w:rsidR="00F02AE6">
        <w:rPr>
          <w:rFonts w:hint="cs"/>
          <w:rtl/>
        </w:rPr>
        <w:t>.</w:t>
      </w:r>
    </w:p>
    <w:p w14:paraId="3DED250E" w14:textId="6DDA7FBC" w:rsidR="00571019" w:rsidRDefault="00571019" w:rsidP="00230BBF">
      <w:pPr>
        <w:numPr>
          <w:ilvl w:val="3"/>
          <w:numId w:val="2"/>
        </w:numPr>
        <w:jc w:val="both"/>
      </w:pPr>
      <w:r w:rsidRPr="00F02AE6">
        <w:rPr>
          <w:rFonts w:hint="cs"/>
          <w:u w:val="single"/>
          <w:rtl/>
        </w:rPr>
        <w:t>הגריש"א</w:t>
      </w:r>
      <w:r>
        <w:rPr>
          <w:rFonts w:hint="cs"/>
          <w:rtl/>
        </w:rPr>
        <w:t xml:space="preserve"> זצ"ל (הערות במסכת קידושין דף פב. ד"ה </w:t>
      </w:r>
      <w:r w:rsidR="00F02AE6">
        <w:rPr>
          <w:rFonts w:hint="cs"/>
          <w:rtl/>
        </w:rPr>
        <w:t>ואם</w:t>
      </w:r>
      <w:r>
        <w:rPr>
          <w:rFonts w:hint="cs"/>
          <w:rtl/>
        </w:rPr>
        <w:t>)</w:t>
      </w:r>
      <w:r w:rsidR="00F02AE6">
        <w:rPr>
          <w:rFonts w:hint="cs"/>
          <w:rtl/>
        </w:rPr>
        <w:t xml:space="preserve"> </w:t>
      </w:r>
      <w:r w:rsidR="00F02AE6">
        <w:rPr>
          <w:rtl/>
        </w:rPr>
        <w:t>–</w:t>
      </w:r>
      <w:r w:rsidR="00F02AE6">
        <w:rPr>
          <w:rFonts w:hint="cs"/>
          <w:rtl/>
        </w:rPr>
        <w:t xml:space="preserve"> "</w:t>
      </w:r>
      <w:r w:rsidR="00F02AE6">
        <w:rPr>
          <w:rtl/>
        </w:rPr>
        <w:t>ואם יש להעדיף מלמדת נשואה על פני מלמדת שאינה נשואה דהנה מצד עיקר דין משנתנו שתיהן שוות לאיסורא, אלא דאנו סומכין להתיר ע"פ האחרונים הנ"ל דבדלא אפשר מותר. וא"כ אפשר דעכ"פ כדאי להשתדל להקטין האיסור דהרי בנשואה זה קצת יותר קל, מכיון דבעלה בעיר. [ובפרט לענין גננת בגן ילדים ששם ל"ש הטעם של הב"ח, דהרי הרגילות היא בגן ילדים שההורים מוליכין בניהם לשם]</w:t>
      </w:r>
      <w:r w:rsidR="00F02AE6">
        <w:rPr>
          <w:rFonts w:hint="cs"/>
          <w:rtl/>
        </w:rPr>
        <w:t>"</w:t>
      </w:r>
      <w:r>
        <w:rPr>
          <w:rFonts w:hint="cs"/>
          <w:rtl/>
        </w:rPr>
        <w:t>.</w:t>
      </w:r>
    </w:p>
    <w:p w14:paraId="4DB35085" w14:textId="77777777" w:rsidR="00571019" w:rsidRDefault="00571019" w:rsidP="00230BBF">
      <w:pPr>
        <w:numPr>
          <w:ilvl w:val="3"/>
          <w:numId w:val="2"/>
        </w:numPr>
        <w:jc w:val="both"/>
      </w:pPr>
      <w:r>
        <w:rPr>
          <w:rFonts w:hint="cs"/>
          <w:u w:val="single"/>
          <w:rtl/>
        </w:rPr>
        <w:t>חוט שני</w:t>
      </w:r>
      <w:r>
        <w:rPr>
          <w:rFonts w:hint="cs"/>
          <w:rtl/>
        </w:rPr>
        <w:t xml:space="preserve"> (יחוד ס"ק ט"ו ד"ה להיות) – "להיות מטפלת של ילדים קטנים מאוד, אין זה בכלל לא תלמד אשה סופרים, וכל שאינו אלא </w:t>
      </w:r>
      <w:r>
        <w:rPr>
          <w:rFonts w:hint="cs"/>
          <w:b/>
          <w:bCs/>
          <w:rtl/>
        </w:rPr>
        <w:t>רק טיפול ושמירה</w:t>
      </w:r>
      <w:r>
        <w:rPr>
          <w:rFonts w:hint="cs"/>
          <w:rtl/>
        </w:rPr>
        <w:t xml:space="preserve"> אין זה סופרים ומותר".</w:t>
      </w:r>
    </w:p>
    <w:p w14:paraId="6609D946" w14:textId="6B2B7ECA" w:rsidR="00571019" w:rsidRDefault="00571019" w:rsidP="00230BBF">
      <w:pPr>
        <w:numPr>
          <w:ilvl w:val="3"/>
          <w:numId w:val="2"/>
        </w:numPr>
        <w:jc w:val="both"/>
      </w:pPr>
      <w:r>
        <w:rPr>
          <w:rFonts w:hint="cs"/>
          <w:u w:val="single"/>
          <w:rtl/>
        </w:rPr>
        <w:t>תשובות והנהגות</w:t>
      </w:r>
      <w:r>
        <w:rPr>
          <w:rFonts w:hint="cs"/>
          <w:rtl/>
        </w:rPr>
        <w:t xml:space="preserve"> (ח"ה סי' של"ב) – "קבלתי מכתבו אודות גני ילדים אשר בהם אשה גננת משגיחה על הילדים ומלמדת אותם, ועל זה בא בטענה שמשנה מפורשת שנינו בקידושין (פ</w:t>
      </w:r>
      <w:r w:rsidR="00D54087">
        <w:rPr>
          <w:rFonts w:hint="cs"/>
          <w:rtl/>
        </w:rPr>
        <w:t>ב.</w:t>
      </w:r>
      <w:r>
        <w:rPr>
          <w:rFonts w:hint="cs"/>
          <w:rtl/>
        </w:rPr>
        <w:t xml:space="preserve">) </w:t>
      </w:r>
      <w:r w:rsidR="004B1382">
        <w:rPr>
          <w:rFonts w:hint="cs"/>
          <w:rtl/>
        </w:rPr>
        <w:t>'</w:t>
      </w:r>
      <w:r>
        <w:rPr>
          <w:rFonts w:hint="cs"/>
          <w:rtl/>
        </w:rPr>
        <w:t>לא ילמד אדם רווק סופרים ולא תלמד אשה סופרים</w:t>
      </w:r>
      <w:r w:rsidR="004B1382">
        <w:rPr>
          <w:rFonts w:hint="cs"/>
          <w:rtl/>
        </w:rPr>
        <w:t>'</w:t>
      </w:r>
      <w:r>
        <w:rPr>
          <w:rFonts w:hint="cs"/>
          <w:rtl/>
        </w:rPr>
        <w:t xml:space="preserve"> ופירש רש"י שם (ד"ה סופרים) שאשה לא תרגיל עצמה להיות ממלמדי תינוקות, וכן פסקו הרמב"ם (פכ"ב מאיסורי ביאה הי"ג) והשו"ע (אבה"ע סימן כ"ב ס"ב) שאשה לא תלמד קטנים, ואם כן כיצד ניתן לעבור על איסור דרבנן ולהיות גננת לבנים קטנים. והנראה לומר, דהנה הרמב"ם (בהלכות איסורי ביאה שם) ביאר טעם הדין וחילק שאיש רווק לא ילמד תינוקות כדי שלא יהיה נמצא מתגרה בנשים הבאות לבית הספר לבניהם, ואילו באשה ביאר שהטעם שלא תלמד תינוקות הוא מפני איסור יחוד, דהיינו כדי להמנע מאיסור יחוד עם אבות הבנים, וחשש יחוד קיים כשמלמדת בביתה, וכמבואר בב"ח שהאיסור לאשה ללמד תינוקות הוא כשמלמדת בבית שגרה בו, אבל במלמדת במקום שרבים מצויים שם לא אסרו כלל. ואמינא יותר, דבזמן חז"ל לא נהגו נשים כלל לעבוד מחוץ לביתם כמורות, ואם עבדו בביתם היה הכל בצניעות </w:t>
      </w:r>
      <w:r w:rsidR="004B1382">
        <w:rPr>
          <w:rFonts w:hint="cs"/>
          <w:rtl/>
        </w:rPr>
        <w:t>'</w:t>
      </w:r>
      <w:r>
        <w:rPr>
          <w:rFonts w:hint="cs"/>
          <w:rtl/>
        </w:rPr>
        <w:t>דכל כבודה בת מלך פנימה</w:t>
      </w:r>
      <w:r w:rsidR="004B1382">
        <w:rPr>
          <w:rFonts w:hint="cs"/>
          <w:rtl/>
        </w:rPr>
        <w:t>'</w:t>
      </w:r>
      <w:r>
        <w:rPr>
          <w:rFonts w:hint="cs"/>
          <w:rtl/>
        </w:rPr>
        <w:t xml:space="preserve"> ושפיר חששו ליחוד, אבל בזמנינו אפילו עובדת בביתה מקצה מקום מיוחד לגן הפתוח כל זמן שהילדים נמצאים בגן, וע"כ יש מקום לומר שאין איסור בכה"ג. ונראה עוד שדברים אלו הזהירו חז"ל מפני שעלולים להביא לידי תקלה, אבל לא אסרום באיסור גמור ככל האיסורים, וכן משמע מדברי רש"י (שם) שכתב </w:t>
      </w:r>
      <w:r w:rsidR="004B1382">
        <w:rPr>
          <w:rFonts w:hint="cs"/>
          <w:rtl/>
        </w:rPr>
        <w:t>'</w:t>
      </w:r>
      <w:r>
        <w:rPr>
          <w:rFonts w:hint="cs"/>
          <w:rtl/>
        </w:rPr>
        <w:t>לא תרגיל עצמה להיות ממלמדי תינוקות</w:t>
      </w:r>
      <w:r w:rsidR="004B1382">
        <w:rPr>
          <w:rFonts w:hint="cs"/>
          <w:rtl/>
        </w:rPr>
        <w:t>'</w:t>
      </w:r>
      <w:r>
        <w:rPr>
          <w:rFonts w:hint="cs"/>
          <w:rtl/>
        </w:rPr>
        <w:t>, ומשמע שבאקראי לא הקפידו, וצ"ל שקים להו שבאקראי לא חוששין שיביא לידי תקלה, וממילא כיום שהתנאים שונים כמו שביארנו, ורחוק הדבר שיבואו לידי תקלה, לא חוששין, ועיין ב</w:t>
      </w:r>
      <w:r w:rsidR="004B1382">
        <w:rPr>
          <w:rFonts w:hint="cs"/>
          <w:rtl/>
        </w:rPr>
        <w:t>'</w:t>
      </w:r>
      <w:r>
        <w:rPr>
          <w:rFonts w:hint="cs"/>
          <w:rtl/>
        </w:rPr>
        <w:t>אגרות משה</w:t>
      </w:r>
      <w:r w:rsidR="004B1382">
        <w:rPr>
          <w:rFonts w:hint="cs"/>
          <w:rtl/>
        </w:rPr>
        <w:t>'</w:t>
      </w:r>
      <w:r>
        <w:rPr>
          <w:rFonts w:hint="cs"/>
          <w:rtl/>
        </w:rPr>
        <w:t xml:space="preserve"> (יו"ד ח"ג סימן ע"ג) שדן בזה ומסיק להיתר, ועל כן נראה שבמקומות שנהגו להחמיר ימשיכו במנהגם, אבל אין חובתינו להרעיש ולמחות במקומות שנהגו להקל ולהתיר. ובעיה"ק ירושלם יש המקפידין והמדקדקין שהמשגיח אפילו על קטני קטנים יהא איש דוקא ולא אשה, וזה לא מצד הלכה רק בגדר קדש עצמך במותר לך, ושמעתי שעורר ע"ז הגאון וצדיק רבי בנימין רבינוביץ זצ"ל (חבר הבד"ץ בעיה"ק) שצריך כבר אז שיהיה בקדושה דוקא, אלא שבמכתבו עורר רק מצד ההלכה, והנלע"ד כתבתי".</w:t>
      </w:r>
    </w:p>
    <w:p w14:paraId="22E132DD" w14:textId="14CA26C9" w:rsidR="00571019" w:rsidRDefault="00616BF2" w:rsidP="00230BBF">
      <w:pPr>
        <w:numPr>
          <w:ilvl w:val="3"/>
          <w:numId w:val="2"/>
        </w:numPr>
        <w:jc w:val="both"/>
      </w:pPr>
      <w:r w:rsidRPr="00616BF2">
        <w:rPr>
          <w:rFonts w:hint="cs"/>
          <w:u w:val="single"/>
          <w:rtl/>
        </w:rPr>
        <w:t>הגר</w:t>
      </w:r>
      <w:r w:rsidRPr="00616BF2">
        <w:rPr>
          <w:u w:val="single"/>
          <w:rtl/>
        </w:rPr>
        <w:t>"</w:t>
      </w:r>
      <w:r w:rsidRPr="00616BF2">
        <w:rPr>
          <w:rFonts w:hint="cs"/>
          <w:u w:val="single"/>
          <w:rtl/>
        </w:rPr>
        <w:t>י בעלסקי</w:t>
      </w:r>
      <w:r w:rsidRPr="00616BF2">
        <w:rPr>
          <w:rFonts w:hint="cs"/>
          <w:rtl/>
        </w:rPr>
        <w:t xml:space="preserve"> זצ</w:t>
      </w:r>
      <w:r w:rsidRPr="00616BF2">
        <w:rPr>
          <w:rtl/>
        </w:rPr>
        <w:t>"</w:t>
      </w:r>
      <w:r w:rsidRPr="00616BF2">
        <w:rPr>
          <w:rFonts w:hint="cs"/>
          <w:rtl/>
        </w:rPr>
        <w:t>ל</w:t>
      </w:r>
      <w:r w:rsidR="00571019">
        <w:rPr>
          <w:rFonts w:hint="cs"/>
          <w:rtl/>
        </w:rPr>
        <w:t xml:space="preserve"> (אהל יעקב</w:t>
      </w:r>
      <w:r w:rsidR="004F3373">
        <w:rPr>
          <w:rFonts w:hint="cs"/>
          <w:rtl/>
        </w:rPr>
        <w:t xml:space="preserve"> </w:t>
      </w:r>
      <w:r w:rsidR="004F3373" w:rsidRPr="004F3373">
        <w:rPr>
          <w:rtl/>
        </w:rPr>
        <w:t>יחוד עמ' תקנ"</w:t>
      </w:r>
      <w:r w:rsidR="004F3373">
        <w:rPr>
          <w:rFonts w:hint="cs"/>
          <w:rtl/>
        </w:rPr>
        <w:t>ג</w:t>
      </w:r>
      <w:r w:rsidR="002B1C18">
        <w:rPr>
          <w:rFonts w:hint="cs"/>
          <w:rtl/>
        </w:rPr>
        <w:t xml:space="preserve"> </w:t>
      </w:r>
      <w:r w:rsidR="002B1C18">
        <w:rPr>
          <w:rtl/>
        </w:rPr>
        <w:t>[דפו"ח, עמ' תקע"</w:t>
      </w:r>
      <w:r w:rsidR="002B1C18">
        <w:rPr>
          <w:rFonts w:hint="cs"/>
          <w:rtl/>
        </w:rPr>
        <w:t>ד</w:t>
      </w:r>
      <w:r w:rsidR="002B1C18">
        <w:rPr>
          <w:rtl/>
        </w:rPr>
        <w:t>]</w:t>
      </w:r>
      <w:r w:rsidR="004F3373" w:rsidRPr="004F3373">
        <w:rPr>
          <w:rtl/>
        </w:rPr>
        <w:t xml:space="preserve"> אות </w:t>
      </w:r>
      <w:r w:rsidR="004F3373">
        <w:rPr>
          <w:rFonts w:hint="cs"/>
          <w:rtl/>
        </w:rPr>
        <w:t>כ"ב</w:t>
      </w:r>
      <w:r w:rsidR="00571019">
        <w:rPr>
          <w:rFonts w:hint="cs"/>
          <w:rtl/>
        </w:rPr>
        <w:t>) – "כתב השו"ע (סימן כ"ב סעיף כ') דאשה לא תלמד קטנים מפני אבותיהם שהם באים כדי לקחת את בניהם ונמצאו מתייחדין עמה. האם יש היתר לגננת בזמן הזה. והשיב</w:t>
      </w:r>
      <w:r w:rsidR="004F3373">
        <w:rPr>
          <w:rFonts w:hint="cs"/>
          <w:rtl/>
        </w:rPr>
        <w:t>:</w:t>
      </w:r>
      <w:r w:rsidR="00571019">
        <w:rPr>
          <w:rFonts w:hint="cs"/>
          <w:rtl/>
        </w:rPr>
        <w:t xml:space="preserve"> אם הפתח פתוח לגמרי יש להקל. ואם הדלת הוא מאחורי הבית, אין כאן היתר, אלא יאמר לה ללכת למקום שרואים מהרחוב".</w:t>
      </w:r>
    </w:p>
    <w:p w14:paraId="73619583" w14:textId="0A4E5AFA" w:rsidR="00F02AE6" w:rsidRDefault="00F02AE6" w:rsidP="00230BBF">
      <w:pPr>
        <w:numPr>
          <w:ilvl w:val="3"/>
          <w:numId w:val="2"/>
        </w:numPr>
        <w:jc w:val="both"/>
      </w:pPr>
      <w:r w:rsidRPr="00F02AE6">
        <w:rPr>
          <w:rFonts w:hint="cs"/>
          <w:u w:val="single"/>
          <w:rtl/>
        </w:rPr>
        <w:t>משפט היחוד</w:t>
      </w:r>
      <w:r>
        <w:rPr>
          <w:rFonts w:hint="cs"/>
          <w:rtl/>
        </w:rPr>
        <w:t xml:space="preserve"> (עמ' רס"ח) </w:t>
      </w:r>
      <w:r>
        <w:rPr>
          <w:rtl/>
        </w:rPr>
        <w:t>–</w:t>
      </w:r>
      <w:r>
        <w:rPr>
          <w:rFonts w:hint="cs"/>
          <w:rtl/>
        </w:rPr>
        <w:t xml:space="preserve"> "</w:t>
      </w:r>
      <w:r w:rsidRPr="00F02AE6">
        <w:rPr>
          <w:rtl/>
        </w:rPr>
        <w:t>ובמה שמצוי שנשים מנהלות גן פרטי בביתן, והקטנים הבאים לשם אינם בגיל שמצילין מיחוד, ולא ראינו מי שמוחה בידן, וצ"ל שסמכו על סברת הפוסקים שגם בכה"ג מהני מה שבעלה בעיר, ועוד שפעמים אף נמצא עמה הוא או אחד מבניה ובנותיה בשעה שמקבלתן ובשעה שנפטרין לביתם, ועוד שאינן נועלות דלת הבית אלא לאחר שהגיעו כולם, ולשמא תתייחד במתכוין עם אחת מהאבות לא חיישינן שהרי חוששת שבכל רגע יגיע ילד נוסף, וכבר נתבאר שבפתח פתוח לרשות הרבים יש להקל, ושאפילו במי שלבו גס בה רבו המקילין, ועוד שיש לצרף סברת פסקי הרא"ש שלאשה נשואה לא אסרו כלל</w:t>
      </w:r>
      <w:r>
        <w:rPr>
          <w:rFonts w:hint="cs"/>
          <w:rtl/>
        </w:rPr>
        <w:t>".</w:t>
      </w:r>
    </w:p>
    <w:p w14:paraId="3469195C" w14:textId="77777777" w:rsidR="00571019" w:rsidRDefault="00571019" w:rsidP="00571019">
      <w:pPr>
        <w:jc w:val="both"/>
      </w:pPr>
    </w:p>
    <w:p w14:paraId="3EFEA66E" w14:textId="77777777" w:rsidR="00571019" w:rsidRDefault="00915C45" w:rsidP="00230BBF">
      <w:pPr>
        <w:numPr>
          <w:ilvl w:val="1"/>
          <w:numId w:val="2"/>
        </w:numPr>
        <w:jc w:val="both"/>
      </w:pPr>
      <w:r>
        <w:rPr>
          <w:rFonts w:hint="cs"/>
          <w:rtl/>
        </w:rPr>
        <w:t>מראי מקומות</w:t>
      </w:r>
      <w:r w:rsidR="00571019">
        <w:rPr>
          <w:rFonts w:hint="cs"/>
          <w:rtl/>
        </w:rPr>
        <w:t xml:space="preserve"> – </w:t>
      </w:r>
      <w:r w:rsidR="00571019">
        <w:rPr>
          <w:rFonts w:hint="cs"/>
          <w:u w:val="single"/>
          <w:rtl/>
        </w:rPr>
        <w:t>ציץ אליעזר</w:t>
      </w:r>
      <w:r w:rsidR="00571019">
        <w:rPr>
          <w:rFonts w:hint="cs"/>
          <w:rtl/>
        </w:rPr>
        <w:t xml:space="preserve"> (ח"ו סי' מ' פרק כ"ז).</w:t>
      </w:r>
    </w:p>
    <w:p w14:paraId="4A4392CA" w14:textId="77777777" w:rsidR="00571019" w:rsidRDefault="00571019" w:rsidP="00230BBF">
      <w:pPr>
        <w:numPr>
          <w:ilvl w:val="2"/>
          <w:numId w:val="2"/>
        </w:numPr>
        <w:jc w:val="both"/>
      </w:pPr>
      <w:r>
        <w:rPr>
          <w:rFonts w:hint="cs"/>
          <w:u w:val="single"/>
          <w:rtl/>
        </w:rPr>
        <w:t>אג"מ</w:t>
      </w:r>
      <w:r>
        <w:rPr>
          <w:rFonts w:hint="cs"/>
          <w:rtl/>
        </w:rPr>
        <w:t xml:space="preserve"> (אהלי ישרון יחוד הע' ק"מ) – [אסור לאשה ללמד אפילו קטנות, שמועילים לשמור עליה מאיסור יחוד, בבית פרטי] "שאין להתיר יחוד על פי שמירת הקטנים אלא באקראי ולא בקביעות שמא יצאו משם לשחק וכדומה".</w:t>
      </w:r>
    </w:p>
    <w:p w14:paraId="1D633E81" w14:textId="77777777" w:rsidR="00571019" w:rsidRDefault="00571019" w:rsidP="00230BBF">
      <w:pPr>
        <w:numPr>
          <w:ilvl w:val="2"/>
          <w:numId w:val="2"/>
        </w:numPr>
        <w:jc w:val="both"/>
      </w:pPr>
      <w:r>
        <w:rPr>
          <w:rFonts w:hint="cs"/>
          <w:u w:val="single"/>
          <w:rtl/>
        </w:rPr>
        <w:t>חוט שני</w:t>
      </w:r>
      <w:r>
        <w:rPr>
          <w:rFonts w:hint="cs"/>
          <w:rtl/>
        </w:rPr>
        <w:t xml:space="preserve"> (יחוד ס"ק ט"ו ד"ה והעולם) – "והעולם מקילין הרבה בדין זה, וצ"ע טעמם".</w:t>
      </w:r>
    </w:p>
    <w:p w14:paraId="03619CA8" w14:textId="77777777" w:rsidR="00493B43" w:rsidRPr="00493B43" w:rsidRDefault="00493B43" w:rsidP="00493B43">
      <w:pPr>
        <w:jc w:val="both"/>
      </w:pPr>
    </w:p>
    <w:p w14:paraId="161F9023" w14:textId="6F794185" w:rsidR="00E60F18" w:rsidRPr="00E60F18" w:rsidRDefault="00EB1F24" w:rsidP="00230BBF">
      <w:pPr>
        <w:numPr>
          <w:ilvl w:val="0"/>
          <w:numId w:val="2"/>
        </w:numPr>
        <w:jc w:val="both"/>
      </w:pPr>
      <w:r w:rsidRPr="00EB1F24">
        <w:rPr>
          <w:rFonts w:hint="cs"/>
          <w:sz w:val="28"/>
          <w:szCs w:val="28"/>
          <w:u w:val="single"/>
          <w:rtl/>
        </w:rPr>
        <w:t>תשובה:</w:t>
      </w:r>
      <w:r w:rsidR="00E60F18">
        <w:rPr>
          <w:rFonts w:hint="cs"/>
          <w:sz w:val="28"/>
          <w:szCs w:val="28"/>
          <w:u w:val="single"/>
          <w:rtl/>
        </w:rPr>
        <w:t xml:space="preserve"> </w:t>
      </w:r>
      <w:r w:rsidR="00E60F18" w:rsidRPr="00E60F18">
        <w:rPr>
          <w:sz w:val="28"/>
          <w:szCs w:val="28"/>
          <w:u w:val="single"/>
          <w:rtl/>
        </w:rPr>
        <w:t>להתיחד עם אותה אשה כדי להתגבר על יצרו ואז יחשב כתשובה מעולה</w:t>
      </w:r>
      <w:r>
        <w:rPr>
          <w:rFonts w:hint="cs"/>
          <w:rtl/>
        </w:rPr>
        <w:t>.</w:t>
      </w:r>
    </w:p>
    <w:p w14:paraId="279B8035" w14:textId="44084B4F" w:rsidR="00E60F18" w:rsidRPr="00E60F18" w:rsidRDefault="00E60F18" w:rsidP="00230BBF">
      <w:pPr>
        <w:numPr>
          <w:ilvl w:val="1"/>
          <w:numId w:val="2"/>
        </w:numPr>
        <w:jc w:val="both"/>
      </w:pPr>
      <w:r w:rsidRPr="00E60F18">
        <w:rPr>
          <w:u w:val="single"/>
          <w:rtl/>
        </w:rPr>
        <w:t>יומא</w:t>
      </w:r>
      <w:r>
        <w:rPr>
          <w:rtl/>
        </w:rPr>
        <w:t xml:space="preserve"> </w:t>
      </w:r>
      <w:r>
        <w:rPr>
          <w:rFonts w:hint="cs"/>
          <w:rtl/>
        </w:rPr>
        <w:t>(</w:t>
      </w:r>
      <w:r>
        <w:rPr>
          <w:rtl/>
        </w:rPr>
        <w:t>דף פו</w:t>
      </w:r>
      <w:r>
        <w:rPr>
          <w:rFonts w:hint="cs"/>
          <w:rtl/>
        </w:rPr>
        <w:t xml:space="preserve">:) </w:t>
      </w:r>
      <w:r>
        <w:rPr>
          <w:rtl/>
        </w:rPr>
        <w:t>–</w:t>
      </w:r>
      <w:r>
        <w:rPr>
          <w:rFonts w:hint="cs"/>
          <w:rtl/>
        </w:rPr>
        <w:t xml:space="preserve"> "</w:t>
      </w:r>
      <w:r w:rsidRPr="00E60F18">
        <w:rPr>
          <w:b/>
          <w:bCs/>
          <w:rtl/>
        </w:rPr>
        <w:t>היכי דמי בעל תשובה</w:t>
      </w:r>
      <w:r>
        <w:rPr>
          <w:rFonts w:hint="cs"/>
          <w:rtl/>
        </w:rPr>
        <w:t>.</w:t>
      </w:r>
      <w:r>
        <w:rPr>
          <w:rtl/>
        </w:rPr>
        <w:t xml:space="preserve"> אמר </w:t>
      </w:r>
      <w:r w:rsidRPr="00E60F18">
        <w:rPr>
          <w:u w:val="single"/>
          <w:rtl/>
        </w:rPr>
        <w:t>רב יהודה</w:t>
      </w:r>
      <w:r>
        <w:rPr>
          <w:rtl/>
        </w:rPr>
        <w:t>: כגון שבאת לידו דבר עבירה פעם ראשונה ושניה וניצל הימנה, מחוי רב יהודה: באותה אשה, באותו פרק, באותו מקום</w:t>
      </w:r>
      <w:r>
        <w:rPr>
          <w:rFonts w:hint="cs"/>
          <w:rtl/>
        </w:rPr>
        <w:t>".</w:t>
      </w:r>
    </w:p>
    <w:p w14:paraId="2CB06790" w14:textId="25AEEC0B" w:rsidR="00EB1F24" w:rsidRPr="00A60F83" w:rsidRDefault="00EB1F24" w:rsidP="00230BBF">
      <w:pPr>
        <w:numPr>
          <w:ilvl w:val="2"/>
          <w:numId w:val="2"/>
        </w:numPr>
        <w:jc w:val="both"/>
      </w:pPr>
      <w:r w:rsidRPr="003C47CB">
        <w:rPr>
          <w:u w:val="single"/>
          <w:rtl/>
        </w:rPr>
        <w:t>רמב"ם</w:t>
      </w:r>
      <w:r w:rsidRPr="003C47CB">
        <w:rPr>
          <w:rtl/>
        </w:rPr>
        <w:t xml:space="preserve"> (הל' תשובה פ</w:t>
      </w:r>
      <w:r>
        <w:rPr>
          <w:rFonts w:hint="cs"/>
          <w:rtl/>
        </w:rPr>
        <w:t xml:space="preserve">רק </w:t>
      </w:r>
      <w:r w:rsidRPr="003C47CB">
        <w:rPr>
          <w:rtl/>
        </w:rPr>
        <w:t>ב</w:t>
      </w:r>
      <w:r>
        <w:rPr>
          <w:rFonts w:hint="cs"/>
          <w:rtl/>
        </w:rPr>
        <w:t>'</w:t>
      </w:r>
      <w:r w:rsidRPr="003C47CB">
        <w:rPr>
          <w:rtl/>
        </w:rPr>
        <w:t xml:space="preserve"> ה</w:t>
      </w:r>
      <w:r>
        <w:rPr>
          <w:rFonts w:hint="cs"/>
          <w:rtl/>
        </w:rPr>
        <w:t xml:space="preserve">ל' </w:t>
      </w:r>
      <w:r w:rsidRPr="003C47CB">
        <w:rPr>
          <w:rtl/>
        </w:rPr>
        <w:t>א</w:t>
      </w:r>
      <w:r>
        <w:rPr>
          <w:rFonts w:hint="cs"/>
          <w:rtl/>
        </w:rPr>
        <w:t>'</w:t>
      </w:r>
      <w:r w:rsidRPr="003C47CB">
        <w:rPr>
          <w:rtl/>
        </w:rPr>
        <w:t>)</w:t>
      </w:r>
      <w:r>
        <w:rPr>
          <w:rFonts w:hint="cs"/>
          <w:rtl/>
        </w:rPr>
        <w:t xml:space="preserve">, </w:t>
      </w:r>
      <w:r w:rsidRPr="003C47CB">
        <w:rPr>
          <w:rFonts w:hint="cs"/>
          <w:u w:val="single"/>
          <w:rtl/>
        </w:rPr>
        <w:t>סמ"ג</w:t>
      </w:r>
      <w:r>
        <w:rPr>
          <w:rFonts w:hint="cs"/>
          <w:rtl/>
        </w:rPr>
        <w:t xml:space="preserve"> (עשה ט"ז)</w:t>
      </w:r>
      <w:r w:rsidRPr="003C47CB">
        <w:rPr>
          <w:rtl/>
        </w:rPr>
        <w:t xml:space="preserve"> </w:t>
      </w:r>
      <w:r>
        <w:rPr>
          <w:rtl/>
        </w:rPr>
        <w:t>–</w:t>
      </w:r>
      <w:r w:rsidRPr="003C47CB">
        <w:rPr>
          <w:rtl/>
        </w:rPr>
        <w:t xml:space="preserve"> "</w:t>
      </w:r>
      <w:r>
        <w:rPr>
          <w:rtl/>
        </w:rPr>
        <w:t xml:space="preserve">אי זו היא תשובה גמורה, זה שבא לידו דבר שעבר בו ואפשר בידו לעשותו ופירש ולא עשה מפני התשובה, לא מיראה ולא מכשלון כח, כיצד הרי שבא על אשה בעבירה </w:t>
      </w:r>
      <w:r w:rsidRPr="00E60F18">
        <w:rPr>
          <w:b/>
          <w:bCs/>
          <w:rtl/>
        </w:rPr>
        <w:t>ולאחר זמן נתייחד עמה</w:t>
      </w:r>
      <w:r>
        <w:rPr>
          <w:rtl/>
        </w:rPr>
        <w:t xml:space="preserve"> והוא עומד באהבתו בה ובכח גופו ובמדינה שעבר בה ופירש ולא עבר זהו בעל תשובה גמורה</w:t>
      </w:r>
      <w:r>
        <w:rPr>
          <w:rFonts w:hint="cs"/>
          <w:rtl/>
        </w:rPr>
        <w:t>".</w:t>
      </w:r>
    </w:p>
    <w:p w14:paraId="30FC022C" w14:textId="77777777" w:rsidR="00EB1F24" w:rsidRDefault="00EB1F24" w:rsidP="00EB1F24">
      <w:pPr>
        <w:jc w:val="both"/>
      </w:pPr>
    </w:p>
    <w:p w14:paraId="78F4840A" w14:textId="3F79C519" w:rsidR="00EB1F24" w:rsidRDefault="00BB164E" w:rsidP="00230BBF">
      <w:pPr>
        <w:numPr>
          <w:ilvl w:val="1"/>
          <w:numId w:val="2"/>
        </w:numPr>
        <w:jc w:val="both"/>
      </w:pPr>
      <w:r>
        <w:rPr>
          <w:rFonts w:hint="cs"/>
          <w:b/>
          <w:bCs/>
          <w:rtl/>
        </w:rPr>
        <w:t xml:space="preserve">יכול </w:t>
      </w:r>
      <w:r w:rsidR="00EB1F24" w:rsidRPr="00E60F18">
        <w:rPr>
          <w:b/>
          <w:bCs/>
          <w:rtl/>
        </w:rPr>
        <w:t>ללכת ולהתייחד</w:t>
      </w:r>
      <w:r w:rsidR="00EB1F24">
        <w:rPr>
          <w:rFonts w:hint="cs"/>
          <w:rtl/>
        </w:rPr>
        <w:t>.</w:t>
      </w:r>
    </w:p>
    <w:p w14:paraId="1BB1559E" w14:textId="5C0B7331" w:rsidR="00BD5A45" w:rsidRPr="00BD5A45" w:rsidRDefault="00BD5A45" w:rsidP="00230BBF">
      <w:pPr>
        <w:numPr>
          <w:ilvl w:val="2"/>
          <w:numId w:val="2"/>
        </w:numPr>
        <w:jc w:val="both"/>
      </w:pPr>
      <w:r w:rsidRPr="00BD5A45">
        <w:rPr>
          <w:u w:val="single"/>
          <w:rtl/>
        </w:rPr>
        <w:t>עקידת יצחק</w:t>
      </w:r>
      <w:r>
        <w:rPr>
          <w:rtl/>
        </w:rPr>
        <w:t xml:space="preserve"> </w:t>
      </w:r>
      <w:r>
        <w:rPr>
          <w:rFonts w:hint="cs"/>
          <w:rtl/>
        </w:rPr>
        <w:t>(</w:t>
      </w:r>
      <w:r>
        <w:rPr>
          <w:rtl/>
        </w:rPr>
        <w:t>דברים שער צ</w:t>
      </w:r>
      <w:r>
        <w:rPr>
          <w:rFonts w:hint="cs"/>
          <w:rtl/>
        </w:rPr>
        <w:t>"</w:t>
      </w:r>
      <w:r>
        <w:rPr>
          <w:rtl/>
        </w:rPr>
        <w:t>ז</w:t>
      </w:r>
      <w:r>
        <w:rPr>
          <w:rFonts w:hint="cs"/>
          <w:rtl/>
        </w:rPr>
        <w:t xml:space="preserve">) </w:t>
      </w:r>
      <w:r>
        <w:rPr>
          <w:rtl/>
        </w:rPr>
        <w:t>–</w:t>
      </w:r>
      <w:r>
        <w:rPr>
          <w:rFonts w:hint="cs"/>
          <w:rtl/>
        </w:rPr>
        <w:t xml:space="preserve"> "</w:t>
      </w:r>
      <w:r>
        <w:rPr>
          <w:rtl/>
        </w:rPr>
        <w:t xml:space="preserve">וכמו שאמרו חז"ל (יומא פ"ו ב) באותה אשה ובאותו מקום ובאותו פרק כי זה תנאי הגבור העומד על התשובה הגמורה וכבר ראיתי לבעל </w:t>
      </w:r>
      <w:r w:rsidRPr="00BD5A45">
        <w:rPr>
          <w:u w:val="single"/>
          <w:rtl/>
        </w:rPr>
        <w:t>מקדש מעט</w:t>
      </w:r>
      <w:r>
        <w:rPr>
          <w:rtl/>
        </w:rPr>
        <w:t xml:space="preserve"> </w:t>
      </w:r>
      <w:r w:rsidRPr="00BD5A45">
        <w:rPr>
          <w:u w:val="single"/>
          <w:rtl/>
        </w:rPr>
        <w:t>ובדרשות הרב ן' שועיב</w:t>
      </w:r>
      <w:r>
        <w:rPr>
          <w:rtl/>
        </w:rPr>
        <w:t xml:space="preserve"> ז"ל שכתב בשם הרב </w:t>
      </w:r>
      <w:r w:rsidRPr="00BD5A45">
        <w:rPr>
          <w:u w:val="single"/>
          <w:rtl/>
        </w:rPr>
        <w:t>רבינו יונה</w:t>
      </w:r>
      <w:r>
        <w:rPr>
          <w:rtl/>
        </w:rPr>
        <w:t xml:space="preserve"> זצ"ל שזהו טעם אומרם ז"ל (ברכות ל"ד ב) במקום שבעלי תשובה עומדים אין צדיקים גמורים יכולין לעמוד וזה כי הבעלי תשובה לא יקנו זה התואר על דרך האמת כי אם בהמצאם במקומות המסוכנים ההם והוא ההתיחד עם האשה האסורה במקום ובפרק המוכן לחטוא בה כמנהג ושם יכבשו את יצרם והנה הצדיקים הגמורים אינן רשאין להעמיד עצמן במקומות ההם המסוכנין אבל חייבו להתרחק מאד מבא בנסיונם וכן בכל כדומה לזה</w:t>
      </w:r>
      <w:r w:rsidR="001A334C">
        <w:rPr>
          <w:rFonts w:hint="cs"/>
          <w:rtl/>
        </w:rPr>
        <w:t>".</w:t>
      </w:r>
    </w:p>
    <w:p w14:paraId="52D9892B" w14:textId="1A707E4C" w:rsidR="001A334C" w:rsidRPr="001A334C" w:rsidRDefault="001A334C" w:rsidP="00230BBF">
      <w:pPr>
        <w:numPr>
          <w:ilvl w:val="2"/>
          <w:numId w:val="2"/>
        </w:numPr>
        <w:jc w:val="both"/>
      </w:pPr>
      <w:r w:rsidRPr="001A334C">
        <w:rPr>
          <w:rFonts w:hint="cs"/>
          <w:u w:val="single"/>
          <w:rtl/>
        </w:rPr>
        <w:t>קרית חנה</w:t>
      </w:r>
      <w:r>
        <w:rPr>
          <w:rFonts w:hint="cs"/>
          <w:rtl/>
        </w:rPr>
        <w:t xml:space="preserve"> (חפץ [פראג שע"ב, בהסכמת ה'כלי יקר'], אבות פרק ד' משנה ג', </w:t>
      </w:r>
      <w:r w:rsidRPr="001A334C">
        <w:rPr>
          <w:rFonts w:hint="cs"/>
          <w:b/>
          <w:bCs/>
          <w:rtl/>
        </w:rPr>
        <w:t>ע"ש</w:t>
      </w:r>
      <w:r>
        <w:rPr>
          <w:rFonts w:hint="cs"/>
          <w:rtl/>
        </w:rPr>
        <w:t xml:space="preserve"> הע' כ"א) </w:t>
      </w:r>
      <w:r>
        <w:rPr>
          <w:rtl/>
        </w:rPr>
        <w:t>–</w:t>
      </w:r>
      <w:r>
        <w:rPr>
          <w:rFonts w:hint="cs"/>
          <w:rtl/>
        </w:rPr>
        <w:t xml:space="preserve"> "</w:t>
      </w:r>
      <w:r w:rsidRPr="001A334C">
        <w:rPr>
          <w:rtl/>
        </w:rPr>
        <w:t xml:space="preserve">אין שייך לומר שכר אצל עבירה אלא שייך עונש אצל עבירה אלא זהו בעל תשובה שעשה עבירה ותשובתו שאם יבא לו עבירה זאת עוד לידו אל יעשנה כמו שאמרו [ברכות דף ל"ד ע"ב] שבמקום שבעלי תשובה עומדים אין צדיקים גמורים יכולין לעמוד וזהו יחוד עם האשה בצדיק אסור ובעל תשובה מותר לו ליחד עם אותה שעבר בה עבירה למען שימשול ברוחו וזהו תשובתו </w:t>
      </w:r>
      <w:r w:rsidRPr="001A334C">
        <w:rPr>
          <w:b/>
          <w:bCs/>
          <w:rtl/>
        </w:rPr>
        <w:t>ועל זה אמר ששכר עבירה זו של יחוד ועומד על דעתו הוא שכרו של עבירה אחרת וזהו שכר עבירה</w:t>
      </w:r>
      <w:r>
        <w:rPr>
          <w:rFonts w:hint="cs"/>
          <w:rtl/>
        </w:rPr>
        <w:t>".</w:t>
      </w:r>
    </w:p>
    <w:p w14:paraId="577A6200" w14:textId="026AB620" w:rsidR="00EB1F24" w:rsidRDefault="00EB1F24" w:rsidP="00230BBF">
      <w:pPr>
        <w:numPr>
          <w:ilvl w:val="2"/>
          <w:numId w:val="2"/>
        </w:numPr>
        <w:jc w:val="both"/>
      </w:pPr>
      <w:r w:rsidRPr="00C60F8A">
        <w:rPr>
          <w:u w:val="single"/>
          <w:rtl/>
        </w:rPr>
        <w:t>כלי יקר</w:t>
      </w:r>
      <w:r>
        <w:rPr>
          <w:rtl/>
        </w:rPr>
        <w:t xml:space="preserve"> (פר</w:t>
      </w:r>
      <w:r>
        <w:rPr>
          <w:rFonts w:hint="cs"/>
          <w:rtl/>
        </w:rPr>
        <w:t>'</w:t>
      </w:r>
      <w:r>
        <w:rPr>
          <w:rtl/>
        </w:rPr>
        <w:t xml:space="preserve"> חקת</w:t>
      </w:r>
      <w:r>
        <w:rPr>
          <w:rFonts w:hint="cs"/>
          <w:rtl/>
        </w:rPr>
        <w:t xml:space="preserve"> פרק</w:t>
      </w:r>
      <w:r>
        <w:rPr>
          <w:rtl/>
        </w:rPr>
        <w:t xml:space="preserve"> י</w:t>
      </w:r>
      <w:r>
        <w:rPr>
          <w:rFonts w:hint="cs"/>
          <w:rtl/>
        </w:rPr>
        <w:t>"</w:t>
      </w:r>
      <w:r>
        <w:rPr>
          <w:rtl/>
        </w:rPr>
        <w:t>ט פס</w:t>
      </w:r>
      <w:r>
        <w:rPr>
          <w:rFonts w:hint="cs"/>
          <w:rtl/>
        </w:rPr>
        <w:t>וק</w:t>
      </w:r>
      <w:r>
        <w:rPr>
          <w:rtl/>
        </w:rPr>
        <w:t xml:space="preserve"> כ</w:t>
      </w:r>
      <w:r>
        <w:rPr>
          <w:rFonts w:hint="cs"/>
          <w:rtl/>
        </w:rPr>
        <w:t>"</w:t>
      </w:r>
      <w:r>
        <w:rPr>
          <w:rtl/>
        </w:rPr>
        <w:t>א) – "ויש אומרים שזה כוונת חז"ל (ברכות לד ב) במקום שבעלי תשובה עומדים צדיקים גמורים אין יכולים לעמוד שם, כי הבעל תשובה צריך לעמוד במקום אשר עמד שם בראשונה ולהתיחד עם אותה אשה אשר חטא, אבל לצדיק גמור אסור היחוד כי אסור להביא נפשו בנסיון נמצא שיחוד דהיינו עצם התשובה מטמא הטהורים ומטהר הטמאים</w:t>
      </w:r>
      <w:r>
        <w:rPr>
          <w:rFonts w:hint="cs"/>
          <w:rtl/>
        </w:rPr>
        <w:t>".</w:t>
      </w:r>
    </w:p>
    <w:p w14:paraId="083FEB87" w14:textId="77777777" w:rsidR="001A334C" w:rsidRPr="00CA2751" w:rsidRDefault="001A334C" w:rsidP="00230BBF">
      <w:pPr>
        <w:numPr>
          <w:ilvl w:val="2"/>
          <w:numId w:val="2"/>
        </w:numPr>
        <w:jc w:val="both"/>
      </w:pPr>
      <w:r w:rsidRPr="00342E3C">
        <w:rPr>
          <w:u w:val="single"/>
          <w:rtl/>
        </w:rPr>
        <w:t>בינת יששכר</w:t>
      </w:r>
      <w:r>
        <w:rPr>
          <w:rtl/>
        </w:rPr>
        <w:t xml:space="preserve"> (</w:t>
      </w:r>
      <w:r>
        <w:rPr>
          <w:rFonts w:hint="cs"/>
          <w:rtl/>
        </w:rPr>
        <w:t>בלוך [</w:t>
      </w:r>
      <w:r>
        <w:rPr>
          <w:rtl/>
        </w:rPr>
        <w:t>פראג תקמ"ה</w:t>
      </w:r>
      <w:r>
        <w:rPr>
          <w:rFonts w:hint="cs"/>
          <w:rtl/>
        </w:rPr>
        <w:t>]</w:t>
      </w:r>
      <w:r>
        <w:rPr>
          <w:rtl/>
        </w:rPr>
        <w:t>,</w:t>
      </w:r>
      <w:r>
        <w:rPr>
          <w:rFonts w:hint="cs"/>
          <w:rtl/>
        </w:rPr>
        <w:t xml:space="preserve"> דפו"ח</w:t>
      </w:r>
      <w:r>
        <w:rPr>
          <w:rtl/>
        </w:rPr>
        <w:t xml:space="preserve"> עמ' רפ</w:t>
      </w:r>
      <w:r>
        <w:rPr>
          <w:rFonts w:hint="cs"/>
          <w:rtl/>
        </w:rPr>
        <w:t>"</w:t>
      </w:r>
      <w:r>
        <w:rPr>
          <w:rtl/>
        </w:rPr>
        <w:t>ה)</w:t>
      </w:r>
      <w:r>
        <w:rPr>
          <w:rFonts w:hint="cs"/>
          <w:rtl/>
        </w:rPr>
        <w:t xml:space="preserve"> </w:t>
      </w:r>
      <w:r>
        <w:rPr>
          <w:rtl/>
        </w:rPr>
        <w:t>–</w:t>
      </w:r>
      <w:r>
        <w:rPr>
          <w:rFonts w:hint="cs"/>
          <w:rtl/>
        </w:rPr>
        <w:t xml:space="preserve"> "</w:t>
      </w:r>
      <w:r w:rsidRPr="00BD5A45">
        <w:rPr>
          <w:rtl/>
        </w:rPr>
        <w:t>ונראה על פי ששמעתי פרושא דגמרא ברכות (לד:) במקום שבעלי תשובה עומדין אין צדיקים גמורים יכולים לעמוד דכוונתם דהבעל תשובה רשאי להביא את עצמו לידי נסיון באותה אשה ובאותו מקום ויכבוש יצרו, וזה הוא תשובה המעולה, אבל הצדיק אסור להביא את עצמו לידי נסיון להסתיר עצמו עם אשה נכריה, דיש לחוש שמא יתגבר יצרו עליו, מלבד שהיחוד בעצמו הוא חטא, ועל זה אנו מתפללים בכל יום אל תביאנו לידי נסיון כו', וזה שאמר במקום שבעלי תשובה עומדים כו' והוא מבואר</w:t>
      </w:r>
      <w:r>
        <w:rPr>
          <w:rFonts w:hint="cs"/>
          <w:rtl/>
        </w:rPr>
        <w:t>".</w:t>
      </w:r>
    </w:p>
    <w:p w14:paraId="7D215C40" w14:textId="2ABAA6A2" w:rsidR="00BD5A45" w:rsidRDefault="00BD5A45" w:rsidP="00230BBF">
      <w:pPr>
        <w:numPr>
          <w:ilvl w:val="2"/>
          <w:numId w:val="2"/>
        </w:numPr>
        <w:jc w:val="both"/>
      </w:pPr>
      <w:r>
        <w:rPr>
          <w:rFonts w:hint="cs"/>
          <w:u w:val="single"/>
          <w:rtl/>
        </w:rPr>
        <w:t>דברי שלום</w:t>
      </w:r>
      <w:r w:rsidRPr="00BD5A45">
        <w:rPr>
          <w:rFonts w:hint="cs"/>
          <w:rtl/>
        </w:rPr>
        <w:t xml:space="preserve"> (</w:t>
      </w:r>
      <w:r>
        <w:rPr>
          <w:rFonts w:hint="cs"/>
          <w:rtl/>
        </w:rPr>
        <w:t xml:space="preserve">יודייקין, ח"ג' סי' ה') </w:t>
      </w:r>
      <w:r>
        <w:rPr>
          <w:rtl/>
        </w:rPr>
        <w:t>–</w:t>
      </w:r>
      <w:r>
        <w:rPr>
          <w:rFonts w:hint="cs"/>
          <w:rtl/>
        </w:rPr>
        <w:t xml:space="preserve"> "כתב העקידת שער צז ...".</w:t>
      </w:r>
    </w:p>
    <w:p w14:paraId="0D0E8946" w14:textId="77777777" w:rsidR="00EB1F24" w:rsidRDefault="00EB1F24" w:rsidP="00230BBF">
      <w:pPr>
        <w:numPr>
          <w:ilvl w:val="3"/>
          <w:numId w:val="2"/>
        </w:numPr>
        <w:jc w:val="both"/>
        <w:rPr>
          <w:rtl/>
        </w:rPr>
      </w:pPr>
      <w:r w:rsidRPr="00C60F8A">
        <w:rPr>
          <w:rFonts w:hint="cs"/>
          <w:u w:val="single"/>
          <w:rtl/>
        </w:rPr>
        <w:t>גן נעול</w:t>
      </w:r>
      <w:r w:rsidRPr="00C60F8A">
        <w:rPr>
          <w:rFonts w:hint="cs"/>
          <w:rtl/>
        </w:rPr>
        <w:t xml:space="preserve"> </w:t>
      </w:r>
      <w:r>
        <w:rPr>
          <w:rFonts w:hint="cs"/>
          <w:rtl/>
        </w:rPr>
        <w:t>(</w:t>
      </w:r>
      <w:r w:rsidRPr="00C60F8A">
        <w:rPr>
          <w:rFonts w:hint="cs"/>
          <w:rtl/>
        </w:rPr>
        <w:t xml:space="preserve">פרק א' </w:t>
      </w:r>
      <w:r>
        <w:rPr>
          <w:rFonts w:hint="cs"/>
          <w:rtl/>
        </w:rPr>
        <w:t xml:space="preserve">ריש </w:t>
      </w:r>
      <w:r w:rsidRPr="00C60F8A">
        <w:rPr>
          <w:rFonts w:hint="cs"/>
          <w:rtl/>
        </w:rPr>
        <w:t>הע' ק"ט</w:t>
      </w:r>
      <w:r>
        <w:rPr>
          <w:rFonts w:hint="cs"/>
          <w:rtl/>
        </w:rPr>
        <w:t xml:space="preserve">) </w:t>
      </w:r>
      <w:r>
        <w:rPr>
          <w:rtl/>
        </w:rPr>
        <w:t>–</w:t>
      </w:r>
      <w:r>
        <w:rPr>
          <w:rFonts w:hint="cs"/>
          <w:rtl/>
        </w:rPr>
        <w:t xml:space="preserve"> "הכלי יקר ... </w:t>
      </w:r>
      <w:r w:rsidRPr="00C60F8A">
        <w:rPr>
          <w:rtl/>
        </w:rPr>
        <w:t>הנה מדכתב בסיפא שלצדיק גמור אסור היחוד, משמע שלבעל תשובה הותר, ולא רק שהותר אלא צריך ללכת ולהתייחד (ומסתבר שאינו בתורת חיוב אלא הרוצה לעשו</w:t>
      </w:r>
      <w:r>
        <w:rPr>
          <w:rtl/>
        </w:rPr>
        <w:t>ת תשובה מעלייתא, צריך לעשות כן)</w:t>
      </w:r>
      <w:r>
        <w:rPr>
          <w:rFonts w:hint="cs"/>
          <w:rtl/>
        </w:rPr>
        <w:t>".</w:t>
      </w:r>
    </w:p>
    <w:p w14:paraId="01B4EBCB" w14:textId="77777777" w:rsidR="00EB1F24" w:rsidRDefault="00EB1F24" w:rsidP="00230BBF">
      <w:pPr>
        <w:numPr>
          <w:ilvl w:val="3"/>
          <w:numId w:val="2"/>
        </w:numPr>
        <w:jc w:val="both"/>
      </w:pPr>
      <w:r w:rsidRPr="00FE79D8">
        <w:rPr>
          <w:u w:val="single"/>
          <w:rtl/>
        </w:rPr>
        <w:t>מגדים חדשים</w:t>
      </w:r>
      <w:r>
        <w:rPr>
          <w:rtl/>
        </w:rPr>
        <w:t xml:space="preserve"> (ברכות </w:t>
      </w:r>
      <w:r>
        <w:rPr>
          <w:rFonts w:hint="cs"/>
          <w:rtl/>
        </w:rPr>
        <w:t xml:space="preserve">דף </w:t>
      </w:r>
      <w:r>
        <w:rPr>
          <w:rtl/>
        </w:rPr>
        <w:t>לד:)</w:t>
      </w:r>
      <w:r>
        <w:rPr>
          <w:rFonts w:hint="cs"/>
          <w:rtl/>
        </w:rPr>
        <w:t xml:space="preserve"> </w:t>
      </w:r>
      <w:r>
        <w:rPr>
          <w:rtl/>
        </w:rPr>
        <w:t>–</w:t>
      </w:r>
      <w:r>
        <w:rPr>
          <w:rFonts w:hint="cs"/>
          <w:rtl/>
        </w:rPr>
        <w:t xml:space="preserve"> "כלי יקר ... </w:t>
      </w:r>
      <w:r w:rsidRPr="00024B5B">
        <w:rPr>
          <w:rtl/>
        </w:rPr>
        <w:t xml:space="preserve">וע"ע בספרו עוללות אפרים (מאמר רכח) מש"כ בזה. וכעין זה כתב </w:t>
      </w:r>
      <w:r w:rsidRPr="00024B5B">
        <w:rPr>
          <w:u w:val="single"/>
          <w:rtl/>
        </w:rPr>
        <w:t>מהרח"ו</w:t>
      </w:r>
      <w:r w:rsidRPr="00024B5B">
        <w:rPr>
          <w:rtl/>
        </w:rPr>
        <w:t xml:space="preserve"> ז"ל בספר עץ הדעת טוב חלק הדרושים (דף ג' ע"ב) ע"ש. ובספר י</w:t>
      </w:r>
      <w:r w:rsidRPr="001A334C">
        <w:rPr>
          <w:rtl/>
        </w:rPr>
        <w:t xml:space="preserve">ד מרדכי (ע' מג) הביא, שכן כתב גם בספר קרית </w:t>
      </w:r>
      <w:r w:rsidRPr="001A334C">
        <w:rPr>
          <w:rFonts w:hint="cs"/>
          <w:rtl/>
        </w:rPr>
        <w:t>ח</w:t>
      </w:r>
      <w:r w:rsidRPr="001A334C">
        <w:rPr>
          <w:rtl/>
        </w:rPr>
        <w:t>נה עמ"ס אבות (הנדפס בפראג שע"ב). וע"ע בספר אזור אליהו לבעל</w:t>
      </w:r>
      <w:r w:rsidRPr="00024B5B">
        <w:rPr>
          <w:rtl/>
        </w:rPr>
        <w:t xml:space="preserve"> </w:t>
      </w:r>
      <w:r w:rsidRPr="00024B5B">
        <w:rPr>
          <w:u w:val="single"/>
          <w:rtl/>
        </w:rPr>
        <w:t>השבט מוסר</w:t>
      </w:r>
      <w:r w:rsidRPr="00024B5B">
        <w:rPr>
          <w:rtl/>
        </w:rPr>
        <w:t xml:space="preserve"> (אות רלא), שכתב ג"כ כדברי הכלי יקר</w:t>
      </w:r>
      <w:r>
        <w:rPr>
          <w:rFonts w:hint="cs"/>
          <w:rtl/>
        </w:rPr>
        <w:t>.</w:t>
      </w:r>
      <w:r w:rsidRPr="00024B5B">
        <w:rPr>
          <w:rFonts w:hint="cs"/>
          <w:rtl/>
        </w:rPr>
        <w:t xml:space="preserve"> </w:t>
      </w:r>
      <w:r>
        <w:rPr>
          <w:rFonts w:hint="cs"/>
          <w:rtl/>
        </w:rPr>
        <w:t>ובדרושי הצל"ח ... נחלת יעקב לבעל החוו"ד ...".</w:t>
      </w:r>
    </w:p>
    <w:p w14:paraId="624EEFE6" w14:textId="77777777" w:rsidR="00E60F18" w:rsidRDefault="00E60F18" w:rsidP="00E60F18">
      <w:pPr>
        <w:jc w:val="both"/>
      </w:pPr>
    </w:p>
    <w:p w14:paraId="14C6886A" w14:textId="1EFF3278" w:rsidR="00EB1F24" w:rsidRDefault="00EB1F24" w:rsidP="00230BBF">
      <w:pPr>
        <w:numPr>
          <w:ilvl w:val="1"/>
          <w:numId w:val="2"/>
        </w:numPr>
        <w:jc w:val="both"/>
      </w:pPr>
      <w:r w:rsidRPr="00E60F18">
        <w:rPr>
          <w:b/>
          <w:bCs/>
          <w:rtl/>
        </w:rPr>
        <w:t>אסור להתיחד עם אותה אשה</w:t>
      </w:r>
      <w:r>
        <w:rPr>
          <w:rFonts w:hint="cs"/>
          <w:rtl/>
        </w:rPr>
        <w:t>.</w:t>
      </w:r>
    </w:p>
    <w:p w14:paraId="1F6C10CC" w14:textId="77777777" w:rsidR="00EB1F24" w:rsidRDefault="00EB1F24" w:rsidP="00230BBF">
      <w:pPr>
        <w:numPr>
          <w:ilvl w:val="2"/>
          <w:numId w:val="2"/>
        </w:numPr>
        <w:jc w:val="both"/>
      </w:pPr>
      <w:r w:rsidRPr="00C60F8A">
        <w:rPr>
          <w:u w:val="single"/>
          <w:rtl/>
        </w:rPr>
        <w:t>ספר חסידים</w:t>
      </w:r>
      <w:r w:rsidRPr="003C47CB">
        <w:rPr>
          <w:rtl/>
        </w:rPr>
        <w:t xml:space="preserve"> (</w:t>
      </w:r>
      <w:r>
        <w:rPr>
          <w:rFonts w:hint="cs"/>
          <w:rtl/>
        </w:rPr>
        <w:t>סי'</w:t>
      </w:r>
      <w:r w:rsidRPr="003C47CB">
        <w:rPr>
          <w:rtl/>
        </w:rPr>
        <w:t xml:space="preserve"> קס</w:t>
      </w:r>
      <w:r>
        <w:rPr>
          <w:rFonts w:hint="cs"/>
          <w:rtl/>
        </w:rPr>
        <w:t>"</w:t>
      </w:r>
      <w:r w:rsidRPr="003C47CB">
        <w:rPr>
          <w:rtl/>
        </w:rPr>
        <w:t>ז)</w:t>
      </w:r>
      <w:r>
        <w:rPr>
          <w:rFonts w:hint="cs"/>
          <w:rtl/>
        </w:rPr>
        <w:t xml:space="preserve"> </w:t>
      </w:r>
      <w:r>
        <w:rPr>
          <w:rtl/>
        </w:rPr>
        <w:t>–</w:t>
      </w:r>
      <w:r>
        <w:rPr>
          <w:rFonts w:hint="cs"/>
          <w:rtl/>
        </w:rPr>
        <w:t xml:space="preserve"> "</w:t>
      </w:r>
      <w:r>
        <w:rPr>
          <w:rtl/>
        </w:rPr>
        <w:t>אל יאמר הרי אמר רב יהודא באותה אשה באותו מקום באותו פרק אקיים זה כי שמא האשה תחפוץ להזדקק ויהיה לו חטא ולא אמרו שיביא אדם עצמו לידי עון</w:t>
      </w:r>
      <w:r>
        <w:rPr>
          <w:rFonts w:hint="cs"/>
          <w:rtl/>
        </w:rPr>
        <w:t>".</w:t>
      </w:r>
    </w:p>
    <w:p w14:paraId="2BD35684" w14:textId="5C00961E" w:rsidR="00E60F18" w:rsidRDefault="00E60F18" w:rsidP="00230BBF">
      <w:pPr>
        <w:numPr>
          <w:ilvl w:val="2"/>
          <w:numId w:val="2"/>
        </w:numPr>
        <w:jc w:val="both"/>
        <w:rPr>
          <w:rtl/>
        </w:rPr>
      </w:pPr>
      <w:r w:rsidRPr="003C47CB">
        <w:rPr>
          <w:u w:val="single"/>
          <w:rtl/>
        </w:rPr>
        <w:t>צל"ח</w:t>
      </w:r>
      <w:r>
        <w:rPr>
          <w:rtl/>
        </w:rPr>
        <w:t xml:space="preserve"> (דרוש א' אות י</w:t>
      </w:r>
      <w:r>
        <w:rPr>
          <w:rFonts w:hint="cs"/>
          <w:rtl/>
        </w:rPr>
        <w:t>"</w:t>
      </w:r>
      <w:r>
        <w:rPr>
          <w:rtl/>
        </w:rPr>
        <w:t>א</w:t>
      </w:r>
      <w:r>
        <w:rPr>
          <w:rFonts w:hint="cs"/>
          <w:rtl/>
        </w:rPr>
        <w:t>,</w:t>
      </w:r>
      <w:r>
        <w:rPr>
          <w:rtl/>
        </w:rPr>
        <w:t xml:space="preserve"> אות י</w:t>
      </w:r>
      <w:r>
        <w:rPr>
          <w:rFonts w:hint="cs"/>
          <w:rtl/>
        </w:rPr>
        <w:t>"</w:t>
      </w:r>
      <w:r>
        <w:rPr>
          <w:rtl/>
        </w:rPr>
        <w:t xml:space="preserve">ג) </w:t>
      </w:r>
      <w:r w:rsidR="00123A72">
        <w:rPr>
          <w:rtl/>
        </w:rPr>
        <w:t>–</w:t>
      </w:r>
      <w:r>
        <w:rPr>
          <w:rFonts w:hint="cs"/>
          <w:rtl/>
        </w:rPr>
        <w:t xml:space="preserve"> "</w:t>
      </w:r>
      <w:r>
        <w:rPr>
          <w:rtl/>
        </w:rPr>
        <w:t>שרב</w:t>
      </w:r>
      <w:r>
        <w:rPr>
          <w:rFonts w:hint="cs"/>
          <w:rtl/>
        </w:rPr>
        <w:t>ים</w:t>
      </w:r>
      <w:r>
        <w:rPr>
          <w:rtl/>
        </w:rPr>
        <w:t xml:space="preserve"> טע</w:t>
      </w:r>
      <w:r>
        <w:rPr>
          <w:rFonts w:hint="cs"/>
          <w:rtl/>
        </w:rPr>
        <w:t>ו</w:t>
      </w:r>
      <w:r>
        <w:rPr>
          <w:rtl/>
        </w:rPr>
        <w:t xml:space="preserve"> בדברי רב יהודה שאמר</w:t>
      </w:r>
      <w:r>
        <w:rPr>
          <w:rFonts w:hint="cs"/>
          <w:rtl/>
        </w:rPr>
        <w:t>,</w:t>
      </w:r>
      <w:r>
        <w:rPr>
          <w:rtl/>
        </w:rPr>
        <w:t xml:space="preserve"> באותו מקום </w:t>
      </w:r>
      <w:r>
        <w:rPr>
          <w:rFonts w:hint="cs"/>
          <w:rtl/>
        </w:rPr>
        <w:t>באותה אשה,</w:t>
      </w:r>
      <w:r>
        <w:rPr>
          <w:rtl/>
        </w:rPr>
        <w:t xml:space="preserve"> שכוונת</w:t>
      </w:r>
      <w:r>
        <w:rPr>
          <w:rFonts w:hint="cs"/>
          <w:rtl/>
        </w:rPr>
        <w:t xml:space="preserve"> ר' יהודה</w:t>
      </w:r>
      <w:r>
        <w:rPr>
          <w:rtl/>
        </w:rPr>
        <w:t xml:space="preserve"> שהבעל תשובה ישתדל שיבוא עוד הפעם העבירה לידו </w:t>
      </w:r>
      <w:r>
        <w:rPr>
          <w:rFonts w:hint="cs"/>
          <w:rtl/>
        </w:rPr>
        <w:t>ויפרוש ממנה ... ואני אומרחס ושלום</w:t>
      </w:r>
      <w:r>
        <w:rPr>
          <w:rtl/>
        </w:rPr>
        <w:t xml:space="preserve"> לומר כן</w:t>
      </w:r>
      <w:r>
        <w:rPr>
          <w:rFonts w:hint="cs"/>
          <w:rtl/>
        </w:rPr>
        <w:t>, לא מיבעיא בדבר ערוה חס ושלום להתיר לבעל תשובה להתיחד ולעבור על דברי תורה,</w:t>
      </w:r>
      <w:r>
        <w:rPr>
          <w:rtl/>
        </w:rPr>
        <w:t xml:space="preserve"> ומצוה הבאה בעבירה</w:t>
      </w:r>
      <w:r>
        <w:rPr>
          <w:rFonts w:hint="cs"/>
          <w:rtl/>
        </w:rPr>
        <w:t xml:space="preserve"> הוא, ואדרבה ... </w:t>
      </w:r>
      <w:r w:rsidRPr="007B3C74">
        <w:rPr>
          <w:rtl/>
        </w:rPr>
        <w:t>אלא ר"י קאמר היכי דמי בעל תשובה שכבר הוא בעל ואדון התשובה שיש לבטוח בו שלא ישוב עוד לכסלה</w:t>
      </w:r>
      <w:r>
        <w:rPr>
          <w:rFonts w:hint="cs"/>
          <w:rtl/>
        </w:rPr>
        <w:t>,</w:t>
      </w:r>
      <w:r w:rsidRPr="007B3C74">
        <w:rPr>
          <w:rtl/>
        </w:rPr>
        <w:t xml:space="preserve"> שבאת דבר עבירה לידו וכו'</w:t>
      </w:r>
      <w:r>
        <w:rPr>
          <w:rFonts w:hint="cs"/>
          <w:rtl/>
        </w:rPr>
        <w:t>,</w:t>
      </w:r>
      <w:r w:rsidRPr="007B3C74">
        <w:rPr>
          <w:rtl/>
        </w:rPr>
        <w:t xml:space="preserve"> </w:t>
      </w:r>
      <w:r w:rsidRPr="007B3C74">
        <w:rPr>
          <w:b/>
          <w:bCs/>
          <w:rtl/>
        </w:rPr>
        <w:t>פי' בא במקרה</w:t>
      </w:r>
      <w:r w:rsidRPr="007B3C74">
        <w:rPr>
          <w:rtl/>
        </w:rPr>
        <w:t xml:space="preserve"> בלי כונה לידו וניצול</w:t>
      </w:r>
      <w:r>
        <w:rPr>
          <w:rFonts w:hint="cs"/>
          <w:rtl/>
        </w:rPr>
        <w:t>,</w:t>
      </w:r>
      <w:r w:rsidRPr="007B3C74">
        <w:rPr>
          <w:rtl/>
        </w:rPr>
        <w:t xml:space="preserve"> וכיון שניצול והתאפק ודאי הוא בעל תשובה </w:t>
      </w:r>
      <w:r>
        <w:rPr>
          <w:rFonts w:hint="cs"/>
          <w:rtl/>
        </w:rPr>
        <w:t>..."</w:t>
      </w:r>
      <w:r>
        <w:rPr>
          <w:rtl/>
        </w:rPr>
        <w:t xml:space="preserve">. </w:t>
      </w:r>
    </w:p>
    <w:p w14:paraId="0FCD14C4" w14:textId="77777777" w:rsidR="00EB1F24" w:rsidRDefault="00EB1F24" w:rsidP="00230BBF">
      <w:pPr>
        <w:numPr>
          <w:ilvl w:val="2"/>
          <w:numId w:val="2"/>
        </w:numPr>
        <w:jc w:val="both"/>
      </w:pPr>
      <w:r w:rsidRPr="003D7302">
        <w:rPr>
          <w:rFonts w:hint="cs"/>
          <w:u w:val="single"/>
          <w:rtl/>
        </w:rPr>
        <w:t>נתיבות</w:t>
      </w:r>
      <w:r>
        <w:rPr>
          <w:rFonts w:hint="cs"/>
          <w:rtl/>
        </w:rPr>
        <w:t xml:space="preserve"> (</w:t>
      </w:r>
      <w:r>
        <w:rPr>
          <w:rtl/>
        </w:rPr>
        <w:t xml:space="preserve">נחלת יעקב </w:t>
      </w:r>
      <w:r>
        <w:rPr>
          <w:rFonts w:hint="cs"/>
          <w:rtl/>
        </w:rPr>
        <w:t>על ה</w:t>
      </w:r>
      <w:r>
        <w:rPr>
          <w:rtl/>
        </w:rPr>
        <w:t>רמב"ם</w:t>
      </w:r>
      <w:r>
        <w:rPr>
          <w:rFonts w:hint="cs"/>
          <w:rtl/>
        </w:rPr>
        <w:t xml:space="preserve"> הל' תשובה פרק ב' הל' ב', הו"ד </w:t>
      </w:r>
      <w:r w:rsidRPr="003C47CB">
        <w:rPr>
          <w:rtl/>
        </w:rPr>
        <w:t xml:space="preserve">בענף יוסף יומא </w:t>
      </w:r>
      <w:r>
        <w:rPr>
          <w:rFonts w:hint="cs"/>
          <w:rtl/>
        </w:rPr>
        <w:t xml:space="preserve">דף </w:t>
      </w:r>
      <w:r w:rsidRPr="003C47CB">
        <w:rPr>
          <w:rtl/>
        </w:rPr>
        <w:t>פו:</w:t>
      </w:r>
      <w:r>
        <w:rPr>
          <w:rFonts w:hint="cs"/>
          <w:rtl/>
        </w:rPr>
        <w:t xml:space="preserve">) </w:t>
      </w:r>
      <w:r>
        <w:rPr>
          <w:rtl/>
        </w:rPr>
        <w:t>–</w:t>
      </w:r>
      <w:r>
        <w:rPr>
          <w:rFonts w:hint="cs"/>
          <w:rtl/>
        </w:rPr>
        <w:t xml:space="preserve"> "</w:t>
      </w:r>
      <w:r>
        <w:rPr>
          <w:rtl/>
        </w:rPr>
        <w:t xml:space="preserve">רמב"ם הלכות תשובה פ"ב ה"ב, וז"ל עד שיעיד עליו יודע תעלומות שלא ישוב עוד לזה החטא כלל. ותמהו כולם ע"ז (עי' לח"מ שם) הלא הבחירה חפשית. ולפענ"ד נראה פשוט, כי האדם מקודם עשותו העבירה הוא שוה בבחירתו לטוב או לרע, אבל אחר עשותו החטא שורה עליו רוח טומאה ומלפפתו עד שמחטיאו שנית. ולזה הגדולה שבתשובות באותו מקום באותו אבר באותה אשה וכו'. ולזה אמר שישוב כ"כ עד שיעיד עליו יודע תעלומות, פי' שכבר סר החטא מדעתו עד שמכח העבירה לא ישוב עליו, רק הוא בבחירה שוה כמקודם. וזה ג"כ כוונת הש"ס (יומא פו ב) בהתשובה </w:t>
      </w:r>
      <w:r>
        <w:rPr>
          <w:rFonts w:hint="cs"/>
          <w:rtl/>
        </w:rPr>
        <w:t>'</w:t>
      </w:r>
      <w:r>
        <w:rPr>
          <w:rtl/>
        </w:rPr>
        <w:t>באותו מקום</w:t>
      </w:r>
      <w:r>
        <w:rPr>
          <w:rFonts w:hint="cs"/>
          <w:rtl/>
        </w:rPr>
        <w:t>'</w:t>
      </w:r>
      <w:r>
        <w:rPr>
          <w:rtl/>
        </w:rPr>
        <w:t xml:space="preserve"> - </w:t>
      </w:r>
      <w:r w:rsidRPr="003D7302">
        <w:rPr>
          <w:b/>
          <w:bCs/>
          <w:rtl/>
        </w:rPr>
        <w:t>לא חס ושלום שיתייחד עם אותה אשה, כי ח"ו לא הותר יחוד לבעל תשובה</w:t>
      </w:r>
      <w:r>
        <w:rPr>
          <w:rtl/>
        </w:rPr>
        <w:t xml:space="preserve">, רק כוונתם שישוב כ"כ עד גדר שאלו הי' בא לידו חטא כזה לא הי' עושיהו. ולזה מוזכר בספר חסידים שפעם אחד הורה חסיד אחד לחוטא לעשות תשובה הנזכרת </w:t>
      </w:r>
      <w:r>
        <w:rPr>
          <w:rFonts w:hint="cs"/>
          <w:rtl/>
        </w:rPr>
        <w:t>'</w:t>
      </w:r>
      <w:r>
        <w:rPr>
          <w:rtl/>
        </w:rPr>
        <w:t>באותו מקום</w:t>
      </w:r>
      <w:r>
        <w:rPr>
          <w:rFonts w:hint="cs"/>
          <w:rtl/>
        </w:rPr>
        <w:t>'</w:t>
      </w:r>
      <w:r>
        <w:rPr>
          <w:rtl/>
        </w:rPr>
        <w:t xml:space="preserve"> ונכשל בזה - מטעם דלאו דינא קאמר, דלא הותר יחוד לבעלי תשובה כנ"ל, רק כוונתו על דרך שכתבתי. כנ"ל ברור ונכון</w:t>
      </w:r>
      <w:r>
        <w:rPr>
          <w:rFonts w:hint="cs"/>
          <w:rtl/>
        </w:rPr>
        <w:t>".</w:t>
      </w:r>
    </w:p>
    <w:p w14:paraId="49A24E96" w14:textId="77777777" w:rsidR="00EB1F24" w:rsidRDefault="00EB1F24" w:rsidP="00230BBF">
      <w:pPr>
        <w:numPr>
          <w:ilvl w:val="2"/>
          <w:numId w:val="2"/>
        </w:numPr>
        <w:jc w:val="both"/>
      </w:pPr>
      <w:r w:rsidRPr="00AC10B7">
        <w:rPr>
          <w:rFonts w:hint="cs"/>
          <w:u w:val="single"/>
          <w:rtl/>
        </w:rPr>
        <w:t>חת"ס</w:t>
      </w:r>
      <w:r>
        <w:rPr>
          <w:rFonts w:hint="cs"/>
          <w:rtl/>
        </w:rPr>
        <w:t xml:space="preserve"> (קובץ תשובות סי' כ"א ד"ה אכן) </w:t>
      </w:r>
      <w:r>
        <w:rPr>
          <w:rtl/>
        </w:rPr>
        <w:t>–</w:t>
      </w:r>
      <w:r>
        <w:rPr>
          <w:rFonts w:hint="cs"/>
          <w:rtl/>
        </w:rPr>
        <w:t xml:space="preserve"> "</w:t>
      </w:r>
      <w:r>
        <w:rPr>
          <w:rtl/>
        </w:rPr>
        <w:t>דאיך רשאי לו לייחד עם אשת איש, וביותר שהוא בעל תשובה ועם אותה אשה עצמה שחטא, ואף על פי שעמד בנסיון ולא חטא מכל מקום לא טוב עשה בעמיו וכן לא יעשה, אלא על כרחך כמו שכתב הרמב"ם בפ"ב מה' תשובה הל' א' באותה מדינה שעבר בה, שפירוש באותו מקום אעיר קאי, והיתה מוכנת לו כל שעה כשעה ראשונה</w:t>
      </w:r>
      <w:r>
        <w:rPr>
          <w:rFonts w:hint="cs"/>
          <w:rtl/>
        </w:rPr>
        <w:t>".</w:t>
      </w:r>
    </w:p>
    <w:p w14:paraId="72ADB0D9" w14:textId="77777777" w:rsidR="00EB1F24" w:rsidRDefault="00EB1F24" w:rsidP="00230BBF">
      <w:pPr>
        <w:numPr>
          <w:ilvl w:val="2"/>
          <w:numId w:val="2"/>
        </w:numPr>
        <w:jc w:val="both"/>
      </w:pPr>
      <w:r w:rsidRPr="00AC10B7">
        <w:rPr>
          <w:u w:val="single"/>
          <w:rtl/>
        </w:rPr>
        <w:t>חכמת שלמה</w:t>
      </w:r>
      <w:r>
        <w:rPr>
          <w:rtl/>
        </w:rPr>
        <w:t xml:space="preserve"> (או"ח ס</w:t>
      </w:r>
      <w:r>
        <w:rPr>
          <w:rFonts w:hint="cs"/>
          <w:rtl/>
        </w:rPr>
        <w:t>י</w:t>
      </w:r>
      <w:r>
        <w:rPr>
          <w:rtl/>
        </w:rPr>
        <w:t>' תר</w:t>
      </w:r>
      <w:r>
        <w:rPr>
          <w:rFonts w:hint="cs"/>
          <w:rtl/>
        </w:rPr>
        <w:t>"</w:t>
      </w:r>
      <w:r>
        <w:rPr>
          <w:rtl/>
        </w:rPr>
        <w:t>ז סע' ב</w:t>
      </w:r>
      <w:r>
        <w:rPr>
          <w:rFonts w:hint="cs"/>
          <w:rtl/>
        </w:rPr>
        <w:t>'</w:t>
      </w:r>
      <w:r>
        <w:rPr>
          <w:rtl/>
        </w:rPr>
        <w:t>) –</w:t>
      </w:r>
      <w:r>
        <w:rPr>
          <w:rFonts w:hint="cs"/>
          <w:rtl/>
        </w:rPr>
        <w:t xml:space="preserve"> "</w:t>
      </w:r>
      <w:r>
        <w:rPr>
          <w:rtl/>
        </w:rPr>
        <w:t>הרמב"ם בפרק ב' מהלכות תשובה [הלכה א], איזהו תשובה גמורה זה שבא לידו דבר עבירה וכו', כיצד הרי שבא על האשה בעבירה ולאחר זמן נתייחד עמה והוא עומד באהבתו בה (ובכל) [ובכח] גופו וכו'. ונשאלתי, הרי יחוד אסור, ואם כן לא משכחת לה תשובה לכתחלה רק בעבירה, ולא יתכן לומר כן. והשבתי דאתי שפיר לפי מה דקיימא לן [אה"ע סימן כב סעיף ה בהגה] בשני כשרים מותר להתייחד אבל בפריצים לא מהני שנים, א"כ משכחת לה בנתייחד עמה עם עוד אחד, אם כן לפי מה שיודעים בנפשם שהם כשרים ואין דעתם לעבור לא הוי יחוד בתרי, ותשובה הוי שאם רצו לחטוא עוד היו יכולים, דבשנים אפשר לעבור, כדחיישינן באמת בתרי ופריצי, לכך נחשב באותו מקום ובאותו מעשה, ודו"ק</w:t>
      </w:r>
      <w:r>
        <w:rPr>
          <w:rFonts w:hint="cs"/>
          <w:rtl/>
        </w:rPr>
        <w:t>".</w:t>
      </w:r>
    </w:p>
    <w:p w14:paraId="4F49072D" w14:textId="77777777" w:rsidR="00EB1F24" w:rsidRDefault="00EB1F24" w:rsidP="00230BBF">
      <w:pPr>
        <w:numPr>
          <w:ilvl w:val="2"/>
          <w:numId w:val="2"/>
        </w:numPr>
        <w:jc w:val="both"/>
      </w:pPr>
      <w:r w:rsidRPr="003C47CB">
        <w:rPr>
          <w:u w:val="single"/>
          <w:rtl/>
        </w:rPr>
        <w:t>תקנת השבין</w:t>
      </w:r>
      <w:r>
        <w:rPr>
          <w:rtl/>
        </w:rPr>
        <w:t xml:space="preserve"> (להר"צ הכהן</w:t>
      </w:r>
      <w:r>
        <w:rPr>
          <w:rFonts w:hint="cs"/>
          <w:rtl/>
        </w:rPr>
        <w:t>,</w:t>
      </w:r>
      <w:r>
        <w:rPr>
          <w:rtl/>
        </w:rPr>
        <w:t xml:space="preserve"> </w:t>
      </w:r>
      <w:r>
        <w:rPr>
          <w:rFonts w:hint="cs"/>
          <w:rtl/>
        </w:rPr>
        <w:t xml:space="preserve">סי' ט') </w:t>
      </w:r>
      <w:r>
        <w:rPr>
          <w:rtl/>
        </w:rPr>
        <w:t>–</w:t>
      </w:r>
      <w:r>
        <w:rPr>
          <w:rFonts w:hint="cs"/>
          <w:rtl/>
        </w:rPr>
        <w:t xml:space="preserve"> "שהיה בידי </w:t>
      </w:r>
      <w:r>
        <w:rPr>
          <w:rtl/>
        </w:rPr>
        <w:t>ספר רב ייבא</w:t>
      </w:r>
      <w:r>
        <w:rPr>
          <w:rFonts w:hint="cs"/>
          <w:rtl/>
        </w:rPr>
        <w:t>,</w:t>
      </w:r>
      <w:r>
        <w:rPr>
          <w:rtl/>
        </w:rPr>
        <w:t xml:space="preserve"> </w:t>
      </w:r>
      <w:r>
        <w:rPr>
          <w:rFonts w:hint="cs"/>
          <w:rtl/>
        </w:rPr>
        <w:t>וראיתי שם בתהלים על פסוק החליק אליו בעיניו מביא</w:t>
      </w:r>
      <w:r>
        <w:rPr>
          <w:rtl/>
        </w:rPr>
        <w:t xml:space="preserve"> </w:t>
      </w:r>
      <w:r>
        <w:rPr>
          <w:rFonts w:hint="cs"/>
          <w:rtl/>
        </w:rPr>
        <w:t>מ</w:t>
      </w:r>
      <w:r>
        <w:rPr>
          <w:rtl/>
        </w:rPr>
        <w:t xml:space="preserve">הבעל שם טוב בשם מתיבתא דרקיעא </w:t>
      </w:r>
      <w:r>
        <w:rPr>
          <w:rFonts w:hint="cs"/>
          <w:rtl/>
        </w:rPr>
        <w:t xml:space="preserve">להתיר להביא עצמו הבעל תשובה לידי כך. ושוב ראיתי דגם בספר כלי יקר ... </w:t>
      </w:r>
      <w:r w:rsidRPr="005F26FF">
        <w:rPr>
          <w:rtl/>
        </w:rPr>
        <w:t>ובעיקר דבר זה צריך לעיון מאוד ולא ניתן ליאמר כלל</w:t>
      </w:r>
      <w:r>
        <w:rPr>
          <w:rFonts w:hint="cs"/>
          <w:rtl/>
        </w:rPr>
        <w:t>".</w:t>
      </w:r>
    </w:p>
    <w:p w14:paraId="3FA518C6" w14:textId="77777777" w:rsidR="00EB1F24" w:rsidRDefault="00EB1F24" w:rsidP="00230BBF">
      <w:pPr>
        <w:numPr>
          <w:ilvl w:val="2"/>
          <w:numId w:val="2"/>
        </w:numPr>
        <w:jc w:val="both"/>
      </w:pPr>
      <w:r w:rsidRPr="007B3C74">
        <w:rPr>
          <w:rFonts w:hint="cs"/>
          <w:rtl/>
        </w:rPr>
        <w:t xml:space="preserve">עי' </w:t>
      </w:r>
      <w:r w:rsidRPr="007B3C74">
        <w:rPr>
          <w:u w:val="single"/>
          <w:rtl/>
        </w:rPr>
        <w:t>שפת אמת</w:t>
      </w:r>
      <w:r>
        <w:rPr>
          <w:rtl/>
        </w:rPr>
        <w:t xml:space="preserve"> (יומא פו:)</w:t>
      </w:r>
      <w:r>
        <w:rPr>
          <w:rFonts w:hint="cs"/>
          <w:rtl/>
        </w:rPr>
        <w:t xml:space="preserve"> </w:t>
      </w:r>
      <w:r>
        <w:rPr>
          <w:rtl/>
        </w:rPr>
        <w:t>–</w:t>
      </w:r>
      <w:r>
        <w:rPr>
          <w:rFonts w:hint="cs"/>
          <w:rtl/>
        </w:rPr>
        <w:t xml:space="preserve"> "</w:t>
      </w:r>
      <w:r>
        <w:rPr>
          <w:rtl/>
        </w:rPr>
        <w:t>בגמ' היכי דמי בע"ת שבא דבר עבירה לידו פעם א' וב' וניצל, אין מובן לשון הגמ' ה"ד בע"ת אטו אם לא יבוא עבירה לידו אין לו תשובה, ודוחק לפרש דה"ק ששב כ"כ עד שאם הי' בא לידו הי' ניצל, ואפשר הכוונה דמי שהוא בעל תשובה באמת מזמינין לידו עבירה כזו שינצל כדי שידע שנתקבלה תשובתו, מיהו פעם א' וב' א"י למה לו [אכן לגי' הרי"ף והרא"ש שבא דבר עבירה לידו ופירש שפיר י"ל כנ"ל]</w:t>
      </w:r>
      <w:r>
        <w:rPr>
          <w:rFonts w:hint="cs"/>
          <w:rtl/>
        </w:rPr>
        <w:t>".</w:t>
      </w:r>
    </w:p>
    <w:p w14:paraId="3BB42C16" w14:textId="77777777" w:rsidR="00EB1F24" w:rsidRPr="003C47CB" w:rsidRDefault="00EB1F24" w:rsidP="00230BBF">
      <w:pPr>
        <w:numPr>
          <w:ilvl w:val="2"/>
          <w:numId w:val="2"/>
        </w:numPr>
        <w:jc w:val="both"/>
        <w:rPr>
          <w:rtl/>
        </w:rPr>
      </w:pPr>
      <w:r w:rsidRPr="003C47CB">
        <w:rPr>
          <w:rFonts w:hint="cs"/>
          <w:u w:val="single"/>
          <w:rtl/>
        </w:rPr>
        <w:t>שולחן ערוך המקוצר</w:t>
      </w:r>
      <w:r>
        <w:rPr>
          <w:rFonts w:hint="cs"/>
          <w:rtl/>
        </w:rPr>
        <w:t xml:space="preserve"> (ס' גן נעול פרק א' הע' ק"ט) </w:t>
      </w:r>
      <w:r>
        <w:rPr>
          <w:rtl/>
        </w:rPr>
        <w:t>–</w:t>
      </w:r>
      <w:r>
        <w:rPr>
          <w:rFonts w:hint="cs"/>
          <w:rtl/>
        </w:rPr>
        <w:t xml:space="preserve"> "</w:t>
      </w:r>
      <w:r>
        <w:rPr>
          <w:rtl/>
        </w:rPr>
        <w:t>ודע, שאת הדעה המתירה, תחילה כתבתיה למעלה בגוף ההלכה דיש מתירים. אך כשהגר"י רצאבי שליט"א עבר בין בתרי הספר, הורה לי לא לכותבה בגוף ההלכה שלא יטעה מאן דהו דאפשר לנהוג כן למעשה ואז והוא רחום יכפר עוון. ולכן צא ולמד שאין בזה שום צד להקל, והעושה כן יצא שכרו בהפסדו והוי מצוה הבאה בעבירה ועבר על איסור יחוד</w:t>
      </w:r>
      <w:r>
        <w:rPr>
          <w:rFonts w:hint="cs"/>
          <w:rtl/>
        </w:rPr>
        <w:t>"</w:t>
      </w:r>
      <w:r>
        <w:rPr>
          <w:rtl/>
        </w:rPr>
        <w:t>.</w:t>
      </w:r>
    </w:p>
    <w:p w14:paraId="0A0C1EC3" w14:textId="0BD1F4C2" w:rsidR="00EB1F24" w:rsidRDefault="00EB1F24" w:rsidP="00230BBF">
      <w:pPr>
        <w:numPr>
          <w:ilvl w:val="2"/>
          <w:numId w:val="2"/>
        </w:numPr>
        <w:jc w:val="both"/>
      </w:pPr>
      <w:r w:rsidRPr="00FE79D8">
        <w:rPr>
          <w:rFonts w:hint="cs"/>
          <w:u w:val="single"/>
          <w:rtl/>
        </w:rPr>
        <w:t>גן נעו</w:t>
      </w:r>
      <w:r>
        <w:rPr>
          <w:rFonts w:hint="cs"/>
          <w:u w:val="single"/>
          <w:rtl/>
        </w:rPr>
        <w:t>ל</w:t>
      </w:r>
      <w:r>
        <w:rPr>
          <w:rFonts w:hint="cs"/>
          <w:rtl/>
        </w:rPr>
        <w:t xml:space="preserve"> (פרק א' סעי' ל"ח, הע' ק"ט) </w:t>
      </w:r>
      <w:r>
        <w:rPr>
          <w:rtl/>
        </w:rPr>
        <w:t>–</w:t>
      </w:r>
      <w:r>
        <w:rPr>
          <w:rFonts w:hint="cs"/>
          <w:rtl/>
        </w:rPr>
        <w:t xml:space="preserve"> "</w:t>
      </w:r>
      <w:r>
        <w:rPr>
          <w:rtl/>
        </w:rPr>
        <w:t>אדם שנכשל בעבירה הידועה</w:t>
      </w:r>
      <w:r w:rsidRPr="00FE79D8">
        <w:rPr>
          <w:rtl/>
        </w:rPr>
        <w:t xml:space="preserve"> עם אשה, ורצונו לשוב בתשובה שלימה, הדבר פשוט וברור שאסור לו ללכת </w:t>
      </w:r>
      <w:bookmarkStart w:id="22" w:name="_Hlk51857523"/>
      <w:r w:rsidRPr="00FE79D8">
        <w:rPr>
          <w:rtl/>
        </w:rPr>
        <w:t>להתיחד עם אותה אשה כדי להתגבר על יצרו ואז יחשב לו כתשובה מעולה</w:t>
      </w:r>
      <w:bookmarkEnd w:id="22"/>
      <w:r w:rsidRPr="00FE79D8">
        <w:rPr>
          <w:rtl/>
        </w:rPr>
        <w:t>, ואין להתיר בזה כלל והעושה כן הוי מצוה הבאה בעברה ויצא שכרו בהפסדו</w:t>
      </w:r>
      <w:r>
        <w:rPr>
          <w:rFonts w:hint="cs"/>
          <w:rtl/>
        </w:rPr>
        <w:t>".</w:t>
      </w:r>
    </w:p>
    <w:p w14:paraId="5F664F7C" w14:textId="77777777" w:rsidR="00E60F18" w:rsidRDefault="00E60F18" w:rsidP="00E60F18">
      <w:pPr>
        <w:jc w:val="both"/>
      </w:pPr>
    </w:p>
    <w:p w14:paraId="0E04DF5B" w14:textId="19D36F6C" w:rsidR="00EB1F24" w:rsidRPr="00FE79D8" w:rsidRDefault="00EB1F24" w:rsidP="00230BBF">
      <w:pPr>
        <w:numPr>
          <w:ilvl w:val="1"/>
          <w:numId w:val="2"/>
        </w:numPr>
        <w:jc w:val="both"/>
      </w:pPr>
      <w:r>
        <w:rPr>
          <w:rFonts w:hint="cs"/>
          <w:rtl/>
        </w:rPr>
        <w:t>מראי מקומות.</w:t>
      </w:r>
    </w:p>
    <w:p w14:paraId="6BF96898" w14:textId="77777777" w:rsidR="00EB1F24" w:rsidRDefault="00EB1F24" w:rsidP="00230BBF">
      <w:pPr>
        <w:numPr>
          <w:ilvl w:val="2"/>
          <w:numId w:val="2"/>
        </w:numPr>
        <w:jc w:val="both"/>
      </w:pPr>
      <w:r w:rsidRPr="007B3C74">
        <w:rPr>
          <w:u w:val="single"/>
          <w:rtl/>
        </w:rPr>
        <w:t>לקט יושר</w:t>
      </w:r>
      <w:r>
        <w:rPr>
          <w:rtl/>
        </w:rPr>
        <w:t xml:space="preserve"> </w:t>
      </w:r>
      <w:r>
        <w:rPr>
          <w:rFonts w:hint="cs"/>
          <w:rtl/>
        </w:rPr>
        <w:t>(או"ח</w:t>
      </w:r>
      <w:r>
        <w:rPr>
          <w:rtl/>
        </w:rPr>
        <w:t xml:space="preserve"> עמ</w:t>
      </w:r>
      <w:r>
        <w:rPr>
          <w:rFonts w:hint="cs"/>
          <w:rtl/>
        </w:rPr>
        <w:t>'</w:t>
      </w:r>
      <w:r>
        <w:rPr>
          <w:rtl/>
        </w:rPr>
        <w:t xml:space="preserve"> קל</w:t>
      </w:r>
      <w:r>
        <w:rPr>
          <w:rFonts w:hint="cs"/>
          <w:rtl/>
        </w:rPr>
        <w:t>"</w:t>
      </w:r>
      <w:r>
        <w:rPr>
          <w:rtl/>
        </w:rPr>
        <w:t>ו ענין א</w:t>
      </w:r>
      <w:r>
        <w:rPr>
          <w:rFonts w:hint="cs"/>
          <w:rtl/>
        </w:rPr>
        <w:t xml:space="preserve">') </w:t>
      </w:r>
      <w:r>
        <w:rPr>
          <w:rtl/>
        </w:rPr>
        <w:t>–</w:t>
      </w:r>
      <w:r>
        <w:rPr>
          <w:rFonts w:hint="cs"/>
          <w:rtl/>
        </w:rPr>
        <w:t xml:space="preserve"> "</w:t>
      </w:r>
      <w:r>
        <w:rPr>
          <w:rtl/>
        </w:rPr>
        <w:t>וזכורני שדרש תשובה הבא כגון שבאה עברה לידו כגון גויה, ועשה העבירה, ואח"כ באה אותה העבירה לידו באותו מקום ובאותו זמן, ויצרו תקפו עליו כבתחלה, והוא מרוצה לו ופירש מאהבת השם, ולא מיראת אדם, זהו נקרא בעל תשובה</w:t>
      </w:r>
      <w:r>
        <w:rPr>
          <w:rFonts w:hint="cs"/>
          <w:rtl/>
        </w:rPr>
        <w:t>".</w:t>
      </w:r>
    </w:p>
    <w:p w14:paraId="3EE86BEC" w14:textId="77777777" w:rsidR="00EB1F24" w:rsidRPr="00EB1F24" w:rsidRDefault="00EB1F24" w:rsidP="00EB1F24">
      <w:pPr>
        <w:jc w:val="both"/>
      </w:pPr>
    </w:p>
    <w:p w14:paraId="30AEC48F" w14:textId="77777777" w:rsidR="00BB164E" w:rsidRPr="00BB164E" w:rsidRDefault="00BB164E" w:rsidP="00230BBF">
      <w:pPr>
        <w:numPr>
          <w:ilvl w:val="0"/>
          <w:numId w:val="2"/>
        </w:numPr>
        <w:jc w:val="both"/>
      </w:pPr>
      <w:bookmarkStart w:id="23" w:name="_Hlk77850221"/>
      <w:r w:rsidRPr="00BB164E">
        <w:rPr>
          <w:rFonts w:hint="cs"/>
          <w:sz w:val="28"/>
          <w:szCs w:val="28"/>
          <w:u w:val="single"/>
          <w:rtl/>
        </w:rPr>
        <w:t>שיחה</w:t>
      </w:r>
      <w:r w:rsidRPr="00BB164E">
        <w:rPr>
          <w:sz w:val="28"/>
          <w:szCs w:val="28"/>
          <w:u w:val="single"/>
          <w:rtl/>
        </w:rPr>
        <w:t xml:space="preserve"> בטלפון עם אשתו</w:t>
      </w:r>
      <w:bookmarkEnd w:id="23"/>
      <w:r w:rsidRPr="00BB164E">
        <w:rPr>
          <w:rFonts w:hint="cs"/>
          <w:rtl/>
        </w:rPr>
        <w:t>.</w:t>
      </w:r>
    </w:p>
    <w:p w14:paraId="65A11F31" w14:textId="3BB778B7" w:rsidR="00BB164E" w:rsidRDefault="00BB164E" w:rsidP="00230BBF">
      <w:pPr>
        <w:numPr>
          <w:ilvl w:val="1"/>
          <w:numId w:val="2"/>
        </w:numPr>
        <w:jc w:val="both"/>
      </w:pPr>
      <w:r w:rsidRPr="00B70AA9">
        <w:rPr>
          <w:b/>
          <w:bCs/>
          <w:rtl/>
        </w:rPr>
        <w:t>אם נחשב "אשתו עמו"</w:t>
      </w:r>
      <w:r>
        <w:rPr>
          <w:rFonts w:hint="cs"/>
          <w:rtl/>
        </w:rPr>
        <w:t>.</w:t>
      </w:r>
    </w:p>
    <w:p w14:paraId="53561008" w14:textId="77777777" w:rsidR="00BB164E" w:rsidRPr="00B70AA9" w:rsidRDefault="00BB164E" w:rsidP="00230BBF">
      <w:pPr>
        <w:numPr>
          <w:ilvl w:val="2"/>
          <w:numId w:val="2"/>
        </w:numPr>
        <w:jc w:val="both"/>
      </w:pPr>
      <w:r>
        <w:rPr>
          <w:rFonts w:hint="cs"/>
          <w:rtl/>
        </w:rPr>
        <w:t>מחמיר.</w:t>
      </w:r>
    </w:p>
    <w:p w14:paraId="58B1ECCA" w14:textId="3CD5DD9F" w:rsidR="00BB164E" w:rsidRPr="00BB164E" w:rsidRDefault="00BB164E" w:rsidP="00230BBF">
      <w:pPr>
        <w:numPr>
          <w:ilvl w:val="3"/>
          <w:numId w:val="2"/>
        </w:numPr>
        <w:jc w:val="both"/>
      </w:pPr>
      <w:r w:rsidRPr="00544883">
        <w:rPr>
          <w:rFonts w:hint="cs"/>
          <w:u w:val="single"/>
          <w:rtl/>
        </w:rPr>
        <w:t>הגריש"א</w:t>
      </w:r>
      <w:r>
        <w:rPr>
          <w:rFonts w:hint="cs"/>
          <w:rtl/>
        </w:rPr>
        <w:t xml:space="preserve"> זצ"ל (אגרתא דחדוותא גליון י' עמ' קל"ב אות ק"י) </w:t>
      </w:r>
      <w:r>
        <w:rPr>
          <w:rtl/>
        </w:rPr>
        <w:t>–</w:t>
      </w:r>
      <w:r>
        <w:rPr>
          <w:rFonts w:hint="cs"/>
          <w:rtl/>
        </w:rPr>
        <w:t xml:space="preserve"> "</w:t>
      </w:r>
      <w:r w:rsidRPr="00544883">
        <w:rPr>
          <w:rtl/>
        </w:rPr>
        <w:t>שאלתי במתייחד עם אשה, אבל מחזיק פלפון ומדבר עם אשתו האם לא הוי יחוד, והשיב דהוי יחוד, כיון שיכול לנתק הפלפון ולא חשבינן דהוי אימתה עליו</w:t>
      </w:r>
      <w:r>
        <w:rPr>
          <w:rFonts w:hint="cs"/>
          <w:rtl/>
        </w:rPr>
        <w:t>".</w:t>
      </w:r>
    </w:p>
    <w:p w14:paraId="0EA70EA3" w14:textId="7DF679B7" w:rsidR="00BB164E" w:rsidRPr="00BB164E" w:rsidRDefault="00BB164E" w:rsidP="004B0D6B">
      <w:pPr>
        <w:ind w:left="567"/>
        <w:jc w:val="both"/>
      </w:pPr>
      <w:r>
        <w:rPr>
          <w:u w:val="single"/>
          <w:rtl/>
        </w:rPr>
        <w:t>הגריש"א</w:t>
      </w:r>
      <w:r>
        <w:rPr>
          <w:rtl/>
        </w:rPr>
        <w:t xml:space="preserve"> זצ"ל (אשרי האיש אה"ע ח"ב פרק ט"ז אות </w:t>
      </w:r>
      <w:r>
        <w:rPr>
          <w:rFonts w:hint="cs"/>
          <w:rtl/>
        </w:rPr>
        <w:t>כ"ו</w:t>
      </w:r>
      <w:r>
        <w:rPr>
          <w:rtl/>
        </w:rPr>
        <w:t>) – "המתייחד עם אשה, אבל מחזיק פלאפון, ומדבר עם אשתו, עדיין הוי יחוד, כיון</w:t>
      </w:r>
      <w:r>
        <w:rPr>
          <w:rFonts w:hint="cs"/>
          <w:rtl/>
        </w:rPr>
        <w:t xml:space="preserve"> </w:t>
      </w:r>
      <w:r>
        <w:rPr>
          <w:rtl/>
        </w:rPr>
        <w:t>שיכול לנתק את הפלאפון, ולא חשבינן דהוי אימתה עליו</w:t>
      </w:r>
      <w:r>
        <w:rPr>
          <w:rFonts w:hint="cs"/>
          <w:rtl/>
        </w:rPr>
        <w:t>".</w:t>
      </w:r>
    </w:p>
    <w:p w14:paraId="63F0C180" w14:textId="43BCADEC" w:rsidR="004B0D6B" w:rsidRDefault="004B0D6B" w:rsidP="00230BBF">
      <w:pPr>
        <w:numPr>
          <w:ilvl w:val="3"/>
          <w:numId w:val="2"/>
        </w:numPr>
        <w:jc w:val="both"/>
      </w:pPr>
      <w:r w:rsidRPr="004B0D6B">
        <w:rPr>
          <w:rFonts w:hint="cs"/>
          <w:u w:val="single"/>
          <w:rtl/>
        </w:rPr>
        <w:t>שמעתא עמיקתא</w:t>
      </w:r>
      <w:r>
        <w:rPr>
          <w:rFonts w:hint="cs"/>
          <w:rtl/>
        </w:rPr>
        <w:t xml:space="preserve"> (גליון רל"א, פר' כי תצא תשע"ה) </w:t>
      </w:r>
      <w:r>
        <w:rPr>
          <w:rtl/>
        </w:rPr>
        <w:t>–</w:t>
      </w:r>
      <w:r>
        <w:rPr>
          <w:rFonts w:hint="cs"/>
          <w:rtl/>
        </w:rPr>
        <w:t xml:space="preserve"> "</w:t>
      </w:r>
      <w:r w:rsidRPr="004B0D6B">
        <w:rPr>
          <w:rtl/>
        </w:rPr>
        <w:t>העולה לדינא דלא מהני קשר טלפוני למנוע איסור יחוד</w:t>
      </w:r>
      <w:r>
        <w:rPr>
          <w:rFonts w:hint="cs"/>
          <w:rtl/>
        </w:rPr>
        <w:t>".</w:t>
      </w:r>
    </w:p>
    <w:p w14:paraId="469930EB" w14:textId="77777777" w:rsidR="004B0D6B" w:rsidRPr="004B0D6B" w:rsidRDefault="004B0D6B" w:rsidP="004B0D6B">
      <w:pPr>
        <w:jc w:val="both"/>
      </w:pPr>
    </w:p>
    <w:p w14:paraId="3ED11272" w14:textId="0065FEE8" w:rsidR="00BB164E" w:rsidRDefault="00BB164E" w:rsidP="00230BBF">
      <w:pPr>
        <w:numPr>
          <w:ilvl w:val="1"/>
          <w:numId w:val="2"/>
        </w:numPr>
        <w:jc w:val="both"/>
      </w:pPr>
      <w:r w:rsidRPr="004211F4">
        <w:rPr>
          <w:b/>
          <w:bCs/>
          <w:rtl/>
        </w:rPr>
        <w:t>אם מצילה מאיסור יחוד</w:t>
      </w:r>
      <w:r>
        <w:rPr>
          <w:rFonts w:hint="cs"/>
          <w:rtl/>
        </w:rPr>
        <w:t>.</w:t>
      </w:r>
    </w:p>
    <w:p w14:paraId="7F941349" w14:textId="638A62F8" w:rsidR="00BB164E" w:rsidRPr="00544883" w:rsidRDefault="00BB164E" w:rsidP="00230BBF">
      <w:pPr>
        <w:numPr>
          <w:ilvl w:val="2"/>
          <w:numId w:val="2"/>
        </w:numPr>
        <w:jc w:val="both"/>
      </w:pPr>
      <w:r w:rsidRPr="00427DE9">
        <w:rPr>
          <w:rFonts w:hint="cs"/>
          <w:rtl/>
        </w:rPr>
        <w:t>מחמיר.</w:t>
      </w:r>
    </w:p>
    <w:p w14:paraId="6EB4C2BD" w14:textId="77777777" w:rsidR="00BB164E" w:rsidRDefault="00BB164E" w:rsidP="00230BBF">
      <w:pPr>
        <w:numPr>
          <w:ilvl w:val="3"/>
          <w:numId w:val="2"/>
        </w:numPr>
        <w:jc w:val="both"/>
      </w:pPr>
      <w:r w:rsidRPr="00427DE9">
        <w:rPr>
          <w:b/>
          <w:i/>
          <w:u w:val="single"/>
          <w:rtl/>
        </w:rPr>
        <w:t>הגר"א נבנצל</w:t>
      </w:r>
      <w:r w:rsidRPr="00427DE9">
        <w:rPr>
          <w:b/>
          <w:i/>
          <w:rtl/>
        </w:rPr>
        <w:t xml:space="preserve"> שליט</w:t>
      </w:r>
      <w:r>
        <w:rPr>
          <w:b/>
          <w:i/>
          <w:rtl/>
        </w:rPr>
        <w:t>"א (מציון תצא תורה ח"א אות תר"</w:t>
      </w:r>
      <w:r>
        <w:rPr>
          <w:rFonts w:hint="cs"/>
          <w:b/>
          <w:i/>
          <w:rtl/>
        </w:rPr>
        <w:t xml:space="preserve">צ, </w:t>
      </w:r>
      <w:r>
        <w:rPr>
          <w:rtl/>
        </w:rPr>
        <w:t>אהל יעקב יחוד [דפו"ח] עמ' תקנ"ב אות כ"</w:t>
      </w:r>
      <w:r>
        <w:rPr>
          <w:rFonts w:hint="cs"/>
          <w:rtl/>
        </w:rPr>
        <w:t>ח</w:t>
      </w:r>
      <w:r w:rsidRPr="00427DE9">
        <w:rPr>
          <w:b/>
          <w:i/>
          <w:rtl/>
        </w:rPr>
        <w:t>) – "</w:t>
      </w:r>
      <w:r>
        <w:rPr>
          <w:rtl/>
        </w:rPr>
        <w:t>שאלה: אשה שצריכה לנסוע לשדה תעופה מאוחר בלילה עם נהג מונית האם יש עצה להנצל מחשש איסור יחוד</w:t>
      </w:r>
      <w:r>
        <w:rPr>
          <w:rFonts w:hint="cs"/>
          <w:rtl/>
        </w:rPr>
        <w:t>.</w:t>
      </w:r>
      <w:r>
        <w:rPr>
          <w:rtl/>
        </w:rPr>
        <w:t xml:space="preserve"> וכגון האם זה עוזר אם היא מדברת כל הזמן עם בעלה בטלפון</w:t>
      </w:r>
      <w:r>
        <w:rPr>
          <w:rFonts w:hint="cs"/>
          <w:rtl/>
        </w:rPr>
        <w:t xml:space="preserve">. </w:t>
      </w:r>
      <w:r>
        <w:rPr>
          <w:rtl/>
        </w:rPr>
        <w:t>תשובה: בדרך לשדה התעופה מסתמא עוברות עוד מכוניות. הדיבור עם בעלה אינו עוזר</w:t>
      </w:r>
      <w:r>
        <w:rPr>
          <w:rFonts w:hint="cs"/>
          <w:rtl/>
        </w:rPr>
        <w:t>".</w:t>
      </w:r>
    </w:p>
    <w:p w14:paraId="279FCA2B" w14:textId="77777777" w:rsidR="00BB164E" w:rsidRPr="003115DB" w:rsidRDefault="00BB164E" w:rsidP="00230BBF">
      <w:pPr>
        <w:numPr>
          <w:ilvl w:val="3"/>
          <w:numId w:val="2"/>
        </w:numPr>
        <w:jc w:val="both"/>
      </w:pPr>
      <w:r w:rsidRPr="003115DB">
        <w:rPr>
          <w:u w:val="single"/>
          <w:rtl/>
        </w:rPr>
        <w:t>אבני ישפה</w:t>
      </w:r>
      <w:r w:rsidRPr="003115DB">
        <w:rPr>
          <w:rtl/>
        </w:rPr>
        <w:t xml:space="preserve"> </w:t>
      </w:r>
      <w:r w:rsidRPr="003115DB">
        <w:rPr>
          <w:rFonts w:hint="cs"/>
          <w:rtl/>
        </w:rPr>
        <w:t>(</w:t>
      </w:r>
      <w:r w:rsidRPr="003115DB">
        <w:rPr>
          <w:rtl/>
        </w:rPr>
        <w:t>אהל יעקב יחוד עמ' תק</w:t>
      </w:r>
      <w:r w:rsidRPr="003115DB">
        <w:rPr>
          <w:rFonts w:hint="cs"/>
          <w:rtl/>
        </w:rPr>
        <w:t>ל"ה</w:t>
      </w:r>
      <w:r w:rsidRPr="003115DB">
        <w:rPr>
          <w:rtl/>
        </w:rPr>
        <w:t xml:space="preserve"> אות </w:t>
      </w:r>
      <w:r w:rsidRPr="003115DB">
        <w:rPr>
          <w:rFonts w:hint="cs"/>
          <w:rtl/>
        </w:rPr>
        <w:t>כ"</w:t>
      </w:r>
      <w:r>
        <w:rPr>
          <w:rFonts w:hint="cs"/>
          <w:rtl/>
        </w:rPr>
        <w:t>ג</w:t>
      </w:r>
      <w:r w:rsidRPr="003115DB">
        <w:rPr>
          <w:rtl/>
        </w:rPr>
        <w:t>) – "שאלה: אם מועיל לדבר בטלפון עם אשתו כאשר יש איסור יחוד. תשובה: אינו מועיל לדבר בטלפון עם אשתו כאשר יש איסור יחוד שהרי עדיין יכול לעבור עבירה גם בזמן שהוא מדבר עמה בטלפון</w:t>
      </w:r>
      <w:r>
        <w:rPr>
          <w:rFonts w:hint="cs"/>
          <w:rtl/>
        </w:rPr>
        <w:t>"</w:t>
      </w:r>
      <w:r w:rsidRPr="003115DB">
        <w:rPr>
          <w:rFonts w:hint="cs"/>
          <w:rtl/>
        </w:rPr>
        <w:t>.</w:t>
      </w:r>
    </w:p>
    <w:p w14:paraId="391BF2B5" w14:textId="62AEE7C4" w:rsidR="00C30B13" w:rsidRPr="00C30B13" w:rsidRDefault="00C30B13" w:rsidP="00230BBF">
      <w:pPr>
        <w:numPr>
          <w:ilvl w:val="3"/>
          <w:numId w:val="2"/>
        </w:numPr>
        <w:jc w:val="both"/>
      </w:pPr>
      <w:r w:rsidRPr="00C30B13">
        <w:rPr>
          <w:rFonts w:hint="cs"/>
          <w:u w:val="single"/>
          <w:rtl/>
        </w:rPr>
        <w:t>עולת יצחק</w:t>
      </w:r>
      <w:r>
        <w:rPr>
          <w:rFonts w:hint="cs"/>
          <w:rtl/>
        </w:rPr>
        <w:t xml:space="preserve"> (</w:t>
      </w:r>
      <w:r w:rsidRPr="00C30B13">
        <w:rPr>
          <w:rtl/>
        </w:rPr>
        <w:t>גן נעול</w:t>
      </w:r>
      <w:r>
        <w:rPr>
          <w:rtl/>
        </w:rPr>
        <w:t xml:space="preserve"> פרק </w:t>
      </w:r>
      <w:r>
        <w:rPr>
          <w:rFonts w:hint="cs"/>
          <w:rtl/>
        </w:rPr>
        <w:t>ט</w:t>
      </w:r>
      <w:r>
        <w:rPr>
          <w:rtl/>
        </w:rPr>
        <w:t xml:space="preserve">' </w:t>
      </w:r>
      <w:r>
        <w:rPr>
          <w:rFonts w:hint="cs"/>
          <w:rtl/>
        </w:rPr>
        <w:t>הע' קל"ה ד"ה ותו</w:t>
      </w:r>
      <w:r>
        <w:rPr>
          <w:rtl/>
        </w:rPr>
        <w:t>) – "</w:t>
      </w:r>
      <w:r w:rsidRPr="00C30B13">
        <w:rPr>
          <w:rtl/>
        </w:rPr>
        <w:t>דיש לאסור ואין בזה היתר כלל</w:t>
      </w:r>
      <w:r>
        <w:rPr>
          <w:rFonts w:hint="cs"/>
          <w:rtl/>
        </w:rPr>
        <w:t>".</w:t>
      </w:r>
    </w:p>
    <w:p w14:paraId="7E96958E" w14:textId="074D1581" w:rsidR="00C30B13" w:rsidRPr="00C30B13" w:rsidRDefault="00C30B13" w:rsidP="00230BBF">
      <w:pPr>
        <w:numPr>
          <w:ilvl w:val="3"/>
          <w:numId w:val="2"/>
        </w:numPr>
        <w:jc w:val="both"/>
      </w:pPr>
      <w:r w:rsidRPr="008E11AD">
        <w:rPr>
          <w:rFonts w:hint="cs"/>
          <w:u w:val="single"/>
          <w:rtl/>
        </w:rPr>
        <w:t xml:space="preserve">משנת </w:t>
      </w:r>
      <w:r w:rsidR="008E11AD" w:rsidRPr="008E11AD">
        <w:rPr>
          <w:rFonts w:hint="cs"/>
          <w:u w:val="single"/>
          <w:rtl/>
        </w:rPr>
        <w:t>יוסף</w:t>
      </w:r>
      <w:r w:rsidR="008E11AD">
        <w:rPr>
          <w:rFonts w:hint="cs"/>
          <w:rtl/>
        </w:rPr>
        <w:t xml:space="preserve"> (חי"ב סי' קל"ב אות א') </w:t>
      </w:r>
      <w:r w:rsidR="008E11AD">
        <w:rPr>
          <w:rtl/>
        </w:rPr>
        <w:t>–</w:t>
      </w:r>
      <w:r w:rsidR="008E11AD">
        <w:rPr>
          <w:rFonts w:hint="cs"/>
          <w:rtl/>
        </w:rPr>
        <w:t xml:space="preserve"> "</w:t>
      </w:r>
      <w:r w:rsidR="008E11AD" w:rsidRPr="008E11AD">
        <w:rPr>
          <w:rtl/>
        </w:rPr>
        <w:t>ואפילו אם תדבר בטלפון עם בעלה, האם מותר לה להתייחד על סמך זה, והרי יתכן ומהיחוד יבואו לקרבות, ואין דינו כבעלה עמה כיון שאינה רואה אותו, ודילמא יצרא אלבשה ותגיע ח"ו לג"ע ואפי' רק לקרבות</w:t>
      </w:r>
      <w:r w:rsidR="008E11AD">
        <w:rPr>
          <w:rFonts w:hint="cs"/>
          <w:rtl/>
        </w:rPr>
        <w:t>".</w:t>
      </w:r>
    </w:p>
    <w:p w14:paraId="381B90B0" w14:textId="64F586B4" w:rsidR="00BB164E" w:rsidRDefault="00C30B13" w:rsidP="00230BBF">
      <w:pPr>
        <w:numPr>
          <w:ilvl w:val="3"/>
          <w:numId w:val="2"/>
        </w:numPr>
        <w:jc w:val="both"/>
      </w:pPr>
      <w:r>
        <w:rPr>
          <w:rFonts w:hint="cs"/>
          <w:u w:val="single"/>
          <w:rtl/>
        </w:rPr>
        <w:t>היכל הוראה</w:t>
      </w:r>
      <w:r w:rsidR="00BB164E">
        <w:rPr>
          <w:rtl/>
        </w:rPr>
        <w:t xml:space="preserve"> </w:t>
      </w:r>
      <w:r w:rsidR="00BB164E" w:rsidRPr="007340D5">
        <w:rPr>
          <w:rFonts w:hint="cs"/>
          <w:rtl/>
        </w:rPr>
        <w:t>(</w:t>
      </w:r>
      <w:r w:rsidR="00BB164E" w:rsidRPr="007340D5">
        <w:rPr>
          <w:b/>
          <w:i/>
          <w:rtl/>
        </w:rPr>
        <w:t xml:space="preserve">מציון תצא תורה ח"א אה"ע </w:t>
      </w:r>
      <w:r w:rsidR="00BB164E">
        <w:rPr>
          <w:rFonts w:hint="cs"/>
          <w:b/>
          <w:i/>
          <w:rtl/>
        </w:rPr>
        <w:t xml:space="preserve">סוף </w:t>
      </w:r>
      <w:r w:rsidR="00BB164E" w:rsidRPr="007340D5">
        <w:rPr>
          <w:b/>
          <w:i/>
          <w:rtl/>
        </w:rPr>
        <w:t>הע' ל"</w:t>
      </w:r>
      <w:r w:rsidR="00BB164E" w:rsidRPr="007340D5">
        <w:rPr>
          <w:rFonts w:hint="cs"/>
          <w:b/>
          <w:i/>
          <w:rtl/>
        </w:rPr>
        <w:t>ט</w:t>
      </w:r>
      <w:r w:rsidR="00BB164E">
        <w:rPr>
          <w:rFonts w:hint="cs"/>
          <w:b/>
          <w:i/>
          <w:rtl/>
        </w:rPr>
        <w:t>, אהל יעקב עמ' תקצ"ד אות ח'</w:t>
      </w:r>
      <w:r w:rsidR="00BB164E" w:rsidRPr="007340D5">
        <w:rPr>
          <w:rtl/>
        </w:rPr>
        <w:t>) – "</w:t>
      </w:r>
      <w:r w:rsidR="00BB164E">
        <w:rPr>
          <w:rtl/>
        </w:rPr>
        <w:t>שאין זה היתר, ואין להקל כי בעצם דיבור על הטלפון לא נחשב כשום שמירה בכלל לענין איסור יחוד, והוסיף שפעם היה מקרה שנסעו ב' נשים עם נהג מונית לשדה תעופה, ובאמצע הנסיעה אשה אחת ירדה מהנסיעה, ונשארה א' לבד עם הנהג, ואז הורה דבמקום דוחק כזה, שהיא חייבת להתקשר עם בעלה כיון שאין לה ברירה, ולהשאר איתו על קו הטלפון, משום דבמקום בדיעבד גדול כזה הוא נחשב כעין שמירה, שאולי הנהג יפחד להתחיל איתה בכה"ג. ורק במקרה מיוחד כנ"ל שלא היה שום ברירה הורה להם להקל בשעת הדחק גדול משום שאין ברירה, ואמר לי שאין לקחת מכאן שום הוראה למעשה במקרים אחרים כדי להתיר איסור יחוד</w:t>
      </w:r>
      <w:r w:rsidR="00BB164E">
        <w:rPr>
          <w:rFonts w:hint="cs"/>
          <w:rtl/>
        </w:rPr>
        <w:t>"</w:t>
      </w:r>
      <w:r w:rsidR="00BB164E">
        <w:rPr>
          <w:rtl/>
        </w:rPr>
        <w:t>.</w:t>
      </w:r>
    </w:p>
    <w:p w14:paraId="3A3D941D" w14:textId="639401DD" w:rsidR="008E11AD" w:rsidRDefault="008E11AD" w:rsidP="00230BBF">
      <w:pPr>
        <w:numPr>
          <w:ilvl w:val="3"/>
          <w:numId w:val="2"/>
        </w:numPr>
        <w:jc w:val="both"/>
      </w:pPr>
      <w:r>
        <w:rPr>
          <w:rFonts w:hint="cs"/>
          <w:b/>
          <w:i/>
          <w:u w:val="single"/>
          <w:rtl/>
        </w:rPr>
        <w:t>נתיבות אדם</w:t>
      </w:r>
      <w:r>
        <w:rPr>
          <w:b/>
          <w:i/>
          <w:rtl/>
        </w:rPr>
        <w:t xml:space="preserve"> (</w:t>
      </w:r>
      <w:r>
        <w:rPr>
          <w:rtl/>
        </w:rPr>
        <w:t>אהל יעקב יחוד [דפו"ח] עמ' תק</w:t>
      </w:r>
      <w:r>
        <w:rPr>
          <w:rFonts w:hint="cs"/>
          <w:rtl/>
        </w:rPr>
        <w:t>ס"ה</w:t>
      </w:r>
      <w:r>
        <w:rPr>
          <w:rtl/>
        </w:rPr>
        <w:t xml:space="preserve"> אות </w:t>
      </w:r>
      <w:r>
        <w:rPr>
          <w:rFonts w:hint="cs"/>
          <w:rtl/>
        </w:rPr>
        <w:t>ז'</w:t>
      </w:r>
      <w:r w:rsidRPr="00427DE9">
        <w:rPr>
          <w:b/>
          <w:i/>
          <w:rtl/>
        </w:rPr>
        <w:t>) – "</w:t>
      </w:r>
      <w:r w:rsidRPr="008E11AD">
        <w:rPr>
          <w:b/>
          <w:i/>
          <w:rtl/>
        </w:rPr>
        <w:t>שלדבר בטלפון עם בעלה כשהיא נמצאת במצב של יחוד אין זה עצה בכלל, דהיינו שאין שום צד לסמוך על זה וליחשב כשמירה, אבל במקום שאין ברירה כגון דא שעיכבה שהוי באמצע הלילה ונמצאת בתוך מונית לבד עם הנהג אזי היא חייבת לדבר בטלפון, (ולא משום שזה יועיל לשמירה). ועוד הוסיף לי שהיא חייבת בתשובה על כך שעברה על איסור יחוד, וכבר שמענו דברים נוראים מדברים כאלו שנוסעים מאוחר בלילה עם נהג מונית, ירחם ה'"</w:t>
      </w:r>
      <w:r>
        <w:rPr>
          <w:rFonts w:hint="cs"/>
          <w:b/>
          <w:i/>
          <w:rtl/>
        </w:rPr>
        <w:t>.</w:t>
      </w:r>
    </w:p>
    <w:p w14:paraId="5D4BC736" w14:textId="4E8BC7CB" w:rsidR="00C30B13" w:rsidRPr="00C30B13" w:rsidRDefault="00C30B13" w:rsidP="00230BBF">
      <w:pPr>
        <w:numPr>
          <w:ilvl w:val="3"/>
          <w:numId w:val="2"/>
        </w:numPr>
        <w:jc w:val="both"/>
      </w:pPr>
      <w:r>
        <w:rPr>
          <w:u w:val="single"/>
          <w:rtl/>
        </w:rPr>
        <w:t>גן נעול</w:t>
      </w:r>
      <w:r>
        <w:rPr>
          <w:rtl/>
        </w:rPr>
        <w:t xml:space="preserve"> (פרק </w:t>
      </w:r>
      <w:r>
        <w:rPr>
          <w:rFonts w:hint="cs"/>
          <w:rtl/>
        </w:rPr>
        <w:t>ט</w:t>
      </w:r>
      <w:r>
        <w:rPr>
          <w:rtl/>
        </w:rPr>
        <w:t xml:space="preserve">' סעי' </w:t>
      </w:r>
      <w:r>
        <w:rPr>
          <w:rFonts w:hint="cs"/>
          <w:rtl/>
        </w:rPr>
        <w:t>נ"ג</w:t>
      </w:r>
      <w:r>
        <w:rPr>
          <w:rtl/>
        </w:rPr>
        <w:t>) – "</w:t>
      </w:r>
      <w:r w:rsidRPr="00C30B13">
        <w:rPr>
          <w:rtl/>
        </w:rPr>
        <w:t>אסור להתיחד עם אשה כשבעלה אינו בעיר אפילו באופן שבמשך כל זמן היחוד היא משוחחת עם בעלה בטלפון</w:t>
      </w:r>
      <w:r>
        <w:rPr>
          <w:rFonts w:hint="cs"/>
          <w:rtl/>
        </w:rPr>
        <w:t>".</w:t>
      </w:r>
    </w:p>
    <w:p w14:paraId="148A8B34" w14:textId="67DD78A4" w:rsidR="00BB164E" w:rsidRDefault="00BB164E" w:rsidP="00230BBF">
      <w:pPr>
        <w:numPr>
          <w:ilvl w:val="3"/>
          <w:numId w:val="2"/>
        </w:numPr>
        <w:jc w:val="both"/>
      </w:pPr>
      <w:r>
        <w:rPr>
          <w:u w:val="single"/>
          <w:rtl/>
        </w:rPr>
        <w:t>נועם הלכה</w:t>
      </w:r>
      <w:r>
        <w:rPr>
          <w:rtl/>
        </w:rPr>
        <w:t xml:space="preserve"> (יחוד, סי' י"א סעי'</w:t>
      </w:r>
      <w:r>
        <w:rPr>
          <w:rFonts w:hint="cs"/>
          <w:rtl/>
        </w:rPr>
        <w:t xml:space="preserve"> כ"ט).</w:t>
      </w:r>
    </w:p>
    <w:p w14:paraId="366A17B3" w14:textId="0EEA4F2E" w:rsidR="008E11AD" w:rsidRPr="008E11AD" w:rsidRDefault="008E11AD" w:rsidP="00230BBF">
      <w:pPr>
        <w:numPr>
          <w:ilvl w:val="3"/>
          <w:numId w:val="2"/>
        </w:numPr>
        <w:jc w:val="both"/>
      </w:pPr>
      <w:r>
        <w:rPr>
          <w:rFonts w:hint="cs"/>
          <w:u w:val="single"/>
          <w:rtl/>
        </w:rPr>
        <w:t>פרי גני</w:t>
      </w:r>
      <w:r w:rsidRPr="008E11AD">
        <w:rPr>
          <w:rFonts w:hint="cs"/>
          <w:rtl/>
        </w:rPr>
        <w:t xml:space="preserve"> (ליקוטי הלכות </w:t>
      </w:r>
      <w:r>
        <w:rPr>
          <w:rFonts w:hint="cs"/>
          <w:rtl/>
        </w:rPr>
        <w:t>ח"ג אה"ע אות צ').</w:t>
      </w:r>
    </w:p>
    <w:p w14:paraId="220B0683" w14:textId="22C12CB9" w:rsidR="00BB164E" w:rsidRDefault="00BB164E" w:rsidP="00230BBF">
      <w:pPr>
        <w:numPr>
          <w:ilvl w:val="2"/>
          <w:numId w:val="2"/>
        </w:numPr>
        <w:jc w:val="both"/>
      </w:pPr>
      <w:r>
        <w:rPr>
          <w:rFonts w:hint="cs"/>
          <w:rtl/>
        </w:rPr>
        <w:t>מראי מקומות</w:t>
      </w:r>
      <w:r w:rsidR="008E11AD">
        <w:rPr>
          <w:rFonts w:hint="cs"/>
          <w:rtl/>
        </w:rPr>
        <w:t xml:space="preserve"> </w:t>
      </w:r>
      <w:r w:rsidR="008E11AD">
        <w:rPr>
          <w:rtl/>
        </w:rPr>
        <w:t>–</w:t>
      </w:r>
      <w:r w:rsidR="008E11AD">
        <w:rPr>
          <w:rFonts w:hint="cs"/>
          <w:rtl/>
        </w:rPr>
        <w:t xml:space="preserve"> </w:t>
      </w:r>
      <w:r w:rsidR="008E11AD" w:rsidRPr="0081633C">
        <w:rPr>
          <w:rFonts w:hint="cs"/>
          <w:u w:val="single"/>
          <w:rtl/>
        </w:rPr>
        <w:t>אבא באהל</w:t>
      </w:r>
      <w:r w:rsidR="008E11AD">
        <w:rPr>
          <w:rFonts w:hint="cs"/>
          <w:rtl/>
        </w:rPr>
        <w:t xml:space="preserve"> (עמ' ס"ד)</w:t>
      </w:r>
      <w:r>
        <w:rPr>
          <w:rFonts w:hint="cs"/>
          <w:rtl/>
        </w:rPr>
        <w:t>.</w:t>
      </w:r>
    </w:p>
    <w:p w14:paraId="1C05810C" w14:textId="77777777" w:rsidR="00BB164E" w:rsidRDefault="00BB164E" w:rsidP="00230BBF">
      <w:pPr>
        <w:numPr>
          <w:ilvl w:val="3"/>
          <w:numId w:val="2"/>
        </w:numPr>
        <w:jc w:val="both"/>
      </w:pPr>
      <w:r w:rsidRPr="00F74980">
        <w:rPr>
          <w:u w:val="single"/>
          <w:rtl/>
        </w:rPr>
        <w:t>הגר"י בעלסקי</w:t>
      </w:r>
      <w:r w:rsidRPr="00F74980">
        <w:rPr>
          <w:rtl/>
        </w:rPr>
        <w:t xml:space="preserve"> זצ"ל (אהל יעקב יחוד עמ' תקנ"ד</w:t>
      </w:r>
      <w:r>
        <w:rPr>
          <w:rFonts w:hint="cs"/>
          <w:rtl/>
        </w:rPr>
        <w:t xml:space="preserve"> </w:t>
      </w:r>
      <w:r>
        <w:rPr>
          <w:rtl/>
        </w:rPr>
        <w:t>[דפו"ח, עמ' תקע"</w:t>
      </w:r>
      <w:r>
        <w:rPr>
          <w:rFonts w:hint="cs"/>
          <w:rtl/>
        </w:rPr>
        <w:t>ה</w:t>
      </w:r>
      <w:r>
        <w:rPr>
          <w:rtl/>
        </w:rPr>
        <w:t>]</w:t>
      </w:r>
      <w:r w:rsidRPr="00F74980">
        <w:rPr>
          <w:rtl/>
        </w:rPr>
        <w:t xml:space="preserve"> אות </w:t>
      </w:r>
      <w:r w:rsidRPr="00F74980">
        <w:rPr>
          <w:rFonts w:hint="cs"/>
          <w:rtl/>
        </w:rPr>
        <w:t>כ"ד</w:t>
      </w:r>
      <w:r w:rsidRPr="00F74980">
        <w:rPr>
          <w:rtl/>
        </w:rPr>
        <w:t xml:space="preserve">) – "האם יש היתר </w:t>
      </w:r>
      <w:r w:rsidRPr="00F74980">
        <w:rPr>
          <w:rFonts w:hint="cs"/>
          <w:rtl/>
        </w:rPr>
        <w:t>ב</w:t>
      </w:r>
      <w:r w:rsidRPr="00F74980">
        <w:rPr>
          <w:rtl/>
        </w:rPr>
        <w:t>אש</w:t>
      </w:r>
      <w:r w:rsidRPr="00F74980">
        <w:rPr>
          <w:rFonts w:hint="cs"/>
          <w:rtl/>
        </w:rPr>
        <w:t>ה</w:t>
      </w:r>
      <w:r w:rsidRPr="00F74980">
        <w:rPr>
          <w:rtl/>
        </w:rPr>
        <w:t xml:space="preserve"> שמתייחדת עם איש אחר</w:t>
      </w:r>
      <w:r w:rsidRPr="00F74980">
        <w:rPr>
          <w:rFonts w:hint="cs"/>
          <w:rtl/>
        </w:rPr>
        <w:t>,</w:t>
      </w:r>
      <w:r w:rsidRPr="00F74980">
        <w:rPr>
          <w:rtl/>
        </w:rPr>
        <w:t xml:space="preserve"> כשמד</w:t>
      </w:r>
      <w:r w:rsidRPr="00F74980">
        <w:rPr>
          <w:rFonts w:hint="cs"/>
          <w:rtl/>
        </w:rPr>
        <w:t>ב</w:t>
      </w:r>
      <w:r w:rsidRPr="00F74980">
        <w:rPr>
          <w:rtl/>
        </w:rPr>
        <w:t xml:space="preserve">רת </w:t>
      </w:r>
      <w:r w:rsidRPr="00F74980">
        <w:rPr>
          <w:rFonts w:hint="cs"/>
          <w:rtl/>
        </w:rPr>
        <w:t>ב</w:t>
      </w:r>
      <w:r w:rsidRPr="00F74980">
        <w:rPr>
          <w:rtl/>
        </w:rPr>
        <w:t xml:space="preserve">טלפון כל הזמן עם </w:t>
      </w:r>
      <w:r w:rsidRPr="00F74980">
        <w:rPr>
          <w:rFonts w:hint="cs"/>
          <w:rtl/>
        </w:rPr>
        <w:t>ב</w:t>
      </w:r>
      <w:r w:rsidRPr="00F74980">
        <w:rPr>
          <w:rtl/>
        </w:rPr>
        <w:t>עלה וכדומה</w:t>
      </w:r>
      <w:r w:rsidRPr="00F74980">
        <w:rPr>
          <w:rFonts w:hint="cs"/>
          <w:rtl/>
        </w:rPr>
        <w:t>,</w:t>
      </w:r>
      <w:r w:rsidRPr="00F74980">
        <w:rPr>
          <w:rtl/>
        </w:rPr>
        <w:t xml:space="preserve"> שלא יהא איסור יחוד</w:t>
      </w:r>
      <w:r w:rsidRPr="00F74980">
        <w:rPr>
          <w:rFonts w:hint="cs"/>
          <w:rtl/>
        </w:rPr>
        <w:t>.</w:t>
      </w:r>
      <w:r w:rsidRPr="00F74980">
        <w:rPr>
          <w:rtl/>
        </w:rPr>
        <w:t xml:space="preserve"> והשיב</w:t>
      </w:r>
      <w:r w:rsidRPr="00F74980">
        <w:rPr>
          <w:rFonts w:hint="cs"/>
          <w:rtl/>
        </w:rPr>
        <w:t>:</w:t>
      </w:r>
      <w:r w:rsidRPr="00F74980">
        <w:rPr>
          <w:rtl/>
        </w:rPr>
        <w:t xml:space="preserve"> יש להתיר בזה רק כשהיא במכונית והלכה לזמן קצר</w:t>
      </w:r>
      <w:r w:rsidRPr="00F74980">
        <w:rPr>
          <w:rFonts w:hint="cs"/>
          <w:rtl/>
        </w:rPr>
        <w:t>,</w:t>
      </w:r>
      <w:r w:rsidRPr="00F74980">
        <w:rPr>
          <w:rtl/>
        </w:rPr>
        <w:t xml:space="preserve"> אבל בודאי אין להתיר משום טעם זה לחוד באופן שיש ממש איסור יחוד</w:t>
      </w:r>
      <w:r w:rsidRPr="00F74980">
        <w:rPr>
          <w:rFonts w:hint="cs"/>
          <w:rtl/>
        </w:rPr>
        <w:t>".</w:t>
      </w:r>
    </w:p>
    <w:p w14:paraId="1A345858" w14:textId="77777777" w:rsidR="00BB164E" w:rsidRDefault="00BB164E" w:rsidP="00230BBF">
      <w:pPr>
        <w:numPr>
          <w:ilvl w:val="3"/>
          <w:numId w:val="2"/>
        </w:numPr>
        <w:jc w:val="both"/>
      </w:pPr>
      <w:r w:rsidRPr="007340D5">
        <w:rPr>
          <w:u w:val="single"/>
          <w:rtl/>
        </w:rPr>
        <w:t>מנחת חן</w:t>
      </w:r>
      <w:r>
        <w:rPr>
          <w:rtl/>
        </w:rPr>
        <w:t xml:space="preserve"> </w:t>
      </w:r>
      <w:r>
        <w:rPr>
          <w:rFonts w:hint="cs"/>
          <w:rtl/>
        </w:rPr>
        <w:t>(</w:t>
      </w:r>
      <w:r w:rsidRPr="003115DB">
        <w:rPr>
          <w:b/>
          <w:i/>
          <w:rtl/>
        </w:rPr>
        <w:t>אהל יעקב יחוד עמ' תק</w:t>
      </w:r>
      <w:r>
        <w:rPr>
          <w:rFonts w:hint="cs"/>
          <w:b/>
          <w:i/>
          <w:rtl/>
        </w:rPr>
        <w:t>ס"ח</w:t>
      </w:r>
      <w:r w:rsidRPr="003115DB">
        <w:rPr>
          <w:b/>
          <w:i/>
          <w:rtl/>
        </w:rPr>
        <w:t xml:space="preserve"> אות </w:t>
      </w:r>
      <w:r>
        <w:rPr>
          <w:rFonts w:hint="cs"/>
          <w:b/>
          <w:i/>
          <w:rtl/>
        </w:rPr>
        <w:t>א'</w:t>
      </w:r>
      <w:r w:rsidRPr="007340D5">
        <w:rPr>
          <w:rtl/>
        </w:rPr>
        <w:t>) – "</w:t>
      </w:r>
      <w:r>
        <w:rPr>
          <w:rtl/>
        </w:rPr>
        <w:t>יש לצרף שיחת טלפון עם בעלה שיהא כעין שמירה רק בשעת הדחק, ורק בתנאי שתאמר לבעלה שלכן מדברת אתו על הטלפון כל הזמן שזהו בגלל שמירה מיחוד, דבזה יש לצדד שבכה"ג יש מירתת לעשות עבירה, כיון שאז תצטרך להפסיק השיחה עם הבעל, וזה יעורר חשד אצלו</w:t>
      </w:r>
      <w:r>
        <w:rPr>
          <w:rFonts w:hint="cs"/>
          <w:rtl/>
        </w:rPr>
        <w:t>. עוד יש לצרף ..."</w:t>
      </w:r>
      <w:r>
        <w:rPr>
          <w:rtl/>
        </w:rPr>
        <w:t>.</w:t>
      </w:r>
    </w:p>
    <w:p w14:paraId="43AD2CEB" w14:textId="77777777" w:rsidR="00BB164E" w:rsidRPr="00BB164E" w:rsidRDefault="00BB164E" w:rsidP="00BB164E">
      <w:pPr>
        <w:jc w:val="both"/>
      </w:pPr>
    </w:p>
    <w:p w14:paraId="31E92622" w14:textId="39E93BF0" w:rsidR="00571019" w:rsidRDefault="00571019" w:rsidP="00230BBF">
      <w:pPr>
        <w:numPr>
          <w:ilvl w:val="0"/>
          <w:numId w:val="2"/>
        </w:numPr>
        <w:jc w:val="both"/>
      </w:pPr>
      <w:r>
        <w:rPr>
          <w:rFonts w:hint="cs"/>
          <w:sz w:val="28"/>
          <w:szCs w:val="28"/>
          <w:u w:val="single"/>
          <w:rtl/>
        </w:rPr>
        <w:t>שאר ענינים</w:t>
      </w:r>
      <w:r>
        <w:rPr>
          <w:rFonts w:hint="cs"/>
          <w:rtl/>
        </w:rPr>
        <w:t>.</w:t>
      </w:r>
    </w:p>
    <w:p w14:paraId="74B664FC" w14:textId="3A62BFF7" w:rsidR="006720F1" w:rsidRPr="006720F1" w:rsidRDefault="006720F1" w:rsidP="00230BBF">
      <w:pPr>
        <w:numPr>
          <w:ilvl w:val="1"/>
          <w:numId w:val="2"/>
        </w:numPr>
        <w:jc w:val="both"/>
      </w:pPr>
      <w:r w:rsidRPr="006720F1">
        <w:rPr>
          <w:u w:val="single"/>
          <w:rtl/>
        </w:rPr>
        <w:t>סוכה</w:t>
      </w:r>
      <w:r>
        <w:rPr>
          <w:rtl/>
        </w:rPr>
        <w:t xml:space="preserve"> </w:t>
      </w:r>
      <w:r>
        <w:rPr>
          <w:rFonts w:hint="cs"/>
          <w:rtl/>
        </w:rPr>
        <w:t>(</w:t>
      </w:r>
      <w:r>
        <w:rPr>
          <w:rtl/>
        </w:rPr>
        <w:t>דף כה</w:t>
      </w:r>
      <w:r>
        <w:rPr>
          <w:rFonts w:hint="cs"/>
          <w:rtl/>
        </w:rPr>
        <w:t xml:space="preserve">:) </w:t>
      </w:r>
      <w:r>
        <w:rPr>
          <w:rtl/>
        </w:rPr>
        <w:t>–</w:t>
      </w:r>
      <w:r>
        <w:rPr>
          <w:rFonts w:hint="cs"/>
          <w:rtl/>
        </w:rPr>
        <w:t xml:space="preserve"> "</w:t>
      </w:r>
      <w:r>
        <w:rPr>
          <w:rtl/>
        </w:rPr>
        <w:t>ואמר רבי אבא בר זבדא אמר רב: חתן והשושבינין וכל בני החופה פטורין מן הסוכה כל שבעה, מאי טעמא</w:t>
      </w:r>
      <w:r>
        <w:rPr>
          <w:rFonts w:hint="cs"/>
          <w:rtl/>
        </w:rPr>
        <w:t>.</w:t>
      </w:r>
      <w:r>
        <w:rPr>
          <w:rtl/>
        </w:rPr>
        <w:t xml:space="preserve"> משום דבעו למיחדי וליכלו בסוכה, וליחדו בסוכה</w:t>
      </w:r>
      <w:r>
        <w:rPr>
          <w:rFonts w:hint="cs"/>
          <w:rtl/>
        </w:rPr>
        <w:t>.</w:t>
      </w:r>
      <w:r>
        <w:rPr>
          <w:rtl/>
        </w:rPr>
        <w:t xml:space="preserve"> אין שמחה אלא בחופה. וליכלו בסוכה, וליחדו בחופה</w:t>
      </w:r>
      <w:r>
        <w:rPr>
          <w:rFonts w:hint="cs"/>
          <w:rtl/>
        </w:rPr>
        <w:t>.</w:t>
      </w:r>
      <w:r>
        <w:rPr>
          <w:rtl/>
        </w:rPr>
        <w:t xml:space="preserve"> אין שמחה אלא במקום סעודה. וליעבדו חופה בסוכה</w:t>
      </w:r>
      <w:r>
        <w:rPr>
          <w:rFonts w:hint="cs"/>
          <w:rtl/>
        </w:rPr>
        <w:t>.</w:t>
      </w:r>
      <w:r>
        <w:rPr>
          <w:rtl/>
        </w:rPr>
        <w:t xml:space="preserve"> </w:t>
      </w:r>
      <w:r w:rsidRPr="006720F1">
        <w:rPr>
          <w:u w:val="single"/>
          <w:rtl/>
        </w:rPr>
        <w:t>אביי</w:t>
      </w:r>
      <w:r>
        <w:rPr>
          <w:rtl/>
        </w:rPr>
        <w:t xml:space="preserve"> אמר: </w:t>
      </w:r>
      <w:r w:rsidRPr="006720F1">
        <w:rPr>
          <w:b/>
          <w:bCs/>
          <w:rtl/>
        </w:rPr>
        <w:t>משום ייחוד</w:t>
      </w:r>
      <w:r>
        <w:rPr>
          <w:rtl/>
        </w:rPr>
        <w:t xml:space="preserve">. </w:t>
      </w:r>
      <w:r w:rsidRPr="006720F1">
        <w:rPr>
          <w:u w:val="single"/>
          <w:rtl/>
        </w:rPr>
        <w:t>ורבא</w:t>
      </w:r>
      <w:r>
        <w:rPr>
          <w:rtl/>
        </w:rPr>
        <w:t xml:space="preserve"> אמר: משום צער חתן. מאי בינייהו</w:t>
      </w:r>
      <w:r>
        <w:rPr>
          <w:rFonts w:hint="cs"/>
          <w:rtl/>
        </w:rPr>
        <w:t>.</w:t>
      </w:r>
      <w:r>
        <w:rPr>
          <w:rtl/>
        </w:rPr>
        <w:t xml:space="preserve"> איכא בינייהו: דשכיחי אינשי דנפקי ועיילי להתם. למאן דאמר משום ייחוד - ליכא, למאן דאמר משום צער חתן איכא</w:t>
      </w:r>
      <w:r>
        <w:rPr>
          <w:rFonts w:hint="cs"/>
          <w:rtl/>
        </w:rPr>
        <w:t>".</w:t>
      </w:r>
    </w:p>
    <w:p w14:paraId="21FAD9D3" w14:textId="63E5ED4B" w:rsidR="006720F1" w:rsidRPr="006720F1" w:rsidRDefault="006720F1" w:rsidP="00230BBF">
      <w:pPr>
        <w:numPr>
          <w:ilvl w:val="2"/>
          <w:numId w:val="2"/>
        </w:numPr>
        <w:jc w:val="both"/>
      </w:pPr>
      <w:r w:rsidRPr="006720F1">
        <w:rPr>
          <w:u w:val="single"/>
          <w:rtl/>
        </w:rPr>
        <w:t>רש"י</w:t>
      </w:r>
      <w:r>
        <w:rPr>
          <w:rtl/>
        </w:rPr>
        <w:t xml:space="preserve"> </w:t>
      </w:r>
      <w:r>
        <w:rPr>
          <w:rFonts w:hint="cs"/>
          <w:rtl/>
        </w:rPr>
        <w:t xml:space="preserve">(שם) </w:t>
      </w:r>
      <w:r>
        <w:rPr>
          <w:rtl/>
        </w:rPr>
        <w:t>–</w:t>
      </w:r>
      <w:r>
        <w:rPr>
          <w:rFonts w:hint="cs"/>
          <w:rtl/>
        </w:rPr>
        <w:t xml:space="preserve"> "</w:t>
      </w:r>
      <w:r>
        <w:rPr>
          <w:rtl/>
        </w:rPr>
        <w:t>משום ייחוד</w:t>
      </w:r>
      <w:r>
        <w:rPr>
          <w:rFonts w:hint="cs"/>
          <w:rtl/>
        </w:rPr>
        <w:t>.</w:t>
      </w:r>
      <w:r>
        <w:rPr>
          <w:rtl/>
        </w:rPr>
        <w:t xml:space="preserve"> דסתם סוכה היו עושין בגגותיהן, ואין דרך ביאה ויציאה שם לרבים תמיד מפני הטורח, ושמא ירד החתן לעשות צרכיו, ויתייחד אחר עם הכלה</w:t>
      </w:r>
      <w:r>
        <w:rPr>
          <w:rFonts w:hint="cs"/>
          <w:rtl/>
        </w:rPr>
        <w:t>".</w:t>
      </w:r>
    </w:p>
    <w:p w14:paraId="748573BB" w14:textId="796B3C72" w:rsidR="006720F1" w:rsidRDefault="006720F1" w:rsidP="00230BBF">
      <w:pPr>
        <w:numPr>
          <w:ilvl w:val="3"/>
          <w:numId w:val="2"/>
        </w:numPr>
        <w:jc w:val="both"/>
      </w:pPr>
      <w:r w:rsidRPr="006720F1">
        <w:rPr>
          <w:rFonts w:hint="cs"/>
          <w:u w:val="single"/>
          <w:rtl/>
        </w:rPr>
        <w:t>הגריש"א</w:t>
      </w:r>
      <w:r>
        <w:rPr>
          <w:rFonts w:hint="cs"/>
          <w:rtl/>
        </w:rPr>
        <w:t xml:space="preserve"> זצ"ל (</w:t>
      </w:r>
      <w:r>
        <w:rPr>
          <w:rtl/>
        </w:rPr>
        <w:t xml:space="preserve">הערות </w:t>
      </w:r>
      <w:r>
        <w:rPr>
          <w:rFonts w:hint="cs"/>
          <w:rtl/>
        </w:rPr>
        <w:t>על</w:t>
      </w:r>
      <w:r>
        <w:rPr>
          <w:rtl/>
        </w:rPr>
        <w:t xml:space="preserve"> מסכת סוכה דף כה</w:t>
      </w:r>
      <w:r>
        <w:rPr>
          <w:rFonts w:hint="cs"/>
          <w:rtl/>
        </w:rPr>
        <w:t xml:space="preserve">:) </w:t>
      </w:r>
      <w:r>
        <w:rPr>
          <w:rtl/>
        </w:rPr>
        <w:t>–</w:t>
      </w:r>
      <w:r>
        <w:rPr>
          <w:rFonts w:hint="cs"/>
          <w:rtl/>
        </w:rPr>
        <w:t xml:space="preserve"> "</w:t>
      </w:r>
      <w:r>
        <w:rPr>
          <w:rtl/>
        </w:rPr>
        <w:t>אביי אמר משום יחוד. ועי' ברש"י, ולכאו' צ"ב הא קיי"ל (קידושין פ"א ע"א) דבעלה בעיר לא הוה איסור יחוד ולכאו' אין לך בעלה בעיר גדול מזה שבסוגיין, והי' אפשר לומר דכוונת אביי לא הוה דיש כאן איסור יחוד אלא שלא רצו שיכנס חשד בלבו של חתן ומשו"ה חששו ליחוד ולא מן הדין, עוד נראה לומר דאיתא התם דהיכא דלבו גס בה לא מהני האי מילתא דבעלה בעיר וא"כ נראה דהכא השושבינין וכל בני החופה מיקרי לבם גס בה משו"ה חיישינן ליחוד שלהם אפילו בבעלה בעיר</w:t>
      </w:r>
      <w:r>
        <w:rPr>
          <w:rFonts w:hint="cs"/>
          <w:rtl/>
        </w:rPr>
        <w:t>".</w:t>
      </w:r>
    </w:p>
    <w:p w14:paraId="3F9B82DA" w14:textId="77777777" w:rsidR="004211F4" w:rsidRPr="004211F4" w:rsidRDefault="004211F4" w:rsidP="004211F4">
      <w:pPr>
        <w:jc w:val="both"/>
      </w:pPr>
    </w:p>
    <w:p w14:paraId="7C373D33" w14:textId="561730FA" w:rsidR="001316E0" w:rsidRDefault="001316E0" w:rsidP="00230BBF">
      <w:pPr>
        <w:numPr>
          <w:ilvl w:val="1"/>
          <w:numId w:val="2"/>
        </w:numPr>
        <w:jc w:val="both"/>
        <w:rPr>
          <w:rtl/>
        </w:rPr>
      </w:pPr>
      <w:r w:rsidRPr="001316E0">
        <w:rPr>
          <w:b/>
          <w:bCs/>
          <w:rtl/>
        </w:rPr>
        <w:t>יחוד בחדשי הבחנה</w:t>
      </w:r>
      <w:r>
        <w:rPr>
          <w:rFonts w:hint="cs"/>
          <w:rtl/>
        </w:rPr>
        <w:t>.</w:t>
      </w:r>
    </w:p>
    <w:p w14:paraId="4AD43C36" w14:textId="54E7A7BE" w:rsidR="001316E0" w:rsidRDefault="001316E0" w:rsidP="00230BBF">
      <w:pPr>
        <w:numPr>
          <w:ilvl w:val="2"/>
          <w:numId w:val="2"/>
        </w:numPr>
        <w:jc w:val="both"/>
      </w:pPr>
      <w:r>
        <w:rPr>
          <w:u w:val="single"/>
          <w:rtl/>
        </w:rPr>
        <w:t>הגריש"א</w:t>
      </w:r>
      <w:r>
        <w:rPr>
          <w:rtl/>
        </w:rPr>
        <w:t xml:space="preserve"> זצ"ל (אשרי האיש אה"ע ח"ב פרק י"ח אות </w:t>
      </w:r>
      <w:r>
        <w:rPr>
          <w:rFonts w:hint="cs"/>
          <w:rtl/>
        </w:rPr>
        <w:t>י"</w:t>
      </w:r>
      <w:r>
        <w:rPr>
          <w:rtl/>
        </w:rPr>
        <w:t>ט) – "מי שנצרך חודשי הבחנה, דהיינו, שהיה סבור שהוא יהודי, ונתברר לו שהוא</w:t>
      </w:r>
      <w:r>
        <w:rPr>
          <w:rFonts w:hint="cs"/>
          <w:rtl/>
        </w:rPr>
        <w:t xml:space="preserve"> </w:t>
      </w:r>
      <w:r>
        <w:rPr>
          <w:rtl/>
        </w:rPr>
        <w:t>עכו"ם וחי עם אשתו, ושוב נתגייר, אי יכול לינשא ויעמיד שומרים שלא יהיה יחוד,</w:t>
      </w:r>
      <w:r>
        <w:rPr>
          <w:rFonts w:hint="cs"/>
          <w:rtl/>
        </w:rPr>
        <w:t xml:space="preserve"> </w:t>
      </w:r>
      <w:r>
        <w:rPr>
          <w:rtl/>
        </w:rPr>
        <w:t>אמר רבינו, שבשעת הצורך אפשר להקל בזה להינשא כנ"לכד. ונשאל שוב אם ילדיהם</w:t>
      </w:r>
      <w:r>
        <w:rPr>
          <w:rFonts w:hint="cs"/>
          <w:rtl/>
        </w:rPr>
        <w:t xml:space="preserve"> </w:t>
      </w:r>
      <w:r>
        <w:rPr>
          <w:rtl/>
        </w:rPr>
        <w:t>כשהם גדולים מעט אם יכולים להיות שומרים, והשיב שאינם יכולים, כיון שרגילים</w:t>
      </w:r>
      <w:r>
        <w:rPr>
          <w:rFonts w:hint="cs"/>
          <w:rtl/>
        </w:rPr>
        <w:t xml:space="preserve"> </w:t>
      </w:r>
      <w:r>
        <w:rPr>
          <w:rtl/>
        </w:rPr>
        <w:t>בהם (עד) עתה שהם מותרים. עוד נשאל, אם אפשר להקל שא"צ הבחנה כשקיבלה וסת</w:t>
      </w:r>
      <w:r>
        <w:rPr>
          <w:rFonts w:hint="cs"/>
          <w:rtl/>
        </w:rPr>
        <w:t xml:space="preserve"> </w:t>
      </w:r>
      <w:r>
        <w:rPr>
          <w:rtl/>
        </w:rPr>
        <w:t>רגיל, דכהיום לא שכיח מעוברת שתקבל וסת רגיל, השיב שאין לסמוך ע"ז כיון</w:t>
      </w:r>
      <w:r>
        <w:rPr>
          <w:rFonts w:hint="cs"/>
          <w:rtl/>
        </w:rPr>
        <w:t xml:space="preserve"> </w:t>
      </w:r>
      <w:r>
        <w:rPr>
          <w:rtl/>
        </w:rPr>
        <w:t>שמילתא דלא שכיחא שייכא הוי בכלל גזירת הבחנה. ואין לסמוך על בדיקה המוכיחה</w:t>
      </w:r>
      <w:r>
        <w:rPr>
          <w:rFonts w:hint="cs"/>
          <w:rtl/>
        </w:rPr>
        <w:t xml:space="preserve"> </w:t>
      </w:r>
      <w:r>
        <w:rPr>
          <w:rtl/>
        </w:rPr>
        <w:t>שאינה מעוברת לומר ע"ז שא"צ הבחנה</w:t>
      </w:r>
      <w:r>
        <w:rPr>
          <w:rFonts w:hint="cs"/>
          <w:rtl/>
        </w:rPr>
        <w:t>".</w:t>
      </w:r>
    </w:p>
    <w:p w14:paraId="5F27907D" w14:textId="77777777" w:rsidR="001316E0" w:rsidRPr="001316E0" w:rsidRDefault="001316E0" w:rsidP="001316E0">
      <w:pPr>
        <w:jc w:val="both"/>
      </w:pPr>
    </w:p>
    <w:p w14:paraId="4BF7CDB8" w14:textId="1BDEBBB8" w:rsidR="00571019" w:rsidRDefault="00571019" w:rsidP="00230BBF">
      <w:pPr>
        <w:numPr>
          <w:ilvl w:val="1"/>
          <w:numId w:val="2"/>
        </w:numPr>
        <w:jc w:val="both"/>
      </w:pPr>
      <w:r w:rsidRPr="004211F4">
        <w:rPr>
          <w:rFonts w:hint="cs"/>
          <w:b/>
          <w:bCs/>
          <w:rtl/>
        </w:rPr>
        <w:t>הרוצה לשאת אשה שיש לה בת, אם יש לחוש מדין ייחוד</w:t>
      </w:r>
      <w:r>
        <w:rPr>
          <w:rFonts w:hint="cs"/>
          <w:rtl/>
        </w:rPr>
        <w:t>.</w:t>
      </w:r>
    </w:p>
    <w:p w14:paraId="7C9BF497" w14:textId="77777777" w:rsidR="00571019" w:rsidRDefault="00571019" w:rsidP="00230BBF">
      <w:pPr>
        <w:numPr>
          <w:ilvl w:val="2"/>
          <w:numId w:val="2"/>
        </w:numPr>
        <w:jc w:val="both"/>
      </w:pPr>
      <w:r>
        <w:rPr>
          <w:rFonts w:hint="cs"/>
          <w:u w:val="single"/>
          <w:rtl/>
        </w:rPr>
        <w:t>אג"מ</w:t>
      </w:r>
      <w:r>
        <w:rPr>
          <w:rFonts w:hint="cs"/>
          <w:rtl/>
        </w:rPr>
        <w:t xml:space="preserve"> (אה"ע ח"ד סי' ע"א ד"ה ובדבר) – "ובדבר אם רשאי ליקח אשה שיש לה בת מדין יחוד, הנה מעשים בכל יום שלוקחין בזיווג שני אשה שיש לה בת דהא ברוב הזמן אשתו עמו שלא שייך יחוד אף כשאירע לפעמים ביום כשהולכת אשתו לזמן קצר, ורק יצטרך ליזהר שלא תלך לזמן רב שאם אפשר שתבוא בכל עת ליכא איסור, ובלילה כשתצטרך לילך לאיזה בית תלך גם בתה עמה".</w:t>
      </w:r>
    </w:p>
    <w:p w14:paraId="4B59A342" w14:textId="77777777" w:rsidR="00123A72" w:rsidRDefault="00123A72" w:rsidP="00123A72">
      <w:pPr>
        <w:jc w:val="both"/>
      </w:pPr>
    </w:p>
    <w:p w14:paraId="7CFC8758" w14:textId="54B8A9DF" w:rsidR="00571019" w:rsidRDefault="00915C45" w:rsidP="00230BBF">
      <w:pPr>
        <w:numPr>
          <w:ilvl w:val="1"/>
          <w:numId w:val="2"/>
        </w:numPr>
        <w:jc w:val="both"/>
        <w:rPr>
          <w:rtl/>
        </w:rPr>
      </w:pPr>
      <w:r>
        <w:rPr>
          <w:rFonts w:hint="cs"/>
          <w:rtl/>
        </w:rPr>
        <w:t>מראי מקומות</w:t>
      </w:r>
      <w:r w:rsidR="00571019">
        <w:rPr>
          <w:rFonts w:hint="cs"/>
          <w:rtl/>
        </w:rPr>
        <w:t xml:space="preserve"> – </w:t>
      </w:r>
      <w:r w:rsidR="00571019">
        <w:rPr>
          <w:rFonts w:hint="cs"/>
          <w:u w:val="single"/>
          <w:rtl/>
        </w:rPr>
        <w:t>חוט שני</w:t>
      </w:r>
      <w:r w:rsidR="00571019">
        <w:rPr>
          <w:rFonts w:hint="cs"/>
          <w:rtl/>
        </w:rPr>
        <w:t xml:space="preserve"> (נדה סי' קפ"ד סעי' ט').</w:t>
      </w:r>
    </w:p>
    <w:p w14:paraId="7EE12716" w14:textId="77777777" w:rsidR="00571019" w:rsidRDefault="00571019" w:rsidP="00230BBF">
      <w:pPr>
        <w:numPr>
          <w:ilvl w:val="2"/>
          <w:numId w:val="2"/>
        </w:numPr>
        <w:jc w:val="both"/>
      </w:pPr>
      <w:r>
        <w:rPr>
          <w:rFonts w:hint="cs"/>
          <w:u w:val="single"/>
          <w:rtl/>
        </w:rPr>
        <w:t>הגרשז"א</w:t>
      </w:r>
      <w:r>
        <w:rPr>
          <w:rFonts w:hint="cs"/>
          <w:rtl/>
        </w:rPr>
        <w:t xml:space="preserve"> זצ"ל (מכתב בס' ועלהו לא יבול ח"א עמ' רפ"א אות ח') – "האם מותר לבחור שגר לבד עם אמו להזמין חבר אחד לישון אתם בבית בלילה. תשובה: יש בזה מחלוקת, ונוהגים להקל וכן פסק החזו"א".</w:t>
      </w:r>
    </w:p>
    <w:p w14:paraId="0CE1BB11" w14:textId="77777777" w:rsidR="00571019" w:rsidRDefault="00571019" w:rsidP="00571019">
      <w:pPr>
        <w:jc w:val="both"/>
        <w:rPr>
          <w:rtl/>
        </w:rPr>
      </w:pPr>
    </w:p>
    <w:p w14:paraId="4AD23386" w14:textId="77777777" w:rsidR="00571019" w:rsidRDefault="00571019" w:rsidP="00571019">
      <w:pPr>
        <w:jc w:val="both"/>
        <w:rPr>
          <w:rtl/>
        </w:rPr>
      </w:pPr>
    </w:p>
    <w:p w14:paraId="7D0F65EE" w14:textId="77777777" w:rsidR="00571019" w:rsidRDefault="00571019" w:rsidP="00571019">
      <w:pPr>
        <w:jc w:val="center"/>
        <w:rPr>
          <w:sz w:val="28"/>
          <w:szCs w:val="28"/>
          <w:rtl/>
        </w:rPr>
      </w:pPr>
      <w:r>
        <w:rPr>
          <w:rFonts w:hint="cs"/>
          <w:sz w:val="28"/>
          <w:szCs w:val="28"/>
          <w:rtl/>
        </w:rPr>
        <w:t>"</w:t>
      </w:r>
      <w:r>
        <w:rPr>
          <w:rFonts w:hint="cs"/>
          <w:b/>
          <w:bCs/>
          <w:sz w:val="28"/>
          <w:szCs w:val="28"/>
          <w:rtl/>
        </w:rPr>
        <w:t>הלכות יחוד הם מההלכות הקשות הן בשרשי ההלכות הן בקיומם בחיי יום יום</w:t>
      </w:r>
      <w:r>
        <w:rPr>
          <w:rFonts w:hint="cs"/>
          <w:sz w:val="28"/>
          <w:szCs w:val="28"/>
          <w:rtl/>
        </w:rPr>
        <w:t>, מכיון שלא נשתרש בלבות המון עם חומר האיסור, לכן מורים היתר לעצמם להקל. ישנם היודעים את עיקר הדינים, אך מורים היתר שבאופן זה וזה ליכא בכלל איסור ..."</w:t>
      </w:r>
    </w:p>
    <w:p w14:paraId="52C65BE3" w14:textId="77777777" w:rsidR="00CA0C0C" w:rsidRPr="004829D1" w:rsidRDefault="00571019" w:rsidP="00B91D5D">
      <w:pPr>
        <w:jc w:val="center"/>
      </w:pPr>
      <w:r>
        <w:rPr>
          <w:rFonts w:hint="cs"/>
          <w:u w:val="single"/>
          <w:rtl/>
        </w:rPr>
        <w:t>נטעי גבריאל</w:t>
      </w:r>
      <w:r>
        <w:rPr>
          <w:rFonts w:hint="cs"/>
          <w:rtl/>
        </w:rPr>
        <w:t xml:space="preserve"> (יחוד, עמ' ל"ד)</w:t>
      </w:r>
      <w:bookmarkEnd w:id="0"/>
    </w:p>
    <w:sectPr w:rsidR="00CA0C0C" w:rsidRPr="004829D1" w:rsidSect="00840D87">
      <w:headerReference w:type="default" r:id="rId30"/>
      <w:type w:val="continuous"/>
      <w:pgSz w:w="11906" w:h="16838" w:code="9"/>
      <w:pgMar w:top="539" w:right="746" w:bottom="540" w:left="709" w:header="360" w:footer="212"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A74C8" w14:textId="77777777" w:rsidR="00F350BE" w:rsidRDefault="00F350BE">
      <w:r>
        <w:separator/>
      </w:r>
    </w:p>
  </w:endnote>
  <w:endnote w:type="continuationSeparator" w:id="0">
    <w:p w14:paraId="58EB50A3" w14:textId="77777777" w:rsidR="00F350BE" w:rsidRDefault="00F35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mzSofer">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arkAveD">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arkisim">
    <w:panose1 w:val="020E0502050101010101"/>
    <w:charset w:val="00"/>
    <w:family w:val="swiss"/>
    <w:pitch w:val="variable"/>
    <w:sig w:usb0="00000803" w:usb1="00000000" w:usb2="00000000" w:usb3="00000000" w:csb0="00000021" w:csb1="00000000"/>
  </w:font>
  <w:font w:name="Guttman Mantova-Decor">
    <w:panose1 w:val="02010401010101010101"/>
    <w:charset w:val="B1"/>
    <w:family w:val="auto"/>
    <w:pitch w:val="variable"/>
    <w:sig w:usb0="00000801" w:usb1="40000000" w:usb2="00000000" w:usb3="00000000" w:csb0="00000020" w:csb1="00000000"/>
  </w:font>
  <w:font w:name="Guttman Mantova">
    <w:panose1 w:val="02010401010101010101"/>
    <w:charset w:val="B1"/>
    <w:family w:val="auto"/>
    <w:pitch w:val="variable"/>
    <w:sig w:usb0="00000801" w:usb1="40000000" w:usb2="00000000" w:usb3="00000000" w:csb0="0000002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58C0B" w14:textId="77777777" w:rsidR="00C10238" w:rsidRDefault="00C10238" w:rsidP="00816836">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3A9A6055" w14:textId="77777777" w:rsidR="00C10238" w:rsidRDefault="00C10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D452B" w14:textId="77777777" w:rsidR="00F350BE" w:rsidRDefault="00F350BE">
      <w:r>
        <w:separator/>
      </w:r>
    </w:p>
  </w:footnote>
  <w:footnote w:type="continuationSeparator" w:id="0">
    <w:p w14:paraId="6009EFA4" w14:textId="77777777" w:rsidR="00F350BE" w:rsidRDefault="00F350BE">
      <w:r>
        <w:continuationSeparator/>
      </w:r>
    </w:p>
  </w:footnote>
  <w:footnote w:id="1">
    <w:p w14:paraId="2492FBAB" w14:textId="77777777" w:rsidR="00C10238" w:rsidRPr="000B1019" w:rsidRDefault="00C10238" w:rsidP="00E7136E">
      <w:pPr>
        <w:pStyle w:val="FootnoteText"/>
        <w:bidi/>
        <w:jc w:val="both"/>
        <w:rPr>
          <w:sz w:val="24"/>
          <w:szCs w:val="24"/>
          <w:rtl/>
        </w:rPr>
      </w:pPr>
      <w:r w:rsidRPr="000B1019">
        <w:rPr>
          <w:rStyle w:val="FootnoteReference"/>
          <w:sz w:val="24"/>
          <w:szCs w:val="20"/>
        </w:rPr>
        <w:footnoteRef/>
      </w:r>
      <w:r w:rsidRPr="000B1019">
        <w:rPr>
          <w:rFonts w:hint="cs"/>
          <w:sz w:val="24"/>
          <w:szCs w:val="24"/>
          <w:rtl/>
        </w:rPr>
        <w:t xml:space="preserve"> </w:t>
      </w:r>
      <w:r w:rsidRPr="000B1019">
        <w:rPr>
          <w:rFonts w:ascii="Times New Roman" w:hAnsi="Times New Roman" w:cs="Times New Roman"/>
          <w:sz w:val="22"/>
          <w:szCs w:val="22"/>
          <w:rtl/>
        </w:rPr>
        <w:t xml:space="preserve">במהדורה החדשה כתב (ריש עמ' י"ב) "יתר על כן כל פסקי ההלכות שבספרי 'דבר הלכה' דהיינו ה'מחבר' שנדפס בראש העמוד אשר הוא תמצית דינים העולים מפלפול הסוגיא באריכות שבהערות למטה, הוא הנוסח שניסחו רבינו </w:t>
      </w:r>
      <w:r w:rsidRPr="000B1019">
        <w:rPr>
          <w:rFonts w:ascii="Times New Roman" w:hAnsi="Times New Roman" w:cs="Times New Roman"/>
          <w:sz w:val="22"/>
          <w:szCs w:val="22"/>
          <w:u w:val="single"/>
          <w:rtl/>
        </w:rPr>
        <w:t>הקהלות יעקב</w:t>
      </w:r>
      <w:r w:rsidRPr="000B1019">
        <w:rPr>
          <w:rFonts w:ascii="Times New Roman" w:hAnsi="Times New Roman" w:cs="Times New Roman"/>
          <w:sz w:val="22"/>
          <w:szCs w:val="22"/>
          <w:rtl/>
        </w:rPr>
        <w:t xml:space="preserve"> זצוק"ל בעצמו וכתבו כולו בכתי"ק בבחינת מר בר רב אשי חתים עלי'".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137B6" w14:textId="77777777" w:rsidR="00C10238" w:rsidRDefault="00C10238" w:rsidP="00360A45">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4942E588" w14:textId="77777777" w:rsidR="00C10238" w:rsidRDefault="00C10238" w:rsidP="00BF6BF5">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F459E" w14:textId="77777777" w:rsidR="00C10238" w:rsidRDefault="00C10238" w:rsidP="00360A45">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69</w:t>
    </w:r>
    <w:r>
      <w:rPr>
        <w:rStyle w:val="PageNumber"/>
        <w:rtl/>
      </w:rPr>
      <w:fldChar w:fldCharType="end"/>
    </w:r>
  </w:p>
  <w:p w14:paraId="235EC2B9" w14:textId="77777777" w:rsidR="00C10238" w:rsidRDefault="00C10238" w:rsidP="00520B31">
    <w:pPr>
      <w:pStyle w:val="Header"/>
      <w:tabs>
        <w:tab w:val="clear" w:pos="4153"/>
        <w:tab w:val="clear" w:pos="8306"/>
        <w:tab w:val="left" w:pos="4530"/>
      </w:tabs>
      <w:ind w:right="360"/>
      <w:rPr>
        <w:rtl/>
      </w:rPr>
    </w:pPr>
    <w:r>
      <w:rPr>
        <w:rFonts w:hint="cs"/>
        <w:rtl/>
      </w:rPr>
      <w:t>בס"ד</w:t>
    </w:r>
    <w:r>
      <w:rPr>
        <w:rtl/>
      </w:rPr>
      <w:tab/>
    </w:r>
    <w:r>
      <w:rPr>
        <w:rFonts w:hint="cs"/>
        <w:rtl/>
      </w:rPr>
      <w:t>אה"ע סימן כ"ב סעיף ח'</w:t>
    </w:r>
  </w:p>
  <w:p w14:paraId="056104A8" w14:textId="77777777" w:rsidR="00C10238" w:rsidRDefault="00C1023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F538A" w14:textId="77777777" w:rsidR="00C10238" w:rsidRDefault="00C10238" w:rsidP="00360A45">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82</w:t>
    </w:r>
    <w:r>
      <w:rPr>
        <w:rStyle w:val="PageNumber"/>
        <w:rtl/>
      </w:rPr>
      <w:fldChar w:fldCharType="end"/>
    </w:r>
  </w:p>
  <w:p w14:paraId="22C4C634" w14:textId="77777777" w:rsidR="00C10238" w:rsidRDefault="00C10238" w:rsidP="00520B31">
    <w:pPr>
      <w:pStyle w:val="Header"/>
      <w:tabs>
        <w:tab w:val="clear" w:pos="4153"/>
        <w:tab w:val="clear" w:pos="8306"/>
        <w:tab w:val="left" w:pos="4530"/>
      </w:tabs>
      <w:ind w:right="360"/>
      <w:rPr>
        <w:rtl/>
      </w:rPr>
    </w:pPr>
    <w:r>
      <w:rPr>
        <w:rFonts w:hint="cs"/>
        <w:rtl/>
      </w:rPr>
      <w:t>בס"ד</w:t>
    </w:r>
    <w:r>
      <w:rPr>
        <w:rtl/>
      </w:rPr>
      <w:tab/>
    </w:r>
    <w:r>
      <w:rPr>
        <w:rFonts w:hint="cs"/>
        <w:rtl/>
      </w:rPr>
      <w:t>אה"ע סימן כ"ב סעיף ט'</w:t>
    </w:r>
  </w:p>
  <w:p w14:paraId="71F4701C" w14:textId="77777777" w:rsidR="00C10238" w:rsidRDefault="00C1023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1B735" w14:textId="77777777" w:rsidR="00C10238" w:rsidRDefault="00C10238" w:rsidP="00360A45">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89</w:t>
    </w:r>
    <w:r>
      <w:rPr>
        <w:rStyle w:val="PageNumber"/>
        <w:rtl/>
      </w:rPr>
      <w:fldChar w:fldCharType="end"/>
    </w:r>
  </w:p>
  <w:p w14:paraId="62FE7393" w14:textId="77777777" w:rsidR="00C10238" w:rsidRDefault="00C10238" w:rsidP="00520B31">
    <w:pPr>
      <w:pStyle w:val="Header"/>
      <w:tabs>
        <w:tab w:val="clear" w:pos="4153"/>
        <w:tab w:val="clear" w:pos="8306"/>
        <w:tab w:val="left" w:pos="4530"/>
      </w:tabs>
      <w:ind w:right="360"/>
      <w:rPr>
        <w:rtl/>
      </w:rPr>
    </w:pPr>
    <w:r>
      <w:rPr>
        <w:rFonts w:hint="cs"/>
        <w:rtl/>
      </w:rPr>
      <w:t>בס"ד</w:t>
    </w:r>
    <w:r>
      <w:rPr>
        <w:rtl/>
      </w:rPr>
      <w:tab/>
    </w:r>
    <w:r>
      <w:rPr>
        <w:rFonts w:hint="cs"/>
        <w:rtl/>
      </w:rPr>
      <w:t>אה"ע סימן כ"ב סעיף י'</w:t>
    </w:r>
  </w:p>
  <w:p w14:paraId="56A4AA0A" w14:textId="77777777" w:rsidR="00C10238" w:rsidRDefault="00C1023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58EF" w14:textId="77777777" w:rsidR="00C10238" w:rsidRDefault="00C10238" w:rsidP="00360A45">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93</w:t>
    </w:r>
    <w:r>
      <w:rPr>
        <w:rStyle w:val="PageNumber"/>
        <w:rtl/>
      </w:rPr>
      <w:fldChar w:fldCharType="end"/>
    </w:r>
  </w:p>
  <w:p w14:paraId="0D1679AE" w14:textId="77777777" w:rsidR="00C10238" w:rsidRDefault="00C10238" w:rsidP="00520B31">
    <w:pPr>
      <w:pStyle w:val="Header"/>
      <w:tabs>
        <w:tab w:val="clear" w:pos="4153"/>
        <w:tab w:val="clear" w:pos="8306"/>
        <w:tab w:val="left" w:pos="4530"/>
      </w:tabs>
      <w:ind w:right="360"/>
      <w:rPr>
        <w:rtl/>
      </w:rPr>
    </w:pPr>
    <w:r>
      <w:rPr>
        <w:rFonts w:hint="cs"/>
        <w:rtl/>
      </w:rPr>
      <w:t>בס"ד</w:t>
    </w:r>
    <w:r>
      <w:rPr>
        <w:rtl/>
      </w:rPr>
      <w:tab/>
    </w:r>
    <w:r>
      <w:rPr>
        <w:rFonts w:hint="cs"/>
        <w:rtl/>
      </w:rPr>
      <w:t>אה"ע סימן כ"ב סעיף י"א</w:t>
    </w:r>
  </w:p>
  <w:p w14:paraId="3246CC2C" w14:textId="77777777" w:rsidR="00C10238" w:rsidRDefault="00C1023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96534" w14:textId="77777777" w:rsidR="00C10238" w:rsidRDefault="00C10238" w:rsidP="00360A45">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93</w:t>
    </w:r>
    <w:r>
      <w:rPr>
        <w:rStyle w:val="PageNumber"/>
        <w:rtl/>
      </w:rPr>
      <w:fldChar w:fldCharType="end"/>
    </w:r>
  </w:p>
  <w:p w14:paraId="02DC4C5E" w14:textId="77777777" w:rsidR="00C10238" w:rsidRDefault="00C10238" w:rsidP="00BB106A">
    <w:pPr>
      <w:pStyle w:val="Header"/>
      <w:tabs>
        <w:tab w:val="clear" w:pos="4153"/>
        <w:tab w:val="clear" w:pos="8306"/>
        <w:tab w:val="left" w:pos="4530"/>
      </w:tabs>
      <w:ind w:right="360"/>
      <w:rPr>
        <w:rtl/>
      </w:rPr>
    </w:pPr>
    <w:r>
      <w:rPr>
        <w:rFonts w:hint="cs"/>
        <w:rtl/>
      </w:rPr>
      <w:t>בס"ד</w:t>
    </w:r>
    <w:r>
      <w:rPr>
        <w:rtl/>
      </w:rPr>
      <w:tab/>
    </w:r>
    <w:r>
      <w:rPr>
        <w:rFonts w:hint="cs"/>
        <w:rtl/>
      </w:rPr>
      <w:t>אה"ע סימן כ"ב סעיף י"ב</w:t>
    </w:r>
  </w:p>
  <w:p w14:paraId="586A68C5" w14:textId="77777777" w:rsidR="00C10238" w:rsidRDefault="00C1023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2EDE9" w14:textId="77777777" w:rsidR="00C10238" w:rsidRDefault="00C10238" w:rsidP="00360A45">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94</w:t>
    </w:r>
    <w:r>
      <w:rPr>
        <w:rStyle w:val="PageNumber"/>
        <w:rtl/>
      </w:rPr>
      <w:fldChar w:fldCharType="end"/>
    </w:r>
  </w:p>
  <w:p w14:paraId="007DD88B" w14:textId="77777777" w:rsidR="00C10238" w:rsidRDefault="00C10238" w:rsidP="006A2C74">
    <w:pPr>
      <w:pStyle w:val="Header"/>
      <w:tabs>
        <w:tab w:val="clear" w:pos="4153"/>
        <w:tab w:val="clear" w:pos="8306"/>
        <w:tab w:val="left" w:pos="4530"/>
      </w:tabs>
      <w:ind w:right="360"/>
      <w:rPr>
        <w:rtl/>
      </w:rPr>
    </w:pPr>
    <w:r>
      <w:rPr>
        <w:rFonts w:hint="cs"/>
        <w:rtl/>
      </w:rPr>
      <w:t>בס"ד</w:t>
    </w:r>
    <w:r>
      <w:rPr>
        <w:rtl/>
      </w:rPr>
      <w:tab/>
    </w:r>
    <w:r>
      <w:rPr>
        <w:rFonts w:hint="cs"/>
        <w:rtl/>
      </w:rPr>
      <w:t>אה"ע סימן כ"ב סעיף י"ג</w:t>
    </w:r>
  </w:p>
  <w:p w14:paraId="76E8F840" w14:textId="77777777" w:rsidR="00C10238" w:rsidRDefault="00C1023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CD41" w14:textId="77777777" w:rsidR="00C10238" w:rsidRDefault="00C10238" w:rsidP="00360A45">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94</w:t>
    </w:r>
    <w:r>
      <w:rPr>
        <w:rStyle w:val="PageNumber"/>
        <w:rtl/>
      </w:rPr>
      <w:fldChar w:fldCharType="end"/>
    </w:r>
  </w:p>
  <w:p w14:paraId="04F90A89" w14:textId="77777777" w:rsidR="00C10238" w:rsidRDefault="00C10238" w:rsidP="006A2C74">
    <w:pPr>
      <w:pStyle w:val="Header"/>
      <w:tabs>
        <w:tab w:val="clear" w:pos="4153"/>
        <w:tab w:val="clear" w:pos="8306"/>
        <w:tab w:val="left" w:pos="4530"/>
      </w:tabs>
      <w:ind w:right="360"/>
      <w:rPr>
        <w:rtl/>
      </w:rPr>
    </w:pPr>
    <w:r>
      <w:rPr>
        <w:rFonts w:hint="cs"/>
        <w:rtl/>
      </w:rPr>
      <w:t>בס"ד</w:t>
    </w:r>
    <w:r>
      <w:rPr>
        <w:rtl/>
      </w:rPr>
      <w:tab/>
    </w:r>
    <w:r>
      <w:rPr>
        <w:rFonts w:hint="cs"/>
        <w:rtl/>
      </w:rPr>
      <w:t>אה"ע סימן כ"ב סעיף י"ד</w:t>
    </w:r>
  </w:p>
  <w:p w14:paraId="6115EE07" w14:textId="77777777" w:rsidR="00C10238" w:rsidRDefault="00C1023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6DD8" w14:textId="77777777" w:rsidR="00C10238" w:rsidRDefault="00C10238" w:rsidP="00360A45">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95</w:t>
    </w:r>
    <w:r>
      <w:rPr>
        <w:rStyle w:val="PageNumber"/>
        <w:rtl/>
      </w:rPr>
      <w:fldChar w:fldCharType="end"/>
    </w:r>
  </w:p>
  <w:p w14:paraId="0226F341" w14:textId="77777777" w:rsidR="00C10238" w:rsidRDefault="00C10238" w:rsidP="006A2C74">
    <w:pPr>
      <w:pStyle w:val="Header"/>
      <w:tabs>
        <w:tab w:val="clear" w:pos="4153"/>
        <w:tab w:val="clear" w:pos="8306"/>
        <w:tab w:val="left" w:pos="4530"/>
      </w:tabs>
      <w:ind w:right="360"/>
      <w:rPr>
        <w:rtl/>
      </w:rPr>
    </w:pPr>
    <w:r>
      <w:rPr>
        <w:rFonts w:hint="cs"/>
        <w:rtl/>
      </w:rPr>
      <w:t>בס"ד</w:t>
    </w:r>
    <w:r>
      <w:rPr>
        <w:rtl/>
      </w:rPr>
      <w:tab/>
    </w:r>
    <w:r>
      <w:rPr>
        <w:rFonts w:hint="cs"/>
        <w:rtl/>
      </w:rPr>
      <w:t>אה"ע סימן כ"ב סעיף ט"ו</w:t>
    </w:r>
  </w:p>
  <w:p w14:paraId="2B4EBACA" w14:textId="77777777" w:rsidR="00C10238" w:rsidRDefault="00C1023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C0D00" w14:textId="77777777" w:rsidR="00C10238" w:rsidRDefault="00C10238" w:rsidP="00360A45">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95</w:t>
    </w:r>
    <w:r>
      <w:rPr>
        <w:rStyle w:val="PageNumber"/>
        <w:rtl/>
      </w:rPr>
      <w:fldChar w:fldCharType="end"/>
    </w:r>
  </w:p>
  <w:p w14:paraId="77AB8BA5" w14:textId="77777777" w:rsidR="00C10238" w:rsidRDefault="00C10238" w:rsidP="006A2C74">
    <w:pPr>
      <w:pStyle w:val="Header"/>
      <w:tabs>
        <w:tab w:val="clear" w:pos="4153"/>
        <w:tab w:val="clear" w:pos="8306"/>
        <w:tab w:val="left" w:pos="4530"/>
      </w:tabs>
      <w:ind w:right="360"/>
      <w:rPr>
        <w:rtl/>
      </w:rPr>
    </w:pPr>
    <w:r>
      <w:rPr>
        <w:rFonts w:hint="cs"/>
        <w:rtl/>
      </w:rPr>
      <w:t>בס"ד</w:t>
    </w:r>
    <w:r>
      <w:rPr>
        <w:rtl/>
      </w:rPr>
      <w:tab/>
    </w:r>
    <w:r>
      <w:rPr>
        <w:rFonts w:hint="cs"/>
        <w:rtl/>
      </w:rPr>
      <w:t>אה"ע סימן כ"ב סעיף ט"ז</w:t>
    </w:r>
  </w:p>
  <w:p w14:paraId="0B192032" w14:textId="77777777" w:rsidR="00C10238" w:rsidRDefault="00C1023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BBE14" w14:textId="77777777" w:rsidR="00C10238" w:rsidRDefault="00C10238" w:rsidP="00360A45">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97</w:t>
    </w:r>
    <w:r>
      <w:rPr>
        <w:rStyle w:val="PageNumber"/>
        <w:rtl/>
      </w:rPr>
      <w:fldChar w:fldCharType="end"/>
    </w:r>
  </w:p>
  <w:p w14:paraId="2A17C196" w14:textId="77777777" w:rsidR="00C10238" w:rsidRDefault="00C10238" w:rsidP="006A2C74">
    <w:pPr>
      <w:pStyle w:val="Header"/>
      <w:tabs>
        <w:tab w:val="clear" w:pos="4153"/>
        <w:tab w:val="clear" w:pos="8306"/>
        <w:tab w:val="left" w:pos="4530"/>
      </w:tabs>
      <w:ind w:right="360"/>
      <w:rPr>
        <w:rtl/>
      </w:rPr>
    </w:pPr>
    <w:r>
      <w:rPr>
        <w:rFonts w:hint="cs"/>
        <w:rtl/>
      </w:rPr>
      <w:t>בס"ד</w:t>
    </w:r>
    <w:r>
      <w:rPr>
        <w:rtl/>
      </w:rPr>
      <w:tab/>
    </w:r>
    <w:r>
      <w:rPr>
        <w:rFonts w:hint="cs"/>
        <w:rtl/>
      </w:rPr>
      <w:t>אה"ע סימן כ"ב סעיף י"ז</w:t>
    </w:r>
  </w:p>
  <w:p w14:paraId="6C6A536F" w14:textId="77777777" w:rsidR="00C10238" w:rsidRDefault="00C10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9AC32" w14:textId="77777777" w:rsidR="00C10238" w:rsidRDefault="00C10238" w:rsidP="00360A45">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1</w:t>
    </w:r>
    <w:r>
      <w:rPr>
        <w:rStyle w:val="PageNumber"/>
        <w:rtl/>
      </w:rPr>
      <w:fldChar w:fldCharType="end"/>
    </w:r>
  </w:p>
  <w:p w14:paraId="35EFC9D0" w14:textId="77777777" w:rsidR="00C10238" w:rsidRDefault="00C10238" w:rsidP="00E60C3A">
    <w:pPr>
      <w:pStyle w:val="Header"/>
      <w:tabs>
        <w:tab w:val="clear" w:pos="4153"/>
        <w:tab w:val="clear" w:pos="8306"/>
        <w:tab w:val="left" w:pos="4691"/>
        <w:tab w:val="left" w:pos="4890"/>
      </w:tabs>
      <w:ind w:right="360"/>
      <w:rPr>
        <w:rtl/>
      </w:rPr>
    </w:pPr>
    <w:r>
      <w:rPr>
        <w:rFonts w:hint="cs"/>
        <w:rtl/>
      </w:rPr>
      <w:t>בס"ד</w:t>
    </w:r>
    <w:r>
      <w:rPr>
        <w:rtl/>
      </w:rPr>
      <w:tab/>
    </w:r>
  </w:p>
  <w:p w14:paraId="4B1E0DA0" w14:textId="77777777" w:rsidR="00C10238" w:rsidRDefault="00C10238" w:rsidP="00E60C3A">
    <w:pPr>
      <w:pStyle w:val="Header"/>
      <w:tabs>
        <w:tab w:val="clear" w:pos="4153"/>
        <w:tab w:val="clear" w:pos="8306"/>
        <w:tab w:val="left" w:pos="4691"/>
        <w:tab w:val="left" w:pos="4890"/>
      </w:tabs>
      <w:ind w:right="36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3F50" w14:textId="77777777" w:rsidR="00C10238" w:rsidRDefault="00C10238" w:rsidP="00360A45">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97</w:t>
    </w:r>
    <w:r>
      <w:rPr>
        <w:rStyle w:val="PageNumber"/>
        <w:rtl/>
      </w:rPr>
      <w:fldChar w:fldCharType="end"/>
    </w:r>
  </w:p>
  <w:p w14:paraId="5DECB93A" w14:textId="77777777" w:rsidR="00C10238" w:rsidRDefault="00C10238" w:rsidP="006A2C74">
    <w:pPr>
      <w:pStyle w:val="Header"/>
      <w:tabs>
        <w:tab w:val="clear" w:pos="4153"/>
        <w:tab w:val="clear" w:pos="8306"/>
        <w:tab w:val="left" w:pos="4530"/>
      </w:tabs>
      <w:ind w:right="360"/>
      <w:rPr>
        <w:rtl/>
      </w:rPr>
    </w:pPr>
    <w:r>
      <w:rPr>
        <w:rFonts w:hint="cs"/>
        <w:rtl/>
      </w:rPr>
      <w:t>בס"ד</w:t>
    </w:r>
    <w:r>
      <w:rPr>
        <w:rtl/>
      </w:rPr>
      <w:tab/>
    </w:r>
    <w:r>
      <w:rPr>
        <w:rFonts w:hint="cs"/>
        <w:rtl/>
      </w:rPr>
      <w:t>אה"ע סימן כ"ב סעיף י"ח</w:t>
    </w:r>
  </w:p>
  <w:p w14:paraId="5D8AC5C1" w14:textId="77777777" w:rsidR="00C10238" w:rsidRDefault="00C10238">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F834A" w14:textId="77777777" w:rsidR="00C10238" w:rsidRDefault="00C10238" w:rsidP="00360A45">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98</w:t>
    </w:r>
    <w:r>
      <w:rPr>
        <w:rStyle w:val="PageNumber"/>
        <w:rtl/>
      </w:rPr>
      <w:fldChar w:fldCharType="end"/>
    </w:r>
  </w:p>
  <w:p w14:paraId="2A1C72F8" w14:textId="77777777" w:rsidR="00C10238" w:rsidRDefault="00C10238" w:rsidP="00BB106A">
    <w:pPr>
      <w:pStyle w:val="Header"/>
      <w:tabs>
        <w:tab w:val="clear" w:pos="4153"/>
        <w:tab w:val="clear" w:pos="8306"/>
        <w:tab w:val="left" w:pos="4530"/>
      </w:tabs>
      <w:ind w:right="360"/>
      <w:rPr>
        <w:rtl/>
      </w:rPr>
    </w:pPr>
    <w:r>
      <w:rPr>
        <w:rFonts w:hint="cs"/>
        <w:rtl/>
      </w:rPr>
      <w:t>בס"ד</w:t>
    </w:r>
    <w:r>
      <w:rPr>
        <w:rtl/>
      </w:rPr>
      <w:tab/>
    </w:r>
    <w:r>
      <w:rPr>
        <w:rFonts w:hint="cs"/>
        <w:rtl/>
      </w:rPr>
      <w:t>אה"ע סימן כ"ב סעיף י"ט</w:t>
    </w:r>
  </w:p>
  <w:p w14:paraId="207359B4" w14:textId="77777777" w:rsidR="00C10238" w:rsidRDefault="00C10238">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A20B" w14:textId="77777777" w:rsidR="00C10238" w:rsidRDefault="00C10238" w:rsidP="00360A45">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105</w:t>
    </w:r>
    <w:r>
      <w:rPr>
        <w:rStyle w:val="PageNumber"/>
        <w:rtl/>
      </w:rPr>
      <w:fldChar w:fldCharType="end"/>
    </w:r>
  </w:p>
  <w:p w14:paraId="7BD18285" w14:textId="77777777" w:rsidR="00C10238" w:rsidRDefault="00C10238" w:rsidP="00BB106A">
    <w:pPr>
      <w:pStyle w:val="Header"/>
      <w:tabs>
        <w:tab w:val="clear" w:pos="4153"/>
        <w:tab w:val="clear" w:pos="8306"/>
        <w:tab w:val="left" w:pos="4530"/>
      </w:tabs>
      <w:ind w:right="360"/>
      <w:rPr>
        <w:rtl/>
      </w:rPr>
    </w:pPr>
    <w:r>
      <w:rPr>
        <w:rFonts w:hint="cs"/>
        <w:rtl/>
      </w:rPr>
      <w:t>בס"ד</w:t>
    </w:r>
    <w:r>
      <w:rPr>
        <w:rtl/>
      </w:rPr>
      <w:tab/>
    </w:r>
    <w:r>
      <w:rPr>
        <w:rFonts w:hint="cs"/>
        <w:rtl/>
      </w:rPr>
      <w:t>אה"ע סימן כ"ב סעיף כ'</w:t>
    </w:r>
  </w:p>
  <w:p w14:paraId="2F891231" w14:textId="77777777" w:rsidR="00C10238" w:rsidRDefault="00C102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E7756" w14:textId="77777777" w:rsidR="00C10238" w:rsidRDefault="00C10238" w:rsidP="00360A45">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12</w:t>
    </w:r>
    <w:r>
      <w:rPr>
        <w:rStyle w:val="PageNumber"/>
        <w:rtl/>
      </w:rPr>
      <w:fldChar w:fldCharType="end"/>
    </w:r>
  </w:p>
  <w:p w14:paraId="123502F3" w14:textId="77777777" w:rsidR="00C10238" w:rsidRDefault="00C10238" w:rsidP="006D771C">
    <w:pPr>
      <w:pStyle w:val="Header"/>
      <w:tabs>
        <w:tab w:val="clear" w:pos="4153"/>
        <w:tab w:val="clear" w:pos="8306"/>
        <w:tab w:val="left" w:pos="4691"/>
        <w:tab w:val="left" w:pos="4890"/>
      </w:tabs>
      <w:ind w:right="360"/>
      <w:rPr>
        <w:rtl/>
      </w:rPr>
    </w:pPr>
    <w:r>
      <w:rPr>
        <w:rFonts w:hint="cs"/>
        <w:rtl/>
      </w:rPr>
      <w:t>בס"ד</w:t>
    </w:r>
    <w:r>
      <w:rPr>
        <w:rtl/>
      </w:rPr>
      <w:tab/>
    </w:r>
    <w:r>
      <w:rPr>
        <w:rFonts w:hint="cs"/>
        <w:rtl/>
      </w:rPr>
      <w:t>אה"ע סימן כ"ב</w:t>
    </w:r>
  </w:p>
  <w:p w14:paraId="16BEDC8D" w14:textId="77777777" w:rsidR="00C10238" w:rsidRDefault="00C102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EE969" w14:textId="77777777" w:rsidR="00C10238" w:rsidRDefault="00C10238" w:rsidP="00360A45">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26</w:t>
    </w:r>
    <w:r>
      <w:rPr>
        <w:rStyle w:val="PageNumber"/>
        <w:rtl/>
      </w:rPr>
      <w:fldChar w:fldCharType="end"/>
    </w:r>
  </w:p>
  <w:p w14:paraId="139D475A" w14:textId="77777777" w:rsidR="00C10238" w:rsidRDefault="00C10238" w:rsidP="006D771C">
    <w:pPr>
      <w:pStyle w:val="Header"/>
      <w:tabs>
        <w:tab w:val="clear" w:pos="4153"/>
        <w:tab w:val="clear" w:pos="8306"/>
        <w:tab w:val="left" w:pos="4530"/>
      </w:tabs>
      <w:ind w:right="360"/>
      <w:rPr>
        <w:rtl/>
      </w:rPr>
    </w:pPr>
    <w:r>
      <w:rPr>
        <w:rFonts w:hint="cs"/>
        <w:rtl/>
      </w:rPr>
      <w:t>בס"ד</w:t>
    </w:r>
    <w:r>
      <w:rPr>
        <w:rtl/>
      </w:rPr>
      <w:tab/>
    </w:r>
    <w:r>
      <w:rPr>
        <w:rFonts w:hint="cs"/>
        <w:rtl/>
      </w:rPr>
      <w:t>אה"ע סימן כ"ב סעיף א'</w:t>
    </w:r>
  </w:p>
  <w:p w14:paraId="13C6F1E2" w14:textId="77777777" w:rsidR="00C10238" w:rsidRDefault="00C102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7F3FB" w14:textId="77777777" w:rsidR="00C10238" w:rsidRDefault="00C10238" w:rsidP="00360A45">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28</w:t>
    </w:r>
    <w:r>
      <w:rPr>
        <w:rStyle w:val="PageNumber"/>
        <w:rtl/>
      </w:rPr>
      <w:fldChar w:fldCharType="end"/>
    </w:r>
  </w:p>
  <w:p w14:paraId="2997AA51" w14:textId="77777777" w:rsidR="00C10238" w:rsidRDefault="00C10238" w:rsidP="00520B31">
    <w:pPr>
      <w:pStyle w:val="Header"/>
      <w:tabs>
        <w:tab w:val="clear" w:pos="4153"/>
        <w:tab w:val="clear" w:pos="8306"/>
        <w:tab w:val="left" w:pos="4530"/>
      </w:tabs>
      <w:ind w:right="360"/>
      <w:rPr>
        <w:rtl/>
      </w:rPr>
    </w:pPr>
    <w:r>
      <w:rPr>
        <w:rFonts w:hint="cs"/>
        <w:rtl/>
      </w:rPr>
      <w:t>בס"ד</w:t>
    </w:r>
    <w:r>
      <w:rPr>
        <w:rtl/>
      </w:rPr>
      <w:tab/>
    </w:r>
    <w:r>
      <w:rPr>
        <w:rFonts w:hint="cs"/>
        <w:rtl/>
      </w:rPr>
      <w:t>אה"ע סימן כ"ב סעיף ב'</w:t>
    </w:r>
  </w:p>
  <w:p w14:paraId="3A6DBFDD" w14:textId="77777777" w:rsidR="00C10238" w:rsidRDefault="00C1023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43C64" w14:textId="77777777" w:rsidR="00C10238" w:rsidRDefault="00C10238" w:rsidP="00360A45">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32</w:t>
    </w:r>
    <w:r>
      <w:rPr>
        <w:rStyle w:val="PageNumber"/>
        <w:rtl/>
      </w:rPr>
      <w:fldChar w:fldCharType="end"/>
    </w:r>
  </w:p>
  <w:p w14:paraId="272D998D" w14:textId="77777777" w:rsidR="00C10238" w:rsidRDefault="00C10238" w:rsidP="00520B31">
    <w:pPr>
      <w:pStyle w:val="Header"/>
      <w:tabs>
        <w:tab w:val="clear" w:pos="4153"/>
        <w:tab w:val="clear" w:pos="8306"/>
        <w:tab w:val="left" w:pos="4530"/>
      </w:tabs>
      <w:ind w:right="360"/>
      <w:rPr>
        <w:rtl/>
      </w:rPr>
    </w:pPr>
    <w:r>
      <w:rPr>
        <w:rFonts w:hint="cs"/>
        <w:rtl/>
      </w:rPr>
      <w:t>בס"ד</w:t>
    </w:r>
    <w:r>
      <w:rPr>
        <w:rtl/>
      </w:rPr>
      <w:tab/>
    </w:r>
    <w:r>
      <w:rPr>
        <w:rFonts w:hint="cs"/>
        <w:rtl/>
      </w:rPr>
      <w:t>אה"ע סימן כ"ב סעיף ג'</w:t>
    </w:r>
  </w:p>
  <w:p w14:paraId="1B688C2B" w14:textId="77777777" w:rsidR="00C10238" w:rsidRDefault="00C1023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BF71E" w14:textId="77777777" w:rsidR="00C10238" w:rsidRDefault="00C10238" w:rsidP="00360A45">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33</w:t>
    </w:r>
    <w:r>
      <w:rPr>
        <w:rStyle w:val="PageNumber"/>
        <w:rtl/>
      </w:rPr>
      <w:fldChar w:fldCharType="end"/>
    </w:r>
  </w:p>
  <w:p w14:paraId="6174415E" w14:textId="77777777" w:rsidR="00C10238" w:rsidRDefault="00C10238" w:rsidP="00520B31">
    <w:pPr>
      <w:pStyle w:val="Header"/>
      <w:tabs>
        <w:tab w:val="clear" w:pos="4153"/>
        <w:tab w:val="clear" w:pos="8306"/>
        <w:tab w:val="left" w:pos="4530"/>
      </w:tabs>
      <w:ind w:right="360"/>
      <w:rPr>
        <w:rtl/>
      </w:rPr>
    </w:pPr>
    <w:r>
      <w:rPr>
        <w:rFonts w:hint="cs"/>
        <w:rtl/>
      </w:rPr>
      <w:t>בס"ד</w:t>
    </w:r>
    <w:r>
      <w:rPr>
        <w:rtl/>
      </w:rPr>
      <w:tab/>
    </w:r>
    <w:r>
      <w:rPr>
        <w:rFonts w:hint="cs"/>
        <w:rtl/>
      </w:rPr>
      <w:t>אה"ע סימן כ"ב סעיף ה'</w:t>
    </w:r>
  </w:p>
  <w:p w14:paraId="43FC9C93" w14:textId="77777777" w:rsidR="00C10238" w:rsidRDefault="00C1023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F11C6" w14:textId="77777777" w:rsidR="00C10238" w:rsidRDefault="00C10238" w:rsidP="00360A45">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53</w:t>
    </w:r>
    <w:r>
      <w:rPr>
        <w:rStyle w:val="PageNumber"/>
        <w:rtl/>
      </w:rPr>
      <w:fldChar w:fldCharType="end"/>
    </w:r>
  </w:p>
  <w:p w14:paraId="36C9CEB8" w14:textId="77777777" w:rsidR="00C10238" w:rsidRDefault="00C10238" w:rsidP="00520B31">
    <w:pPr>
      <w:pStyle w:val="Header"/>
      <w:tabs>
        <w:tab w:val="clear" w:pos="4153"/>
        <w:tab w:val="clear" w:pos="8306"/>
        <w:tab w:val="left" w:pos="4530"/>
      </w:tabs>
      <w:ind w:right="360"/>
      <w:rPr>
        <w:rtl/>
      </w:rPr>
    </w:pPr>
    <w:r>
      <w:rPr>
        <w:rFonts w:hint="cs"/>
        <w:rtl/>
      </w:rPr>
      <w:t>בס"ד</w:t>
    </w:r>
    <w:r>
      <w:rPr>
        <w:rtl/>
      </w:rPr>
      <w:tab/>
    </w:r>
    <w:r>
      <w:rPr>
        <w:rFonts w:hint="cs"/>
        <w:rtl/>
      </w:rPr>
      <w:t>אה"ע סימן כ"ב סעיף ו'</w:t>
    </w:r>
  </w:p>
  <w:p w14:paraId="770C30FF" w14:textId="77777777" w:rsidR="00C10238" w:rsidRDefault="00C1023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77D3A" w14:textId="77777777" w:rsidR="00C10238" w:rsidRDefault="00C10238" w:rsidP="00360A45">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57</w:t>
    </w:r>
    <w:r>
      <w:rPr>
        <w:rStyle w:val="PageNumber"/>
        <w:rtl/>
      </w:rPr>
      <w:fldChar w:fldCharType="end"/>
    </w:r>
  </w:p>
  <w:p w14:paraId="5D6C10E8" w14:textId="77777777" w:rsidR="00C10238" w:rsidRDefault="00C10238" w:rsidP="00520B31">
    <w:pPr>
      <w:pStyle w:val="Header"/>
      <w:tabs>
        <w:tab w:val="clear" w:pos="4153"/>
        <w:tab w:val="clear" w:pos="8306"/>
        <w:tab w:val="left" w:pos="4530"/>
      </w:tabs>
      <w:ind w:right="360"/>
      <w:rPr>
        <w:rtl/>
      </w:rPr>
    </w:pPr>
    <w:r>
      <w:rPr>
        <w:rFonts w:hint="cs"/>
        <w:rtl/>
      </w:rPr>
      <w:t>בס"ד</w:t>
    </w:r>
    <w:r>
      <w:rPr>
        <w:rtl/>
      </w:rPr>
      <w:tab/>
    </w:r>
    <w:r>
      <w:rPr>
        <w:rFonts w:hint="cs"/>
        <w:rtl/>
      </w:rPr>
      <w:t>אה"ע סימן כ"ב סעיף ז'</w:t>
    </w:r>
  </w:p>
  <w:p w14:paraId="15D17145" w14:textId="77777777" w:rsidR="00C10238" w:rsidRDefault="00C10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F82C53A"/>
    <w:lvl w:ilvl="0">
      <w:start w:val="1"/>
      <w:numFmt w:val="hebrew1"/>
      <w:pStyle w:val="ListNumber"/>
      <w:lvlText w:val="%1."/>
      <w:lvlJc w:val="center"/>
      <w:pPr>
        <w:tabs>
          <w:tab w:val="num" w:pos="360"/>
        </w:tabs>
        <w:ind w:left="0" w:firstLine="0"/>
      </w:pPr>
      <w:rPr>
        <w:rFonts w:cs="David"/>
        <w:bCs/>
        <w:iCs w:val="0"/>
        <w:szCs w:val="28"/>
      </w:rPr>
    </w:lvl>
  </w:abstractNum>
  <w:abstractNum w:abstractNumId="1" w15:restartNumberingAfterBreak="0">
    <w:nsid w:val="0B0C701D"/>
    <w:multiLevelType w:val="multilevel"/>
    <w:tmpl w:val="7FA080E2"/>
    <w:lvl w:ilvl="0">
      <w:start w:val="1"/>
      <w:numFmt w:val="hebrew1"/>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lvl>
    <w:lvl w:ilvl="2">
      <w:start w:val="1"/>
      <w:numFmt w:val="decimal"/>
      <w:lvlText w:val="%3."/>
      <w:lvlJc w:val="right"/>
      <w:pPr>
        <w:tabs>
          <w:tab w:val="num" w:pos="397"/>
        </w:tabs>
        <w:ind w:left="397" w:hanging="57"/>
      </w:pPr>
      <w:rPr>
        <w:lang w:bidi="ar-SA"/>
      </w:rPr>
    </w:lvl>
    <w:lvl w:ilvl="3">
      <w:start w:val="1"/>
      <w:numFmt w:val="hebrew1"/>
      <w:lvlText w:val="%4)"/>
      <w:lvlJc w:val="right"/>
      <w:pPr>
        <w:tabs>
          <w:tab w:val="num" w:pos="567"/>
        </w:tabs>
        <w:ind w:left="567" w:hanging="57"/>
      </w:pPr>
      <w:rPr>
        <w:lang w:val="en-US"/>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FCD7159"/>
    <w:multiLevelType w:val="multilevel"/>
    <w:tmpl w:val="EBFA8212"/>
    <w:lvl w:ilvl="0">
      <w:start w:val="1"/>
      <w:numFmt w:val="hebrew1"/>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rPr>
        <w:sz w:val="24"/>
        <w:szCs w:val="24"/>
      </w:rPr>
    </w:lvl>
    <w:lvl w:ilvl="2">
      <w:start w:val="1"/>
      <w:numFmt w:val="decimal"/>
      <w:pStyle w:val="NormalJustified"/>
      <w:lvlText w:val="%3."/>
      <w:lvlJc w:val="right"/>
      <w:pPr>
        <w:tabs>
          <w:tab w:val="num" w:pos="397"/>
        </w:tabs>
        <w:ind w:left="397" w:hanging="57"/>
      </w:pPr>
      <w:rPr>
        <w:b w:val="0"/>
        <w:bCs w:val="0"/>
        <w:sz w:val="24"/>
        <w:szCs w:val="24"/>
        <w:lang w:bidi="he-IL"/>
      </w:rPr>
    </w:lvl>
    <w:lvl w:ilvl="3">
      <w:start w:val="1"/>
      <w:numFmt w:val="hebrew1"/>
      <w:lvlText w:val="%4)"/>
      <w:lvlJc w:val="right"/>
      <w:pPr>
        <w:tabs>
          <w:tab w:val="num" w:pos="567"/>
        </w:tabs>
        <w:ind w:left="567" w:hanging="57"/>
      </w:pPr>
      <w:rPr>
        <w:lang w:val="en-US"/>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FF0706"/>
    <w:multiLevelType w:val="multilevel"/>
    <w:tmpl w:val="24DC85F2"/>
    <w:lvl w:ilvl="0">
      <w:start w:val="1"/>
      <w:numFmt w:val="hebrew1"/>
      <w:lvlText w:val="%1]"/>
      <w:lvlJc w:val="right"/>
      <w:pPr>
        <w:tabs>
          <w:tab w:val="num" w:pos="142"/>
        </w:tabs>
        <w:ind w:left="142" w:hanging="57"/>
      </w:pPr>
      <w:rPr>
        <w:rFonts w:cs="Times New Roman"/>
        <w:bCs/>
        <w:iCs w:val="0"/>
        <w:sz w:val="20"/>
        <w:szCs w:val="28"/>
        <w:lang w:val="en-US"/>
      </w:rPr>
    </w:lvl>
    <w:lvl w:ilvl="1">
      <w:start w:val="1"/>
      <w:numFmt w:val="hebrew1"/>
      <w:lvlText w:val="%2."/>
      <w:lvlJc w:val="right"/>
      <w:pPr>
        <w:tabs>
          <w:tab w:val="num" w:pos="227"/>
        </w:tabs>
        <w:ind w:left="227" w:hanging="57"/>
      </w:pPr>
      <w:rPr>
        <w:sz w:val="24"/>
        <w:szCs w:val="24"/>
        <w:lang w:val="en-US"/>
      </w:rPr>
    </w:lvl>
    <w:lvl w:ilvl="2">
      <w:start w:val="1"/>
      <w:numFmt w:val="decimal"/>
      <w:lvlText w:val="%3."/>
      <w:lvlJc w:val="right"/>
      <w:pPr>
        <w:tabs>
          <w:tab w:val="num" w:pos="397"/>
        </w:tabs>
        <w:ind w:left="397" w:hanging="57"/>
      </w:pPr>
      <w:rPr>
        <w:lang w:val="en-US" w:bidi="he-IL"/>
      </w:rPr>
    </w:lvl>
    <w:lvl w:ilvl="3">
      <w:start w:val="1"/>
      <w:numFmt w:val="hebrew1"/>
      <w:lvlText w:val="%4)"/>
      <w:lvlJc w:val="right"/>
      <w:pPr>
        <w:tabs>
          <w:tab w:val="num" w:pos="567"/>
        </w:tabs>
        <w:ind w:left="567" w:hanging="57"/>
      </w:pPr>
      <w:rPr>
        <w:lang w:val="en-US"/>
      </w:rPr>
    </w:lvl>
    <w:lvl w:ilvl="4">
      <w:start w:val="1"/>
      <w:numFmt w:val="decimal"/>
      <w:lvlText w:val="%5)"/>
      <w:lvlJc w:val="right"/>
      <w:pPr>
        <w:tabs>
          <w:tab w:val="num" w:pos="737"/>
        </w:tabs>
        <w:ind w:left="737" w:hanging="57"/>
      </w:pPr>
      <w:rPr>
        <w:lang w:bidi="he-IL"/>
      </w:r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4423575"/>
    <w:multiLevelType w:val="hybridMultilevel"/>
    <w:tmpl w:val="4620ABCE"/>
    <w:lvl w:ilvl="0" w:tplc="387EAE90">
      <w:start w:val="1"/>
      <w:numFmt w:val="decimal"/>
      <w:suff w:val="space"/>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30DF1D4A"/>
    <w:multiLevelType w:val="multilevel"/>
    <w:tmpl w:val="ACBA02E8"/>
    <w:lvl w:ilvl="0">
      <w:start w:val="1"/>
      <w:numFmt w:val="hebrew1"/>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rPr>
        <w:sz w:val="24"/>
        <w:szCs w:val="24"/>
        <w:lang w:val="en-US"/>
      </w:rPr>
    </w:lvl>
    <w:lvl w:ilvl="2">
      <w:start w:val="1"/>
      <w:numFmt w:val="decimal"/>
      <w:lvlText w:val="%3."/>
      <w:lvlJc w:val="right"/>
      <w:pPr>
        <w:tabs>
          <w:tab w:val="num" w:pos="397"/>
        </w:tabs>
        <w:ind w:left="397" w:hanging="57"/>
      </w:pPr>
      <w:rPr>
        <w:lang w:val="en-US" w:bidi="he-IL"/>
      </w:rPr>
    </w:lvl>
    <w:lvl w:ilvl="3">
      <w:start w:val="1"/>
      <w:numFmt w:val="hebrew1"/>
      <w:lvlText w:val="%4)"/>
      <w:lvlJc w:val="right"/>
      <w:pPr>
        <w:tabs>
          <w:tab w:val="num" w:pos="567"/>
        </w:tabs>
        <w:ind w:left="567" w:hanging="57"/>
      </w:pPr>
      <w:rPr>
        <w:lang w:val="en-US"/>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1583E1D"/>
    <w:multiLevelType w:val="hybridMultilevel"/>
    <w:tmpl w:val="94144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278548A"/>
    <w:multiLevelType w:val="hybridMultilevel"/>
    <w:tmpl w:val="83CE1FBC"/>
    <w:lvl w:ilvl="0" w:tplc="0062F5B6">
      <w:start w:val="1"/>
      <w:numFmt w:val="hebrew1"/>
      <w:lvlText w:val="%1]"/>
      <w:lvlJc w:val="right"/>
      <w:pPr>
        <w:tabs>
          <w:tab w:val="num" w:pos="176"/>
        </w:tabs>
        <w:ind w:left="176" w:hanging="56"/>
      </w:pPr>
      <w:rPr>
        <w:rFonts w:hint="default"/>
      </w:rPr>
    </w:lvl>
    <w:lvl w:ilvl="1" w:tplc="D7183A22">
      <w:start w:val="1"/>
      <w:numFmt w:val="decimal"/>
      <w:lvlText w:val="%2."/>
      <w:lvlJc w:val="right"/>
      <w:pPr>
        <w:tabs>
          <w:tab w:val="num" w:pos="1152"/>
        </w:tabs>
        <w:ind w:left="1296" w:hanging="216"/>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4D2AE4"/>
    <w:multiLevelType w:val="hybridMultilevel"/>
    <w:tmpl w:val="27F2C032"/>
    <w:lvl w:ilvl="0" w:tplc="387EAE90">
      <w:start w:val="1"/>
      <w:numFmt w:val="decimal"/>
      <w:suff w:val="space"/>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429D32A4"/>
    <w:multiLevelType w:val="multilevel"/>
    <w:tmpl w:val="14D0D4EC"/>
    <w:lvl w:ilvl="0">
      <w:start w:val="1"/>
      <w:numFmt w:val="hebrew1"/>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rPr>
        <w:b/>
        <w:bCs w:val="0"/>
      </w:rPr>
    </w:lvl>
    <w:lvl w:ilvl="2">
      <w:start w:val="1"/>
      <w:numFmt w:val="decimal"/>
      <w:lvlText w:val="%3."/>
      <w:lvlJc w:val="right"/>
      <w:pPr>
        <w:tabs>
          <w:tab w:val="num" w:pos="397"/>
        </w:tabs>
        <w:ind w:left="397" w:hanging="57"/>
      </w:pPr>
      <w:rPr>
        <w:b/>
        <w:bCs w:val="0"/>
        <w:lang w:val="en-US" w:bidi="he-IL"/>
      </w:rPr>
    </w:lvl>
    <w:lvl w:ilvl="3">
      <w:start w:val="1"/>
      <w:numFmt w:val="hebrew1"/>
      <w:lvlText w:val="%4)"/>
      <w:lvlJc w:val="right"/>
      <w:pPr>
        <w:tabs>
          <w:tab w:val="num" w:pos="567"/>
        </w:tabs>
        <w:ind w:left="567" w:hanging="57"/>
      </w:pPr>
      <w:rPr>
        <w:b/>
        <w:bCs w:val="0"/>
        <w:lang w:val="en-US"/>
      </w:rPr>
    </w:lvl>
    <w:lvl w:ilvl="4">
      <w:start w:val="1"/>
      <w:numFmt w:val="decimal"/>
      <w:lvlText w:val="%5)"/>
      <w:lvlJc w:val="right"/>
      <w:pPr>
        <w:tabs>
          <w:tab w:val="num" w:pos="737"/>
        </w:tabs>
        <w:ind w:left="737" w:hanging="57"/>
      </w:pPr>
      <w:rPr>
        <w:b/>
        <w:bCs w:val="0"/>
      </w:r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6D9237A"/>
    <w:multiLevelType w:val="multilevel"/>
    <w:tmpl w:val="24DC85F2"/>
    <w:lvl w:ilvl="0">
      <w:start w:val="1"/>
      <w:numFmt w:val="hebrew1"/>
      <w:lvlText w:val="%1]"/>
      <w:lvlJc w:val="right"/>
      <w:pPr>
        <w:tabs>
          <w:tab w:val="num" w:pos="142"/>
        </w:tabs>
        <w:ind w:left="142" w:hanging="57"/>
      </w:pPr>
      <w:rPr>
        <w:rFonts w:cs="Times New Roman"/>
        <w:bCs/>
        <w:iCs w:val="0"/>
        <w:sz w:val="20"/>
        <w:szCs w:val="28"/>
        <w:lang w:val="en-US"/>
      </w:rPr>
    </w:lvl>
    <w:lvl w:ilvl="1">
      <w:start w:val="1"/>
      <w:numFmt w:val="hebrew1"/>
      <w:lvlText w:val="%2."/>
      <w:lvlJc w:val="right"/>
      <w:pPr>
        <w:tabs>
          <w:tab w:val="num" w:pos="227"/>
        </w:tabs>
        <w:ind w:left="227" w:hanging="57"/>
      </w:pPr>
      <w:rPr>
        <w:sz w:val="24"/>
        <w:szCs w:val="24"/>
        <w:lang w:val="en-US"/>
      </w:rPr>
    </w:lvl>
    <w:lvl w:ilvl="2">
      <w:start w:val="1"/>
      <w:numFmt w:val="decimal"/>
      <w:lvlText w:val="%3."/>
      <w:lvlJc w:val="right"/>
      <w:pPr>
        <w:tabs>
          <w:tab w:val="num" w:pos="397"/>
        </w:tabs>
        <w:ind w:left="397" w:hanging="57"/>
      </w:pPr>
      <w:rPr>
        <w:lang w:val="en-US" w:bidi="he-IL"/>
      </w:rPr>
    </w:lvl>
    <w:lvl w:ilvl="3">
      <w:start w:val="1"/>
      <w:numFmt w:val="hebrew1"/>
      <w:lvlText w:val="%4)"/>
      <w:lvlJc w:val="right"/>
      <w:pPr>
        <w:tabs>
          <w:tab w:val="num" w:pos="567"/>
        </w:tabs>
        <w:ind w:left="567" w:hanging="57"/>
      </w:pPr>
      <w:rPr>
        <w:lang w:val="en-US"/>
      </w:rPr>
    </w:lvl>
    <w:lvl w:ilvl="4">
      <w:start w:val="1"/>
      <w:numFmt w:val="decimal"/>
      <w:lvlText w:val="%5)"/>
      <w:lvlJc w:val="right"/>
      <w:pPr>
        <w:tabs>
          <w:tab w:val="num" w:pos="737"/>
        </w:tabs>
        <w:ind w:left="737" w:hanging="57"/>
      </w:pPr>
      <w:rPr>
        <w:lang w:bidi="he-IL"/>
      </w:r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596260D"/>
    <w:multiLevelType w:val="multilevel"/>
    <w:tmpl w:val="47DC2CB8"/>
    <w:lvl w:ilvl="0">
      <w:start w:val="1"/>
      <w:numFmt w:val="hebrew1"/>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rPr>
        <w:rFonts w:cs="Times New Roman"/>
        <w:sz w:val="2"/>
        <w:szCs w:val="22"/>
      </w:rPr>
    </w:lvl>
    <w:lvl w:ilvl="2">
      <w:start w:val="1"/>
      <w:numFmt w:val="decimal"/>
      <w:lvlText w:val="%3."/>
      <w:lvlJc w:val="right"/>
      <w:pPr>
        <w:tabs>
          <w:tab w:val="num" w:pos="397"/>
        </w:tabs>
        <w:ind w:left="397" w:hanging="57"/>
      </w:pPr>
      <w:rPr>
        <w:rFonts w:cs="Times New Roman"/>
      </w:rPr>
    </w:lvl>
    <w:lvl w:ilvl="3">
      <w:start w:val="1"/>
      <w:numFmt w:val="hebrew1"/>
      <w:lvlText w:val="%4)"/>
      <w:lvlJc w:val="right"/>
      <w:pPr>
        <w:tabs>
          <w:tab w:val="num" w:pos="567"/>
        </w:tabs>
        <w:ind w:left="567" w:hanging="57"/>
      </w:pPr>
      <w:rPr>
        <w:rFonts w:cs="Times New Roman"/>
        <w:sz w:val="2"/>
        <w:szCs w:val="22"/>
      </w:rPr>
    </w:lvl>
    <w:lvl w:ilvl="4">
      <w:start w:val="1"/>
      <w:numFmt w:val="decimal"/>
      <w:lvlText w:val="%5)"/>
      <w:lvlJc w:val="right"/>
      <w:pPr>
        <w:tabs>
          <w:tab w:val="num" w:pos="737"/>
        </w:tabs>
        <w:ind w:left="737" w:hanging="57"/>
      </w:pPr>
      <w:rPr>
        <w:rFonts w:cs="Times New Roman"/>
      </w:rPr>
    </w:lvl>
    <w:lvl w:ilvl="5">
      <w:start w:val="1"/>
      <w:numFmt w:val="hebrew1"/>
      <w:lvlText w:val="%6."/>
      <w:lvlJc w:val="right"/>
      <w:pPr>
        <w:tabs>
          <w:tab w:val="num" w:pos="907"/>
        </w:tabs>
        <w:ind w:left="907" w:hanging="56"/>
      </w:pPr>
      <w:rPr>
        <w:rFonts w:cs="Times New Roman"/>
        <w:sz w:val="2"/>
        <w:szCs w:val="22"/>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56327FE7"/>
    <w:multiLevelType w:val="multilevel"/>
    <w:tmpl w:val="7E7E24EE"/>
    <w:lvl w:ilvl="0">
      <w:start w:val="1"/>
      <w:numFmt w:val="hebrew1"/>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rPr>
        <w:sz w:val="24"/>
        <w:szCs w:val="24"/>
        <w:lang w:val="en-US"/>
      </w:rPr>
    </w:lvl>
    <w:lvl w:ilvl="2">
      <w:start w:val="1"/>
      <w:numFmt w:val="decimal"/>
      <w:lvlText w:val="%3."/>
      <w:lvlJc w:val="right"/>
      <w:pPr>
        <w:tabs>
          <w:tab w:val="num" w:pos="397"/>
        </w:tabs>
        <w:ind w:left="397" w:hanging="57"/>
      </w:pPr>
      <w:rPr>
        <w:lang w:val="en-US" w:bidi="he-IL"/>
      </w:rPr>
    </w:lvl>
    <w:lvl w:ilvl="3">
      <w:start w:val="1"/>
      <w:numFmt w:val="hebrew1"/>
      <w:lvlText w:val="%4)"/>
      <w:lvlJc w:val="right"/>
      <w:pPr>
        <w:tabs>
          <w:tab w:val="num" w:pos="567"/>
        </w:tabs>
        <w:ind w:left="567" w:hanging="57"/>
      </w:pPr>
      <w:rPr>
        <w:lang w:val="en-US"/>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9333C42"/>
    <w:multiLevelType w:val="multilevel"/>
    <w:tmpl w:val="F43ADD68"/>
    <w:lvl w:ilvl="0">
      <w:start w:val="1"/>
      <w:numFmt w:val="hebrew1"/>
      <w:lvlText w:val="%1."/>
      <w:lvlJc w:val="right"/>
      <w:pPr>
        <w:tabs>
          <w:tab w:val="num" w:pos="57"/>
        </w:tabs>
        <w:ind w:left="57" w:hanging="57"/>
      </w:pPr>
      <w:rPr>
        <w:rFonts w:hint="default"/>
      </w:rPr>
    </w:lvl>
    <w:lvl w:ilvl="1">
      <w:start w:val="1"/>
      <w:numFmt w:val="decimal"/>
      <w:lvlText w:val="%2."/>
      <w:lvlJc w:val="right"/>
      <w:pPr>
        <w:tabs>
          <w:tab w:val="num" w:pos="170"/>
        </w:tabs>
        <w:ind w:left="170" w:hanging="57"/>
      </w:pPr>
      <w:rPr>
        <w:rFonts w:hint="default"/>
        <w:lang w:val="en-US"/>
      </w:rPr>
    </w:lvl>
    <w:lvl w:ilvl="2">
      <w:start w:val="1"/>
      <w:numFmt w:val="hebrew1"/>
      <w:lvlText w:val="%3)"/>
      <w:lvlJc w:val="right"/>
      <w:pPr>
        <w:tabs>
          <w:tab w:val="num" w:pos="340"/>
        </w:tabs>
        <w:ind w:left="340" w:hanging="57"/>
      </w:pPr>
      <w:rPr>
        <w:rFonts w:hint="default"/>
      </w:rPr>
    </w:lvl>
    <w:lvl w:ilvl="3">
      <w:start w:val="1"/>
      <w:numFmt w:val="decimal"/>
      <w:lvlText w:val="%4)"/>
      <w:lvlJc w:val="right"/>
      <w:pPr>
        <w:tabs>
          <w:tab w:val="num" w:pos="510"/>
        </w:tabs>
        <w:ind w:left="510" w:hanging="57"/>
      </w:pPr>
      <w:rPr>
        <w:rFonts w:hint="default"/>
      </w:rPr>
    </w:lvl>
    <w:lvl w:ilvl="4">
      <w:start w:val="1"/>
      <w:numFmt w:val="hebrew1"/>
      <w:lvlText w:val="%5."/>
      <w:lvlJc w:val="right"/>
      <w:pPr>
        <w:tabs>
          <w:tab w:val="num" w:pos="680"/>
        </w:tabs>
        <w:ind w:left="680" w:hanging="56"/>
      </w:pPr>
      <w:rPr>
        <w:rFonts w:hint="default"/>
      </w:rPr>
    </w:lvl>
    <w:lvl w:ilvl="5">
      <w:start w:val="1"/>
      <w:numFmt w:val="lowerRoman"/>
      <w:lvlText w:val="(%6)"/>
      <w:lvlJc w:val="left"/>
      <w:pPr>
        <w:tabs>
          <w:tab w:val="num" w:pos="1933"/>
        </w:tabs>
        <w:ind w:left="1933" w:hanging="360"/>
      </w:pPr>
      <w:rPr>
        <w:rFonts w:hint="default"/>
      </w:rPr>
    </w:lvl>
    <w:lvl w:ilvl="6">
      <w:start w:val="1"/>
      <w:numFmt w:val="decimal"/>
      <w:lvlText w:val="%7."/>
      <w:lvlJc w:val="left"/>
      <w:pPr>
        <w:tabs>
          <w:tab w:val="num" w:pos="2293"/>
        </w:tabs>
        <w:ind w:left="2293" w:hanging="360"/>
      </w:pPr>
      <w:rPr>
        <w:rFonts w:hint="default"/>
      </w:rPr>
    </w:lvl>
    <w:lvl w:ilvl="7">
      <w:start w:val="1"/>
      <w:numFmt w:val="lowerLetter"/>
      <w:lvlText w:val="%8."/>
      <w:lvlJc w:val="left"/>
      <w:pPr>
        <w:tabs>
          <w:tab w:val="num" w:pos="2653"/>
        </w:tabs>
        <w:ind w:left="2653" w:hanging="360"/>
      </w:pPr>
      <w:rPr>
        <w:rFonts w:hint="default"/>
      </w:rPr>
    </w:lvl>
    <w:lvl w:ilvl="8">
      <w:start w:val="1"/>
      <w:numFmt w:val="lowerRoman"/>
      <w:lvlText w:val="%9."/>
      <w:lvlJc w:val="left"/>
      <w:pPr>
        <w:tabs>
          <w:tab w:val="num" w:pos="3013"/>
        </w:tabs>
        <w:ind w:left="3013" w:hanging="360"/>
      </w:pPr>
      <w:rPr>
        <w:rFonts w:hint="default"/>
      </w:rPr>
    </w:lvl>
  </w:abstractNum>
  <w:abstractNum w:abstractNumId="14" w15:restartNumberingAfterBreak="0">
    <w:nsid w:val="64694CAB"/>
    <w:multiLevelType w:val="multilevel"/>
    <w:tmpl w:val="B92C5050"/>
    <w:lvl w:ilvl="0">
      <w:start w:val="1"/>
      <w:numFmt w:val="hebrew1"/>
      <w:lvlText w:val="%1]"/>
      <w:lvlJc w:val="right"/>
      <w:pPr>
        <w:tabs>
          <w:tab w:val="num" w:pos="142"/>
        </w:tabs>
        <w:ind w:left="142" w:hanging="57"/>
      </w:pPr>
      <w:rPr>
        <w:rFonts w:cs="Times New Roman" w:hint="default"/>
        <w:bCs/>
        <w:iCs w:val="0"/>
        <w:sz w:val="20"/>
        <w:szCs w:val="28"/>
      </w:rPr>
    </w:lvl>
    <w:lvl w:ilvl="1">
      <w:start w:val="1"/>
      <w:numFmt w:val="hebrew1"/>
      <w:lvlText w:val="%2."/>
      <w:lvlJc w:val="right"/>
      <w:pPr>
        <w:tabs>
          <w:tab w:val="num" w:pos="227"/>
        </w:tabs>
        <w:ind w:left="227" w:hanging="57"/>
      </w:pPr>
      <w:rPr>
        <w:rFonts w:hint="default"/>
        <w:lang w:val="en-US"/>
      </w:rPr>
    </w:lvl>
    <w:lvl w:ilvl="2">
      <w:start w:val="1"/>
      <w:numFmt w:val="decimal"/>
      <w:lvlText w:val="%3."/>
      <w:lvlJc w:val="right"/>
      <w:pPr>
        <w:tabs>
          <w:tab w:val="num" w:pos="397"/>
        </w:tabs>
        <w:ind w:left="397" w:hanging="57"/>
      </w:pPr>
      <w:rPr>
        <w:rFonts w:hint="default"/>
        <w:lang w:val="en-US"/>
      </w:rPr>
    </w:lvl>
    <w:lvl w:ilvl="3">
      <w:start w:val="1"/>
      <w:numFmt w:val="hebrew1"/>
      <w:lvlText w:val="%4)"/>
      <w:lvlJc w:val="right"/>
      <w:pPr>
        <w:tabs>
          <w:tab w:val="num" w:pos="567"/>
        </w:tabs>
        <w:ind w:left="567" w:hanging="57"/>
      </w:pPr>
      <w:rPr>
        <w:rFonts w:hint="default"/>
        <w:lang w:val="en-US"/>
      </w:rPr>
    </w:lvl>
    <w:lvl w:ilvl="4">
      <w:start w:val="1"/>
      <w:numFmt w:val="decimal"/>
      <w:lvlText w:val="%5)"/>
      <w:lvlJc w:val="right"/>
      <w:pPr>
        <w:tabs>
          <w:tab w:val="num" w:pos="737"/>
        </w:tabs>
        <w:ind w:left="737" w:hanging="57"/>
      </w:pPr>
      <w:rPr>
        <w:rFonts w:hint="default"/>
      </w:rPr>
    </w:lvl>
    <w:lvl w:ilvl="5">
      <w:start w:val="1"/>
      <w:numFmt w:val="hebrew1"/>
      <w:lvlText w:val="%6."/>
      <w:lvlJc w:val="right"/>
      <w:pPr>
        <w:tabs>
          <w:tab w:val="num" w:pos="907"/>
        </w:tabs>
        <w:ind w:left="907" w:hanging="56"/>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63A130D"/>
    <w:multiLevelType w:val="multilevel"/>
    <w:tmpl w:val="7A766138"/>
    <w:lvl w:ilvl="0">
      <w:start w:val="1"/>
      <w:numFmt w:val="hebrew1"/>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lvl>
    <w:lvl w:ilvl="2">
      <w:start w:val="1"/>
      <w:numFmt w:val="decimal"/>
      <w:lvlText w:val="%3."/>
      <w:lvlJc w:val="right"/>
      <w:pPr>
        <w:tabs>
          <w:tab w:val="num" w:pos="397"/>
        </w:tabs>
        <w:ind w:left="397" w:hanging="57"/>
      </w:pPr>
      <w:rPr>
        <w:lang w:bidi="he-IL"/>
      </w:rPr>
    </w:lvl>
    <w:lvl w:ilvl="3">
      <w:start w:val="1"/>
      <w:numFmt w:val="hebrew1"/>
      <w:lvlText w:val="%4)"/>
      <w:lvlJc w:val="right"/>
      <w:pPr>
        <w:tabs>
          <w:tab w:val="num" w:pos="567"/>
        </w:tabs>
        <w:ind w:left="567" w:hanging="57"/>
      </w:pPr>
      <w:rPr>
        <w:lang w:val="en-US"/>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7E32220"/>
    <w:multiLevelType w:val="hybridMultilevel"/>
    <w:tmpl w:val="BDFAC380"/>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78A7779C"/>
    <w:multiLevelType w:val="hybridMultilevel"/>
    <w:tmpl w:val="F9C8366A"/>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num w:numId="1">
    <w:abstractNumId w:val="7"/>
  </w:num>
  <w:num w:numId="2">
    <w:abstractNumId w:val="3"/>
  </w:num>
  <w:num w:numId="3">
    <w:abstractNumId w:val="13"/>
  </w:num>
  <w:num w:numId="4">
    <w:abstractNumId w:val="1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7"/>
  </w:num>
  <w:num w:numId="8">
    <w:abstractNumId w:val="16"/>
  </w:num>
  <w:num w:numId="9">
    <w:abstractNumId w:val="4"/>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0"/>
  </w:num>
  <w:num w:numId="21">
    <w:abstractNumId w:val="0"/>
    <w:lvlOverride w:ilvl="0">
      <w:startOverride w:val="1"/>
    </w:lvlOverride>
  </w:num>
  <w:num w:numId="22">
    <w:abstractNumId w:val="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4E3"/>
    <w:rsid w:val="00000FC8"/>
    <w:rsid w:val="00001BB7"/>
    <w:rsid w:val="00002169"/>
    <w:rsid w:val="000024E1"/>
    <w:rsid w:val="00002651"/>
    <w:rsid w:val="00002B1C"/>
    <w:rsid w:val="00002CD8"/>
    <w:rsid w:val="000037A4"/>
    <w:rsid w:val="0000435C"/>
    <w:rsid w:val="00004B00"/>
    <w:rsid w:val="00004C61"/>
    <w:rsid w:val="00004D24"/>
    <w:rsid w:val="00004D9F"/>
    <w:rsid w:val="0000626E"/>
    <w:rsid w:val="000067A6"/>
    <w:rsid w:val="00006C52"/>
    <w:rsid w:val="0000710F"/>
    <w:rsid w:val="00007903"/>
    <w:rsid w:val="00007ED2"/>
    <w:rsid w:val="0001072B"/>
    <w:rsid w:val="00010C01"/>
    <w:rsid w:val="00011784"/>
    <w:rsid w:val="00011E10"/>
    <w:rsid w:val="00012475"/>
    <w:rsid w:val="00012A6B"/>
    <w:rsid w:val="00012CE7"/>
    <w:rsid w:val="0001314F"/>
    <w:rsid w:val="000132C6"/>
    <w:rsid w:val="00013A60"/>
    <w:rsid w:val="00013DBE"/>
    <w:rsid w:val="00013DCA"/>
    <w:rsid w:val="00013FB7"/>
    <w:rsid w:val="000147BC"/>
    <w:rsid w:val="000156F5"/>
    <w:rsid w:val="00015754"/>
    <w:rsid w:val="0001640B"/>
    <w:rsid w:val="00016ED1"/>
    <w:rsid w:val="000173DE"/>
    <w:rsid w:val="00017429"/>
    <w:rsid w:val="0001773C"/>
    <w:rsid w:val="000179A7"/>
    <w:rsid w:val="00017E58"/>
    <w:rsid w:val="00017EAF"/>
    <w:rsid w:val="00020775"/>
    <w:rsid w:val="00021CA6"/>
    <w:rsid w:val="0002217A"/>
    <w:rsid w:val="00022750"/>
    <w:rsid w:val="00023300"/>
    <w:rsid w:val="00023425"/>
    <w:rsid w:val="00023FCC"/>
    <w:rsid w:val="0002417F"/>
    <w:rsid w:val="00024B3D"/>
    <w:rsid w:val="00024B5B"/>
    <w:rsid w:val="00024CB1"/>
    <w:rsid w:val="00024E8B"/>
    <w:rsid w:val="0002556B"/>
    <w:rsid w:val="00025A4B"/>
    <w:rsid w:val="00026270"/>
    <w:rsid w:val="00026DB9"/>
    <w:rsid w:val="00027701"/>
    <w:rsid w:val="000277BA"/>
    <w:rsid w:val="00027FA0"/>
    <w:rsid w:val="00031592"/>
    <w:rsid w:val="00031ACB"/>
    <w:rsid w:val="00031E5A"/>
    <w:rsid w:val="00031F37"/>
    <w:rsid w:val="00032BD0"/>
    <w:rsid w:val="00034861"/>
    <w:rsid w:val="000354CA"/>
    <w:rsid w:val="000356E9"/>
    <w:rsid w:val="00036019"/>
    <w:rsid w:val="0003615C"/>
    <w:rsid w:val="000372DF"/>
    <w:rsid w:val="00037835"/>
    <w:rsid w:val="00040EB4"/>
    <w:rsid w:val="00040F39"/>
    <w:rsid w:val="000416F2"/>
    <w:rsid w:val="00041D8B"/>
    <w:rsid w:val="000422BD"/>
    <w:rsid w:val="00042C1E"/>
    <w:rsid w:val="00044486"/>
    <w:rsid w:val="00044595"/>
    <w:rsid w:val="00044A7B"/>
    <w:rsid w:val="00045995"/>
    <w:rsid w:val="000503E5"/>
    <w:rsid w:val="000517F4"/>
    <w:rsid w:val="00051A8C"/>
    <w:rsid w:val="000521C0"/>
    <w:rsid w:val="000530A4"/>
    <w:rsid w:val="00053981"/>
    <w:rsid w:val="00053AE7"/>
    <w:rsid w:val="00053C35"/>
    <w:rsid w:val="0005402F"/>
    <w:rsid w:val="000560C4"/>
    <w:rsid w:val="00057BED"/>
    <w:rsid w:val="00057BF3"/>
    <w:rsid w:val="00057FC1"/>
    <w:rsid w:val="00060A56"/>
    <w:rsid w:val="000624E3"/>
    <w:rsid w:val="00062B44"/>
    <w:rsid w:val="000631F2"/>
    <w:rsid w:val="00063315"/>
    <w:rsid w:val="00063D0F"/>
    <w:rsid w:val="00063DDF"/>
    <w:rsid w:val="000658A7"/>
    <w:rsid w:val="00065C8C"/>
    <w:rsid w:val="000664AC"/>
    <w:rsid w:val="00067813"/>
    <w:rsid w:val="000678FB"/>
    <w:rsid w:val="000702AA"/>
    <w:rsid w:val="00070910"/>
    <w:rsid w:val="000712D6"/>
    <w:rsid w:val="000713AA"/>
    <w:rsid w:val="00071C5B"/>
    <w:rsid w:val="000727D0"/>
    <w:rsid w:val="00072A31"/>
    <w:rsid w:val="00073C4A"/>
    <w:rsid w:val="00074CB5"/>
    <w:rsid w:val="00074F83"/>
    <w:rsid w:val="0007549A"/>
    <w:rsid w:val="0007575D"/>
    <w:rsid w:val="0008149F"/>
    <w:rsid w:val="000824DB"/>
    <w:rsid w:val="000827BE"/>
    <w:rsid w:val="000839E4"/>
    <w:rsid w:val="0008426B"/>
    <w:rsid w:val="00084F2D"/>
    <w:rsid w:val="00084F36"/>
    <w:rsid w:val="00087220"/>
    <w:rsid w:val="00090A3C"/>
    <w:rsid w:val="000914B8"/>
    <w:rsid w:val="00091C06"/>
    <w:rsid w:val="00092C32"/>
    <w:rsid w:val="00094543"/>
    <w:rsid w:val="00095052"/>
    <w:rsid w:val="00095784"/>
    <w:rsid w:val="00095BED"/>
    <w:rsid w:val="000972AE"/>
    <w:rsid w:val="000977E3"/>
    <w:rsid w:val="000A0F91"/>
    <w:rsid w:val="000A188A"/>
    <w:rsid w:val="000A1C20"/>
    <w:rsid w:val="000A1F91"/>
    <w:rsid w:val="000A20A0"/>
    <w:rsid w:val="000A2B52"/>
    <w:rsid w:val="000A3621"/>
    <w:rsid w:val="000A4083"/>
    <w:rsid w:val="000A43E9"/>
    <w:rsid w:val="000A57DA"/>
    <w:rsid w:val="000A5BE5"/>
    <w:rsid w:val="000A60C7"/>
    <w:rsid w:val="000A611D"/>
    <w:rsid w:val="000A6DA0"/>
    <w:rsid w:val="000A72DE"/>
    <w:rsid w:val="000A77ED"/>
    <w:rsid w:val="000B0590"/>
    <w:rsid w:val="000B0911"/>
    <w:rsid w:val="000B0B96"/>
    <w:rsid w:val="000B1019"/>
    <w:rsid w:val="000B105E"/>
    <w:rsid w:val="000B3759"/>
    <w:rsid w:val="000B3B34"/>
    <w:rsid w:val="000B415C"/>
    <w:rsid w:val="000B5B76"/>
    <w:rsid w:val="000B761C"/>
    <w:rsid w:val="000B7B61"/>
    <w:rsid w:val="000C0465"/>
    <w:rsid w:val="000C051A"/>
    <w:rsid w:val="000C19E3"/>
    <w:rsid w:val="000C2E1C"/>
    <w:rsid w:val="000C4796"/>
    <w:rsid w:val="000C498D"/>
    <w:rsid w:val="000C4B68"/>
    <w:rsid w:val="000C7389"/>
    <w:rsid w:val="000C75CF"/>
    <w:rsid w:val="000C782D"/>
    <w:rsid w:val="000C7E01"/>
    <w:rsid w:val="000D0520"/>
    <w:rsid w:val="000D0D46"/>
    <w:rsid w:val="000D1DE2"/>
    <w:rsid w:val="000D2CC7"/>
    <w:rsid w:val="000D49C8"/>
    <w:rsid w:val="000D4F53"/>
    <w:rsid w:val="000D764E"/>
    <w:rsid w:val="000D76C8"/>
    <w:rsid w:val="000E061B"/>
    <w:rsid w:val="000E0F27"/>
    <w:rsid w:val="000E1C15"/>
    <w:rsid w:val="000E1E24"/>
    <w:rsid w:val="000E2883"/>
    <w:rsid w:val="000E2FF5"/>
    <w:rsid w:val="000E36E2"/>
    <w:rsid w:val="000E39DD"/>
    <w:rsid w:val="000E428F"/>
    <w:rsid w:val="000E43FA"/>
    <w:rsid w:val="000E47F1"/>
    <w:rsid w:val="000E4A79"/>
    <w:rsid w:val="000E517A"/>
    <w:rsid w:val="000F0B8A"/>
    <w:rsid w:val="000F1B97"/>
    <w:rsid w:val="000F1BFC"/>
    <w:rsid w:val="000F24EF"/>
    <w:rsid w:val="000F262B"/>
    <w:rsid w:val="000F2816"/>
    <w:rsid w:val="000F33D3"/>
    <w:rsid w:val="000F37A5"/>
    <w:rsid w:val="000F55C0"/>
    <w:rsid w:val="000F642B"/>
    <w:rsid w:val="000F68C8"/>
    <w:rsid w:val="000F6ADA"/>
    <w:rsid w:val="0010028E"/>
    <w:rsid w:val="0010185A"/>
    <w:rsid w:val="00102EF7"/>
    <w:rsid w:val="001050DE"/>
    <w:rsid w:val="001056B0"/>
    <w:rsid w:val="001059EC"/>
    <w:rsid w:val="00106138"/>
    <w:rsid w:val="001069A2"/>
    <w:rsid w:val="00106CD9"/>
    <w:rsid w:val="001076BD"/>
    <w:rsid w:val="00107DBF"/>
    <w:rsid w:val="001118A6"/>
    <w:rsid w:val="001125BF"/>
    <w:rsid w:val="00112F22"/>
    <w:rsid w:val="00115174"/>
    <w:rsid w:val="001155BC"/>
    <w:rsid w:val="001156D5"/>
    <w:rsid w:val="001156FD"/>
    <w:rsid w:val="00115725"/>
    <w:rsid w:val="001161F7"/>
    <w:rsid w:val="001162A9"/>
    <w:rsid w:val="00116627"/>
    <w:rsid w:val="00117013"/>
    <w:rsid w:val="001170EC"/>
    <w:rsid w:val="0011745E"/>
    <w:rsid w:val="0012217B"/>
    <w:rsid w:val="0012225D"/>
    <w:rsid w:val="001238E5"/>
    <w:rsid w:val="00123A72"/>
    <w:rsid w:val="001241D8"/>
    <w:rsid w:val="0012431F"/>
    <w:rsid w:val="00124854"/>
    <w:rsid w:val="001248CE"/>
    <w:rsid w:val="0012492E"/>
    <w:rsid w:val="00126616"/>
    <w:rsid w:val="00127515"/>
    <w:rsid w:val="00130AAB"/>
    <w:rsid w:val="001316E0"/>
    <w:rsid w:val="00132316"/>
    <w:rsid w:val="001324B4"/>
    <w:rsid w:val="0013544E"/>
    <w:rsid w:val="00135A77"/>
    <w:rsid w:val="00135D26"/>
    <w:rsid w:val="00135E44"/>
    <w:rsid w:val="00136770"/>
    <w:rsid w:val="001372B7"/>
    <w:rsid w:val="0013749C"/>
    <w:rsid w:val="001378CB"/>
    <w:rsid w:val="00137C10"/>
    <w:rsid w:val="00137CF7"/>
    <w:rsid w:val="00140E84"/>
    <w:rsid w:val="00141CD3"/>
    <w:rsid w:val="00142654"/>
    <w:rsid w:val="001429D9"/>
    <w:rsid w:val="00142E01"/>
    <w:rsid w:val="00142E42"/>
    <w:rsid w:val="0014302C"/>
    <w:rsid w:val="00143E76"/>
    <w:rsid w:val="0014424D"/>
    <w:rsid w:val="00144E9C"/>
    <w:rsid w:val="00144EF4"/>
    <w:rsid w:val="00145755"/>
    <w:rsid w:val="00145E2C"/>
    <w:rsid w:val="00146422"/>
    <w:rsid w:val="00146F97"/>
    <w:rsid w:val="00150408"/>
    <w:rsid w:val="00150633"/>
    <w:rsid w:val="00151025"/>
    <w:rsid w:val="001512C9"/>
    <w:rsid w:val="00152633"/>
    <w:rsid w:val="00152AC5"/>
    <w:rsid w:val="00152EA0"/>
    <w:rsid w:val="001536BF"/>
    <w:rsid w:val="0015396F"/>
    <w:rsid w:val="00153B94"/>
    <w:rsid w:val="001545C6"/>
    <w:rsid w:val="0015535F"/>
    <w:rsid w:val="00156500"/>
    <w:rsid w:val="00156CE2"/>
    <w:rsid w:val="001579C0"/>
    <w:rsid w:val="00157E63"/>
    <w:rsid w:val="00157E9C"/>
    <w:rsid w:val="001605F4"/>
    <w:rsid w:val="00160C8D"/>
    <w:rsid w:val="00160D63"/>
    <w:rsid w:val="001617C9"/>
    <w:rsid w:val="00162916"/>
    <w:rsid w:val="001661CA"/>
    <w:rsid w:val="00166A77"/>
    <w:rsid w:val="00166DD6"/>
    <w:rsid w:val="00167475"/>
    <w:rsid w:val="00167C70"/>
    <w:rsid w:val="001700EE"/>
    <w:rsid w:val="001727D2"/>
    <w:rsid w:val="001736BA"/>
    <w:rsid w:val="001739D2"/>
    <w:rsid w:val="00173D15"/>
    <w:rsid w:val="001748D6"/>
    <w:rsid w:val="00174907"/>
    <w:rsid w:val="00176162"/>
    <w:rsid w:val="0017677D"/>
    <w:rsid w:val="0017732A"/>
    <w:rsid w:val="0017753D"/>
    <w:rsid w:val="00182964"/>
    <w:rsid w:val="00182F9C"/>
    <w:rsid w:val="0018339D"/>
    <w:rsid w:val="00183712"/>
    <w:rsid w:val="0018497D"/>
    <w:rsid w:val="00184FBC"/>
    <w:rsid w:val="0018555A"/>
    <w:rsid w:val="00185AD3"/>
    <w:rsid w:val="00185FD5"/>
    <w:rsid w:val="00186ACB"/>
    <w:rsid w:val="00186E50"/>
    <w:rsid w:val="00190201"/>
    <w:rsid w:val="00190E44"/>
    <w:rsid w:val="00192146"/>
    <w:rsid w:val="001947AB"/>
    <w:rsid w:val="0019484E"/>
    <w:rsid w:val="00195AA2"/>
    <w:rsid w:val="0019684A"/>
    <w:rsid w:val="00196ABE"/>
    <w:rsid w:val="00196D22"/>
    <w:rsid w:val="00196DC3"/>
    <w:rsid w:val="001A0793"/>
    <w:rsid w:val="001A0D44"/>
    <w:rsid w:val="001A1937"/>
    <w:rsid w:val="001A27C3"/>
    <w:rsid w:val="001A2858"/>
    <w:rsid w:val="001A2CCC"/>
    <w:rsid w:val="001A334C"/>
    <w:rsid w:val="001A4106"/>
    <w:rsid w:val="001A4999"/>
    <w:rsid w:val="001A4BF5"/>
    <w:rsid w:val="001A5671"/>
    <w:rsid w:val="001A5E06"/>
    <w:rsid w:val="001A5E65"/>
    <w:rsid w:val="001A627D"/>
    <w:rsid w:val="001A65FE"/>
    <w:rsid w:val="001B00C3"/>
    <w:rsid w:val="001B09A7"/>
    <w:rsid w:val="001B0D43"/>
    <w:rsid w:val="001B180B"/>
    <w:rsid w:val="001B218D"/>
    <w:rsid w:val="001B316A"/>
    <w:rsid w:val="001B32FA"/>
    <w:rsid w:val="001B3496"/>
    <w:rsid w:val="001B3FF7"/>
    <w:rsid w:val="001B4449"/>
    <w:rsid w:val="001B488F"/>
    <w:rsid w:val="001B4B91"/>
    <w:rsid w:val="001B4C31"/>
    <w:rsid w:val="001B5588"/>
    <w:rsid w:val="001B5802"/>
    <w:rsid w:val="001B61F8"/>
    <w:rsid w:val="001B7F6F"/>
    <w:rsid w:val="001C0D96"/>
    <w:rsid w:val="001C15B4"/>
    <w:rsid w:val="001C1708"/>
    <w:rsid w:val="001C1CED"/>
    <w:rsid w:val="001C1D90"/>
    <w:rsid w:val="001C3750"/>
    <w:rsid w:val="001C48DD"/>
    <w:rsid w:val="001C5A32"/>
    <w:rsid w:val="001C5A3C"/>
    <w:rsid w:val="001C5F6B"/>
    <w:rsid w:val="001C609D"/>
    <w:rsid w:val="001C6161"/>
    <w:rsid w:val="001C6823"/>
    <w:rsid w:val="001C6CB1"/>
    <w:rsid w:val="001C7BF9"/>
    <w:rsid w:val="001D1336"/>
    <w:rsid w:val="001D135B"/>
    <w:rsid w:val="001D1809"/>
    <w:rsid w:val="001D188D"/>
    <w:rsid w:val="001D3AC1"/>
    <w:rsid w:val="001D4132"/>
    <w:rsid w:val="001D47B5"/>
    <w:rsid w:val="001D487B"/>
    <w:rsid w:val="001D7988"/>
    <w:rsid w:val="001D7E46"/>
    <w:rsid w:val="001E162A"/>
    <w:rsid w:val="001E16C7"/>
    <w:rsid w:val="001E1E4A"/>
    <w:rsid w:val="001E1F30"/>
    <w:rsid w:val="001E22B9"/>
    <w:rsid w:val="001E2DF0"/>
    <w:rsid w:val="001E3762"/>
    <w:rsid w:val="001E376F"/>
    <w:rsid w:val="001E4AB8"/>
    <w:rsid w:val="001E56CA"/>
    <w:rsid w:val="001E6FC6"/>
    <w:rsid w:val="001E71C8"/>
    <w:rsid w:val="001E7BCF"/>
    <w:rsid w:val="001E7E3D"/>
    <w:rsid w:val="001F00B9"/>
    <w:rsid w:val="001F06C6"/>
    <w:rsid w:val="001F1D07"/>
    <w:rsid w:val="001F3AA2"/>
    <w:rsid w:val="001F4289"/>
    <w:rsid w:val="001F474B"/>
    <w:rsid w:val="001F52C4"/>
    <w:rsid w:val="001F6210"/>
    <w:rsid w:val="001F6DB1"/>
    <w:rsid w:val="001F7950"/>
    <w:rsid w:val="002001A0"/>
    <w:rsid w:val="00200726"/>
    <w:rsid w:val="00200EA7"/>
    <w:rsid w:val="00201477"/>
    <w:rsid w:val="0020393D"/>
    <w:rsid w:val="002044C5"/>
    <w:rsid w:val="0020460E"/>
    <w:rsid w:val="00204624"/>
    <w:rsid w:val="00204749"/>
    <w:rsid w:val="00204FA5"/>
    <w:rsid w:val="002058C9"/>
    <w:rsid w:val="00205CBF"/>
    <w:rsid w:val="00206622"/>
    <w:rsid w:val="0020740A"/>
    <w:rsid w:val="002105C1"/>
    <w:rsid w:val="0021097F"/>
    <w:rsid w:val="00211B92"/>
    <w:rsid w:val="0021218A"/>
    <w:rsid w:val="0021292E"/>
    <w:rsid w:val="00213C4C"/>
    <w:rsid w:val="00214DF8"/>
    <w:rsid w:val="00214E77"/>
    <w:rsid w:val="002151D1"/>
    <w:rsid w:val="00215234"/>
    <w:rsid w:val="00215331"/>
    <w:rsid w:val="002155BF"/>
    <w:rsid w:val="002160A9"/>
    <w:rsid w:val="002165DD"/>
    <w:rsid w:val="00216629"/>
    <w:rsid w:val="002169B1"/>
    <w:rsid w:val="00216FD8"/>
    <w:rsid w:val="00217398"/>
    <w:rsid w:val="00217CA1"/>
    <w:rsid w:val="002209AD"/>
    <w:rsid w:val="00220DF1"/>
    <w:rsid w:val="002210AC"/>
    <w:rsid w:val="002212B2"/>
    <w:rsid w:val="002216DE"/>
    <w:rsid w:val="002218B6"/>
    <w:rsid w:val="00221C60"/>
    <w:rsid w:val="00221CE9"/>
    <w:rsid w:val="00221EF0"/>
    <w:rsid w:val="0022218D"/>
    <w:rsid w:val="002221B1"/>
    <w:rsid w:val="002221FB"/>
    <w:rsid w:val="00222C77"/>
    <w:rsid w:val="00223018"/>
    <w:rsid w:val="00223769"/>
    <w:rsid w:val="00223AC5"/>
    <w:rsid w:val="00224166"/>
    <w:rsid w:val="002241CF"/>
    <w:rsid w:val="0022487C"/>
    <w:rsid w:val="002251C2"/>
    <w:rsid w:val="002265E3"/>
    <w:rsid w:val="00227804"/>
    <w:rsid w:val="00227A0B"/>
    <w:rsid w:val="00227F8D"/>
    <w:rsid w:val="00230BBF"/>
    <w:rsid w:val="00230ECB"/>
    <w:rsid w:val="002312CD"/>
    <w:rsid w:val="002324B9"/>
    <w:rsid w:val="002324C8"/>
    <w:rsid w:val="0023269C"/>
    <w:rsid w:val="002327E9"/>
    <w:rsid w:val="00232AA4"/>
    <w:rsid w:val="00233055"/>
    <w:rsid w:val="002331DF"/>
    <w:rsid w:val="002370CE"/>
    <w:rsid w:val="00241C08"/>
    <w:rsid w:val="002436F2"/>
    <w:rsid w:val="00243A62"/>
    <w:rsid w:val="00244224"/>
    <w:rsid w:val="00244BB7"/>
    <w:rsid w:val="0024514C"/>
    <w:rsid w:val="00246548"/>
    <w:rsid w:val="002476D0"/>
    <w:rsid w:val="00247A73"/>
    <w:rsid w:val="0025043C"/>
    <w:rsid w:val="00250726"/>
    <w:rsid w:val="002515CD"/>
    <w:rsid w:val="00252995"/>
    <w:rsid w:val="0025381D"/>
    <w:rsid w:val="0025402C"/>
    <w:rsid w:val="00254633"/>
    <w:rsid w:val="00254811"/>
    <w:rsid w:val="00255265"/>
    <w:rsid w:val="00255927"/>
    <w:rsid w:val="0025676C"/>
    <w:rsid w:val="00256FE6"/>
    <w:rsid w:val="002571DE"/>
    <w:rsid w:val="002577F2"/>
    <w:rsid w:val="00257DF8"/>
    <w:rsid w:val="00260D01"/>
    <w:rsid w:val="002618C4"/>
    <w:rsid w:val="00261B78"/>
    <w:rsid w:val="00262628"/>
    <w:rsid w:val="00264500"/>
    <w:rsid w:val="0026467C"/>
    <w:rsid w:val="00265414"/>
    <w:rsid w:val="00265F96"/>
    <w:rsid w:val="00266285"/>
    <w:rsid w:val="00266B07"/>
    <w:rsid w:val="00267552"/>
    <w:rsid w:val="00267E58"/>
    <w:rsid w:val="00270575"/>
    <w:rsid w:val="002710AC"/>
    <w:rsid w:val="002714A1"/>
    <w:rsid w:val="00272AFE"/>
    <w:rsid w:val="00272DA6"/>
    <w:rsid w:val="00273628"/>
    <w:rsid w:val="00273963"/>
    <w:rsid w:val="00273D14"/>
    <w:rsid w:val="00274523"/>
    <w:rsid w:val="00274E19"/>
    <w:rsid w:val="00276319"/>
    <w:rsid w:val="00276BB8"/>
    <w:rsid w:val="00277F37"/>
    <w:rsid w:val="00280112"/>
    <w:rsid w:val="0028076E"/>
    <w:rsid w:val="00281BAC"/>
    <w:rsid w:val="00281DC7"/>
    <w:rsid w:val="00282A31"/>
    <w:rsid w:val="00282F4F"/>
    <w:rsid w:val="002831D8"/>
    <w:rsid w:val="00283461"/>
    <w:rsid w:val="00283541"/>
    <w:rsid w:val="002842B0"/>
    <w:rsid w:val="002860EB"/>
    <w:rsid w:val="00286EE5"/>
    <w:rsid w:val="00287090"/>
    <w:rsid w:val="00287C19"/>
    <w:rsid w:val="0029035A"/>
    <w:rsid w:val="0029097B"/>
    <w:rsid w:val="00290D11"/>
    <w:rsid w:val="00292435"/>
    <w:rsid w:val="002925AE"/>
    <w:rsid w:val="00292897"/>
    <w:rsid w:val="00294AA3"/>
    <w:rsid w:val="00294D06"/>
    <w:rsid w:val="00295084"/>
    <w:rsid w:val="0029529C"/>
    <w:rsid w:val="002958F5"/>
    <w:rsid w:val="00295F9C"/>
    <w:rsid w:val="00296016"/>
    <w:rsid w:val="002962DC"/>
    <w:rsid w:val="00297328"/>
    <w:rsid w:val="00297C30"/>
    <w:rsid w:val="002A1798"/>
    <w:rsid w:val="002A24FD"/>
    <w:rsid w:val="002A34ED"/>
    <w:rsid w:val="002A376A"/>
    <w:rsid w:val="002A3BFB"/>
    <w:rsid w:val="002A4167"/>
    <w:rsid w:val="002A439E"/>
    <w:rsid w:val="002A5863"/>
    <w:rsid w:val="002A5940"/>
    <w:rsid w:val="002A5946"/>
    <w:rsid w:val="002A702E"/>
    <w:rsid w:val="002A76CE"/>
    <w:rsid w:val="002B009B"/>
    <w:rsid w:val="002B0382"/>
    <w:rsid w:val="002B0BBC"/>
    <w:rsid w:val="002B1C11"/>
    <w:rsid w:val="002B1C18"/>
    <w:rsid w:val="002B1E43"/>
    <w:rsid w:val="002B2086"/>
    <w:rsid w:val="002B2A87"/>
    <w:rsid w:val="002B4211"/>
    <w:rsid w:val="002B55A6"/>
    <w:rsid w:val="002B6719"/>
    <w:rsid w:val="002B789F"/>
    <w:rsid w:val="002C0AA2"/>
    <w:rsid w:val="002C0EE0"/>
    <w:rsid w:val="002C18A5"/>
    <w:rsid w:val="002C22AD"/>
    <w:rsid w:val="002C230F"/>
    <w:rsid w:val="002C25CF"/>
    <w:rsid w:val="002C26C3"/>
    <w:rsid w:val="002C3625"/>
    <w:rsid w:val="002C3A27"/>
    <w:rsid w:val="002C4451"/>
    <w:rsid w:val="002C4DE2"/>
    <w:rsid w:val="002C6C69"/>
    <w:rsid w:val="002C709C"/>
    <w:rsid w:val="002C7B80"/>
    <w:rsid w:val="002D03C8"/>
    <w:rsid w:val="002D0663"/>
    <w:rsid w:val="002D141D"/>
    <w:rsid w:val="002D1EBE"/>
    <w:rsid w:val="002D202C"/>
    <w:rsid w:val="002D3335"/>
    <w:rsid w:val="002D37A5"/>
    <w:rsid w:val="002D3D51"/>
    <w:rsid w:val="002D5B73"/>
    <w:rsid w:val="002D6D74"/>
    <w:rsid w:val="002D7234"/>
    <w:rsid w:val="002D75D1"/>
    <w:rsid w:val="002D7C1B"/>
    <w:rsid w:val="002E20AC"/>
    <w:rsid w:val="002E22C8"/>
    <w:rsid w:val="002E3151"/>
    <w:rsid w:val="002E3A20"/>
    <w:rsid w:val="002E5027"/>
    <w:rsid w:val="002E56B0"/>
    <w:rsid w:val="002E5D4C"/>
    <w:rsid w:val="002E62DA"/>
    <w:rsid w:val="002E7AC0"/>
    <w:rsid w:val="002E7FFC"/>
    <w:rsid w:val="002F06B3"/>
    <w:rsid w:val="002F26E0"/>
    <w:rsid w:val="002F351F"/>
    <w:rsid w:val="002F3618"/>
    <w:rsid w:val="002F4DCD"/>
    <w:rsid w:val="002F54A8"/>
    <w:rsid w:val="002F5AAC"/>
    <w:rsid w:val="002F5E16"/>
    <w:rsid w:val="002F5F13"/>
    <w:rsid w:val="002F7AFD"/>
    <w:rsid w:val="002F7D85"/>
    <w:rsid w:val="00300006"/>
    <w:rsid w:val="00301485"/>
    <w:rsid w:val="003024C3"/>
    <w:rsid w:val="00302C21"/>
    <w:rsid w:val="003035FF"/>
    <w:rsid w:val="0030365B"/>
    <w:rsid w:val="00304770"/>
    <w:rsid w:val="003049AC"/>
    <w:rsid w:val="00304A7A"/>
    <w:rsid w:val="0030542A"/>
    <w:rsid w:val="00306E2B"/>
    <w:rsid w:val="0030718E"/>
    <w:rsid w:val="003112A8"/>
    <w:rsid w:val="00311480"/>
    <w:rsid w:val="003115DB"/>
    <w:rsid w:val="00312B2F"/>
    <w:rsid w:val="00312B58"/>
    <w:rsid w:val="00313D8F"/>
    <w:rsid w:val="003145D2"/>
    <w:rsid w:val="00314E07"/>
    <w:rsid w:val="003155AB"/>
    <w:rsid w:val="003165E3"/>
    <w:rsid w:val="0031748E"/>
    <w:rsid w:val="0031772F"/>
    <w:rsid w:val="0032013C"/>
    <w:rsid w:val="00320156"/>
    <w:rsid w:val="00320718"/>
    <w:rsid w:val="00321E7E"/>
    <w:rsid w:val="00321F45"/>
    <w:rsid w:val="0032223E"/>
    <w:rsid w:val="00322982"/>
    <w:rsid w:val="00322AC5"/>
    <w:rsid w:val="00322C2E"/>
    <w:rsid w:val="0032357B"/>
    <w:rsid w:val="00323F62"/>
    <w:rsid w:val="00324CA8"/>
    <w:rsid w:val="003250AA"/>
    <w:rsid w:val="00327831"/>
    <w:rsid w:val="00331F91"/>
    <w:rsid w:val="0033220C"/>
    <w:rsid w:val="00332846"/>
    <w:rsid w:val="00332D15"/>
    <w:rsid w:val="00334E69"/>
    <w:rsid w:val="0034096D"/>
    <w:rsid w:val="003409C5"/>
    <w:rsid w:val="00341374"/>
    <w:rsid w:val="00341660"/>
    <w:rsid w:val="0034263F"/>
    <w:rsid w:val="00342A82"/>
    <w:rsid w:val="00342BDF"/>
    <w:rsid w:val="00342E3C"/>
    <w:rsid w:val="00343F02"/>
    <w:rsid w:val="003447EB"/>
    <w:rsid w:val="00345A26"/>
    <w:rsid w:val="00346566"/>
    <w:rsid w:val="003466B3"/>
    <w:rsid w:val="00347B46"/>
    <w:rsid w:val="00347EE2"/>
    <w:rsid w:val="003504F1"/>
    <w:rsid w:val="00350E82"/>
    <w:rsid w:val="00350F74"/>
    <w:rsid w:val="0035116F"/>
    <w:rsid w:val="003515A6"/>
    <w:rsid w:val="0035174D"/>
    <w:rsid w:val="003517DA"/>
    <w:rsid w:val="0035292D"/>
    <w:rsid w:val="00352BE1"/>
    <w:rsid w:val="00352D27"/>
    <w:rsid w:val="00352E6A"/>
    <w:rsid w:val="00352FED"/>
    <w:rsid w:val="00353373"/>
    <w:rsid w:val="003546A6"/>
    <w:rsid w:val="00354F5E"/>
    <w:rsid w:val="0035507F"/>
    <w:rsid w:val="00355324"/>
    <w:rsid w:val="00356A58"/>
    <w:rsid w:val="0035718F"/>
    <w:rsid w:val="0035794F"/>
    <w:rsid w:val="00357E24"/>
    <w:rsid w:val="00357EFD"/>
    <w:rsid w:val="00360136"/>
    <w:rsid w:val="003602F9"/>
    <w:rsid w:val="00360A45"/>
    <w:rsid w:val="0036112D"/>
    <w:rsid w:val="00361385"/>
    <w:rsid w:val="00362CC8"/>
    <w:rsid w:val="003635FD"/>
    <w:rsid w:val="00363638"/>
    <w:rsid w:val="00365428"/>
    <w:rsid w:val="0036638B"/>
    <w:rsid w:val="00367B6F"/>
    <w:rsid w:val="00367EB2"/>
    <w:rsid w:val="00370B26"/>
    <w:rsid w:val="00370D97"/>
    <w:rsid w:val="00371268"/>
    <w:rsid w:val="00371509"/>
    <w:rsid w:val="003719AE"/>
    <w:rsid w:val="00371A8D"/>
    <w:rsid w:val="00372745"/>
    <w:rsid w:val="00372969"/>
    <w:rsid w:val="00373AA4"/>
    <w:rsid w:val="00373FC3"/>
    <w:rsid w:val="00374592"/>
    <w:rsid w:val="00374DF5"/>
    <w:rsid w:val="003750EF"/>
    <w:rsid w:val="0037570A"/>
    <w:rsid w:val="00375A46"/>
    <w:rsid w:val="00376DE4"/>
    <w:rsid w:val="00376E04"/>
    <w:rsid w:val="00377823"/>
    <w:rsid w:val="00380740"/>
    <w:rsid w:val="0038082B"/>
    <w:rsid w:val="00380CDB"/>
    <w:rsid w:val="003810AF"/>
    <w:rsid w:val="003813EC"/>
    <w:rsid w:val="00382052"/>
    <w:rsid w:val="00382236"/>
    <w:rsid w:val="0038296D"/>
    <w:rsid w:val="00382A4E"/>
    <w:rsid w:val="003832B7"/>
    <w:rsid w:val="00383334"/>
    <w:rsid w:val="00383852"/>
    <w:rsid w:val="00383C18"/>
    <w:rsid w:val="00384473"/>
    <w:rsid w:val="00385003"/>
    <w:rsid w:val="0038550F"/>
    <w:rsid w:val="00385E23"/>
    <w:rsid w:val="00390BBA"/>
    <w:rsid w:val="003918D8"/>
    <w:rsid w:val="003919B8"/>
    <w:rsid w:val="00391A38"/>
    <w:rsid w:val="00391AC0"/>
    <w:rsid w:val="00391EA1"/>
    <w:rsid w:val="003927B9"/>
    <w:rsid w:val="00392D84"/>
    <w:rsid w:val="00393343"/>
    <w:rsid w:val="003935A8"/>
    <w:rsid w:val="003943A0"/>
    <w:rsid w:val="00394D83"/>
    <w:rsid w:val="00396580"/>
    <w:rsid w:val="00396821"/>
    <w:rsid w:val="00396B7E"/>
    <w:rsid w:val="00396C52"/>
    <w:rsid w:val="00396DC4"/>
    <w:rsid w:val="00397DC8"/>
    <w:rsid w:val="003A1598"/>
    <w:rsid w:val="003A16F6"/>
    <w:rsid w:val="003A172F"/>
    <w:rsid w:val="003A2042"/>
    <w:rsid w:val="003A26D9"/>
    <w:rsid w:val="003A2AC7"/>
    <w:rsid w:val="003A2FD7"/>
    <w:rsid w:val="003A4401"/>
    <w:rsid w:val="003A5552"/>
    <w:rsid w:val="003A56F7"/>
    <w:rsid w:val="003A5C6D"/>
    <w:rsid w:val="003A64F4"/>
    <w:rsid w:val="003A6731"/>
    <w:rsid w:val="003A6ACD"/>
    <w:rsid w:val="003A6D9E"/>
    <w:rsid w:val="003A6EC0"/>
    <w:rsid w:val="003A7AE1"/>
    <w:rsid w:val="003A7FD1"/>
    <w:rsid w:val="003B04BD"/>
    <w:rsid w:val="003B0522"/>
    <w:rsid w:val="003B11EB"/>
    <w:rsid w:val="003B17F8"/>
    <w:rsid w:val="003B1809"/>
    <w:rsid w:val="003B2293"/>
    <w:rsid w:val="003B2FB1"/>
    <w:rsid w:val="003B47B4"/>
    <w:rsid w:val="003B5577"/>
    <w:rsid w:val="003B5A16"/>
    <w:rsid w:val="003B6F2D"/>
    <w:rsid w:val="003C1A34"/>
    <w:rsid w:val="003C26B3"/>
    <w:rsid w:val="003C2AB8"/>
    <w:rsid w:val="003C2BDB"/>
    <w:rsid w:val="003C4532"/>
    <w:rsid w:val="003C47CB"/>
    <w:rsid w:val="003C5123"/>
    <w:rsid w:val="003C5B54"/>
    <w:rsid w:val="003C6C2B"/>
    <w:rsid w:val="003C6F7E"/>
    <w:rsid w:val="003C7F21"/>
    <w:rsid w:val="003D0642"/>
    <w:rsid w:val="003D0E67"/>
    <w:rsid w:val="003D11D6"/>
    <w:rsid w:val="003D247B"/>
    <w:rsid w:val="003D2BDE"/>
    <w:rsid w:val="003D3B14"/>
    <w:rsid w:val="003D4561"/>
    <w:rsid w:val="003D492B"/>
    <w:rsid w:val="003D4F3E"/>
    <w:rsid w:val="003D5F06"/>
    <w:rsid w:val="003D7302"/>
    <w:rsid w:val="003E0380"/>
    <w:rsid w:val="003E0A71"/>
    <w:rsid w:val="003E149D"/>
    <w:rsid w:val="003E196D"/>
    <w:rsid w:val="003E1FC1"/>
    <w:rsid w:val="003E239A"/>
    <w:rsid w:val="003E31FB"/>
    <w:rsid w:val="003E508B"/>
    <w:rsid w:val="003E537D"/>
    <w:rsid w:val="003E5614"/>
    <w:rsid w:val="003E5775"/>
    <w:rsid w:val="003E6420"/>
    <w:rsid w:val="003E7925"/>
    <w:rsid w:val="003E79E9"/>
    <w:rsid w:val="003F02F2"/>
    <w:rsid w:val="003F0D1C"/>
    <w:rsid w:val="003F1566"/>
    <w:rsid w:val="003F1E11"/>
    <w:rsid w:val="003F2A80"/>
    <w:rsid w:val="003F2B07"/>
    <w:rsid w:val="003F2B35"/>
    <w:rsid w:val="003F2B9B"/>
    <w:rsid w:val="003F2C24"/>
    <w:rsid w:val="003F34F4"/>
    <w:rsid w:val="003F64CB"/>
    <w:rsid w:val="003F688C"/>
    <w:rsid w:val="003F731F"/>
    <w:rsid w:val="003F7C01"/>
    <w:rsid w:val="00401DE4"/>
    <w:rsid w:val="00402638"/>
    <w:rsid w:val="004028C1"/>
    <w:rsid w:val="00404476"/>
    <w:rsid w:val="00405530"/>
    <w:rsid w:val="004068B5"/>
    <w:rsid w:val="0040781B"/>
    <w:rsid w:val="00410800"/>
    <w:rsid w:val="004111FE"/>
    <w:rsid w:val="004116D4"/>
    <w:rsid w:val="004119BA"/>
    <w:rsid w:val="00412B58"/>
    <w:rsid w:val="00412EB8"/>
    <w:rsid w:val="00413EA6"/>
    <w:rsid w:val="004149ED"/>
    <w:rsid w:val="004150C6"/>
    <w:rsid w:val="004158F3"/>
    <w:rsid w:val="0041689F"/>
    <w:rsid w:val="004175E1"/>
    <w:rsid w:val="004176F9"/>
    <w:rsid w:val="004178C6"/>
    <w:rsid w:val="004178FD"/>
    <w:rsid w:val="004201D5"/>
    <w:rsid w:val="004211F4"/>
    <w:rsid w:val="00421F45"/>
    <w:rsid w:val="00422BA1"/>
    <w:rsid w:val="00423650"/>
    <w:rsid w:val="004238DF"/>
    <w:rsid w:val="00425B8F"/>
    <w:rsid w:val="00425BAD"/>
    <w:rsid w:val="00425BD2"/>
    <w:rsid w:val="004260B1"/>
    <w:rsid w:val="00426336"/>
    <w:rsid w:val="004263AC"/>
    <w:rsid w:val="0042706D"/>
    <w:rsid w:val="004274EB"/>
    <w:rsid w:val="004277A2"/>
    <w:rsid w:val="00427DE9"/>
    <w:rsid w:val="0043051F"/>
    <w:rsid w:val="004306E9"/>
    <w:rsid w:val="00430F00"/>
    <w:rsid w:val="00431E32"/>
    <w:rsid w:val="0043204F"/>
    <w:rsid w:val="004322BB"/>
    <w:rsid w:val="004325AE"/>
    <w:rsid w:val="00432633"/>
    <w:rsid w:val="00432C67"/>
    <w:rsid w:val="004330DC"/>
    <w:rsid w:val="004335EE"/>
    <w:rsid w:val="0043416C"/>
    <w:rsid w:val="004345D8"/>
    <w:rsid w:val="00434695"/>
    <w:rsid w:val="00435886"/>
    <w:rsid w:val="004359FF"/>
    <w:rsid w:val="00435DB9"/>
    <w:rsid w:val="00435E01"/>
    <w:rsid w:val="00436460"/>
    <w:rsid w:val="00436472"/>
    <w:rsid w:val="0043774E"/>
    <w:rsid w:val="00437838"/>
    <w:rsid w:val="004379E5"/>
    <w:rsid w:val="00437D7B"/>
    <w:rsid w:val="0044050D"/>
    <w:rsid w:val="004405EF"/>
    <w:rsid w:val="00440762"/>
    <w:rsid w:val="00440E79"/>
    <w:rsid w:val="00441261"/>
    <w:rsid w:val="0044561D"/>
    <w:rsid w:val="00446277"/>
    <w:rsid w:val="004469FF"/>
    <w:rsid w:val="00446B33"/>
    <w:rsid w:val="0044752F"/>
    <w:rsid w:val="00451980"/>
    <w:rsid w:val="00451B2E"/>
    <w:rsid w:val="00452B9B"/>
    <w:rsid w:val="00453DAA"/>
    <w:rsid w:val="00454B47"/>
    <w:rsid w:val="0045594B"/>
    <w:rsid w:val="00455CC2"/>
    <w:rsid w:val="004565CC"/>
    <w:rsid w:val="00456B7F"/>
    <w:rsid w:val="00457719"/>
    <w:rsid w:val="00457BF8"/>
    <w:rsid w:val="004601F6"/>
    <w:rsid w:val="00460BFA"/>
    <w:rsid w:val="0046113E"/>
    <w:rsid w:val="00461C37"/>
    <w:rsid w:val="004622E2"/>
    <w:rsid w:val="004629B1"/>
    <w:rsid w:val="00462D70"/>
    <w:rsid w:val="004631FE"/>
    <w:rsid w:val="0046385E"/>
    <w:rsid w:val="004648B8"/>
    <w:rsid w:val="00464F4C"/>
    <w:rsid w:val="0046534C"/>
    <w:rsid w:val="00466B2A"/>
    <w:rsid w:val="00466BBC"/>
    <w:rsid w:val="004719A5"/>
    <w:rsid w:val="00474345"/>
    <w:rsid w:val="00474C38"/>
    <w:rsid w:val="00475857"/>
    <w:rsid w:val="00475CBC"/>
    <w:rsid w:val="00476001"/>
    <w:rsid w:val="00476699"/>
    <w:rsid w:val="004768C7"/>
    <w:rsid w:val="004815D3"/>
    <w:rsid w:val="004816CF"/>
    <w:rsid w:val="00481A94"/>
    <w:rsid w:val="004829D1"/>
    <w:rsid w:val="00484273"/>
    <w:rsid w:val="004851E6"/>
    <w:rsid w:val="0048633E"/>
    <w:rsid w:val="004864C4"/>
    <w:rsid w:val="00487CD2"/>
    <w:rsid w:val="004908BA"/>
    <w:rsid w:val="004914AC"/>
    <w:rsid w:val="00493B43"/>
    <w:rsid w:val="00494893"/>
    <w:rsid w:val="004979EC"/>
    <w:rsid w:val="00497B28"/>
    <w:rsid w:val="00497BC4"/>
    <w:rsid w:val="004A0391"/>
    <w:rsid w:val="004A1C93"/>
    <w:rsid w:val="004A2ABC"/>
    <w:rsid w:val="004A2E71"/>
    <w:rsid w:val="004A2FB8"/>
    <w:rsid w:val="004A3903"/>
    <w:rsid w:val="004A3C83"/>
    <w:rsid w:val="004A41E0"/>
    <w:rsid w:val="004A4D1D"/>
    <w:rsid w:val="004A566E"/>
    <w:rsid w:val="004A59CB"/>
    <w:rsid w:val="004A5C98"/>
    <w:rsid w:val="004A6723"/>
    <w:rsid w:val="004A7140"/>
    <w:rsid w:val="004A71EA"/>
    <w:rsid w:val="004A7E22"/>
    <w:rsid w:val="004B0375"/>
    <w:rsid w:val="004B0836"/>
    <w:rsid w:val="004B0D6B"/>
    <w:rsid w:val="004B0E66"/>
    <w:rsid w:val="004B1382"/>
    <w:rsid w:val="004B20E6"/>
    <w:rsid w:val="004B23B5"/>
    <w:rsid w:val="004B2BFA"/>
    <w:rsid w:val="004B344F"/>
    <w:rsid w:val="004B3A26"/>
    <w:rsid w:val="004B4DB3"/>
    <w:rsid w:val="004B585B"/>
    <w:rsid w:val="004B5F0F"/>
    <w:rsid w:val="004C00B6"/>
    <w:rsid w:val="004C0A4A"/>
    <w:rsid w:val="004C1530"/>
    <w:rsid w:val="004C174A"/>
    <w:rsid w:val="004C1D7A"/>
    <w:rsid w:val="004C398E"/>
    <w:rsid w:val="004C5F4F"/>
    <w:rsid w:val="004C6A2F"/>
    <w:rsid w:val="004C767F"/>
    <w:rsid w:val="004D04F4"/>
    <w:rsid w:val="004D0949"/>
    <w:rsid w:val="004D11E5"/>
    <w:rsid w:val="004D1275"/>
    <w:rsid w:val="004D19AD"/>
    <w:rsid w:val="004D274A"/>
    <w:rsid w:val="004D2A02"/>
    <w:rsid w:val="004D2FFB"/>
    <w:rsid w:val="004D3D8F"/>
    <w:rsid w:val="004D3FDA"/>
    <w:rsid w:val="004D41D1"/>
    <w:rsid w:val="004D5481"/>
    <w:rsid w:val="004E08E6"/>
    <w:rsid w:val="004E0F65"/>
    <w:rsid w:val="004E2575"/>
    <w:rsid w:val="004E4246"/>
    <w:rsid w:val="004E496D"/>
    <w:rsid w:val="004E4AE5"/>
    <w:rsid w:val="004E4BCF"/>
    <w:rsid w:val="004E4BE6"/>
    <w:rsid w:val="004E51EC"/>
    <w:rsid w:val="004E556E"/>
    <w:rsid w:val="004E55CB"/>
    <w:rsid w:val="004E5C17"/>
    <w:rsid w:val="004E70EC"/>
    <w:rsid w:val="004E76A9"/>
    <w:rsid w:val="004F041F"/>
    <w:rsid w:val="004F0931"/>
    <w:rsid w:val="004F208B"/>
    <w:rsid w:val="004F319C"/>
    <w:rsid w:val="004F3373"/>
    <w:rsid w:val="004F356F"/>
    <w:rsid w:val="004F51C1"/>
    <w:rsid w:val="004F667F"/>
    <w:rsid w:val="004F6FD9"/>
    <w:rsid w:val="004F7725"/>
    <w:rsid w:val="004F7F52"/>
    <w:rsid w:val="00500B2A"/>
    <w:rsid w:val="005012E5"/>
    <w:rsid w:val="0050191D"/>
    <w:rsid w:val="00502421"/>
    <w:rsid w:val="00502EF7"/>
    <w:rsid w:val="00502F0B"/>
    <w:rsid w:val="00503425"/>
    <w:rsid w:val="00503DE5"/>
    <w:rsid w:val="005040B1"/>
    <w:rsid w:val="0050529D"/>
    <w:rsid w:val="00505735"/>
    <w:rsid w:val="00505B55"/>
    <w:rsid w:val="00505B71"/>
    <w:rsid w:val="00506C6C"/>
    <w:rsid w:val="00506D4A"/>
    <w:rsid w:val="0050717F"/>
    <w:rsid w:val="00510992"/>
    <w:rsid w:val="00510B86"/>
    <w:rsid w:val="00510EA7"/>
    <w:rsid w:val="00511081"/>
    <w:rsid w:val="005110C1"/>
    <w:rsid w:val="00515759"/>
    <w:rsid w:val="00515BD7"/>
    <w:rsid w:val="00515E2E"/>
    <w:rsid w:val="005169E9"/>
    <w:rsid w:val="0051781B"/>
    <w:rsid w:val="00517DA6"/>
    <w:rsid w:val="00520B31"/>
    <w:rsid w:val="00521827"/>
    <w:rsid w:val="005218AC"/>
    <w:rsid w:val="00521AB4"/>
    <w:rsid w:val="00522A37"/>
    <w:rsid w:val="00522C8F"/>
    <w:rsid w:val="00522E4C"/>
    <w:rsid w:val="00523C9B"/>
    <w:rsid w:val="00524610"/>
    <w:rsid w:val="00524AA1"/>
    <w:rsid w:val="00525171"/>
    <w:rsid w:val="00525FF5"/>
    <w:rsid w:val="00526877"/>
    <w:rsid w:val="00526EF6"/>
    <w:rsid w:val="005277F7"/>
    <w:rsid w:val="00527A41"/>
    <w:rsid w:val="00530A9D"/>
    <w:rsid w:val="00531A2D"/>
    <w:rsid w:val="00531C88"/>
    <w:rsid w:val="00532A8A"/>
    <w:rsid w:val="00532EC2"/>
    <w:rsid w:val="005342F6"/>
    <w:rsid w:val="00534674"/>
    <w:rsid w:val="005347AE"/>
    <w:rsid w:val="0053546F"/>
    <w:rsid w:val="00535C29"/>
    <w:rsid w:val="00535E27"/>
    <w:rsid w:val="00536666"/>
    <w:rsid w:val="0053672F"/>
    <w:rsid w:val="00537D11"/>
    <w:rsid w:val="00540232"/>
    <w:rsid w:val="00540D93"/>
    <w:rsid w:val="00540DC6"/>
    <w:rsid w:val="00541CCA"/>
    <w:rsid w:val="00542F8D"/>
    <w:rsid w:val="00543050"/>
    <w:rsid w:val="005433C0"/>
    <w:rsid w:val="0054390B"/>
    <w:rsid w:val="00543C80"/>
    <w:rsid w:val="00544069"/>
    <w:rsid w:val="00544524"/>
    <w:rsid w:val="00544883"/>
    <w:rsid w:val="005455F3"/>
    <w:rsid w:val="0054571D"/>
    <w:rsid w:val="00547161"/>
    <w:rsid w:val="0054773F"/>
    <w:rsid w:val="0054799F"/>
    <w:rsid w:val="00547C9C"/>
    <w:rsid w:val="00550404"/>
    <w:rsid w:val="005506B1"/>
    <w:rsid w:val="00550E45"/>
    <w:rsid w:val="005514BB"/>
    <w:rsid w:val="005517CE"/>
    <w:rsid w:val="00551DD0"/>
    <w:rsid w:val="00552949"/>
    <w:rsid w:val="00553464"/>
    <w:rsid w:val="0055378F"/>
    <w:rsid w:val="00553C80"/>
    <w:rsid w:val="00555DC9"/>
    <w:rsid w:val="00556A00"/>
    <w:rsid w:val="00557F3E"/>
    <w:rsid w:val="0056014C"/>
    <w:rsid w:val="00560455"/>
    <w:rsid w:val="00560B48"/>
    <w:rsid w:val="00560D84"/>
    <w:rsid w:val="0056114F"/>
    <w:rsid w:val="005611B9"/>
    <w:rsid w:val="005623F7"/>
    <w:rsid w:val="00562D88"/>
    <w:rsid w:val="0056378F"/>
    <w:rsid w:val="00563954"/>
    <w:rsid w:val="00563D1B"/>
    <w:rsid w:val="005640D9"/>
    <w:rsid w:val="005662D1"/>
    <w:rsid w:val="00566CB6"/>
    <w:rsid w:val="00570B8B"/>
    <w:rsid w:val="00571019"/>
    <w:rsid w:val="00571BE1"/>
    <w:rsid w:val="00571EC5"/>
    <w:rsid w:val="00571F31"/>
    <w:rsid w:val="005720B8"/>
    <w:rsid w:val="0057268E"/>
    <w:rsid w:val="005731CB"/>
    <w:rsid w:val="00573746"/>
    <w:rsid w:val="0057453B"/>
    <w:rsid w:val="005746CC"/>
    <w:rsid w:val="0057596C"/>
    <w:rsid w:val="00576ACF"/>
    <w:rsid w:val="005770E9"/>
    <w:rsid w:val="005770EB"/>
    <w:rsid w:val="00577780"/>
    <w:rsid w:val="00577CC0"/>
    <w:rsid w:val="005808AC"/>
    <w:rsid w:val="00581476"/>
    <w:rsid w:val="005834BF"/>
    <w:rsid w:val="00583EE3"/>
    <w:rsid w:val="00584321"/>
    <w:rsid w:val="0058553A"/>
    <w:rsid w:val="00585DDE"/>
    <w:rsid w:val="005861D1"/>
    <w:rsid w:val="0058644A"/>
    <w:rsid w:val="00587CCF"/>
    <w:rsid w:val="00590138"/>
    <w:rsid w:val="00590CFF"/>
    <w:rsid w:val="005918C5"/>
    <w:rsid w:val="00591B23"/>
    <w:rsid w:val="005926B9"/>
    <w:rsid w:val="00592CE5"/>
    <w:rsid w:val="0059302A"/>
    <w:rsid w:val="0059341C"/>
    <w:rsid w:val="0059411C"/>
    <w:rsid w:val="00595713"/>
    <w:rsid w:val="0059607C"/>
    <w:rsid w:val="005976C2"/>
    <w:rsid w:val="005A1047"/>
    <w:rsid w:val="005A1850"/>
    <w:rsid w:val="005A1C04"/>
    <w:rsid w:val="005A1E34"/>
    <w:rsid w:val="005A1EDD"/>
    <w:rsid w:val="005A2100"/>
    <w:rsid w:val="005A3046"/>
    <w:rsid w:val="005A30AA"/>
    <w:rsid w:val="005A41D2"/>
    <w:rsid w:val="005A4446"/>
    <w:rsid w:val="005A4B9A"/>
    <w:rsid w:val="005A4BAC"/>
    <w:rsid w:val="005A5A1F"/>
    <w:rsid w:val="005A6C5C"/>
    <w:rsid w:val="005A722C"/>
    <w:rsid w:val="005B169B"/>
    <w:rsid w:val="005B30A0"/>
    <w:rsid w:val="005B3B09"/>
    <w:rsid w:val="005B3F17"/>
    <w:rsid w:val="005B40ED"/>
    <w:rsid w:val="005B456B"/>
    <w:rsid w:val="005B4EEA"/>
    <w:rsid w:val="005B5C44"/>
    <w:rsid w:val="005B7056"/>
    <w:rsid w:val="005C0852"/>
    <w:rsid w:val="005C14D0"/>
    <w:rsid w:val="005C169A"/>
    <w:rsid w:val="005C1909"/>
    <w:rsid w:val="005C1B8C"/>
    <w:rsid w:val="005C2408"/>
    <w:rsid w:val="005C30A6"/>
    <w:rsid w:val="005C3ED4"/>
    <w:rsid w:val="005C4484"/>
    <w:rsid w:val="005C4965"/>
    <w:rsid w:val="005C4D0A"/>
    <w:rsid w:val="005C6691"/>
    <w:rsid w:val="005C6D76"/>
    <w:rsid w:val="005C6EF5"/>
    <w:rsid w:val="005C77F7"/>
    <w:rsid w:val="005D0151"/>
    <w:rsid w:val="005D1D28"/>
    <w:rsid w:val="005D250D"/>
    <w:rsid w:val="005D2802"/>
    <w:rsid w:val="005D2F2A"/>
    <w:rsid w:val="005D34F2"/>
    <w:rsid w:val="005D368A"/>
    <w:rsid w:val="005D59E0"/>
    <w:rsid w:val="005D5B53"/>
    <w:rsid w:val="005D7761"/>
    <w:rsid w:val="005E0113"/>
    <w:rsid w:val="005E07B1"/>
    <w:rsid w:val="005E1332"/>
    <w:rsid w:val="005E13EF"/>
    <w:rsid w:val="005E1C0C"/>
    <w:rsid w:val="005E1D5C"/>
    <w:rsid w:val="005E1DDA"/>
    <w:rsid w:val="005E2492"/>
    <w:rsid w:val="005E267C"/>
    <w:rsid w:val="005E29C5"/>
    <w:rsid w:val="005E39AA"/>
    <w:rsid w:val="005E402F"/>
    <w:rsid w:val="005E45F1"/>
    <w:rsid w:val="005E4BB1"/>
    <w:rsid w:val="005E52AD"/>
    <w:rsid w:val="005E5E75"/>
    <w:rsid w:val="005E62FA"/>
    <w:rsid w:val="005E6D17"/>
    <w:rsid w:val="005E730A"/>
    <w:rsid w:val="005E7FC5"/>
    <w:rsid w:val="005F06BA"/>
    <w:rsid w:val="005F0A4A"/>
    <w:rsid w:val="005F0B04"/>
    <w:rsid w:val="005F13A7"/>
    <w:rsid w:val="005F1FB6"/>
    <w:rsid w:val="005F26FF"/>
    <w:rsid w:val="005F4F54"/>
    <w:rsid w:val="005F5DFD"/>
    <w:rsid w:val="005F63B7"/>
    <w:rsid w:val="005F6F51"/>
    <w:rsid w:val="005F6FC4"/>
    <w:rsid w:val="005F7574"/>
    <w:rsid w:val="005F77E7"/>
    <w:rsid w:val="006000B8"/>
    <w:rsid w:val="00600A61"/>
    <w:rsid w:val="0060112C"/>
    <w:rsid w:val="00601462"/>
    <w:rsid w:val="00602134"/>
    <w:rsid w:val="00602FD9"/>
    <w:rsid w:val="00603266"/>
    <w:rsid w:val="0060328F"/>
    <w:rsid w:val="0060331D"/>
    <w:rsid w:val="006036E5"/>
    <w:rsid w:val="00603858"/>
    <w:rsid w:val="00603995"/>
    <w:rsid w:val="00603DA4"/>
    <w:rsid w:val="0060427F"/>
    <w:rsid w:val="00604B68"/>
    <w:rsid w:val="00604DEA"/>
    <w:rsid w:val="0060531D"/>
    <w:rsid w:val="00607330"/>
    <w:rsid w:val="0060792A"/>
    <w:rsid w:val="00607F6F"/>
    <w:rsid w:val="00610361"/>
    <w:rsid w:val="00611425"/>
    <w:rsid w:val="00611BD0"/>
    <w:rsid w:val="00611D21"/>
    <w:rsid w:val="00612115"/>
    <w:rsid w:val="00612394"/>
    <w:rsid w:val="006132A4"/>
    <w:rsid w:val="00613B91"/>
    <w:rsid w:val="006156BC"/>
    <w:rsid w:val="0061571C"/>
    <w:rsid w:val="00616BF2"/>
    <w:rsid w:val="006176A5"/>
    <w:rsid w:val="00617EB0"/>
    <w:rsid w:val="00620013"/>
    <w:rsid w:val="00620075"/>
    <w:rsid w:val="00620345"/>
    <w:rsid w:val="0062037E"/>
    <w:rsid w:val="0062094C"/>
    <w:rsid w:val="00620B70"/>
    <w:rsid w:val="00621AB3"/>
    <w:rsid w:val="00621E35"/>
    <w:rsid w:val="0062265F"/>
    <w:rsid w:val="00623013"/>
    <w:rsid w:val="00624BA8"/>
    <w:rsid w:val="00626076"/>
    <w:rsid w:val="00626261"/>
    <w:rsid w:val="00626E30"/>
    <w:rsid w:val="006275A0"/>
    <w:rsid w:val="00627A8F"/>
    <w:rsid w:val="00631AEA"/>
    <w:rsid w:val="006328AA"/>
    <w:rsid w:val="00632C73"/>
    <w:rsid w:val="0063339E"/>
    <w:rsid w:val="00633E6B"/>
    <w:rsid w:val="00633F2D"/>
    <w:rsid w:val="0063427F"/>
    <w:rsid w:val="006347CC"/>
    <w:rsid w:val="0063564F"/>
    <w:rsid w:val="006357E5"/>
    <w:rsid w:val="0063589F"/>
    <w:rsid w:val="006358CD"/>
    <w:rsid w:val="00636E9B"/>
    <w:rsid w:val="00641760"/>
    <w:rsid w:val="00641FF5"/>
    <w:rsid w:val="00643169"/>
    <w:rsid w:val="006446B1"/>
    <w:rsid w:val="0064496E"/>
    <w:rsid w:val="006452A7"/>
    <w:rsid w:val="00646112"/>
    <w:rsid w:val="0064686A"/>
    <w:rsid w:val="00646955"/>
    <w:rsid w:val="00647440"/>
    <w:rsid w:val="00650037"/>
    <w:rsid w:val="00650954"/>
    <w:rsid w:val="00653B09"/>
    <w:rsid w:val="006545FC"/>
    <w:rsid w:val="00654697"/>
    <w:rsid w:val="006554B4"/>
    <w:rsid w:val="00655951"/>
    <w:rsid w:val="006567D2"/>
    <w:rsid w:val="00656FBA"/>
    <w:rsid w:val="00657AD4"/>
    <w:rsid w:val="00657E3B"/>
    <w:rsid w:val="00660A0D"/>
    <w:rsid w:val="00660BC9"/>
    <w:rsid w:val="00660D08"/>
    <w:rsid w:val="0066153C"/>
    <w:rsid w:val="0066207D"/>
    <w:rsid w:val="00663638"/>
    <w:rsid w:val="00663F88"/>
    <w:rsid w:val="0066473A"/>
    <w:rsid w:val="00664A74"/>
    <w:rsid w:val="00665EB7"/>
    <w:rsid w:val="00666359"/>
    <w:rsid w:val="006663FA"/>
    <w:rsid w:val="00666CF4"/>
    <w:rsid w:val="00667569"/>
    <w:rsid w:val="006706D2"/>
    <w:rsid w:val="006706EA"/>
    <w:rsid w:val="00671677"/>
    <w:rsid w:val="006720F1"/>
    <w:rsid w:val="006721F3"/>
    <w:rsid w:val="00673024"/>
    <w:rsid w:val="006734D7"/>
    <w:rsid w:val="00673AFB"/>
    <w:rsid w:val="00674015"/>
    <w:rsid w:val="0067411C"/>
    <w:rsid w:val="006759B4"/>
    <w:rsid w:val="006778A5"/>
    <w:rsid w:val="0068012B"/>
    <w:rsid w:val="006806B2"/>
    <w:rsid w:val="00680E57"/>
    <w:rsid w:val="00681DA2"/>
    <w:rsid w:val="00682655"/>
    <w:rsid w:val="00683E87"/>
    <w:rsid w:val="0068491B"/>
    <w:rsid w:val="00684955"/>
    <w:rsid w:val="00684CBA"/>
    <w:rsid w:val="006851E3"/>
    <w:rsid w:val="00685BEC"/>
    <w:rsid w:val="00685CBC"/>
    <w:rsid w:val="00686170"/>
    <w:rsid w:val="0068696E"/>
    <w:rsid w:val="00686A14"/>
    <w:rsid w:val="00686B3D"/>
    <w:rsid w:val="006878F3"/>
    <w:rsid w:val="00687C59"/>
    <w:rsid w:val="00690131"/>
    <w:rsid w:val="00690405"/>
    <w:rsid w:val="00690654"/>
    <w:rsid w:val="00690843"/>
    <w:rsid w:val="00690AFF"/>
    <w:rsid w:val="00690EEF"/>
    <w:rsid w:val="0069147E"/>
    <w:rsid w:val="00691AC0"/>
    <w:rsid w:val="006927FC"/>
    <w:rsid w:val="006929D6"/>
    <w:rsid w:val="00692BB3"/>
    <w:rsid w:val="00692F73"/>
    <w:rsid w:val="006938F6"/>
    <w:rsid w:val="00693E4C"/>
    <w:rsid w:val="00694516"/>
    <w:rsid w:val="006946CC"/>
    <w:rsid w:val="00694EB1"/>
    <w:rsid w:val="006962E0"/>
    <w:rsid w:val="00696AAE"/>
    <w:rsid w:val="00696AFE"/>
    <w:rsid w:val="0069701C"/>
    <w:rsid w:val="00697266"/>
    <w:rsid w:val="00697962"/>
    <w:rsid w:val="00697CE1"/>
    <w:rsid w:val="00697E3C"/>
    <w:rsid w:val="006A1BB5"/>
    <w:rsid w:val="006A1C78"/>
    <w:rsid w:val="006A22D4"/>
    <w:rsid w:val="006A2458"/>
    <w:rsid w:val="006A280A"/>
    <w:rsid w:val="006A2A59"/>
    <w:rsid w:val="006A2C74"/>
    <w:rsid w:val="006A2D41"/>
    <w:rsid w:val="006A308D"/>
    <w:rsid w:val="006A3D6A"/>
    <w:rsid w:val="006A48E8"/>
    <w:rsid w:val="006A4F08"/>
    <w:rsid w:val="006A588B"/>
    <w:rsid w:val="006A5FA6"/>
    <w:rsid w:val="006A60CD"/>
    <w:rsid w:val="006A6DCF"/>
    <w:rsid w:val="006A7003"/>
    <w:rsid w:val="006A764C"/>
    <w:rsid w:val="006A7E27"/>
    <w:rsid w:val="006A7EBA"/>
    <w:rsid w:val="006B0695"/>
    <w:rsid w:val="006B1147"/>
    <w:rsid w:val="006B13AB"/>
    <w:rsid w:val="006B1E4F"/>
    <w:rsid w:val="006B2122"/>
    <w:rsid w:val="006B2EEA"/>
    <w:rsid w:val="006B2F9F"/>
    <w:rsid w:val="006B38F6"/>
    <w:rsid w:val="006B3F70"/>
    <w:rsid w:val="006B4153"/>
    <w:rsid w:val="006B4449"/>
    <w:rsid w:val="006B4A17"/>
    <w:rsid w:val="006B53A9"/>
    <w:rsid w:val="006B5DEE"/>
    <w:rsid w:val="006B5EBF"/>
    <w:rsid w:val="006C049C"/>
    <w:rsid w:val="006C04D6"/>
    <w:rsid w:val="006C0871"/>
    <w:rsid w:val="006C16A2"/>
    <w:rsid w:val="006C23D8"/>
    <w:rsid w:val="006C251D"/>
    <w:rsid w:val="006C3110"/>
    <w:rsid w:val="006C355D"/>
    <w:rsid w:val="006C379C"/>
    <w:rsid w:val="006C3980"/>
    <w:rsid w:val="006C3A17"/>
    <w:rsid w:val="006C3F99"/>
    <w:rsid w:val="006C5265"/>
    <w:rsid w:val="006C52BF"/>
    <w:rsid w:val="006C555A"/>
    <w:rsid w:val="006C5E8E"/>
    <w:rsid w:val="006C629E"/>
    <w:rsid w:val="006C70B5"/>
    <w:rsid w:val="006C7A97"/>
    <w:rsid w:val="006D0E60"/>
    <w:rsid w:val="006D106A"/>
    <w:rsid w:val="006D2496"/>
    <w:rsid w:val="006D4A41"/>
    <w:rsid w:val="006D4D0A"/>
    <w:rsid w:val="006D524B"/>
    <w:rsid w:val="006D5EFE"/>
    <w:rsid w:val="006D771C"/>
    <w:rsid w:val="006D7C1B"/>
    <w:rsid w:val="006E069C"/>
    <w:rsid w:val="006E2E54"/>
    <w:rsid w:val="006E6413"/>
    <w:rsid w:val="006E64A9"/>
    <w:rsid w:val="006E658E"/>
    <w:rsid w:val="006F018A"/>
    <w:rsid w:val="006F1CE4"/>
    <w:rsid w:val="006F1D8B"/>
    <w:rsid w:val="006F3D8C"/>
    <w:rsid w:val="006F4739"/>
    <w:rsid w:val="006F5E55"/>
    <w:rsid w:val="006F75FC"/>
    <w:rsid w:val="00700ABB"/>
    <w:rsid w:val="007011B7"/>
    <w:rsid w:val="00701A9B"/>
    <w:rsid w:val="00703227"/>
    <w:rsid w:val="00703344"/>
    <w:rsid w:val="007036D0"/>
    <w:rsid w:val="00703B10"/>
    <w:rsid w:val="00704063"/>
    <w:rsid w:val="00704B63"/>
    <w:rsid w:val="00704B86"/>
    <w:rsid w:val="00704C21"/>
    <w:rsid w:val="00705528"/>
    <w:rsid w:val="00705985"/>
    <w:rsid w:val="00707111"/>
    <w:rsid w:val="007102D5"/>
    <w:rsid w:val="00710616"/>
    <w:rsid w:val="00710933"/>
    <w:rsid w:val="00710EBE"/>
    <w:rsid w:val="00711A57"/>
    <w:rsid w:val="007120A4"/>
    <w:rsid w:val="0071329C"/>
    <w:rsid w:val="007148D6"/>
    <w:rsid w:val="00715360"/>
    <w:rsid w:val="007153E4"/>
    <w:rsid w:val="00715961"/>
    <w:rsid w:val="00715BF8"/>
    <w:rsid w:val="00717DD4"/>
    <w:rsid w:val="0072223E"/>
    <w:rsid w:val="0072269A"/>
    <w:rsid w:val="00722D28"/>
    <w:rsid w:val="00722DEB"/>
    <w:rsid w:val="00723696"/>
    <w:rsid w:val="007238FE"/>
    <w:rsid w:val="00723D91"/>
    <w:rsid w:val="007244C9"/>
    <w:rsid w:val="00725A48"/>
    <w:rsid w:val="00726144"/>
    <w:rsid w:val="0072649D"/>
    <w:rsid w:val="00730851"/>
    <w:rsid w:val="0073098B"/>
    <w:rsid w:val="00731329"/>
    <w:rsid w:val="007316A5"/>
    <w:rsid w:val="007317FE"/>
    <w:rsid w:val="00732A2E"/>
    <w:rsid w:val="00732F8F"/>
    <w:rsid w:val="007340D5"/>
    <w:rsid w:val="00734800"/>
    <w:rsid w:val="00734EA9"/>
    <w:rsid w:val="007358CC"/>
    <w:rsid w:val="00736032"/>
    <w:rsid w:val="007362BE"/>
    <w:rsid w:val="0073661C"/>
    <w:rsid w:val="007370A1"/>
    <w:rsid w:val="00740534"/>
    <w:rsid w:val="00741EB6"/>
    <w:rsid w:val="007420BE"/>
    <w:rsid w:val="00742215"/>
    <w:rsid w:val="0074390D"/>
    <w:rsid w:val="00746362"/>
    <w:rsid w:val="007464F8"/>
    <w:rsid w:val="00746746"/>
    <w:rsid w:val="00746FF3"/>
    <w:rsid w:val="00747415"/>
    <w:rsid w:val="00750107"/>
    <w:rsid w:val="00750B5A"/>
    <w:rsid w:val="00751ED7"/>
    <w:rsid w:val="00751F14"/>
    <w:rsid w:val="00751FBE"/>
    <w:rsid w:val="00754B27"/>
    <w:rsid w:val="00754D81"/>
    <w:rsid w:val="00754FB8"/>
    <w:rsid w:val="00755123"/>
    <w:rsid w:val="007555D4"/>
    <w:rsid w:val="00756868"/>
    <w:rsid w:val="00756CA7"/>
    <w:rsid w:val="0075703F"/>
    <w:rsid w:val="00757195"/>
    <w:rsid w:val="0075749A"/>
    <w:rsid w:val="007576B5"/>
    <w:rsid w:val="00757B28"/>
    <w:rsid w:val="00757CEE"/>
    <w:rsid w:val="00757EE7"/>
    <w:rsid w:val="007603AB"/>
    <w:rsid w:val="0076069C"/>
    <w:rsid w:val="0076098F"/>
    <w:rsid w:val="00760B10"/>
    <w:rsid w:val="007613BF"/>
    <w:rsid w:val="00761DC0"/>
    <w:rsid w:val="00762E78"/>
    <w:rsid w:val="0076322F"/>
    <w:rsid w:val="0076534F"/>
    <w:rsid w:val="00765C98"/>
    <w:rsid w:val="007661AD"/>
    <w:rsid w:val="0076633D"/>
    <w:rsid w:val="00766DF6"/>
    <w:rsid w:val="007675FF"/>
    <w:rsid w:val="007677A2"/>
    <w:rsid w:val="00767E44"/>
    <w:rsid w:val="007705B1"/>
    <w:rsid w:val="0077076B"/>
    <w:rsid w:val="007708DA"/>
    <w:rsid w:val="00770BD7"/>
    <w:rsid w:val="00771BA4"/>
    <w:rsid w:val="00772BE5"/>
    <w:rsid w:val="00773621"/>
    <w:rsid w:val="00773DF3"/>
    <w:rsid w:val="00776A36"/>
    <w:rsid w:val="00780633"/>
    <w:rsid w:val="00780A80"/>
    <w:rsid w:val="00781AF6"/>
    <w:rsid w:val="007825A6"/>
    <w:rsid w:val="0078292F"/>
    <w:rsid w:val="007833B6"/>
    <w:rsid w:val="00783478"/>
    <w:rsid w:val="007837B0"/>
    <w:rsid w:val="00783F22"/>
    <w:rsid w:val="00784183"/>
    <w:rsid w:val="00784898"/>
    <w:rsid w:val="00784949"/>
    <w:rsid w:val="00785602"/>
    <w:rsid w:val="00785E51"/>
    <w:rsid w:val="007861D0"/>
    <w:rsid w:val="007864EF"/>
    <w:rsid w:val="0078655F"/>
    <w:rsid w:val="0078667B"/>
    <w:rsid w:val="00786765"/>
    <w:rsid w:val="00787000"/>
    <w:rsid w:val="007875F5"/>
    <w:rsid w:val="00790CCB"/>
    <w:rsid w:val="00791AF4"/>
    <w:rsid w:val="00791ECC"/>
    <w:rsid w:val="00793BC3"/>
    <w:rsid w:val="00793ECC"/>
    <w:rsid w:val="00794322"/>
    <w:rsid w:val="00794B4B"/>
    <w:rsid w:val="00795E29"/>
    <w:rsid w:val="007A0D30"/>
    <w:rsid w:val="007A182B"/>
    <w:rsid w:val="007A2D56"/>
    <w:rsid w:val="007A37BC"/>
    <w:rsid w:val="007A4C3A"/>
    <w:rsid w:val="007A4DA9"/>
    <w:rsid w:val="007A5E13"/>
    <w:rsid w:val="007B0BBB"/>
    <w:rsid w:val="007B33B3"/>
    <w:rsid w:val="007B3C74"/>
    <w:rsid w:val="007B5644"/>
    <w:rsid w:val="007B5984"/>
    <w:rsid w:val="007B613F"/>
    <w:rsid w:val="007B636C"/>
    <w:rsid w:val="007B6404"/>
    <w:rsid w:val="007B6B86"/>
    <w:rsid w:val="007B6C60"/>
    <w:rsid w:val="007C0279"/>
    <w:rsid w:val="007C04E3"/>
    <w:rsid w:val="007C0868"/>
    <w:rsid w:val="007C0BD5"/>
    <w:rsid w:val="007C0BF4"/>
    <w:rsid w:val="007C1AC1"/>
    <w:rsid w:val="007C22C7"/>
    <w:rsid w:val="007C2A04"/>
    <w:rsid w:val="007C3149"/>
    <w:rsid w:val="007C4FDE"/>
    <w:rsid w:val="007C5292"/>
    <w:rsid w:val="007C5D69"/>
    <w:rsid w:val="007C62FC"/>
    <w:rsid w:val="007C6C71"/>
    <w:rsid w:val="007C74C0"/>
    <w:rsid w:val="007C79B0"/>
    <w:rsid w:val="007C7B69"/>
    <w:rsid w:val="007D029B"/>
    <w:rsid w:val="007D089F"/>
    <w:rsid w:val="007D1129"/>
    <w:rsid w:val="007D117B"/>
    <w:rsid w:val="007D1315"/>
    <w:rsid w:val="007D1341"/>
    <w:rsid w:val="007D1D80"/>
    <w:rsid w:val="007D1E67"/>
    <w:rsid w:val="007D1F56"/>
    <w:rsid w:val="007D1F99"/>
    <w:rsid w:val="007D2202"/>
    <w:rsid w:val="007D2712"/>
    <w:rsid w:val="007D2E12"/>
    <w:rsid w:val="007D31F2"/>
    <w:rsid w:val="007D4F41"/>
    <w:rsid w:val="007D531D"/>
    <w:rsid w:val="007D5654"/>
    <w:rsid w:val="007D6538"/>
    <w:rsid w:val="007D6BD8"/>
    <w:rsid w:val="007D7EB1"/>
    <w:rsid w:val="007E02BF"/>
    <w:rsid w:val="007E0AC4"/>
    <w:rsid w:val="007E18FF"/>
    <w:rsid w:val="007E1B60"/>
    <w:rsid w:val="007E1CB9"/>
    <w:rsid w:val="007E21A6"/>
    <w:rsid w:val="007E2CCF"/>
    <w:rsid w:val="007E6772"/>
    <w:rsid w:val="007E7623"/>
    <w:rsid w:val="007F0B76"/>
    <w:rsid w:val="007F1960"/>
    <w:rsid w:val="007F2D7A"/>
    <w:rsid w:val="007F2DA8"/>
    <w:rsid w:val="007F3D8F"/>
    <w:rsid w:val="007F3DF1"/>
    <w:rsid w:val="007F5062"/>
    <w:rsid w:val="007F653C"/>
    <w:rsid w:val="007F6BB0"/>
    <w:rsid w:val="007F6D8E"/>
    <w:rsid w:val="007F7BD0"/>
    <w:rsid w:val="007F7E35"/>
    <w:rsid w:val="008003F6"/>
    <w:rsid w:val="00800514"/>
    <w:rsid w:val="00802A22"/>
    <w:rsid w:val="00803151"/>
    <w:rsid w:val="008033D3"/>
    <w:rsid w:val="008048C7"/>
    <w:rsid w:val="0080544F"/>
    <w:rsid w:val="008056C7"/>
    <w:rsid w:val="00805875"/>
    <w:rsid w:val="00805ABA"/>
    <w:rsid w:val="00806A8B"/>
    <w:rsid w:val="008104FD"/>
    <w:rsid w:val="008115C3"/>
    <w:rsid w:val="00811BBB"/>
    <w:rsid w:val="008128F9"/>
    <w:rsid w:val="00812B6F"/>
    <w:rsid w:val="00812D48"/>
    <w:rsid w:val="00812E89"/>
    <w:rsid w:val="00814764"/>
    <w:rsid w:val="00815226"/>
    <w:rsid w:val="008156F6"/>
    <w:rsid w:val="00815A2A"/>
    <w:rsid w:val="00815A46"/>
    <w:rsid w:val="0081633C"/>
    <w:rsid w:val="00816836"/>
    <w:rsid w:val="00816B8E"/>
    <w:rsid w:val="00816C8F"/>
    <w:rsid w:val="00816D8C"/>
    <w:rsid w:val="00821318"/>
    <w:rsid w:val="008217C1"/>
    <w:rsid w:val="008228CF"/>
    <w:rsid w:val="00823363"/>
    <w:rsid w:val="00823753"/>
    <w:rsid w:val="008238CC"/>
    <w:rsid w:val="008252F1"/>
    <w:rsid w:val="008266BF"/>
    <w:rsid w:val="0082671F"/>
    <w:rsid w:val="00830E4E"/>
    <w:rsid w:val="00830EF9"/>
    <w:rsid w:val="00831715"/>
    <w:rsid w:val="00832F2D"/>
    <w:rsid w:val="0083304E"/>
    <w:rsid w:val="00835BA1"/>
    <w:rsid w:val="00835E47"/>
    <w:rsid w:val="00836479"/>
    <w:rsid w:val="00836667"/>
    <w:rsid w:val="008379FD"/>
    <w:rsid w:val="008401C1"/>
    <w:rsid w:val="00840D87"/>
    <w:rsid w:val="00841859"/>
    <w:rsid w:val="00841DED"/>
    <w:rsid w:val="00844FD7"/>
    <w:rsid w:val="008457A6"/>
    <w:rsid w:val="00845BA5"/>
    <w:rsid w:val="00846744"/>
    <w:rsid w:val="00847315"/>
    <w:rsid w:val="00847BD8"/>
    <w:rsid w:val="00847FE0"/>
    <w:rsid w:val="00850C3D"/>
    <w:rsid w:val="00850F36"/>
    <w:rsid w:val="00852709"/>
    <w:rsid w:val="0085310C"/>
    <w:rsid w:val="00853C1C"/>
    <w:rsid w:val="0085418B"/>
    <w:rsid w:val="0085478D"/>
    <w:rsid w:val="00855FC6"/>
    <w:rsid w:val="008560EB"/>
    <w:rsid w:val="0085634E"/>
    <w:rsid w:val="008563F3"/>
    <w:rsid w:val="00856956"/>
    <w:rsid w:val="00856C87"/>
    <w:rsid w:val="00856DE4"/>
    <w:rsid w:val="008571CA"/>
    <w:rsid w:val="008576DB"/>
    <w:rsid w:val="00857B8A"/>
    <w:rsid w:val="008616EF"/>
    <w:rsid w:val="008617E8"/>
    <w:rsid w:val="00861E87"/>
    <w:rsid w:val="008624F5"/>
    <w:rsid w:val="00863065"/>
    <w:rsid w:val="008630B6"/>
    <w:rsid w:val="0086393C"/>
    <w:rsid w:val="0086428C"/>
    <w:rsid w:val="0086588D"/>
    <w:rsid w:val="00865C0B"/>
    <w:rsid w:val="00865DA0"/>
    <w:rsid w:val="0086685F"/>
    <w:rsid w:val="00866C59"/>
    <w:rsid w:val="00867323"/>
    <w:rsid w:val="00867D13"/>
    <w:rsid w:val="0087134C"/>
    <w:rsid w:val="00871EC9"/>
    <w:rsid w:val="00874D2B"/>
    <w:rsid w:val="00874D7F"/>
    <w:rsid w:val="008767C3"/>
    <w:rsid w:val="008768EE"/>
    <w:rsid w:val="00876CF7"/>
    <w:rsid w:val="00876CF8"/>
    <w:rsid w:val="00877660"/>
    <w:rsid w:val="008803BC"/>
    <w:rsid w:val="0088045C"/>
    <w:rsid w:val="00881500"/>
    <w:rsid w:val="008821D2"/>
    <w:rsid w:val="00883C1C"/>
    <w:rsid w:val="00887292"/>
    <w:rsid w:val="00890492"/>
    <w:rsid w:val="0089180C"/>
    <w:rsid w:val="00893C86"/>
    <w:rsid w:val="008944AA"/>
    <w:rsid w:val="00894E5D"/>
    <w:rsid w:val="00895EA5"/>
    <w:rsid w:val="0089628C"/>
    <w:rsid w:val="00896BEE"/>
    <w:rsid w:val="008971E9"/>
    <w:rsid w:val="008972D3"/>
    <w:rsid w:val="008A03EE"/>
    <w:rsid w:val="008A0E9A"/>
    <w:rsid w:val="008A1B34"/>
    <w:rsid w:val="008A214E"/>
    <w:rsid w:val="008A233B"/>
    <w:rsid w:val="008A2CE2"/>
    <w:rsid w:val="008A2E4A"/>
    <w:rsid w:val="008A3AD7"/>
    <w:rsid w:val="008A3C22"/>
    <w:rsid w:val="008A4BE0"/>
    <w:rsid w:val="008A4C7A"/>
    <w:rsid w:val="008A550C"/>
    <w:rsid w:val="008A5819"/>
    <w:rsid w:val="008A62B1"/>
    <w:rsid w:val="008A687F"/>
    <w:rsid w:val="008B0296"/>
    <w:rsid w:val="008B0A3B"/>
    <w:rsid w:val="008B0B54"/>
    <w:rsid w:val="008B1413"/>
    <w:rsid w:val="008B18D8"/>
    <w:rsid w:val="008B3A02"/>
    <w:rsid w:val="008B5632"/>
    <w:rsid w:val="008B5817"/>
    <w:rsid w:val="008B5FB8"/>
    <w:rsid w:val="008B6365"/>
    <w:rsid w:val="008B646D"/>
    <w:rsid w:val="008B65AF"/>
    <w:rsid w:val="008B71D1"/>
    <w:rsid w:val="008B75EC"/>
    <w:rsid w:val="008B7E8B"/>
    <w:rsid w:val="008C0B76"/>
    <w:rsid w:val="008C1546"/>
    <w:rsid w:val="008C1CCF"/>
    <w:rsid w:val="008C21FC"/>
    <w:rsid w:val="008C2D0A"/>
    <w:rsid w:val="008C3222"/>
    <w:rsid w:val="008C3427"/>
    <w:rsid w:val="008C3913"/>
    <w:rsid w:val="008C3DE9"/>
    <w:rsid w:val="008C3DFA"/>
    <w:rsid w:val="008C4A01"/>
    <w:rsid w:val="008C54F6"/>
    <w:rsid w:val="008C5639"/>
    <w:rsid w:val="008C5826"/>
    <w:rsid w:val="008C6ADF"/>
    <w:rsid w:val="008D01FB"/>
    <w:rsid w:val="008D047E"/>
    <w:rsid w:val="008D29A6"/>
    <w:rsid w:val="008D34B5"/>
    <w:rsid w:val="008D38BE"/>
    <w:rsid w:val="008D3C08"/>
    <w:rsid w:val="008D3E20"/>
    <w:rsid w:val="008D4C20"/>
    <w:rsid w:val="008D4DF6"/>
    <w:rsid w:val="008D5281"/>
    <w:rsid w:val="008D54BF"/>
    <w:rsid w:val="008D59C7"/>
    <w:rsid w:val="008D6768"/>
    <w:rsid w:val="008D6A54"/>
    <w:rsid w:val="008E0139"/>
    <w:rsid w:val="008E02EE"/>
    <w:rsid w:val="008E11AD"/>
    <w:rsid w:val="008E1576"/>
    <w:rsid w:val="008E2715"/>
    <w:rsid w:val="008E2E01"/>
    <w:rsid w:val="008E3A28"/>
    <w:rsid w:val="008E4FEB"/>
    <w:rsid w:val="008E56D2"/>
    <w:rsid w:val="008E5CCA"/>
    <w:rsid w:val="008E7FE4"/>
    <w:rsid w:val="008F073D"/>
    <w:rsid w:val="008F255C"/>
    <w:rsid w:val="008F26EF"/>
    <w:rsid w:val="008F3F30"/>
    <w:rsid w:val="008F430A"/>
    <w:rsid w:val="008F54AF"/>
    <w:rsid w:val="008F56A7"/>
    <w:rsid w:val="008F5F38"/>
    <w:rsid w:val="008F6420"/>
    <w:rsid w:val="008F67C8"/>
    <w:rsid w:val="008F68AA"/>
    <w:rsid w:val="008F6C8E"/>
    <w:rsid w:val="00900868"/>
    <w:rsid w:val="009012D8"/>
    <w:rsid w:val="0090359A"/>
    <w:rsid w:val="0090367A"/>
    <w:rsid w:val="00904BFC"/>
    <w:rsid w:val="00904EDC"/>
    <w:rsid w:val="009050A7"/>
    <w:rsid w:val="0090525A"/>
    <w:rsid w:val="009052ED"/>
    <w:rsid w:val="009058D7"/>
    <w:rsid w:val="00905A09"/>
    <w:rsid w:val="00905AF3"/>
    <w:rsid w:val="00905CE6"/>
    <w:rsid w:val="00905DDF"/>
    <w:rsid w:val="00906BA8"/>
    <w:rsid w:val="00912BFE"/>
    <w:rsid w:val="0091336B"/>
    <w:rsid w:val="009146BB"/>
    <w:rsid w:val="009155AA"/>
    <w:rsid w:val="00915C45"/>
    <w:rsid w:val="00915D6C"/>
    <w:rsid w:val="00915EA0"/>
    <w:rsid w:val="00916B41"/>
    <w:rsid w:val="00917DB1"/>
    <w:rsid w:val="0092072A"/>
    <w:rsid w:val="0092093E"/>
    <w:rsid w:val="00920977"/>
    <w:rsid w:val="0092098A"/>
    <w:rsid w:val="00920CEA"/>
    <w:rsid w:val="009211F8"/>
    <w:rsid w:val="00921408"/>
    <w:rsid w:val="0092165E"/>
    <w:rsid w:val="00921BBC"/>
    <w:rsid w:val="00922F1D"/>
    <w:rsid w:val="00923905"/>
    <w:rsid w:val="00924412"/>
    <w:rsid w:val="00924764"/>
    <w:rsid w:val="00924B12"/>
    <w:rsid w:val="00924C95"/>
    <w:rsid w:val="00925146"/>
    <w:rsid w:val="00925C9C"/>
    <w:rsid w:val="00927A9A"/>
    <w:rsid w:val="009308F8"/>
    <w:rsid w:val="00930997"/>
    <w:rsid w:val="00932141"/>
    <w:rsid w:val="0093328B"/>
    <w:rsid w:val="00935055"/>
    <w:rsid w:val="0093525B"/>
    <w:rsid w:val="009359C4"/>
    <w:rsid w:val="00935DA2"/>
    <w:rsid w:val="00936AEA"/>
    <w:rsid w:val="009373A3"/>
    <w:rsid w:val="0093749C"/>
    <w:rsid w:val="00940534"/>
    <w:rsid w:val="0094167A"/>
    <w:rsid w:val="00941EC6"/>
    <w:rsid w:val="00943601"/>
    <w:rsid w:val="00943DEF"/>
    <w:rsid w:val="00944102"/>
    <w:rsid w:val="009445D6"/>
    <w:rsid w:val="00944982"/>
    <w:rsid w:val="00945263"/>
    <w:rsid w:val="009512E5"/>
    <w:rsid w:val="00952635"/>
    <w:rsid w:val="009533A1"/>
    <w:rsid w:val="0095342C"/>
    <w:rsid w:val="009535AA"/>
    <w:rsid w:val="0095446A"/>
    <w:rsid w:val="009567DE"/>
    <w:rsid w:val="00957496"/>
    <w:rsid w:val="009576E3"/>
    <w:rsid w:val="0095790D"/>
    <w:rsid w:val="00957C40"/>
    <w:rsid w:val="009608C6"/>
    <w:rsid w:val="009609D8"/>
    <w:rsid w:val="00961769"/>
    <w:rsid w:val="00962262"/>
    <w:rsid w:val="009627C9"/>
    <w:rsid w:val="0096345E"/>
    <w:rsid w:val="00963E94"/>
    <w:rsid w:val="00963FDD"/>
    <w:rsid w:val="00964037"/>
    <w:rsid w:val="009640A2"/>
    <w:rsid w:val="0096421E"/>
    <w:rsid w:val="0096427F"/>
    <w:rsid w:val="00966646"/>
    <w:rsid w:val="00966C22"/>
    <w:rsid w:val="00966F01"/>
    <w:rsid w:val="00967237"/>
    <w:rsid w:val="009705BC"/>
    <w:rsid w:val="00970A23"/>
    <w:rsid w:val="009712D6"/>
    <w:rsid w:val="00971705"/>
    <w:rsid w:val="00971744"/>
    <w:rsid w:val="009734F2"/>
    <w:rsid w:val="00973DD0"/>
    <w:rsid w:val="009745C7"/>
    <w:rsid w:val="00975D72"/>
    <w:rsid w:val="00975FFD"/>
    <w:rsid w:val="00976E06"/>
    <w:rsid w:val="00977AC1"/>
    <w:rsid w:val="0098014A"/>
    <w:rsid w:val="00980882"/>
    <w:rsid w:val="0098138D"/>
    <w:rsid w:val="00981630"/>
    <w:rsid w:val="00981C65"/>
    <w:rsid w:val="00983868"/>
    <w:rsid w:val="00983A51"/>
    <w:rsid w:val="00983D58"/>
    <w:rsid w:val="009841DA"/>
    <w:rsid w:val="00984741"/>
    <w:rsid w:val="00986A39"/>
    <w:rsid w:val="009874B1"/>
    <w:rsid w:val="00990547"/>
    <w:rsid w:val="00990706"/>
    <w:rsid w:val="0099090C"/>
    <w:rsid w:val="00990B9B"/>
    <w:rsid w:val="00990E89"/>
    <w:rsid w:val="00990FD9"/>
    <w:rsid w:val="009912D4"/>
    <w:rsid w:val="0099184E"/>
    <w:rsid w:val="00991C43"/>
    <w:rsid w:val="009924D0"/>
    <w:rsid w:val="00992D5E"/>
    <w:rsid w:val="00993AE2"/>
    <w:rsid w:val="009945E2"/>
    <w:rsid w:val="00994927"/>
    <w:rsid w:val="009956F0"/>
    <w:rsid w:val="00996880"/>
    <w:rsid w:val="00996A1C"/>
    <w:rsid w:val="009A0712"/>
    <w:rsid w:val="009A0813"/>
    <w:rsid w:val="009A0A54"/>
    <w:rsid w:val="009A0F53"/>
    <w:rsid w:val="009A164B"/>
    <w:rsid w:val="009A1933"/>
    <w:rsid w:val="009A1CF0"/>
    <w:rsid w:val="009A30C1"/>
    <w:rsid w:val="009A3A5E"/>
    <w:rsid w:val="009A3A73"/>
    <w:rsid w:val="009A3F91"/>
    <w:rsid w:val="009A46EF"/>
    <w:rsid w:val="009A7365"/>
    <w:rsid w:val="009A7410"/>
    <w:rsid w:val="009A7604"/>
    <w:rsid w:val="009A7FCA"/>
    <w:rsid w:val="009B0142"/>
    <w:rsid w:val="009B09CD"/>
    <w:rsid w:val="009B1BD9"/>
    <w:rsid w:val="009B1E0E"/>
    <w:rsid w:val="009B3529"/>
    <w:rsid w:val="009B60EA"/>
    <w:rsid w:val="009B65B3"/>
    <w:rsid w:val="009C0BAA"/>
    <w:rsid w:val="009C29C0"/>
    <w:rsid w:val="009C35E2"/>
    <w:rsid w:val="009C3C5F"/>
    <w:rsid w:val="009C47C7"/>
    <w:rsid w:val="009C4DD6"/>
    <w:rsid w:val="009C5286"/>
    <w:rsid w:val="009C5431"/>
    <w:rsid w:val="009C5828"/>
    <w:rsid w:val="009C5B59"/>
    <w:rsid w:val="009C668B"/>
    <w:rsid w:val="009C68AC"/>
    <w:rsid w:val="009C6A3B"/>
    <w:rsid w:val="009C711E"/>
    <w:rsid w:val="009C7BE7"/>
    <w:rsid w:val="009C7DB2"/>
    <w:rsid w:val="009D124A"/>
    <w:rsid w:val="009D1878"/>
    <w:rsid w:val="009D29DB"/>
    <w:rsid w:val="009D3016"/>
    <w:rsid w:val="009D361A"/>
    <w:rsid w:val="009D5919"/>
    <w:rsid w:val="009D670B"/>
    <w:rsid w:val="009D76FE"/>
    <w:rsid w:val="009D7D78"/>
    <w:rsid w:val="009E02F6"/>
    <w:rsid w:val="009E07D4"/>
    <w:rsid w:val="009E1A2C"/>
    <w:rsid w:val="009E1C3E"/>
    <w:rsid w:val="009E1CF6"/>
    <w:rsid w:val="009E20B2"/>
    <w:rsid w:val="009E2661"/>
    <w:rsid w:val="009E278B"/>
    <w:rsid w:val="009E29D6"/>
    <w:rsid w:val="009E2A7D"/>
    <w:rsid w:val="009E2C0A"/>
    <w:rsid w:val="009E30F0"/>
    <w:rsid w:val="009E3A18"/>
    <w:rsid w:val="009E3D90"/>
    <w:rsid w:val="009E4300"/>
    <w:rsid w:val="009F01B2"/>
    <w:rsid w:val="009F0500"/>
    <w:rsid w:val="009F1E70"/>
    <w:rsid w:val="009F2F14"/>
    <w:rsid w:val="009F3B4B"/>
    <w:rsid w:val="009F3DE6"/>
    <w:rsid w:val="009F418B"/>
    <w:rsid w:val="009F4651"/>
    <w:rsid w:val="009F4BF9"/>
    <w:rsid w:val="009F5DA6"/>
    <w:rsid w:val="009F7159"/>
    <w:rsid w:val="00A00359"/>
    <w:rsid w:val="00A00B77"/>
    <w:rsid w:val="00A00D15"/>
    <w:rsid w:val="00A01433"/>
    <w:rsid w:val="00A01E8A"/>
    <w:rsid w:val="00A02181"/>
    <w:rsid w:val="00A021F5"/>
    <w:rsid w:val="00A032FD"/>
    <w:rsid w:val="00A04CE6"/>
    <w:rsid w:val="00A05864"/>
    <w:rsid w:val="00A05ACD"/>
    <w:rsid w:val="00A07007"/>
    <w:rsid w:val="00A1153C"/>
    <w:rsid w:val="00A1239F"/>
    <w:rsid w:val="00A12C30"/>
    <w:rsid w:val="00A12F79"/>
    <w:rsid w:val="00A14105"/>
    <w:rsid w:val="00A14F95"/>
    <w:rsid w:val="00A172CA"/>
    <w:rsid w:val="00A1793D"/>
    <w:rsid w:val="00A17F29"/>
    <w:rsid w:val="00A20280"/>
    <w:rsid w:val="00A2081B"/>
    <w:rsid w:val="00A20DFE"/>
    <w:rsid w:val="00A2163D"/>
    <w:rsid w:val="00A21B2D"/>
    <w:rsid w:val="00A22A83"/>
    <w:rsid w:val="00A23B50"/>
    <w:rsid w:val="00A241A8"/>
    <w:rsid w:val="00A24470"/>
    <w:rsid w:val="00A25DD7"/>
    <w:rsid w:val="00A262B0"/>
    <w:rsid w:val="00A27092"/>
    <w:rsid w:val="00A2717E"/>
    <w:rsid w:val="00A276F8"/>
    <w:rsid w:val="00A27B0A"/>
    <w:rsid w:val="00A30D5C"/>
    <w:rsid w:val="00A3256B"/>
    <w:rsid w:val="00A33C0D"/>
    <w:rsid w:val="00A344DE"/>
    <w:rsid w:val="00A3454F"/>
    <w:rsid w:val="00A34725"/>
    <w:rsid w:val="00A347E0"/>
    <w:rsid w:val="00A34A4E"/>
    <w:rsid w:val="00A35BA3"/>
    <w:rsid w:val="00A374DC"/>
    <w:rsid w:val="00A37FD1"/>
    <w:rsid w:val="00A406D6"/>
    <w:rsid w:val="00A414B2"/>
    <w:rsid w:val="00A41CE4"/>
    <w:rsid w:val="00A41DF8"/>
    <w:rsid w:val="00A42100"/>
    <w:rsid w:val="00A4237B"/>
    <w:rsid w:val="00A42611"/>
    <w:rsid w:val="00A42628"/>
    <w:rsid w:val="00A44D08"/>
    <w:rsid w:val="00A45118"/>
    <w:rsid w:val="00A4532A"/>
    <w:rsid w:val="00A5120A"/>
    <w:rsid w:val="00A53EA0"/>
    <w:rsid w:val="00A55678"/>
    <w:rsid w:val="00A55C78"/>
    <w:rsid w:val="00A57B70"/>
    <w:rsid w:val="00A600D2"/>
    <w:rsid w:val="00A60849"/>
    <w:rsid w:val="00A60E96"/>
    <w:rsid w:val="00A60EDA"/>
    <w:rsid w:val="00A60F83"/>
    <w:rsid w:val="00A60FD6"/>
    <w:rsid w:val="00A61284"/>
    <w:rsid w:val="00A62D07"/>
    <w:rsid w:val="00A63495"/>
    <w:rsid w:val="00A63569"/>
    <w:rsid w:val="00A63A12"/>
    <w:rsid w:val="00A63ABC"/>
    <w:rsid w:val="00A642F6"/>
    <w:rsid w:val="00A6678A"/>
    <w:rsid w:val="00A672CB"/>
    <w:rsid w:val="00A674C6"/>
    <w:rsid w:val="00A700A3"/>
    <w:rsid w:val="00A7101F"/>
    <w:rsid w:val="00A717C5"/>
    <w:rsid w:val="00A726CC"/>
    <w:rsid w:val="00A72934"/>
    <w:rsid w:val="00A72D7D"/>
    <w:rsid w:val="00A72F62"/>
    <w:rsid w:val="00A73206"/>
    <w:rsid w:val="00A73F7F"/>
    <w:rsid w:val="00A741B5"/>
    <w:rsid w:val="00A74396"/>
    <w:rsid w:val="00A743A3"/>
    <w:rsid w:val="00A7522A"/>
    <w:rsid w:val="00A7632A"/>
    <w:rsid w:val="00A77681"/>
    <w:rsid w:val="00A779EA"/>
    <w:rsid w:val="00A802A1"/>
    <w:rsid w:val="00A80B40"/>
    <w:rsid w:val="00A81172"/>
    <w:rsid w:val="00A81551"/>
    <w:rsid w:val="00A8179E"/>
    <w:rsid w:val="00A819D0"/>
    <w:rsid w:val="00A82BB8"/>
    <w:rsid w:val="00A8578E"/>
    <w:rsid w:val="00A85B7F"/>
    <w:rsid w:val="00A864E9"/>
    <w:rsid w:val="00A86F70"/>
    <w:rsid w:val="00A91126"/>
    <w:rsid w:val="00A916A4"/>
    <w:rsid w:val="00A91F7B"/>
    <w:rsid w:val="00A92642"/>
    <w:rsid w:val="00A929AA"/>
    <w:rsid w:val="00A92D5A"/>
    <w:rsid w:val="00A93617"/>
    <w:rsid w:val="00A950CE"/>
    <w:rsid w:val="00A95121"/>
    <w:rsid w:val="00A953A9"/>
    <w:rsid w:val="00A96401"/>
    <w:rsid w:val="00A96F67"/>
    <w:rsid w:val="00A975E3"/>
    <w:rsid w:val="00A97636"/>
    <w:rsid w:val="00A97641"/>
    <w:rsid w:val="00AA0A25"/>
    <w:rsid w:val="00AA11A5"/>
    <w:rsid w:val="00AA2410"/>
    <w:rsid w:val="00AA248D"/>
    <w:rsid w:val="00AA37AD"/>
    <w:rsid w:val="00AA3C86"/>
    <w:rsid w:val="00AA4666"/>
    <w:rsid w:val="00AA549B"/>
    <w:rsid w:val="00AA5975"/>
    <w:rsid w:val="00AA6552"/>
    <w:rsid w:val="00AA6809"/>
    <w:rsid w:val="00AA699F"/>
    <w:rsid w:val="00AB04F0"/>
    <w:rsid w:val="00AB11A6"/>
    <w:rsid w:val="00AB1863"/>
    <w:rsid w:val="00AB1DC8"/>
    <w:rsid w:val="00AB5206"/>
    <w:rsid w:val="00AB7B92"/>
    <w:rsid w:val="00AB7F4C"/>
    <w:rsid w:val="00AC10B7"/>
    <w:rsid w:val="00AC1643"/>
    <w:rsid w:val="00AC16F9"/>
    <w:rsid w:val="00AC2756"/>
    <w:rsid w:val="00AC36C9"/>
    <w:rsid w:val="00AC4CA6"/>
    <w:rsid w:val="00AC56AE"/>
    <w:rsid w:val="00AC6889"/>
    <w:rsid w:val="00AC6C80"/>
    <w:rsid w:val="00AC6CC3"/>
    <w:rsid w:val="00AC79B3"/>
    <w:rsid w:val="00AC7F8F"/>
    <w:rsid w:val="00AD0893"/>
    <w:rsid w:val="00AD0A52"/>
    <w:rsid w:val="00AD0DBA"/>
    <w:rsid w:val="00AD132B"/>
    <w:rsid w:val="00AD1480"/>
    <w:rsid w:val="00AD213E"/>
    <w:rsid w:val="00AD24BD"/>
    <w:rsid w:val="00AD2E32"/>
    <w:rsid w:val="00AD3DE7"/>
    <w:rsid w:val="00AD5A42"/>
    <w:rsid w:val="00AD6070"/>
    <w:rsid w:val="00AD7246"/>
    <w:rsid w:val="00AD73C1"/>
    <w:rsid w:val="00AD76C6"/>
    <w:rsid w:val="00AD78D7"/>
    <w:rsid w:val="00AE07CA"/>
    <w:rsid w:val="00AE1CC3"/>
    <w:rsid w:val="00AE339E"/>
    <w:rsid w:val="00AE40BD"/>
    <w:rsid w:val="00AE4339"/>
    <w:rsid w:val="00AE5F43"/>
    <w:rsid w:val="00AE6024"/>
    <w:rsid w:val="00AE682B"/>
    <w:rsid w:val="00AE73F7"/>
    <w:rsid w:val="00AF0E49"/>
    <w:rsid w:val="00AF11A5"/>
    <w:rsid w:val="00AF13D1"/>
    <w:rsid w:val="00AF1FCA"/>
    <w:rsid w:val="00AF26FA"/>
    <w:rsid w:val="00AF6547"/>
    <w:rsid w:val="00AF6E94"/>
    <w:rsid w:val="00AF784D"/>
    <w:rsid w:val="00AF7F6D"/>
    <w:rsid w:val="00B00C69"/>
    <w:rsid w:val="00B01162"/>
    <w:rsid w:val="00B015D5"/>
    <w:rsid w:val="00B01CAC"/>
    <w:rsid w:val="00B01EEC"/>
    <w:rsid w:val="00B0233D"/>
    <w:rsid w:val="00B031EA"/>
    <w:rsid w:val="00B035E0"/>
    <w:rsid w:val="00B0546B"/>
    <w:rsid w:val="00B05579"/>
    <w:rsid w:val="00B06561"/>
    <w:rsid w:val="00B0721E"/>
    <w:rsid w:val="00B1000B"/>
    <w:rsid w:val="00B10B02"/>
    <w:rsid w:val="00B119BE"/>
    <w:rsid w:val="00B11DE3"/>
    <w:rsid w:val="00B11E58"/>
    <w:rsid w:val="00B147A8"/>
    <w:rsid w:val="00B157BB"/>
    <w:rsid w:val="00B15A13"/>
    <w:rsid w:val="00B15A2C"/>
    <w:rsid w:val="00B15C1B"/>
    <w:rsid w:val="00B1748B"/>
    <w:rsid w:val="00B177AB"/>
    <w:rsid w:val="00B203E6"/>
    <w:rsid w:val="00B221B5"/>
    <w:rsid w:val="00B22A8A"/>
    <w:rsid w:val="00B24D11"/>
    <w:rsid w:val="00B25772"/>
    <w:rsid w:val="00B25B6F"/>
    <w:rsid w:val="00B26C2B"/>
    <w:rsid w:val="00B27FDF"/>
    <w:rsid w:val="00B300DB"/>
    <w:rsid w:val="00B30884"/>
    <w:rsid w:val="00B31105"/>
    <w:rsid w:val="00B314B5"/>
    <w:rsid w:val="00B3174F"/>
    <w:rsid w:val="00B3189B"/>
    <w:rsid w:val="00B323C8"/>
    <w:rsid w:val="00B324D0"/>
    <w:rsid w:val="00B33548"/>
    <w:rsid w:val="00B3387F"/>
    <w:rsid w:val="00B33CD4"/>
    <w:rsid w:val="00B33F5D"/>
    <w:rsid w:val="00B346F5"/>
    <w:rsid w:val="00B34C35"/>
    <w:rsid w:val="00B350D3"/>
    <w:rsid w:val="00B351BA"/>
    <w:rsid w:val="00B368A2"/>
    <w:rsid w:val="00B400E9"/>
    <w:rsid w:val="00B40B87"/>
    <w:rsid w:val="00B40C28"/>
    <w:rsid w:val="00B40D45"/>
    <w:rsid w:val="00B40D80"/>
    <w:rsid w:val="00B4145D"/>
    <w:rsid w:val="00B415D1"/>
    <w:rsid w:val="00B417AD"/>
    <w:rsid w:val="00B41A32"/>
    <w:rsid w:val="00B42881"/>
    <w:rsid w:val="00B430A7"/>
    <w:rsid w:val="00B4352F"/>
    <w:rsid w:val="00B43AAB"/>
    <w:rsid w:val="00B43D94"/>
    <w:rsid w:val="00B447FD"/>
    <w:rsid w:val="00B4493D"/>
    <w:rsid w:val="00B44EDE"/>
    <w:rsid w:val="00B4611F"/>
    <w:rsid w:val="00B467D6"/>
    <w:rsid w:val="00B468FD"/>
    <w:rsid w:val="00B46C1C"/>
    <w:rsid w:val="00B46C2D"/>
    <w:rsid w:val="00B46E61"/>
    <w:rsid w:val="00B476F4"/>
    <w:rsid w:val="00B51C4D"/>
    <w:rsid w:val="00B52071"/>
    <w:rsid w:val="00B52F6C"/>
    <w:rsid w:val="00B53504"/>
    <w:rsid w:val="00B53F07"/>
    <w:rsid w:val="00B54F93"/>
    <w:rsid w:val="00B55247"/>
    <w:rsid w:val="00B55508"/>
    <w:rsid w:val="00B6035C"/>
    <w:rsid w:val="00B60872"/>
    <w:rsid w:val="00B60DA8"/>
    <w:rsid w:val="00B60DDE"/>
    <w:rsid w:val="00B625A9"/>
    <w:rsid w:val="00B63BBF"/>
    <w:rsid w:val="00B65458"/>
    <w:rsid w:val="00B6666A"/>
    <w:rsid w:val="00B66742"/>
    <w:rsid w:val="00B67790"/>
    <w:rsid w:val="00B705DC"/>
    <w:rsid w:val="00B70AA9"/>
    <w:rsid w:val="00B7122A"/>
    <w:rsid w:val="00B715D1"/>
    <w:rsid w:val="00B719F6"/>
    <w:rsid w:val="00B74E42"/>
    <w:rsid w:val="00B75222"/>
    <w:rsid w:val="00B7560F"/>
    <w:rsid w:val="00B75FFB"/>
    <w:rsid w:val="00B771A0"/>
    <w:rsid w:val="00B77AA7"/>
    <w:rsid w:val="00B802FE"/>
    <w:rsid w:val="00B816EE"/>
    <w:rsid w:val="00B82260"/>
    <w:rsid w:val="00B82B5E"/>
    <w:rsid w:val="00B830A7"/>
    <w:rsid w:val="00B8320B"/>
    <w:rsid w:val="00B839DA"/>
    <w:rsid w:val="00B83B5F"/>
    <w:rsid w:val="00B83C48"/>
    <w:rsid w:val="00B84211"/>
    <w:rsid w:val="00B84F72"/>
    <w:rsid w:val="00B85729"/>
    <w:rsid w:val="00B85CF9"/>
    <w:rsid w:val="00B85E16"/>
    <w:rsid w:val="00B86768"/>
    <w:rsid w:val="00B86A33"/>
    <w:rsid w:val="00B86B66"/>
    <w:rsid w:val="00B8703A"/>
    <w:rsid w:val="00B872E3"/>
    <w:rsid w:val="00B87453"/>
    <w:rsid w:val="00B90815"/>
    <w:rsid w:val="00B90E42"/>
    <w:rsid w:val="00B91D5D"/>
    <w:rsid w:val="00B95413"/>
    <w:rsid w:val="00B95DDA"/>
    <w:rsid w:val="00B97B3C"/>
    <w:rsid w:val="00BA1027"/>
    <w:rsid w:val="00BA1258"/>
    <w:rsid w:val="00BA1C22"/>
    <w:rsid w:val="00BA2B3A"/>
    <w:rsid w:val="00BA32FC"/>
    <w:rsid w:val="00BA3A47"/>
    <w:rsid w:val="00BA5474"/>
    <w:rsid w:val="00BA5E0E"/>
    <w:rsid w:val="00BA65C0"/>
    <w:rsid w:val="00BB0AE6"/>
    <w:rsid w:val="00BB0E3F"/>
    <w:rsid w:val="00BB106A"/>
    <w:rsid w:val="00BB164E"/>
    <w:rsid w:val="00BB1E77"/>
    <w:rsid w:val="00BB238A"/>
    <w:rsid w:val="00BB2456"/>
    <w:rsid w:val="00BB277E"/>
    <w:rsid w:val="00BB3B43"/>
    <w:rsid w:val="00BB4339"/>
    <w:rsid w:val="00BB4446"/>
    <w:rsid w:val="00BB4DEC"/>
    <w:rsid w:val="00BB5410"/>
    <w:rsid w:val="00BB5863"/>
    <w:rsid w:val="00BB5E20"/>
    <w:rsid w:val="00BB69F3"/>
    <w:rsid w:val="00BB7380"/>
    <w:rsid w:val="00BB7BB7"/>
    <w:rsid w:val="00BC024D"/>
    <w:rsid w:val="00BC0A2F"/>
    <w:rsid w:val="00BC1234"/>
    <w:rsid w:val="00BC1B05"/>
    <w:rsid w:val="00BC27BB"/>
    <w:rsid w:val="00BC3168"/>
    <w:rsid w:val="00BC495C"/>
    <w:rsid w:val="00BC5855"/>
    <w:rsid w:val="00BC58A6"/>
    <w:rsid w:val="00BC5950"/>
    <w:rsid w:val="00BC5E18"/>
    <w:rsid w:val="00BC6B02"/>
    <w:rsid w:val="00BC6BDF"/>
    <w:rsid w:val="00BC6D07"/>
    <w:rsid w:val="00BD0287"/>
    <w:rsid w:val="00BD1139"/>
    <w:rsid w:val="00BD13D2"/>
    <w:rsid w:val="00BD17FE"/>
    <w:rsid w:val="00BD2843"/>
    <w:rsid w:val="00BD3163"/>
    <w:rsid w:val="00BD3902"/>
    <w:rsid w:val="00BD393D"/>
    <w:rsid w:val="00BD4751"/>
    <w:rsid w:val="00BD5A45"/>
    <w:rsid w:val="00BD6316"/>
    <w:rsid w:val="00BD670B"/>
    <w:rsid w:val="00BD6A2B"/>
    <w:rsid w:val="00BD6B44"/>
    <w:rsid w:val="00BD7F81"/>
    <w:rsid w:val="00BD7FF6"/>
    <w:rsid w:val="00BE129C"/>
    <w:rsid w:val="00BE1F1C"/>
    <w:rsid w:val="00BE33B7"/>
    <w:rsid w:val="00BE37BF"/>
    <w:rsid w:val="00BE385B"/>
    <w:rsid w:val="00BE3C3F"/>
    <w:rsid w:val="00BE4D9A"/>
    <w:rsid w:val="00BE543E"/>
    <w:rsid w:val="00BE5F3A"/>
    <w:rsid w:val="00BE63FE"/>
    <w:rsid w:val="00BE664D"/>
    <w:rsid w:val="00BE7052"/>
    <w:rsid w:val="00BE7863"/>
    <w:rsid w:val="00BE7B70"/>
    <w:rsid w:val="00BF02A2"/>
    <w:rsid w:val="00BF0360"/>
    <w:rsid w:val="00BF0D08"/>
    <w:rsid w:val="00BF196C"/>
    <w:rsid w:val="00BF1E25"/>
    <w:rsid w:val="00BF1F48"/>
    <w:rsid w:val="00BF230F"/>
    <w:rsid w:val="00BF28DE"/>
    <w:rsid w:val="00BF4027"/>
    <w:rsid w:val="00BF459E"/>
    <w:rsid w:val="00BF4B2B"/>
    <w:rsid w:val="00BF5020"/>
    <w:rsid w:val="00BF5334"/>
    <w:rsid w:val="00BF60A3"/>
    <w:rsid w:val="00BF6726"/>
    <w:rsid w:val="00BF6BF5"/>
    <w:rsid w:val="00BF6FC2"/>
    <w:rsid w:val="00BF71DC"/>
    <w:rsid w:val="00BF7434"/>
    <w:rsid w:val="00C007A3"/>
    <w:rsid w:val="00C009C8"/>
    <w:rsid w:val="00C00BB4"/>
    <w:rsid w:val="00C016FC"/>
    <w:rsid w:val="00C01E6B"/>
    <w:rsid w:val="00C028BB"/>
    <w:rsid w:val="00C03262"/>
    <w:rsid w:val="00C03B09"/>
    <w:rsid w:val="00C04078"/>
    <w:rsid w:val="00C0489C"/>
    <w:rsid w:val="00C0495C"/>
    <w:rsid w:val="00C06C7E"/>
    <w:rsid w:val="00C07E1B"/>
    <w:rsid w:val="00C10238"/>
    <w:rsid w:val="00C1035F"/>
    <w:rsid w:val="00C107D4"/>
    <w:rsid w:val="00C10AB9"/>
    <w:rsid w:val="00C114E3"/>
    <w:rsid w:val="00C1243B"/>
    <w:rsid w:val="00C124F2"/>
    <w:rsid w:val="00C1278A"/>
    <w:rsid w:val="00C137E7"/>
    <w:rsid w:val="00C1387C"/>
    <w:rsid w:val="00C13C83"/>
    <w:rsid w:val="00C14675"/>
    <w:rsid w:val="00C14732"/>
    <w:rsid w:val="00C165BA"/>
    <w:rsid w:val="00C17ADC"/>
    <w:rsid w:val="00C2023C"/>
    <w:rsid w:val="00C20665"/>
    <w:rsid w:val="00C22173"/>
    <w:rsid w:val="00C22577"/>
    <w:rsid w:val="00C22CBD"/>
    <w:rsid w:val="00C236C9"/>
    <w:rsid w:val="00C24282"/>
    <w:rsid w:val="00C246FF"/>
    <w:rsid w:val="00C253DC"/>
    <w:rsid w:val="00C25719"/>
    <w:rsid w:val="00C30B13"/>
    <w:rsid w:val="00C30DB2"/>
    <w:rsid w:val="00C31CFC"/>
    <w:rsid w:val="00C32632"/>
    <w:rsid w:val="00C3431A"/>
    <w:rsid w:val="00C34F06"/>
    <w:rsid w:val="00C3534E"/>
    <w:rsid w:val="00C359A4"/>
    <w:rsid w:val="00C36158"/>
    <w:rsid w:val="00C37B59"/>
    <w:rsid w:val="00C401CE"/>
    <w:rsid w:val="00C40BA2"/>
    <w:rsid w:val="00C42DFA"/>
    <w:rsid w:val="00C4326A"/>
    <w:rsid w:val="00C43398"/>
    <w:rsid w:val="00C45273"/>
    <w:rsid w:val="00C45764"/>
    <w:rsid w:val="00C4587F"/>
    <w:rsid w:val="00C45FCE"/>
    <w:rsid w:val="00C4665A"/>
    <w:rsid w:val="00C46CE2"/>
    <w:rsid w:val="00C473EF"/>
    <w:rsid w:val="00C47B90"/>
    <w:rsid w:val="00C501B9"/>
    <w:rsid w:val="00C5048C"/>
    <w:rsid w:val="00C50FEB"/>
    <w:rsid w:val="00C511C2"/>
    <w:rsid w:val="00C51D74"/>
    <w:rsid w:val="00C526A9"/>
    <w:rsid w:val="00C529DC"/>
    <w:rsid w:val="00C531A6"/>
    <w:rsid w:val="00C5363F"/>
    <w:rsid w:val="00C559A3"/>
    <w:rsid w:val="00C56075"/>
    <w:rsid w:val="00C6079F"/>
    <w:rsid w:val="00C60D96"/>
    <w:rsid w:val="00C60F8A"/>
    <w:rsid w:val="00C610B4"/>
    <w:rsid w:val="00C61418"/>
    <w:rsid w:val="00C62398"/>
    <w:rsid w:val="00C62497"/>
    <w:rsid w:val="00C63271"/>
    <w:rsid w:val="00C636CD"/>
    <w:rsid w:val="00C63C28"/>
    <w:rsid w:val="00C64C88"/>
    <w:rsid w:val="00C64DFF"/>
    <w:rsid w:val="00C665E2"/>
    <w:rsid w:val="00C6692D"/>
    <w:rsid w:val="00C67CE3"/>
    <w:rsid w:val="00C70968"/>
    <w:rsid w:val="00C70A56"/>
    <w:rsid w:val="00C71768"/>
    <w:rsid w:val="00C7380C"/>
    <w:rsid w:val="00C7384A"/>
    <w:rsid w:val="00C749AF"/>
    <w:rsid w:val="00C754A6"/>
    <w:rsid w:val="00C75554"/>
    <w:rsid w:val="00C75FF9"/>
    <w:rsid w:val="00C77688"/>
    <w:rsid w:val="00C7768C"/>
    <w:rsid w:val="00C81188"/>
    <w:rsid w:val="00C8133F"/>
    <w:rsid w:val="00C8319B"/>
    <w:rsid w:val="00C834E2"/>
    <w:rsid w:val="00C835AA"/>
    <w:rsid w:val="00C84996"/>
    <w:rsid w:val="00C85A71"/>
    <w:rsid w:val="00C85FF0"/>
    <w:rsid w:val="00C8693E"/>
    <w:rsid w:val="00C8736E"/>
    <w:rsid w:val="00C87750"/>
    <w:rsid w:val="00C87A2D"/>
    <w:rsid w:val="00C9050E"/>
    <w:rsid w:val="00C9088A"/>
    <w:rsid w:val="00C909E7"/>
    <w:rsid w:val="00C91009"/>
    <w:rsid w:val="00C919C8"/>
    <w:rsid w:val="00C92114"/>
    <w:rsid w:val="00C925C9"/>
    <w:rsid w:val="00C92756"/>
    <w:rsid w:val="00C931AA"/>
    <w:rsid w:val="00C94016"/>
    <w:rsid w:val="00C94554"/>
    <w:rsid w:val="00C96296"/>
    <w:rsid w:val="00C96D00"/>
    <w:rsid w:val="00C970D9"/>
    <w:rsid w:val="00CA021B"/>
    <w:rsid w:val="00CA0C0C"/>
    <w:rsid w:val="00CA0CCD"/>
    <w:rsid w:val="00CA0EAD"/>
    <w:rsid w:val="00CA1055"/>
    <w:rsid w:val="00CA1A2C"/>
    <w:rsid w:val="00CA2751"/>
    <w:rsid w:val="00CA2A83"/>
    <w:rsid w:val="00CA3C8F"/>
    <w:rsid w:val="00CA3DB6"/>
    <w:rsid w:val="00CA40A0"/>
    <w:rsid w:val="00CA71CC"/>
    <w:rsid w:val="00CA7358"/>
    <w:rsid w:val="00CB0426"/>
    <w:rsid w:val="00CB0E77"/>
    <w:rsid w:val="00CB168C"/>
    <w:rsid w:val="00CB18F0"/>
    <w:rsid w:val="00CB2160"/>
    <w:rsid w:val="00CB29F5"/>
    <w:rsid w:val="00CB2CC8"/>
    <w:rsid w:val="00CB2E7C"/>
    <w:rsid w:val="00CB4BA1"/>
    <w:rsid w:val="00CB4CE4"/>
    <w:rsid w:val="00CB52F3"/>
    <w:rsid w:val="00CB5434"/>
    <w:rsid w:val="00CB57B7"/>
    <w:rsid w:val="00CB5B4A"/>
    <w:rsid w:val="00CB76A2"/>
    <w:rsid w:val="00CB76D2"/>
    <w:rsid w:val="00CC022A"/>
    <w:rsid w:val="00CC0567"/>
    <w:rsid w:val="00CC06EC"/>
    <w:rsid w:val="00CC102C"/>
    <w:rsid w:val="00CC1CAD"/>
    <w:rsid w:val="00CC1D5C"/>
    <w:rsid w:val="00CC2186"/>
    <w:rsid w:val="00CC25A9"/>
    <w:rsid w:val="00CC2930"/>
    <w:rsid w:val="00CC4775"/>
    <w:rsid w:val="00CC4A4B"/>
    <w:rsid w:val="00CC73C2"/>
    <w:rsid w:val="00CC7779"/>
    <w:rsid w:val="00CD0111"/>
    <w:rsid w:val="00CD0349"/>
    <w:rsid w:val="00CD044A"/>
    <w:rsid w:val="00CD0645"/>
    <w:rsid w:val="00CD0B42"/>
    <w:rsid w:val="00CD1B0B"/>
    <w:rsid w:val="00CD1D08"/>
    <w:rsid w:val="00CD2BC4"/>
    <w:rsid w:val="00CD2C65"/>
    <w:rsid w:val="00CD3F19"/>
    <w:rsid w:val="00CD5005"/>
    <w:rsid w:val="00CD52BC"/>
    <w:rsid w:val="00CD7B0F"/>
    <w:rsid w:val="00CE0CB6"/>
    <w:rsid w:val="00CE1790"/>
    <w:rsid w:val="00CE2600"/>
    <w:rsid w:val="00CE2D83"/>
    <w:rsid w:val="00CE3600"/>
    <w:rsid w:val="00CE37B1"/>
    <w:rsid w:val="00CE5163"/>
    <w:rsid w:val="00CE5868"/>
    <w:rsid w:val="00CE5BBD"/>
    <w:rsid w:val="00CE64BE"/>
    <w:rsid w:val="00CE7008"/>
    <w:rsid w:val="00CE7039"/>
    <w:rsid w:val="00CE72F9"/>
    <w:rsid w:val="00CF00CE"/>
    <w:rsid w:val="00CF3101"/>
    <w:rsid w:val="00CF52F2"/>
    <w:rsid w:val="00CF5739"/>
    <w:rsid w:val="00CF6469"/>
    <w:rsid w:val="00CF700A"/>
    <w:rsid w:val="00D013B5"/>
    <w:rsid w:val="00D015EA"/>
    <w:rsid w:val="00D01C62"/>
    <w:rsid w:val="00D0239C"/>
    <w:rsid w:val="00D0247F"/>
    <w:rsid w:val="00D0290C"/>
    <w:rsid w:val="00D0396E"/>
    <w:rsid w:val="00D03E1F"/>
    <w:rsid w:val="00D04909"/>
    <w:rsid w:val="00D04C1B"/>
    <w:rsid w:val="00D05289"/>
    <w:rsid w:val="00D05420"/>
    <w:rsid w:val="00D054F5"/>
    <w:rsid w:val="00D05FA0"/>
    <w:rsid w:val="00D06BC5"/>
    <w:rsid w:val="00D075CC"/>
    <w:rsid w:val="00D10011"/>
    <w:rsid w:val="00D10D9D"/>
    <w:rsid w:val="00D114A6"/>
    <w:rsid w:val="00D12334"/>
    <w:rsid w:val="00D124EE"/>
    <w:rsid w:val="00D14155"/>
    <w:rsid w:val="00D145D7"/>
    <w:rsid w:val="00D14EAF"/>
    <w:rsid w:val="00D17242"/>
    <w:rsid w:val="00D22481"/>
    <w:rsid w:val="00D23E7E"/>
    <w:rsid w:val="00D24011"/>
    <w:rsid w:val="00D2403B"/>
    <w:rsid w:val="00D244D2"/>
    <w:rsid w:val="00D2497A"/>
    <w:rsid w:val="00D2497B"/>
    <w:rsid w:val="00D24A0C"/>
    <w:rsid w:val="00D24DD3"/>
    <w:rsid w:val="00D2573F"/>
    <w:rsid w:val="00D263CA"/>
    <w:rsid w:val="00D2646A"/>
    <w:rsid w:val="00D26823"/>
    <w:rsid w:val="00D27435"/>
    <w:rsid w:val="00D30B31"/>
    <w:rsid w:val="00D310F0"/>
    <w:rsid w:val="00D31830"/>
    <w:rsid w:val="00D32791"/>
    <w:rsid w:val="00D32F4E"/>
    <w:rsid w:val="00D33438"/>
    <w:rsid w:val="00D3393F"/>
    <w:rsid w:val="00D34871"/>
    <w:rsid w:val="00D4344C"/>
    <w:rsid w:val="00D4344F"/>
    <w:rsid w:val="00D4440C"/>
    <w:rsid w:val="00D44489"/>
    <w:rsid w:val="00D4608D"/>
    <w:rsid w:val="00D47694"/>
    <w:rsid w:val="00D47E82"/>
    <w:rsid w:val="00D50080"/>
    <w:rsid w:val="00D509F4"/>
    <w:rsid w:val="00D50E6C"/>
    <w:rsid w:val="00D5146A"/>
    <w:rsid w:val="00D534CE"/>
    <w:rsid w:val="00D538C6"/>
    <w:rsid w:val="00D54087"/>
    <w:rsid w:val="00D5432A"/>
    <w:rsid w:val="00D543D6"/>
    <w:rsid w:val="00D55CF9"/>
    <w:rsid w:val="00D573FD"/>
    <w:rsid w:val="00D607BB"/>
    <w:rsid w:val="00D60E5D"/>
    <w:rsid w:val="00D617BD"/>
    <w:rsid w:val="00D626FB"/>
    <w:rsid w:val="00D62AB9"/>
    <w:rsid w:val="00D63101"/>
    <w:rsid w:val="00D633B0"/>
    <w:rsid w:val="00D63C8D"/>
    <w:rsid w:val="00D63F1C"/>
    <w:rsid w:val="00D643F7"/>
    <w:rsid w:val="00D64B59"/>
    <w:rsid w:val="00D65029"/>
    <w:rsid w:val="00D65BE6"/>
    <w:rsid w:val="00D661E2"/>
    <w:rsid w:val="00D667EB"/>
    <w:rsid w:val="00D6709E"/>
    <w:rsid w:val="00D701E6"/>
    <w:rsid w:val="00D7043B"/>
    <w:rsid w:val="00D70C63"/>
    <w:rsid w:val="00D72ADC"/>
    <w:rsid w:val="00D73448"/>
    <w:rsid w:val="00D74E63"/>
    <w:rsid w:val="00D75655"/>
    <w:rsid w:val="00D75D2C"/>
    <w:rsid w:val="00D75E7D"/>
    <w:rsid w:val="00D76DAC"/>
    <w:rsid w:val="00D77056"/>
    <w:rsid w:val="00D77F1B"/>
    <w:rsid w:val="00D81073"/>
    <w:rsid w:val="00D8233B"/>
    <w:rsid w:val="00D82868"/>
    <w:rsid w:val="00D83FC8"/>
    <w:rsid w:val="00D848D0"/>
    <w:rsid w:val="00D84B6C"/>
    <w:rsid w:val="00D850C9"/>
    <w:rsid w:val="00D851D9"/>
    <w:rsid w:val="00D85887"/>
    <w:rsid w:val="00D85D5D"/>
    <w:rsid w:val="00D86095"/>
    <w:rsid w:val="00D862AD"/>
    <w:rsid w:val="00D8729C"/>
    <w:rsid w:val="00D87AD8"/>
    <w:rsid w:val="00D87CE4"/>
    <w:rsid w:val="00D87D1C"/>
    <w:rsid w:val="00D905EE"/>
    <w:rsid w:val="00D90E96"/>
    <w:rsid w:val="00D91E45"/>
    <w:rsid w:val="00D92573"/>
    <w:rsid w:val="00D93065"/>
    <w:rsid w:val="00D93187"/>
    <w:rsid w:val="00D942FF"/>
    <w:rsid w:val="00D95827"/>
    <w:rsid w:val="00D95848"/>
    <w:rsid w:val="00D95EF8"/>
    <w:rsid w:val="00D96095"/>
    <w:rsid w:val="00D963A5"/>
    <w:rsid w:val="00D96777"/>
    <w:rsid w:val="00D97574"/>
    <w:rsid w:val="00DA0595"/>
    <w:rsid w:val="00DA1127"/>
    <w:rsid w:val="00DA13BC"/>
    <w:rsid w:val="00DA1DF6"/>
    <w:rsid w:val="00DA258E"/>
    <w:rsid w:val="00DA2E4B"/>
    <w:rsid w:val="00DA2E91"/>
    <w:rsid w:val="00DA3AC7"/>
    <w:rsid w:val="00DA3AE1"/>
    <w:rsid w:val="00DA4686"/>
    <w:rsid w:val="00DA48BA"/>
    <w:rsid w:val="00DA5370"/>
    <w:rsid w:val="00DA5BAF"/>
    <w:rsid w:val="00DA6505"/>
    <w:rsid w:val="00DA6BD9"/>
    <w:rsid w:val="00DA7130"/>
    <w:rsid w:val="00DA728B"/>
    <w:rsid w:val="00DA7A27"/>
    <w:rsid w:val="00DA7D60"/>
    <w:rsid w:val="00DB022D"/>
    <w:rsid w:val="00DB11B9"/>
    <w:rsid w:val="00DB288A"/>
    <w:rsid w:val="00DB2A7F"/>
    <w:rsid w:val="00DB2CA6"/>
    <w:rsid w:val="00DB3AE8"/>
    <w:rsid w:val="00DB3E91"/>
    <w:rsid w:val="00DB3EE9"/>
    <w:rsid w:val="00DB403F"/>
    <w:rsid w:val="00DB5E5F"/>
    <w:rsid w:val="00DB619D"/>
    <w:rsid w:val="00DB712B"/>
    <w:rsid w:val="00DB77AE"/>
    <w:rsid w:val="00DC0303"/>
    <w:rsid w:val="00DC1AA3"/>
    <w:rsid w:val="00DC3477"/>
    <w:rsid w:val="00DC3846"/>
    <w:rsid w:val="00DC3876"/>
    <w:rsid w:val="00DC3E6B"/>
    <w:rsid w:val="00DC4840"/>
    <w:rsid w:val="00DC4B33"/>
    <w:rsid w:val="00DC52FC"/>
    <w:rsid w:val="00DC56B9"/>
    <w:rsid w:val="00DC6F40"/>
    <w:rsid w:val="00DC7172"/>
    <w:rsid w:val="00DC7962"/>
    <w:rsid w:val="00DC7D94"/>
    <w:rsid w:val="00DD163A"/>
    <w:rsid w:val="00DD1E12"/>
    <w:rsid w:val="00DD26BB"/>
    <w:rsid w:val="00DD2C06"/>
    <w:rsid w:val="00DD38DD"/>
    <w:rsid w:val="00DD4CEC"/>
    <w:rsid w:val="00DD4E32"/>
    <w:rsid w:val="00DD5DEA"/>
    <w:rsid w:val="00DD694D"/>
    <w:rsid w:val="00DD6E59"/>
    <w:rsid w:val="00DD71E4"/>
    <w:rsid w:val="00DD76BC"/>
    <w:rsid w:val="00DD7BF4"/>
    <w:rsid w:val="00DD7FED"/>
    <w:rsid w:val="00DE0780"/>
    <w:rsid w:val="00DE0A7B"/>
    <w:rsid w:val="00DE0C48"/>
    <w:rsid w:val="00DE0F3F"/>
    <w:rsid w:val="00DE1199"/>
    <w:rsid w:val="00DE3AD3"/>
    <w:rsid w:val="00DE47CF"/>
    <w:rsid w:val="00DE48E4"/>
    <w:rsid w:val="00DE4BB0"/>
    <w:rsid w:val="00DE4BBE"/>
    <w:rsid w:val="00DE5191"/>
    <w:rsid w:val="00DE6758"/>
    <w:rsid w:val="00DE6B7F"/>
    <w:rsid w:val="00DF03A3"/>
    <w:rsid w:val="00DF0D2A"/>
    <w:rsid w:val="00DF1264"/>
    <w:rsid w:val="00DF1564"/>
    <w:rsid w:val="00DF1BDD"/>
    <w:rsid w:val="00DF254F"/>
    <w:rsid w:val="00DF2B1F"/>
    <w:rsid w:val="00DF3162"/>
    <w:rsid w:val="00DF3523"/>
    <w:rsid w:val="00DF35A1"/>
    <w:rsid w:val="00DF3981"/>
    <w:rsid w:val="00DF3D5F"/>
    <w:rsid w:val="00DF46BE"/>
    <w:rsid w:val="00DF56FA"/>
    <w:rsid w:val="00DF6C5B"/>
    <w:rsid w:val="00DF764E"/>
    <w:rsid w:val="00DF7DA0"/>
    <w:rsid w:val="00DF7EEA"/>
    <w:rsid w:val="00DF7EEE"/>
    <w:rsid w:val="00E0093E"/>
    <w:rsid w:val="00E00B37"/>
    <w:rsid w:val="00E02AAC"/>
    <w:rsid w:val="00E04059"/>
    <w:rsid w:val="00E04D7C"/>
    <w:rsid w:val="00E04DFC"/>
    <w:rsid w:val="00E05088"/>
    <w:rsid w:val="00E061B6"/>
    <w:rsid w:val="00E07789"/>
    <w:rsid w:val="00E07ED7"/>
    <w:rsid w:val="00E10E1B"/>
    <w:rsid w:val="00E11128"/>
    <w:rsid w:val="00E1324D"/>
    <w:rsid w:val="00E132A3"/>
    <w:rsid w:val="00E14332"/>
    <w:rsid w:val="00E15D7E"/>
    <w:rsid w:val="00E15F18"/>
    <w:rsid w:val="00E170A5"/>
    <w:rsid w:val="00E1732F"/>
    <w:rsid w:val="00E20B4F"/>
    <w:rsid w:val="00E22838"/>
    <w:rsid w:val="00E23E79"/>
    <w:rsid w:val="00E245F9"/>
    <w:rsid w:val="00E248ED"/>
    <w:rsid w:val="00E2567A"/>
    <w:rsid w:val="00E25F91"/>
    <w:rsid w:val="00E25FDE"/>
    <w:rsid w:val="00E26263"/>
    <w:rsid w:val="00E26715"/>
    <w:rsid w:val="00E270B5"/>
    <w:rsid w:val="00E27166"/>
    <w:rsid w:val="00E33217"/>
    <w:rsid w:val="00E33B3F"/>
    <w:rsid w:val="00E3426F"/>
    <w:rsid w:val="00E34CB0"/>
    <w:rsid w:val="00E35B08"/>
    <w:rsid w:val="00E36533"/>
    <w:rsid w:val="00E36FB0"/>
    <w:rsid w:val="00E378D4"/>
    <w:rsid w:val="00E3796D"/>
    <w:rsid w:val="00E40CB6"/>
    <w:rsid w:val="00E426A6"/>
    <w:rsid w:val="00E430EA"/>
    <w:rsid w:val="00E44974"/>
    <w:rsid w:val="00E44EE2"/>
    <w:rsid w:val="00E452B4"/>
    <w:rsid w:val="00E45441"/>
    <w:rsid w:val="00E45FE9"/>
    <w:rsid w:val="00E46AE7"/>
    <w:rsid w:val="00E46B74"/>
    <w:rsid w:val="00E5013D"/>
    <w:rsid w:val="00E5032C"/>
    <w:rsid w:val="00E513B1"/>
    <w:rsid w:val="00E5212D"/>
    <w:rsid w:val="00E5366A"/>
    <w:rsid w:val="00E54689"/>
    <w:rsid w:val="00E5578F"/>
    <w:rsid w:val="00E55BEA"/>
    <w:rsid w:val="00E60B4B"/>
    <w:rsid w:val="00E60C3A"/>
    <w:rsid w:val="00E60F18"/>
    <w:rsid w:val="00E61C57"/>
    <w:rsid w:val="00E624EB"/>
    <w:rsid w:val="00E64AA2"/>
    <w:rsid w:val="00E6615F"/>
    <w:rsid w:val="00E668F3"/>
    <w:rsid w:val="00E66B1B"/>
    <w:rsid w:val="00E67B8C"/>
    <w:rsid w:val="00E67D6E"/>
    <w:rsid w:val="00E7136E"/>
    <w:rsid w:val="00E71CC0"/>
    <w:rsid w:val="00E71DF1"/>
    <w:rsid w:val="00E72AFD"/>
    <w:rsid w:val="00E73577"/>
    <w:rsid w:val="00E74121"/>
    <w:rsid w:val="00E759CA"/>
    <w:rsid w:val="00E768ED"/>
    <w:rsid w:val="00E76FAF"/>
    <w:rsid w:val="00E77C0D"/>
    <w:rsid w:val="00E80605"/>
    <w:rsid w:val="00E81694"/>
    <w:rsid w:val="00E82FDD"/>
    <w:rsid w:val="00E8532B"/>
    <w:rsid w:val="00E85640"/>
    <w:rsid w:val="00E859AC"/>
    <w:rsid w:val="00E864CC"/>
    <w:rsid w:val="00E87013"/>
    <w:rsid w:val="00E8744D"/>
    <w:rsid w:val="00E876CC"/>
    <w:rsid w:val="00E87774"/>
    <w:rsid w:val="00E901A0"/>
    <w:rsid w:val="00E902E6"/>
    <w:rsid w:val="00E90BD8"/>
    <w:rsid w:val="00E922AE"/>
    <w:rsid w:val="00E926C8"/>
    <w:rsid w:val="00E935CE"/>
    <w:rsid w:val="00E935F9"/>
    <w:rsid w:val="00E93982"/>
    <w:rsid w:val="00E9452E"/>
    <w:rsid w:val="00E94870"/>
    <w:rsid w:val="00E95042"/>
    <w:rsid w:val="00E952EE"/>
    <w:rsid w:val="00E95C48"/>
    <w:rsid w:val="00E95CE4"/>
    <w:rsid w:val="00E9611A"/>
    <w:rsid w:val="00E963A7"/>
    <w:rsid w:val="00E96FC6"/>
    <w:rsid w:val="00E976B7"/>
    <w:rsid w:val="00E9779E"/>
    <w:rsid w:val="00EA0EB6"/>
    <w:rsid w:val="00EA1C9D"/>
    <w:rsid w:val="00EA26ED"/>
    <w:rsid w:val="00EA2F94"/>
    <w:rsid w:val="00EA63D1"/>
    <w:rsid w:val="00EA64A1"/>
    <w:rsid w:val="00EA6841"/>
    <w:rsid w:val="00EA70B8"/>
    <w:rsid w:val="00EA77DB"/>
    <w:rsid w:val="00EB0C65"/>
    <w:rsid w:val="00EB12BD"/>
    <w:rsid w:val="00EB1F24"/>
    <w:rsid w:val="00EB2B76"/>
    <w:rsid w:val="00EB33C7"/>
    <w:rsid w:val="00EB348F"/>
    <w:rsid w:val="00EB3DBE"/>
    <w:rsid w:val="00EB4A41"/>
    <w:rsid w:val="00EB5642"/>
    <w:rsid w:val="00EB564C"/>
    <w:rsid w:val="00EB60D0"/>
    <w:rsid w:val="00EB66D7"/>
    <w:rsid w:val="00EB68F8"/>
    <w:rsid w:val="00EB6962"/>
    <w:rsid w:val="00EB755C"/>
    <w:rsid w:val="00EB7633"/>
    <w:rsid w:val="00EB7F6A"/>
    <w:rsid w:val="00EC09AE"/>
    <w:rsid w:val="00EC0C0E"/>
    <w:rsid w:val="00EC1459"/>
    <w:rsid w:val="00EC159F"/>
    <w:rsid w:val="00EC1BA2"/>
    <w:rsid w:val="00EC1D68"/>
    <w:rsid w:val="00EC20AA"/>
    <w:rsid w:val="00EC244A"/>
    <w:rsid w:val="00EC264A"/>
    <w:rsid w:val="00EC3558"/>
    <w:rsid w:val="00EC4210"/>
    <w:rsid w:val="00EC4360"/>
    <w:rsid w:val="00EC479D"/>
    <w:rsid w:val="00EC491E"/>
    <w:rsid w:val="00EC4D0E"/>
    <w:rsid w:val="00EC4D31"/>
    <w:rsid w:val="00EC5037"/>
    <w:rsid w:val="00EC53EC"/>
    <w:rsid w:val="00EC576A"/>
    <w:rsid w:val="00EC6A53"/>
    <w:rsid w:val="00ED06A5"/>
    <w:rsid w:val="00ED09C0"/>
    <w:rsid w:val="00ED0E59"/>
    <w:rsid w:val="00ED240A"/>
    <w:rsid w:val="00ED2AA1"/>
    <w:rsid w:val="00ED2CC9"/>
    <w:rsid w:val="00ED3CAD"/>
    <w:rsid w:val="00ED4591"/>
    <w:rsid w:val="00ED5AE6"/>
    <w:rsid w:val="00ED6F6B"/>
    <w:rsid w:val="00ED7A92"/>
    <w:rsid w:val="00EE082E"/>
    <w:rsid w:val="00EE1445"/>
    <w:rsid w:val="00EE1E93"/>
    <w:rsid w:val="00EE20DF"/>
    <w:rsid w:val="00EE2C6C"/>
    <w:rsid w:val="00EE50D9"/>
    <w:rsid w:val="00EE64F9"/>
    <w:rsid w:val="00EE7CC4"/>
    <w:rsid w:val="00EF0F4C"/>
    <w:rsid w:val="00EF10EF"/>
    <w:rsid w:val="00EF1B0B"/>
    <w:rsid w:val="00EF2BC0"/>
    <w:rsid w:val="00EF52E2"/>
    <w:rsid w:val="00EF52E7"/>
    <w:rsid w:val="00EF55FB"/>
    <w:rsid w:val="00EF5E75"/>
    <w:rsid w:val="00EF6DBB"/>
    <w:rsid w:val="00EF6E9A"/>
    <w:rsid w:val="00F01841"/>
    <w:rsid w:val="00F018C5"/>
    <w:rsid w:val="00F019AC"/>
    <w:rsid w:val="00F01D1E"/>
    <w:rsid w:val="00F02AE6"/>
    <w:rsid w:val="00F0425E"/>
    <w:rsid w:val="00F043AE"/>
    <w:rsid w:val="00F06089"/>
    <w:rsid w:val="00F06B3B"/>
    <w:rsid w:val="00F10EAD"/>
    <w:rsid w:val="00F11DBB"/>
    <w:rsid w:val="00F126D2"/>
    <w:rsid w:val="00F12B93"/>
    <w:rsid w:val="00F13074"/>
    <w:rsid w:val="00F132E0"/>
    <w:rsid w:val="00F13418"/>
    <w:rsid w:val="00F1409C"/>
    <w:rsid w:val="00F14701"/>
    <w:rsid w:val="00F14806"/>
    <w:rsid w:val="00F14BAC"/>
    <w:rsid w:val="00F1639E"/>
    <w:rsid w:val="00F16696"/>
    <w:rsid w:val="00F16D49"/>
    <w:rsid w:val="00F173AB"/>
    <w:rsid w:val="00F20C83"/>
    <w:rsid w:val="00F214BF"/>
    <w:rsid w:val="00F21B6B"/>
    <w:rsid w:val="00F21FD9"/>
    <w:rsid w:val="00F234AC"/>
    <w:rsid w:val="00F23C1C"/>
    <w:rsid w:val="00F23FDB"/>
    <w:rsid w:val="00F2414D"/>
    <w:rsid w:val="00F24395"/>
    <w:rsid w:val="00F24532"/>
    <w:rsid w:val="00F25398"/>
    <w:rsid w:val="00F263C4"/>
    <w:rsid w:val="00F26A6B"/>
    <w:rsid w:val="00F27459"/>
    <w:rsid w:val="00F275DD"/>
    <w:rsid w:val="00F2779A"/>
    <w:rsid w:val="00F27C2D"/>
    <w:rsid w:val="00F30DEA"/>
    <w:rsid w:val="00F3159A"/>
    <w:rsid w:val="00F31863"/>
    <w:rsid w:val="00F320EE"/>
    <w:rsid w:val="00F323C5"/>
    <w:rsid w:val="00F32456"/>
    <w:rsid w:val="00F347B3"/>
    <w:rsid w:val="00F34E2D"/>
    <w:rsid w:val="00F350BE"/>
    <w:rsid w:val="00F35D0C"/>
    <w:rsid w:val="00F3760A"/>
    <w:rsid w:val="00F37641"/>
    <w:rsid w:val="00F43821"/>
    <w:rsid w:val="00F4425B"/>
    <w:rsid w:val="00F44367"/>
    <w:rsid w:val="00F446AE"/>
    <w:rsid w:val="00F450AB"/>
    <w:rsid w:val="00F464B6"/>
    <w:rsid w:val="00F46787"/>
    <w:rsid w:val="00F4799E"/>
    <w:rsid w:val="00F501CB"/>
    <w:rsid w:val="00F50346"/>
    <w:rsid w:val="00F5045E"/>
    <w:rsid w:val="00F50779"/>
    <w:rsid w:val="00F510C6"/>
    <w:rsid w:val="00F515F5"/>
    <w:rsid w:val="00F51C34"/>
    <w:rsid w:val="00F537F3"/>
    <w:rsid w:val="00F53B14"/>
    <w:rsid w:val="00F5433F"/>
    <w:rsid w:val="00F54638"/>
    <w:rsid w:val="00F5492A"/>
    <w:rsid w:val="00F54D05"/>
    <w:rsid w:val="00F5643E"/>
    <w:rsid w:val="00F5674B"/>
    <w:rsid w:val="00F56C25"/>
    <w:rsid w:val="00F56EC1"/>
    <w:rsid w:val="00F61358"/>
    <w:rsid w:val="00F61A3A"/>
    <w:rsid w:val="00F62FFE"/>
    <w:rsid w:val="00F6430F"/>
    <w:rsid w:val="00F65ACA"/>
    <w:rsid w:val="00F65C4F"/>
    <w:rsid w:val="00F65F1D"/>
    <w:rsid w:val="00F662A0"/>
    <w:rsid w:val="00F66F06"/>
    <w:rsid w:val="00F730AF"/>
    <w:rsid w:val="00F730DD"/>
    <w:rsid w:val="00F731D8"/>
    <w:rsid w:val="00F73F5D"/>
    <w:rsid w:val="00F740C9"/>
    <w:rsid w:val="00F74980"/>
    <w:rsid w:val="00F75FD1"/>
    <w:rsid w:val="00F76552"/>
    <w:rsid w:val="00F76833"/>
    <w:rsid w:val="00F772BD"/>
    <w:rsid w:val="00F80C4F"/>
    <w:rsid w:val="00F814C8"/>
    <w:rsid w:val="00F823AF"/>
    <w:rsid w:val="00F830E7"/>
    <w:rsid w:val="00F8322A"/>
    <w:rsid w:val="00F84365"/>
    <w:rsid w:val="00F843F9"/>
    <w:rsid w:val="00F857F6"/>
    <w:rsid w:val="00F86517"/>
    <w:rsid w:val="00F868E1"/>
    <w:rsid w:val="00F90604"/>
    <w:rsid w:val="00F90745"/>
    <w:rsid w:val="00F9151E"/>
    <w:rsid w:val="00F918DA"/>
    <w:rsid w:val="00F9356E"/>
    <w:rsid w:val="00F93937"/>
    <w:rsid w:val="00F94957"/>
    <w:rsid w:val="00F94B15"/>
    <w:rsid w:val="00F94E74"/>
    <w:rsid w:val="00F968FB"/>
    <w:rsid w:val="00F9728E"/>
    <w:rsid w:val="00F97FA5"/>
    <w:rsid w:val="00FA03E9"/>
    <w:rsid w:val="00FA0861"/>
    <w:rsid w:val="00FA1AC1"/>
    <w:rsid w:val="00FA1AF6"/>
    <w:rsid w:val="00FA342D"/>
    <w:rsid w:val="00FA3879"/>
    <w:rsid w:val="00FA3D64"/>
    <w:rsid w:val="00FA4AF3"/>
    <w:rsid w:val="00FA7A70"/>
    <w:rsid w:val="00FA7ADE"/>
    <w:rsid w:val="00FB0729"/>
    <w:rsid w:val="00FB0969"/>
    <w:rsid w:val="00FB09F9"/>
    <w:rsid w:val="00FB0D44"/>
    <w:rsid w:val="00FB1B04"/>
    <w:rsid w:val="00FB22A6"/>
    <w:rsid w:val="00FB3ED0"/>
    <w:rsid w:val="00FB573D"/>
    <w:rsid w:val="00FB587D"/>
    <w:rsid w:val="00FB5A86"/>
    <w:rsid w:val="00FB6FE6"/>
    <w:rsid w:val="00FB778D"/>
    <w:rsid w:val="00FB7C6C"/>
    <w:rsid w:val="00FB7E0A"/>
    <w:rsid w:val="00FB7F11"/>
    <w:rsid w:val="00FC1846"/>
    <w:rsid w:val="00FC1ED7"/>
    <w:rsid w:val="00FC2583"/>
    <w:rsid w:val="00FC2E6D"/>
    <w:rsid w:val="00FC3116"/>
    <w:rsid w:val="00FC34AA"/>
    <w:rsid w:val="00FC4705"/>
    <w:rsid w:val="00FC4950"/>
    <w:rsid w:val="00FC6F65"/>
    <w:rsid w:val="00FD0CD7"/>
    <w:rsid w:val="00FD1A53"/>
    <w:rsid w:val="00FD227C"/>
    <w:rsid w:val="00FD2A85"/>
    <w:rsid w:val="00FD2C27"/>
    <w:rsid w:val="00FD3517"/>
    <w:rsid w:val="00FD3AA1"/>
    <w:rsid w:val="00FD3EC5"/>
    <w:rsid w:val="00FE0261"/>
    <w:rsid w:val="00FE1186"/>
    <w:rsid w:val="00FE2035"/>
    <w:rsid w:val="00FE21E2"/>
    <w:rsid w:val="00FE22A9"/>
    <w:rsid w:val="00FE27FD"/>
    <w:rsid w:val="00FE2ADE"/>
    <w:rsid w:val="00FE30F3"/>
    <w:rsid w:val="00FE5A7A"/>
    <w:rsid w:val="00FE5FE8"/>
    <w:rsid w:val="00FE649F"/>
    <w:rsid w:val="00FE79A5"/>
    <w:rsid w:val="00FE79D8"/>
    <w:rsid w:val="00FF031B"/>
    <w:rsid w:val="00FF0ACB"/>
    <w:rsid w:val="00FF1F1E"/>
    <w:rsid w:val="00FF21D2"/>
    <w:rsid w:val="00FF2279"/>
    <w:rsid w:val="00FF2B48"/>
    <w:rsid w:val="00FF329C"/>
    <w:rsid w:val="00FF40E2"/>
    <w:rsid w:val="00FF438C"/>
    <w:rsid w:val="00FF519A"/>
    <w:rsid w:val="00FF5BF2"/>
    <w:rsid w:val="00FF5DE6"/>
    <w:rsid w:val="00FF6A19"/>
    <w:rsid w:val="00FF6C66"/>
    <w:rsid w:val="00FF7308"/>
    <w:rsid w:val="00FF780B"/>
    <w:rsid w:val="00FF794C"/>
    <w:rsid w:val="00FF7CD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BA21D"/>
  <w15:chartTrackingRefBased/>
  <w15:docId w15:val="{B844F5CB-C551-4430-817F-D1508A668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table of figures" w:uiPriority="99"/>
    <w:lsdException w:name="footnote reference" w:uiPriority="99"/>
    <w:lsdException w:name="endnote text" w:uiPriority="99"/>
    <w:lsdException w:name="table of authorities" w:uiPriority="99"/>
    <w:lsdException w:name="toa heading" w:uiPriority="99"/>
    <w:lsdException w:name="List" w:uiPriority="99"/>
    <w:lsdException w:name="List Number" w:uiPriority="99"/>
    <w:lsdException w:name="List 2" w:uiPriority="99"/>
    <w:lsdException w:name="List 3" w:uiPriority="99"/>
    <w:lsdException w:name="List 4" w:uiPriority="99"/>
    <w:lsdException w:name="List 5" w:uiPriority="99"/>
    <w:lsdException w:name="Title" w:uiPriority="99" w:qFormat="1"/>
    <w:lsdException w:name="Signature" w:uiPriority="99"/>
    <w:lsdException w:name="Body Text" w:uiPriority="99"/>
    <w:lsdException w:name="Body Text Indent" w:uiPriority="99"/>
    <w:lsdException w:name="List Continue" w:uiPriority="99"/>
    <w:lsdException w:name="Subtitle" w:uiPriority="99" w:qFormat="1"/>
    <w:lsdException w:name="Body Text First Indent 2" w:uiPriority="99"/>
    <w:lsdException w:name="Block Text" w:uiPriority="99"/>
    <w:lsdException w:name="Hyperlink" w:uiPriority="99"/>
    <w:lsdException w:name="Strong" w:qFormat="1"/>
    <w:lsdException w:name="Emphasis" w:qFormat="1"/>
    <w:lsdException w:name="Document Map"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365"/>
    <w:pPr>
      <w:bidi/>
    </w:pPr>
    <w:rPr>
      <w:sz w:val="24"/>
      <w:szCs w:val="24"/>
    </w:rPr>
  </w:style>
  <w:style w:type="paragraph" w:styleId="Heading1">
    <w:name w:val="heading 1"/>
    <w:basedOn w:val="Normal"/>
    <w:next w:val="Normal"/>
    <w:link w:val="Heading1Char"/>
    <w:qFormat/>
    <w:rsid w:val="00571019"/>
    <w:pPr>
      <w:jc w:val="center"/>
      <w:outlineLvl w:val="0"/>
    </w:pPr>
    <w:rPr>
      <w:sz w:val="28"/>
      <w:szCs w:val="28"/>
      <w:u w:val="single"/>
      <w:lang w:bidi="ar-SA"/>
    </w:rPr>
  </w:style>
  <w:style w:type="paragraph" w:styleId="Heading2">
    <w:name w:val="heading 2"/>
    <w:basedOn w:val="Normal"/>
    <w:next w:val="Normal"/>
    <w:link w:val="Heading2Char"/>
    <w:semiHidden/>
    <w:unhideWhenUsed/>
    <w:qFormat/>
    <w:rsid w:val="00571019"/>
    <w:pPr>
      <w:keepNext/>
      <w:bidi w:val="0"/>
      <w:jc w:val="center"/>
      <w:outlineLvl w:val="1"/>
    </w:pPr>
    <w:rPr>
      <w:rFonts w:cs="RmzSofer"/>
      <w:b/>
      <w:bCs/>
      <w:sz w:val="32"/>
      <w:szCs w:val="32"/>
    </w:rPr>
  </w:style>
  <w:style w:type="paragraph" w:styleId="Heading3">
    <w:name w:val="heading 3"/>
    <w:basedOn w:val="Normal"/>
    <w:next w:val="Normal"/>
    <w:link w:val="Heading3Char"/>
    <w:semiHidden/>
    <w:unhideWhenUsed/>
    <w:qFormat/>
    <w:rsid w:val="00571019"/>
    <w:pPr>
      <w:keepNext/>
      <w:jc w:val="center"/>
      <w:outlineLvl w:val="2"/>
    </w:pPr>
    <w:rPr>
      <w:sz w:val="32"/>
      <w:szCs w:val="28"/>
    </w:rPr>
  </w:style>
  <w:style w:type="paragraph" w:styleId="Heading4">
    <w:name w:val="heading 4"/>
    <w:basedOn w:val="Normal"/>
    <w:next w:val="Normal"/>
    <w:link w:val="Heading4Char"/>
    <w:semiHidden/>
    <w:unhideWhenUsed/>
    <w:qFormat/>
    <w:rsid w:val="00571019"/>
    <w:pPr>
      <w:keepNext/>
      <w:autoSpaceDE w:val="0"/>
      <w:autoSpaceDN w:val="0"/>
      <w:adjustRightInd w:val="0"/>
      <w:jc w:val="both"/>
      <w:outlineLvl w:val="3"/>
    </w:pPr>
    <w:rPr>
      <w:b/>
      <w:bCs/>
      <w:color w:val="000000"/>
      <w:sz w:val="32"/>
      <w:szCs w:val="32"/>
    </w:rPr>
  </w:style>
  <w:style w:type="paragraph" w:styleId="Heading5">
    <w:name w:val="heading 5"/>
    <w:basedOn w:val="Normal"/>
    <w:next w:val="Normal"/>
    <w:link w:val="Heading5Char"/>
    <w:semiHidden/>
    <w:unhideWhenUsed/>
    <w:qFormat/>
    <w:rsid w:val="00571019"/>
    <w:p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57101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71019"/>
    <w:rPr>
      <w:sz w:val="28"/>
      <w:szCs w:val="28"/>
      <w:u w:val="single"/>
      <w:lang w:bidi="ar-SA"/>
    </w:rPr>
  </w:style>
  <w:style w:type="character" w:customStyle="1" w:styleId="Heading2Char">
    <w:name w:val="Heading 2 Char"/>
    <w:link w:val="Heading2"/>
    <w:semiHidden/>
    <w:rsid w:val="00571019"/>
    <w:rPr>
      <w:rFonts w:cs="RmzSofer"/>
      <w:b/>
      <w:bCs/>
      <w:sz w:val="32"/>
      <w:szCs w:val="32"/>
    </w:rPr>
  </w:style>
  <w:style w:type="character" w:customStyle="1" w:styleId="Heading3Char">
    <w:name w:val="Heading 3 Char"/>
    <w:link w:val="Heading3"/>
    <w:semiHidden/>
    <w:rsid w:val="00571019"/>
    <w:rPr>
      <w:sz w:val="32"/>
      <w:szCs w:val="28"/>
    </w:rPr>
  </w:style>
  <w:style w:type="character" w:styleId="FootnoteReference">
    <w:name w:val="footnote reference"/>
    <w:uiPriority w:val="99"/>
    <w:semiHidden/>
    <w:rsid w:val="009155AA"/>
    <w:rPr>
      <w:rFonts w:cs="Times New Roman"/>
      <w:szCs w:val="16"/>
      <w:vertAlign w:val="superscript"/>
    </w:rPr>
  </w:style>
  <w:style w:type="paragraph" w:styleId="Footer">
    <w:name w:val="footer"/>
    <w:basedOn w:val="Normal"/>
    <w:link w:val="FooterChar"/>
    <w:uiPriority w:val="99"/>
    <w:rsid w:val="004C6A2F"/>
    <w:pPr>
      <w:tabs>
        <w:tab w:val="center" w:pos="4153"/>
        <w:tab w:val="right" w:pos="8306"/>
      </w:tabs>
    </w:pPr>
  </w:style>
  <w:style w:type="character" w:customStyle="1" w:styleId="FooterChar">
    <w:name w:val="Footer Char"/>
    <w:link w:val="Footer"/>
    <w:uiPriority w:val="99"/>
    <w:rsid w:val="007153E4"/>
    <w:rPr>
      <w:sz w:val="24"/>
      <w:szCs w:val="24"/>
    </w:rPr>
  </w:style>
  <w:style w:type="character" w:styleId="PageNumber">
    <w:name w:val="page number"/>
    <w:basedOn w:val="DefaultParagraphFont"/>
    <w:rsid w:val="004C6A2F"/>
  </w:style>
  <w:style w:type="paragraph" w:styleId="Header">
    <w:name w:val="header"/>
    <w:basedOn w:val="Normal"/>
    <w:link w:val="HeaderChar"/>
    <w:uiPriority w:val="99"/>
    <w:rsid w:val="00C45FCE"/>
    <w:pPr>
      <w:tabs>
        <w:tab w:val="center" w:pos="4153"/>
        <w:tab w:val="right" w:pos="8306"/>
      </w:tabs>
    </w:pPr>
  </w:style>
  <w:style w:type="character" w:customStyle="1" w:styleId="HeaderChar">
    <w:name w:val="Header Char"/>
    <w:link w:val="Header"/>
    <w:uiPriority w:val="99"/>
    <w:rsid w:val="007153E4"/>
    <w:rPr>
      <w:sz w:val="24"/>
      <w:szCs w:val="24"/>
    </w:rPr>
  </w:style>
  <w:style w:type="paragraph" w:styleId="FootnoteText">
    <w:name w:val="footnote text"/>
    <w:aliases w:val="הערה,Footnote Text1 תו תו תו תו תו,Footnote Text1 תו תו תו תו,Footnote Text1 תו תו תו תו תו תו תו תו תו תו תו תו תו תו תו תו,Footnote Text1,Footnote Text1 תו תו תו תו תו תו תו תו תו,תו"/>
    <w:basedOn w:val="Normal"/>
    <w:link w:val="FootnoteTextChar"/>
    <w:rsid w:val="007153E4"/>
    <w:pPr>
      <w:bidi w:val="0"/>
      <w:spacing w:after="200" w:line="276" w:lineRule="auto"/>
    </w:pPr>
    <w:rPr>
      <w:rFonts w:ascii="Calibri" w:hAnsi="Calibri" w:cs="Arial"/>
      <w:sz w:val="20"/>
      <w:szCs w:val="20"/>
    </w:rPr>
  </w:style>
  <w:style w:type="character" w:customStyle="1" w:styleId="FootnoteTextChar">
    <w:name w:val="Footnote Text Char"/>
    <w:aliases w:val="הערה Char1,Footnote Text1 תו תו תו תו תו Char1,Footnote Text1 תו תו תו תו Char1,Footnote Text1 תו תו תו תו תו תו תו תו תו תו תו תו תו תו תו תו Char1,Footnote Text1 Char1,Footnote Text1 תו תו תו תו תו תו תו תו תו Char1,תו Char1"/>
    <w:link w:val="FootnoteText"/>
    <w:uiPriority w:val="99"/>
    <w:rsid w:val="007153E4"/>
    <w:rPr>
      <w:rFonts w:ascii="Calibri" w:hAnsi="Calibri" w:cs="Arial"/>
    </w:rPr>
  </w:style>
  <w:style w:type="paragraph" w:styleId="BalloonText">
    <w:name w:val="Balloon Text"/>
    <w:basedOn w:val="Normal"/>
    <w:link w:val="BalloonTextChar"/>
    <w:uiPriority w:val="99"/>
    <w:unhideWhenUsed/>
    <w:rsid w:val="007153E4"/>
    <w:pPr>
      <w:bidi w:val="0"/>
    </w:pPr>
    <w:rPr>
      <w:rFonts w:ascii="Tahoma" w:hAnsi="Tahoma" w:cs="Tahoma"/>
      <w:sz w:val="16"/>
      <w:szCs w:val="16"/>
    </w:rPr>
  </w:style>
  <w:style w:type="character" w:customStyle="1" w:styleId="BalloonTextChar">
    <w:name w:val="Balloon Text Char"/>
    <w:link w:val="BalloonText"/>
    <w:uiPriority w:val="99"/>
    <w:rsid w:val="007153E4"/>
    <w:rPr>
      <w:rFonts w:ascii="Tahoma" w:hAnsi="Tahoma" w:cs="Tahoma"/>
      <w:sz w:val="16"/>
      <w:szCs w:val="16"/>
    </w:rPr>
  </w:style>
  <w:style w:type="paragraph" w:styleId="ListParagraph">
    <w:name w:val="List Paragraph"/>
    <w:basedOn w:val="Normal"/>
    <w:uiPriority w:val="34"/>
    <w:qFormat/>
    <w:rsid w:val="004829D1"/>
    <w:pPr>
      <w:spacing w:after="200" w:line="276" w:lineRule="auto"/>
      <w:ind w:left="720"/>
      <w:contextualSpacing/>
    </w:pPr>
    <w:rPr>
      <w:rFonts w:ascii="Calibri" w:eastAsia="Calibri" w:hAnsi="Calibri" w:cs="Arial"/>
      <w:sz w:val="22"/>
      <w:szCs w:val="22"/>
    </w:rPr>
  </w:style>
  <w:style w:type="paragraph" w:styleId="EndnoteText">
    <w:name w:val="endnote text"/>
    <w:basedOn w:val="Normal"/>
    <w:link w:val="EndnoteTextChar"/>
    <w:uiPriority w:val="99"/>
    <w:rsid w:val="00547161"/>
    <w:rPr>
      <w:sz w:val="20"/>
      <w:szCs w:val="20"/>
    </w:rPr>
  </w:style>
  <w:style w:type="character" w:customStyle="1" w:styleId="EndnoteTextChar">
    <w:name w:val="Endnote Text Char"/>
    <w:basedOn w:val="DefaultParagraphFont"/>
    <w:link w:val="EndnoteText"/>
    <w:uiPriority w:val="99"/>
    <w:rsid w:val="00547161"/>
  </w:style>
  <w:style w:type="character" w:styleId="EndnoteReference">
    <w:name w:val="endnote reference"/>
    <w:rsid w:val="00547161"/>
    <w:rPr>
      <w:vertAlign w:val="superscript"/>
    </w:rPr>
  </w:style>
  <w:style w:type="character" w:customStyle="1" w:styleId="Heading4Char">
    <w:name w:val="Heading 4 Char"/>
    <w:link w:val="Heading4"/>
    <w:semiHidden/>
    <w:rsid w:val="00571019"/>
    <w:rPr>
      <w:b/>
      <w:bCs/>
      <w:color w:val="000000"/>
      <w:sz w:val="32"/>
      <w:szCs w:val="32"/>
    </w:rPr>
  </w:style>
  <w:style w:type="character" w:customStyle="1" w:styleId="Heading5Char">
    <w:name w:val="Heading 5 Char"/>
    <w:link w:val="Heading5"/>
    <w:semiHidden/>
    <w:rsid w:val="00571019"/>
    <w:rPr>
      <w:b/>
      <w:bCs/>
      <w:i/>
      <w:iCs/>
      <w:sz w:val="26"/>
      <w:szCs w:val="26"/>
    </w:rPr>
  </w:style>
  <w:style w:type="character" w:customStyle="1" w:styleId="Heading6Char">
    <w:name w:val="Heading 6 Char"/>
    <w:link w:val="Heading6"/>
    <w:semiHidden/>
    <w:rsid w:val="00571019"/>
    <w:rPr>
      <w:b/>
      <w:bCs/>
      <w:sz w:val="22"/>
      <w:szCs w:val="22"/>
    </w:rPr>
  </w:style>
  <w:style w:type="character" w:styleId="Hyperlink">
    <w:name w:val="Hyperlink"/>
    <w:uiPriority w:val="99"/>
    <w:unhideWhenUsed/>
    <w:rsid w:val="00571019"/>
    <w:rPr>
      <w:color w:val="0000FF"/>
      <w:u w:val="single"/>
    </w:rPr>
  </w:style>
  <w:style w:type="character" w:styleId="FollowedHyperlink">
    <w:name w:val="FollowedHyperlink"/>
    <w:unhideWhenUsed/>
    <w:rsid w:val="00571019"/>
    <w:rPr>
      <w:color w:val="800080"/>
      <w:u w:val="single"/>
    </w:rPr>
  </w:style>
  <w:style w:type="character" w:styleId="Emphasis">
    <w:name w:val="Emphasis"/>
    <w:qFormat/>
    <w:rsid w:val="00571019"/>
    <w:rPr>
      <w:b w:val="0"/>
      <w:bCs w:val="0"/>
      <w:i w:val="0"/>
      <w:iCs w:val="0"/>
    </w:rPr>
  </w:style>
  <w:style w:type="paragraph" w:styleId="NormalWeb">
    <w:name w:val="Normal (Web)"/>
    <w:basedOn w:val="Normal"/>
    <w:uiPriority w:val="99"/>
    <w:unhideWhenUsed/>
    <w:rsid w:val="00571019"/>
  </w:style>
  <w:style w:type="paragraph" w:styleId="Index1">
    <w:name w:val="index 1"/>
    <w:basedOn w:val="Normal"/>
    <w:next w:val="Normal"/>
    <w:autoRedefine/>
    <w:uiPriority w:val="99"/>
    <w:unhideWhenUsed/>
    <w:rsid w:val="00571019"/>
    <w:pPr>
      <w:ind w:left="240" w:hanging="240"/>
    </w:pPr>
    <w:rPr>
      <w:sz w:val="32"/>
      <w:szCs w:val="32"/>
    </w:rPr>
  </w:style>
  <w:style w:type="paragraph" w:styleId="TOC1">
    <w:name w:val="toc 1"/>
    <w:basedOn w:val="Normal"/>
    <w:next w:val="Normal"/>
    <w:autoRedefine/>
    <w:uiPriority w:val="39"/>
    <w:unhideWhenUsed/>
    <w:qFormat/>
    <w:rsid w:val="00571019"/>
    <w:pPr>
      <w:tabs>
        <w:tab w:val="right" w:leader="dot" w:pos="9990"/>
      </w:tabs>
      <w:ind w:firstLine="30"/>
      <w:jc w:val="center"/>
    </w:pPr>
    <w:rPr>
      <w:sz w:val="36"/>
      <w:szCs w:val="36"/>
      <w:lang w:bidi="ar-SA"/>
    </w:rPr>
  </w:style>
  <w:style w:type="paragraph" w:styleId="TOC2">
    <w:name w:val="toc 2"/>
    <w:basedOn w:val="Normal"/>
    <w:next w:val="Normal"/>
    <w:autoRedefine/>
    <w:uiPriority w:val="39"/>
    <w:unhideWhenUsed/>
    <w:rsid w:val="00571019"/>
    <w:pPr>
      <w:bidi w:val="0"/>
      <w:ind w:left="240"/>
    </w:pPr>
    <w:rPr>
      <w:smallCaps/>
      <w:sz w:val="20"/>
      <w:szCs w:val="20"/>
    </w:rPr>
  </w:style>
  <w:style w:type="paragraph" w:styleId="TOC3">
    <w:name w:val="toc 3"/>
    <w:basedOn w:val="Normal"/>
    <w:next w:val="Normal"/>
    <w:autoRedefine/>
    <w:uiPriority w:val="39"/>
    <w:unhideWhenUsed/>
    <w:rsid w:val="00571019"/>
    <w:pPr>
      <w:bidi w:val="0"/>
      <w:ind w:left="480"/>
    </w:pPr>
    <w:rPr>
      <w:i/>
      <w:iCs/>
      <w:sz w:val="20"/>
      <w:szCs w:val="20"/>
    </w:rPr>
  </w:style>
  <w:style w:type="paragraph" w:styleId="TOC4">
    <w:name w:val="toc 4"/>
    <w:basedOn w:val="Normal"/>
    <w:next w:val="Normal"/>
    <w:autoRedefine/>
    <w:uiPriority w:val="39"/>
    <w:unhideWhenUsed/>
    <w:rsid w:val="00571019"/>
    <w:pPr>
      <w:bidi w:val="0"/>
      <w:ind w:left="720"/>
    </w:pPr>
    <w:rPr>
      <w:sz w:val="18"/>
      <w:szCs w:val="18"/>
    </w:rPr>
  </w:style>
  <w:style w:type="paragraph" w:styleId="TOC5">
    <w:name w:val="toc 5"/>
    <w:basedOn w:val="Normal"/>
    <w:next w:val="Normal"/>
    <w:autoRedefine/>
    <w:uiPriority w:val="39"/>
    <w:unhideWhenUsed/>
    <w:rsid w:val="00571019"/>
    <w:pPr>
      <w:bidi w:val="0"/>
      <w:ind w:left="960"/>
    </w:pPr>
    <w:rPr>
      <w:sz w:val="18"/>
      <w:szCs w:val="18"/>
    </w:rPr>
  </w:style>
  <w:style w:type="paragraph" w:styleId="TOC6">
    <w:name w:val="toc 6"/>
    <w:basedOn w:val="Normal"/>
    <w:next w:val="Normal"/>
    <w:autoRedefine/>
    <w:uiPriority w:val="39"/>
    <w:unhideWhenUsed/>
    <w:rsid w:val="00571019"/>
    <w:pPr>
      <w:bidi w:val="0"/>
      <w:ind w:left="1200"/>
    </w:pPr>
    <w:rPr>
      <w:sz w:val="18"/>
      <w:szCs w:val="18"/>
    </w:rPr>
  </w:style>
  <w:style w:type="paragraph" w:styleId="TOC7">
    <w:name w:val="toc 7"/>
    <w:basedOn w:val="Normal"/>
    <w:next w:val="Normal"/>
    <w:autoRedefine/>
    <w:uiPriority w:val="39"/>
    <w:unhideWhenUsed/>
    <w:rsid w:val="00571019"/>
    <w:pPr>
      <w:bidi w:val="0"/>
      <w:ind w:left="1440"/>
    </w:pPr>
    <w:rPr>
      <w:sz w:val="18"/>
      <w:szCs w:val="18"/>
    </w:rPr>
  </w:style>
  <w:style w:type="paragraph" w:styleId="TOC8">
    <w:name w:val="toc 8"/>
    <w:basedOn w:val="Normal"/>
    <w:next w:val="Normal"/>
    <w:autoRedefine/>
    <w:uiPriority w:val="39"/>
    <w:unhideWhenUsed/>
    <w:rsid w:val="00571019"/>
    <w:pPr>
      <w:bidi w:val="0"/>
      <w:ind w:left="1680"/>
    </w:pPr>
    <w:rPr>
      <w:sz w:val="18"/>
      <w:szCs w:val="18"/>
    </w:rPr>
  </w:style>
  <w:style w:type="paragraph" w:styleId="TOC9">
    <w:name w:val="toc 9"/>
    <w:basedOn w:val="Normal"/>
    <w:next w:val="Normal"/>
    <w:autoRedefine/>
    <w:uiPriority w:val="39"/>
    <w:unhideWhenUsed/>
    <w:rsid w:val="00571019"/>
    <w:pPr>
      <w:bidi w:val="0"/>
      <w:ind w:left="1920"/>
    </w:pPr>
    <w:rPr>
      <w:sz w:val="18"/>
      <w:szCs w:val="18"/>
    </w:rPr>
  </w:style>
  <w:style w:type="paragraph" w:styleId="CommentText">
    <w:name w:val="annotation text"/>
    <w:basedOn w:val="Normal"/>
    <w:link w:val="CommentTextChar"/>
    <w:uiPriority w:val="99"/>
    <w:unhideWhenUsed/>
    <w:rsid w:val="00571019"/>
    <w:pPr>
      <w:bidi w:val="0"/>
    </w:pPr>
    <w:rPr>
      <w:rFonts w:eastAsia="SimSun"/>
      <w:sz w:val="20"/>
      <w:szCs w:val="20"/>
      <w:lang w:eastAsia="zh-CN"/>
    </w:rPr>
  </w:style>
  <w:style w:type="character" w:customStyle="1" w:styleId="CommentTextChar">
    <w:name w:val="Comment Text Char"/>
    <w:link w:val="CommentText"/>
    <w:uiPriority w:val="99"/>
    <w:rsid w:val="00571019"/>
    <w:rPr>
      <w:rFonts w:eastAsia="SimSun"/>
      <w:lang w:eastAsia="zh-CN"/>
    </w:rPr>
  </w:style>
  <w:style w:type="paragraph" w:styleId="TableofFigures">
    <w:name w:val="table of figures"/>
    <w:basedOn w:val="Normal"/>
    <w:next w:val="Normal"/>
    <w:uiPriority w:val="99"/>
    <w:unhideWhenUsed/>
    <w:rsid w:val="00571019"/>
    <w:pPr>
      <w:bidi w:val="0"/>
    </w:pPr>
    <w:rPr>
      <w:lang w:bidi="ar-SA"/>
    </w:rPr>
  </w:style>
  <w:style w:type="paragraph" w:styleId="TableofAuthorities">
    <w:name w:val="table of authorities"/>
    <w:basedOn w:val="Normal"/>
    <w:next w:val="Normal"/>
    <w:uiPriority w:val="99"/>
    <w:unhideWhenUsed/>
    <w:rsid w:val="00571019"/>
    <w:pPr>
      <w:ind w:left="240" w:hanging="240"/>
    </w:pPr>
  </w:style>
  <w:style w:type="paragraph" w:styleId="TOAHeading">
    <w:name w:val="toa heading"/>
    <w:basedOn w:val="Normal"/>
    <w:next w:val="Normal"/>
    <w:uiPriority w:val="99"/>
    <w:unhideWhenUsed/>
    <w:rsid w:val="00571019"/>
    <w:pPr>
      <w:spacing w:before="120"/>
    </w:pPr>
    <w:rPr>
      <w:rFonts w:ascii="Arial" w:hAnsi="Arial"/>
      <w:sz w:val="32"/>
      <w:szCs w:val="32"/>
    </w:rPr>
  </w:style>
  <w:style w:type="paragraph" w:styleId="List">
    <w:name w:val="List"/>
    <w:basedOn w:val="Normal"/>
    <w:uiPriority w:val="99"/>
    <w:unhideWhenUsed/>
    <w:rsid w:val="00571019"/>
    <w:pPr>
      <w:bidi w:val="0"/>
      <w:ind w:left="360" w:hanging="360"/>
    </w:pPr>
    <w:rPr>
      <w:lang w:bidi="ar-SA"/>
    </w:rPr>
  </w:style>
  <w:style w:type="paragraph" w:styleId="ListNumber">
    <w:name w:val="List Number"/>
    <w:basedOn w:val="Normal"/>
    <w:uiPriority w:val="99"/>
    <w:unhideWhenUsed/>
    <w:rsid w:val="00571019"/>
    <w:pPr>
      <w:numPr>
        <w:numId w:val="20"/>
      </w:numPr>
      <w:spacing w:before="120"/>
      <w:jc w:val="both"/>
    </w:pPr>
    <w:rPr>
      <w:rFonts w:cs="David"/>
      <w:szCs w:val="28"/>
      <w:lang w:eastAsia="he-IL"/>
    </w:rPr>
  </w:style>
  <w:style w:type="paragraph" w:styleId="List2">
    <w:name w:val="List 2"/>
    <w:basedOn w:val="Normal"/>
    <w:uiPriority w:val="99"/>
    <w:unhideWhenUsed/>
    <w:rsid w:val="00571019"/>
    <w:pPr>
      <w:bidi w:val="0"/>
      <w:ind w:left="720" w:hanging="360"/>
    </w:pPr>
    <w:rPr>
      <w:lang w:bidi="ar-SA"/>
    </w:rPr>
  </w:style>
  <w:style w:type="paragraph" w:styleId="List3">
    <w:name w:val="List 3"/>
    <w:basedOn w:val="Normal"/>
    <w:uiPriority w:val="99"/>
    <w:unhideWhenUsed/>
    <w:rsid w:val="00571019"/>
    <w:pPr>
      <w:bidi w:val="0"/>
      <w:ind w:left="1080" w:hanging="360"/>
    </w:pPr>
    <w:rPr>
      <w:lang w:bidi="ar-SA"/>
    </w:rPr>
  </w:style>
  <w:style w:type="paragraph" w:styleId="List4">
    <w:name w:val="List 4"/>
    <w:basedOn w:val="Normal"/>
    <w:uiPriority w:val="99"/>
    <w:unhideWhenUsed/>
    <w:rsid w:val="00571019"/>
    <w:pPr>
      <w:bidi w:val="0"/>
      <w:ind w:left="1440" w:hanging="360"/>
    </w:pPr>
    <w:rPr>
      <w:lang w:bidi="ar-SA"/>
    </w:rPr>
  </w:style>
  <w:style w:type="paragraph" w:styleId="List5">
    <w:name w:val="List 5"/>
    <w:basedOn w:val="Normal"/>
    <w:uiPriority w:val="99"/>
    <w:unhideWhenUsed/>
    <w:rsid w:val="00571019"/>
    <w:pPr>
      <w:bidi w:val="0"/>
      <w:ind w:left="1800" w:hanging="360"/>
    </w:pPr>
    <w:rPr>
      <w:lang w:bidi="ar-SA"/>
    </w:rPr>
  </w:style>
  <w:style w:type="paragraph" w:styleId="Title">
    <w:name w:val="Title"/>
    <w:basedOn w:val="Normal"/>
    <w:link w:val="TitleChar"/>
    <w:uiPriority w:val="99"/>
    <w:qFormat/>
    <w:rsid w:val="00571019"/>
    <w:pPr>
      <w:jc w:val="center"/>
    </w:pPr>
    <w:rPr>
      <w:b/>
      <w:bCs/>
      <w:sz w:val="36"/>
      <w:szCs w:val="36"/>
    </w:rPr>
  </w:style>
  <w:style w:type="character" w:customStyle="1" w:styleId="TitleChar">
    <w:name w:val="Title Char"/>
    <w:link w:val="Title"/>
    <w:uiPriority w:val="99"/>
    <w:rsid w:val="00571019"/>
    <w:rPr>
      <w:b/>
      <w:bCs/>
      <w:sz w:val="36"/>
      <w:szCs w:val="36"/>
    </w:rPr>
  </w:style>
  <w:style w:type="paragraph" w:styleId="Signature">
    <w:name w:val="Signature"/>
    <w:basedOn w:val="Normal"/>
    <w:link w:val="SignatureChar"/>
    <w:uiPriority w:val="99"/>
    <w:unhideWhenUsed/>
    <w:rsid w:val="00571019"/>
    <w:pPr>
      <w:bidi w:val="0"/>
      <w:jc w:val="right"/>
    </w:pPr>
    <w:rPr>
      <w:rFonts w:ascii="ParkAveD" w:hAnsi="ParkAveD" w:cs="Arial"/>
      <w:szCs w:val="20"/>
      <w:lang w:bidi="ar-SA"/>
    </w:rPr>
  </w:style>
  <w:style w:type="character" w:customStyle="1" w:styleId="SignatureChar">
    <w:name w:val="Signature Char"/>
    <w:link w:val="Signature"/>
    <w:uiPriority w:val="99"/>
    <w:rsid w:val="00571019"/>
    <w:rPr>
      <w:rFonts w:ascii="ParkAveD" w:hAnsi="ParkAveD" w:cs="Arial"/>
      <w:sz w:val="24"/>
      <w:lang w:bidi="ar-SA"/>
    </w:rPr>
  </w:style>
  <w:style w:type="paragraph" w:styleId="BodyText">
    <w:name w:val="Body Text"/>
    <w:basedOn w:val="Normal"/>
    <w:link w:val="BodyTextChar"/>
    <w:uiPriority w:val="99"/>
    <w:unhideWhenUsed/>
    <w:rsid w:val="00571019"/>
    <w:pPr>
      <w:bidi w:val="0"/>
      <w:spacing w:after="120"/>
    </w:pPr>
    <w:rPr>
      <w:lang w:bidi="ar-SA"/>
    </w:rPr>
  </w:style>
  <w:style w:type="character" w:customStyle="1" w:styleId="BodyTextChar">
    <w:name w:val="Body Text Char"/>
    <w:link w:val="BodyText"/>
    <w:uiPriority w:val="99"/>
    <w:rsid w:val="00571019"/>
    <w:rPr>
      <w:sz w:val="24"/>
      <w:szCs w:val="24"/>
      <w:lang w:bidi="ar-SA"/>
    </w:rPr>
  </w:style>
  <w:style w:type="paragraph" w:styleId="BodyTextIndent">
    <w:name w:val="Body Text Indent"/>
    <w:basedOn w:val="Normal"/>
    <w:link w:val="BodyTextIndentChar"/>
    <w:uiPriority w:val="99"/>
    <w:unhideWhenUsed/>
    <w:rsid w:val="00571019"/>
    <w:pPr>
      <w:bidi w:val="0"/>
      <w:spacing w:after="120"/>
      <w:ind w:left="360"/>
    </w:pPr>
    <w:rPr>
      <w:lang w:bidi="ar-SA"/>
    </w:rPr>
  </w:style>
  <w:style w:type="character" w:customStyle="1" w:styleId="BodyTextIndentChar">
    <w:name w:val="Body Text Indent Char"/>
    <w:link w:val="BodyTextIndent"/>
    <w:uiPriority w:val="99"/>
    <w:rsid w:val="00571019"/>
    <w:rPr>
      <w:sz w:val="24"/>
      <w:szCs w:val="24"/>
      <w:lang w:bidi="ar-SA"/>
    </w:rPr>
  </w:style>
  <w:style w:type="paragraph" w:styleId="ListContinue">
    <w:name w:val="List Continue"/>
    <w:basedOn w:val="Normal"/>
    <w:uiPriority w:val="99"/>
    <w:unhideWhenUsed/>
    <w:rsid w:val="00571019"/>
    <w:pPr>
      <w:bidi w:val="0"/>
      <w:spacing w:after="120"/>
      <w:ind w:left="360"/>
    </w:pPr>
    <w:rPr>
      <w:lang w:bidi="ar-SA"/>
    </w:rPr>
  </w:style>
  <w:style w:type="paragraph" w:styleId="Subtitle">
    <w:name w:val="Subtitle"/>
    <w:basedOn w:val="Normal"/>
    <w:next w:val="Normal"/>
    <w:link w:val="SubtitleChar"/>
    <w:uiPriority w:val="99"/>
    <w:qFormat/>
    <w:rsid w:val="00571019"/>
    <w:pPr>
      <w:spacing w:after="60"/>
      <w:jc w:val="center"/>
      <w:outlineLvl w:val="1"/>
    </w:pPr>
    <w:rPr>
      <w:rFonts w:ascii="Cambria" w:hAnsi="Cambria"/>
    </w:rPr>
  </w:style>
  <w:style w:type="character" w:customStyle="1" w:styleId="SubtitleChar">
    <w:name w:val="Subtitle Char"/>
    <w:link w:val="Subtitle"/>
    <w:uiPriority w:val="99"/>
    <w:rsid w:val="00571019"/>
    <w:rPr>
      <w:rFonts w:ascii="Cambria" w:hAnsi="Cambria"/>
      <w:sz w:val="24"/>
      <w:szCs w:val="24"/>
    </w:rPr>
  </w:style>
  <w:style w:type="paragraph" w:styleId="BodyTextFirstIndent2">
    <w:name w:val="Body Text First Indent 2"/>
    <w:basedOn w:val="BodyTextIndent"/>
    <w:link w:val="BodyTextFirstIndent2Char"/>
    <w:uiPriority w:val="99"/>
    <w:unhideWhenUsed/>
    <w:rsid w:val="00571019"/>
    <w:pPr>
      <w:ind w:firstLine="210"/>
    </w:pPr>
  </w:style>
  <w:style w:type="character" w:customStyle="1" w:styleId="BodyTextFirstIndent2Char">
    <w:name w:val="Body Text First Indent 2 Char"/>
    <w:basedOn w:val="BodyTextIndentChar"/>
    <w:link w:val="BodyTextFirstIndent2"/>
    <w:uiPriority w:val="99"/>
    <w:rsid w:val="00571019"/>
    <w:rPr>
      <w:sz w:val="24"/>
      <w:szCs w:val="24"/>
      <w:lang w:bidi="ar-SA"/>
    </w:rPr>
  </w:style>
  <w:style w:type="paragraph" w:styleId="BlockText">
    <w:name w:val="Block Text"/>
    <w:basedOn w:val="Normal"/>
    <w:uiPriority w:val="99"/>
    <w:unhideWhenUsed/>
    <w:rsid w:val="00571019"/>
    <w:pPr>
      <w:spacing w:after="120"/>
      <w:ind w:left="1440" w:right="1440"/>
    </w:pPr>
  </w:style>
  <w:style w:type="paragraph" w:styleId="DocumentMap">
    <w:name w:val="Document Map"/>
    <w:basedOn w:val="Normal"/>
    <w:link w:val="DocumentMapChar"/>
    <w:uiPriority w:val="99"/>
    <w:unhideWhenUsed/>
    <w:rsid w:val="00571019"/>
    <w:pPr>
      <w:shd w:val="clear" w:color="auto" w:fill="000080"/>
    </w:pPr>
    <w:rPr>
      <w:rFonts w:ascii="Tahoma" w:hAnsi="Tahoma" w:cs="Tahoma"/>
    </w:rPr>
  </w:style>
  <w:style w:type="character" w:customStyle="1" w:styleId="DocumentMapChar">
    <w:name w:val="Document Map Char"/>
    <w:link w:val="DocumentMap"/>
    <w:uiPriority w:val="99"/>
    <w:rsid w:val="00571019"/>
    <w:rPr>
      <w:rFonts w:ascii="Tahoma" w:hAnsi="Tahoma" w:cs="Tahoma"/>
      <w:sz w:val="24"/>
      <w:szCs w:val="24"/>
      <w:shd w:val="clear" w:color="auto" w:fill="000080"/>
    </w:rPr>
  </w:style>
  <w:style w:type="paragraph" w:styleId="CommentSubject">
    <w:name w:val="annotation subject"/>
    <w:basedOn w:val="CommentText"/>
    <w:next w:val="CommentText"/>
    <w:link w:val="CommentSubjectChar"/>
    <w:uiPriority w:val="99"/>
    <w:unhideWhenUsed/>
    <w:rsid w:val="00571019"/>
    <w:rPr>
      <w:b/>
      <w:bCs/>
    </w:rPr>
  </w:style>
  <w:style w:type="character" w:customStyle="1" w:styleId="CommentSubjectChar">
    <w:name w:val="Comment Subject Char"/>
    <w:link w:val="CommentSubject"/>
    <w:uiPriority w:val="99"/>
    <w:rsid w:val="00571019"/>
    <w:rPr>
      <w:rFonts w:eastAsia="SimSun"/>
      <w:b/>
      <w:bCs/>
      <w:lang w:eastAsia="zh-CN"/>
    </w:rPr>
  </w:style>
  <w:style w:type="paragraph" w:styleId="NoSpacing">
    <w:name w:val="No Spacing"/>
    <w:uiPriority w:val="1"/>
    <w:qFormat/>
    <w:rsid w:val="00571019"/>
    <w:rPr>
      <w:sz w:val="24"/>
      <w:szCs w:val="24"/>
      <w:lang w:bidi="ar-SA"/>
    </w:rPr>
  </w:style>
  <w:style w:type="paragraph" w:customStyle="1" w:styleId="NormalLatinBold">
    <w:name w:val="Normal + (Latin) Bold"/>
    <w:aliases w:val="(Latin) Italic"/>
    <w:basedOn w:val="Normal"/>
    <w:uiPriority w:val="99"/>
    <w:rsid w:val="00571019"/>
    <w:pPr>
      <w:tabs>
        <w:tab w:val="right" w:pos="8489"/>
      </w:tabs>
      <w:jc w:val="both"/>
    </w:pPr>
    <w:rPr>
      <w:b/>
      <w:i/>
    </w:rPr>
  </w:style>
  <w:style w:type="character" w:customStyle="1" w:styleId="NormalJustifiedChar">
    <w:name w:val="Normal + Justified Char"/>
    <w:aliases w:val="Right-to-left Char"/>
    <w:link w:val="NormalJustified"/>
    <w:locked/>
    <w:rsid w:val="00571019"/>
    <w:rPr>
      <w:sz w:val="28"/>
      <w:szCs w:val="28"/>
      <w:u w:val="single"/>
    </w:rPr>
  </w:style>
  <w:style w:type="paragraph" w:customStyle="1" w:styleId="NormalJustified">
    <w:name w:val="Normal + Justified"/>
    <w:aliases w:val="Right-to-left"/>
    <w:basedOn w:val="Normal"/>
    <w:link w:val="NormalJustifiedChar"/>
    <w:rsid w:val="00571019"/>
    <w:pPr>
      <w:numPr>
        <w:ilvl w:val="2"/>
        <w:numId w:val="22"/>
      </w:numPr>
      <w:jc w:val="both"/>
    </w:pPr>
    <w:rPr>
      <w:sz w:val="28"/>
      <w:szCs w:val="28"/>
      <w:u w:val="single"/>
    </w:rPr>
  </w:style>
  <w:style w:type="paragraph" w:customStyle="1" w:styleId="061">
    <w:name w:val="רגיל + לפני:  0.61 ס''מ"/>
    <w:aliases w:val="תלויה: 0.4 ס''מ"/>
    <w:basedOn w:val="Normal"/>
    <w:uiPriority w:val="99"/>
    <w:rsid w:val="00571019"/>
    <w:pPr>
      <w:ind w:left="584" w:hanging="240"/>
    </w:pPr>
  </w:style>
  <w:style w:type="character" w:customStyle="1" w:styleId="Style1Char">
    <w:name w:val="Style1 Char"/>
    <w:link w:val="Style1"/>
    <w:uiPriority w:val="99"/>
    <w:locked/>
    <w:rsid w:val="00571019"/>
    <w:rPr>
      <w:sz w:val="28"/>
      <w:szCs w:val="28"/>
      <w:u w:val="single"/>
    </w:rPr>
  </w:style>
  <w:style w:type="paragraph" w:customStyle="1" w:styleId="Style1">
    <w:name w:val="Style1"/>
    <w:basedOn w:val="Normal"/>
    <w:link w:val="Style1Char"/>
    <w:uiPriority w:val="99"/>
    <w:rsid w:val="00571019"/>
    <w:pPr>
      <w:tabs>
        <w:tab w:val="num" w:pos="142"/>
      </w:tabs>
      <w:ind w:left="142" w:hanging="57"/>
      <w:jc w:val="both"/>
    </w:pPr>
    <w:rPr>
      <w:sz w:val="28"/>
      <w:szCs w:val="28"/>
      <w:u w:val="single"/>
    </w:rPr>
  </w:style>
  <w:style w:type="paragraph" w:customStyle="1" w:styleId="a">
    <w:name w:val="רגיל + מיושר לשני הצדדים"/>
    <w:aliases w:val="קצה תחתון: (קווים מלאים כפולים,אוטומטי,0.75 נק ר...,לפני:  0 ס''מ,תלויה:  0.42 ס''מ,לפני:  0.63 ס''מ,תלויה:  1.06 ס''מ,תלויה:  0.4 ס''מ,מימין לשמאל,מימין לשמאל מימ,לפני:  1.06 ס''מ,שורה ראשונה:  0.21 ס''מ,מימין לש..."/>
    <w:basedOn w:val="Normal"/>
    <w:uiPriority w:val="99"/>
    <w:rsid w:val="00571019"/>
    <w:pPr>
      <w:pBdr>
        <w:bottom w:val="double" w:sz="6" w:space="1" w:color="auto"/>
      </w:pBdr>
      <w:jc w:val="both"/>
    </w:pPr>
    <w:rPr>
      <w:b/>
      <w:i/>
    </w:rPr>
  </w:style>
  <w:style w:type="paragraph" w:customStyle="1" w:styleId="StyleHeading1Underline">
    <w:name w:val="Style Heading 1 + Underline"/>
    <w:basedOn w:val="Heading1"/>
    <w:autoRedefine/>
    <w:uiPriority w:val="99"/>
    <w:rsid w:val="00571019"/>
    <w:pPr>
      <w:keepNext/>
      <w:tabs>
        <w:tab w:val="left" w:pos="1502"/>
        <w:tab w:val="center" w:pos="5332"/>
      </w:tabs>
      <w:ind w:left="85" w:hanging="63"/>
    </w:pPr>
    <w:rPr>
      <w:u w:val="none"/>
      <w:lang w:bidi="he-IL"/>
    </w:rPr>
  </w:style>
  <w:style w:type="paragraph" w:customStyle="1" w:styleId="Heading31">
    <w:name w:val="Heading 31"/>
    <w:basedOn w:val="Normal"/>
    <w:uiPriority w:val="99"/>
    <w:rsid w:val="00571019"/>
    <w:pPr>
      <w:keepNext/>
      <w:ind w:left="142" w:hanging="57"/>
      <w:jc w:val="center"/>
      <w:outlineLvl w:val="2"/>
    </w:pPr>
    <w:rPr>
      <w:b/>
      <w:bCs/>
      <w:sz w:val="32"/>
      <w:szCs w:val="32"/>
    </w:rPr>
  </w:style>
  <w:style w:type="paragraph" w:customStyle="1" w:styleId="434">
    <w:name w:val="הנפק&quot;מ כו'. @4בספר גבעות עולם @3(סי' ג)@4 מביא בשם מוה&quot;ר טעביל דלמ&quot;ש הר&quot;ן דהטעם דמתירין לשחוט בשבת עבור חולה שיש בו סכנה"/>
    <w:aliases w:val="ולא נצוה לעכו&quot;ם לנחור ונאכילו נבילה שהוא איסור לאו,משום דבנבילה איכא חומרא שהאוכלה עובר על כל זית וזית שבה ולא מיקרי איסור קל"/>
    <w:basedOn w:val="Normal"/>
    <w:uiPriority w:val="99"/>
    <w:rsid w:val="00571019"/>
    <w:pPr>
      <w:ind w:left="598" w:hanging="240"/>
      <w:jc w:val="both"/>
    </w:pPr>
    <w:rPr>
      <w:rFonts w:ascii="Narkisim" w:hAnsi="Narkisim" w:cs="Narkisim"/>
      <w:sz w:val="20"/>
      <w:szCs w:val="20"/>
    </w:rPr>
  </w:style>
  <w:style w:type="paragraph" w:customStyle="1" w:styleId="a0">
    <w:name w:val="רגיל + (לטיני ) מודגש"/>
    <w:aliases w:val="(לטיני ) נטוי,קו תחתון"/>
    <w:basedOn w:val="Normal"/>
    <w:uiPriority w:val="99"/>
    <w:rsid w:val="00571019"/>
    <w:pPr>
      <w:jc w:val="both"/>
    </w:pPr>
    <w:rPr>
      <w:rFonts w:eastAsia="SimSun"/>
      <w:lang w:eastAsia="he-IL"/>
    </w:rPr>
  </w:style>
  <w:style w:type="paragraph" w:customStyle="1" w:styleId="headingside">
    <w:name w:val="heading side"/>
    <w:basedOn w:val="Normal"/>
    <w:next w:val="Heading2"/>
    <w:uiPriority w:val="99"/>
    <w:rsid w:val="00571019"/>
    <w:pPr>
      <w:tabs>
        <w:tab w:val="num" w:pos="142"/>
      </w:tabs>
      <w:ind w:left="142" w:hanging="57"/>
      <w:jc w:val="both"/>
    </w:pPr>
    <w:rPr>
      <w:sz w:val="28"/>
      <w:szCs w:val="28"/>
      <w:u w:val="single"/>
    </w:rPr>
  </w:style>
  <w:style w:type="paragraph" w:customStyle="1" w:styleId="Style2">
    <w:name w:val="Style2"/>
    <w:basedOn w:val="Heading2"/>
    <w:next w:val="Heading2"/>
    <w:uiPriority w:val="99"/>
    <w:rsid w:val="00571019"/>
    <w:pPr>
      <w:keepNext w:val="0"/>
      <w:tabs>
        <w:tab w:val="num" w:pos="142"/>
      </w:tabs>
      <w:bidi/>
      <w:ind w:left="142" w:hanging="57"/>
      <w:jc w:val="both"/>
    </w:pPr>
    <w:rPr>
      <w:rFonts w:cs="Times New Roman"/>
      <w:b w:val="0"/>
      <w:bCs w:val="0"/>
      <w:sz w:val="28"/>
      <w:szCs w:val="28"/>
      <w:u w:val="single"/>
    </w:rPr>
  </w:style>
  <w:style w:type="paragraph" w:customStyle="1" w:styleId="a1">
    <w:name w:val="ש"/>
    <w:basedOn w:val="Heading2"/>
    <w:next w:val="Heading2"/>
    <w:uiPriority w:val="99"/>
    <w:rsid w:val="00571019"/>
    <w:pPr>
      <w:keepNext w:val="0"/>
      <w:tabs>
        <w:tab w:val="num" w:pos="142"/>
      </w:tabs>
      <w:bidi/>
      <w:ind w:left="142" w:hanging="57"/>
      <w:jc w:val="both"/>
    </w:pPr>
    <w:rPr>
      <w:rFonts w:cs="Times New Roman"/>
      <w:b w:val="0"/>
      <w:bCs w:val="0"/>
      <w:sz w:val="28"/>
      <w:szCs w:val="28"/>
      <w:u w:val="single"/>
    </w:rPr>
  </w:style>
  <w:style w:type="character" w:customStyle="1" w:styleId="heading2CharChar">
    <w:name w:val="heading 2 Char Char"/>
    <w:link w:val="Heading21"/>
    <w:locked/>
    <w:rsid w:val="00571019"/>
    <w:rPr>
      <w:b/>
      <w:bCs/>
      <w:sz w:val="32"/>
      <w:szCs w:val="32"/>
    </w:rPr>
  </w:style>
  <w:style w:type="paragraph" w:customStyle="1" w:styleId="Heading21">
    <w:name w:val="Heading 21"/>
    <w:basedOn w:val="Normal"/>
    <w:next w:val="BlockText"/>
    <w:link w:val="heading2CharChar"/>
    <w:autoRedefine/>
    <w:rsid w:val="00571019"/>
    <w:pPr>
      <w:jc w:val="center"/>
      <w:outlineLvl w:val="1"/>
    </w:pPr>
    <w:rPr>
      <w:b/>
      <w:bCs/>
      <w:sz w:val="32"/>
      <w:szCs w:val="32"/>
    </w:rPr>
  </w:style>
  <w:style w:type="paragraph" w:customStyle="1" w:styleId="Style3">
    <w:name w:val="Style3"/>
    <w:basedOn w:val="Style1"/>
    <w:uiPriority w:val="99"/>
    <w:rsid w:val="00571019"/>
    <w:pPr>
      <w:keepNext/>
      <w:tabs>
        <w:tab w:val="clear" w:pos="142"/>
      </w:tabs>
      <w:ind w:left="60" w:hanging="38"/>
      <w:jc w:val="center"/>
      <w:outlineLvl w:val="0"/>
    </w:pPr>
    <w:rPr>
      <w:rFonts w:ascii="Calibri" w:eastAsia="SimSun" w:hAnsi="Calibri"/>
      <w:b/>
      <w:sz w:val="32"/>
      <w:szCs w:val="32"/>
      <w:u w:val="none"/>
      <w:lang w:eastAsia="zh-CN"/>
    </w:rPr>
  </w:style>
  <w:style w:type="paragraph" w:customStyle="1" w:styleId="Style4">
    <w:name w:val="Style4"/>
    <w:basedOn w:val="Style2"/>
    <w:uiPriority w:val="99"/>
    <w:rsid w:val="00571019"/>
  </w:style>
  <w:style w:type="paragraph" w:customStyle="1" w:styleId="a2">
    <w:name w:val="a"/>
    <w:basedOn w:val="Heading21"/>
    <w:uiPriority w:val="99"/>
    <w:rsid w:val="00571019"/>
    <w:pPr>
      <w:ind w:left="144" w:hanging="144"/>
    </w:pPr>
    <w:rPr>
      <w:b w:val="0"/>
    </w:rPr>
  </w:style>
  <w:style w:type="paragraph" w:customStyle="1" w:styleId="Style5">
    <w:name w:val="Style5"/>
    <w:basedOn w:val="Heading21"/>
    <w:uiPriority w:val="99"/>
    <w:rsid w:val="00571019"/>
    <w:pPr>
      <w:ind w:left="85"/>
    </w:pPr>
    <w:rPr>
      <w:b w:val="0"/>
      <w:bCs w:val="0"/>
    </w:rPr>
  </w:style>
  <w:style w:type="paragraph" w:customStyle="1" w:styleId="StyleHeading316ptNotBold">
    <w:name w:val="Style Heading 3 + 16 pt Not Bold"/>
    <w:basedOn w:val="Heading3"/>
    <w:autoRedefine/>
    <w:uiPriority w:val="99"/>
    <w:rsid w:val="00571019"/>
    <w:pPr>
      <w:spacing w:before="240" w:after="60"/>
    </w:pPr>
    <w:rPr>
      <w:b/>
      <w:bCs/>
      <w:szCs w:val="32"/>
    </w:rPr>
  </w:style>
  <w:style w:type="paragraph" w:customStyle="1" w:styleId="11">
    <w:name w:val="רגיל + ‏11 נק"/>
    <w:basedOn w:val="Normal"/>
    <w:uiPriority w:val="99"/>
    <w:rsid w:val="00571019"/>
    <w:pPr>
      <w:spacing w:after="120" w:line="340" w:lineRule="atLeast"/>
      <w:jc w:val="both"/>
    </w:pPr>
  </w:style>
  <w:style w:type="paragraph" w:customStyle="1" w:styleId="footnotecooper">
    <w:name w:val="footnote cooper"/>
    <w:basedOn w:val="Normal"/>
    <w:uiPriority w:val="99"/>
    <w:rsid w:val="00571019"/>
    <w:pPr>
      <w:jc w:val="both"/>
    </w:pPr>
    <w:rPr>
      <w:bCs/>
      <w:iCs/>
      <w:sz w:val="36"/>
      <w:szCs w:val="36"/>
    </w:rPr>
  </w:style>
  <w:style w:type="character" w:customStyle="1" w:styleId="a3">
    <w:name w:val="עכשיו תו"/>
    <w:link w:val="a4"/>
    <w:locked/>
    <w:rsid w:val="00571019"/>
    <w:rPr>
      <w:b/>
      <w:i/>
      <w:sz w:val="24"/>
      <w:szCs w:val="24"/>
    </w:rPr>
  </w:style>
  <w:style w:type="paragraph" w:customStyle="1" w:styleId="a4">
    <w:name w:val="עכשיו"/>
    <w:basedOn w:val="Normal"/>
    <w:link w:val="a3"/>
    <w:qFormat/>
    <w:rsid w:val="00571019"/>
    <w:pPr>
      <w:tabs>
        <w:tab w:val="num" w:pos="567"/>
      </w:tabs>
      <w:ind w:left="567" w:hanging="57"/>
      <w:jc w:val="both"/>
    </w:pPr>
    <w:rPr>
      <w:b/>
      <w:i/>
    </w:rPr>
  </w:style>
  <w:style w:type="paragraph" w:customStyle="1" w:styleId="Title1">
    <w:name w:val="Title1"/>
    <w:basedOn w:val="Normal"/>
    <w:uiPriority w:val="99"/>
    <w:rsid w:val="00571019"/>
    <w:pPr>
      <w:bidi w:val="0"/>
      <w:spacing w:before="100" w:beforeAutospacing="1" w:after="100" w:afterAutospacing="1"/>
    </w:pPr>
    <w:rPr>
      <w:rFonts w:ascii="Guttman Mantova-Decor" w:hAnsi="Guttman Mantova-Decor"/>
      <w:sz w:val="72"/>
      <w:szCs w:val="72"/>
    </w:rPr>
  </w:style>
  <w:style w:type="paragraph" w:customStyle="1" w:styleId="Normal1">
    <w:name w:val="Normal1"/>
    <w:basedOn w:val="Normal"/>
    <w:uiPriority w:val="99"/>
    <w:rsid w:val="00571019"/>
    <w:pPr>
      <w:bidi w:val="0"/>
      <w:spacing w:before="100" w:beforeAutospacing="1" w:after="100" w:afterAutospacing="1"/>
    </w:pPr>
    <w:rPr>
      <w:rFonts w:cs="David"/>
      <w:sz w:val="36"/>
      <w:szCs w:val="36"/>
    </w:rPr>
  </w:style>
  <w:style w:type="paragraph" w:customStyle="1" w:styleId="adding1">
    <w:name w:val="adding1"/>
    <w:basedOn w:val="Normal"/>
    <w:uiPriority w:val="99"/>
    <w:rsid w:val="00571019"/>
    <w:pPr>
      <w:bidi w:val="0"/>
      <w:spacing w:before="100" w:beforeAutospacing="1" w:after="100" w:afterAutospacing="1"/>
    </w:pPr>
    <w:rPr>
      <w:rFonts w:cs="David"/>
      <w:sz w:val="27"/>
      <w:szCs w:val="27"/>
    </w:rPr>
  </w:style>
  <w:style w:type="character" w:customStyle="1" w:styleId="David">
    <w:name w:val="רגיל + (מורכב) David תו"/>
    <w:aliases w:val="‏12 נק תו"/>
    <w:link w:val="David0"/>
    <w:locked/>
    <w:rsid w:val="00571019"/>
    <w:rPr>
      <w:rFonts w:cs="David"/>
      <w:sz w:val="24"/>
      <w:szCs w:val="24"/>
      <w:u w:val="single"/>
    </w:rPr>
  </w:style>
  <w:style w:type="paragraph" w:customStyle="1" w:styleId="David0">
    <w:name w:val="רגיל + (מורכב) David"/>
    <w:aliases w:val="‏12 נק"/>
    <w:basedOn w:val="Normal"/>
    <w:link w:val="David"/>
    <w:rsid w:val="00571019"/>
    <w:pPr>
      <w:ind w:left="425"/>
      <w:jc w:val="both"/>
    </w:pPr>
    <w:rPr>
      <w:rFonts w:cs="David"/>
      <w:u w:val="single"/>
    </w:rPr>
  </w:style>
  <w:style w:type="paragraph" w:customStyle="1" w:styleId="12">
    <w:name w:val="רגיל + (מורכב) ‏12 נק"/>
    <w:aliases w:val="מודגש,נטוי"/>
    <w:basedOn w:val="Title"/>
    <w:uiPriority w:val="99"/>
    <w:rsid w:val="00571019"/>
    <w:rPr>
      <w:sz w:val="32"/>
      <w:szCs w:val="32"/>
    </w:rPr>
  </w:style>
  <w:style w:type="character" w:styleId="CommentReference">
    <w:name w:val="annotation reference"/>
    <w:unhideWhenUsed/>
    <w:rsid w:val="00571019"/>
    <w:rPr>
      <w:sz w:val="16"/>
      <w:szCs w:val="16"/>
    </w:rPr>
  </w:style>
  <w:style w:type="character" w:customStyle="1" w:styleId="apple-converted-space">
    <w:name w:val="apple-converted-space"/>
    <w:rsid w:val="00571019"/>
  </w:style>
  <w:style w:type="character" w:customStyle="1" w:styleId="il">
    <w:name w:val="il"/>
    <w:rsid w:val="00571019"/>
  </w:style>
  <w:style w:type="character" w:customStyle="1" w:styleId="aqj">
    <w:name w:val="aqj"/>
    <w:rsid w:val="00571019"/>
  </w:style>
  <w:style w:type="character" w:customStyle="1" w:styleId="FootnoteCharacters">
    <w:name w:val="Footnote Characters"/>
    <w:rsid w:val="00571019"/>
    <w:rPr>
      <w:vertAlign w:val="superscript"/>
    </w:rPr>
  </w:style>
  <w:style w:type="character" w:customStyle="1" w:styleId="EndnoteCharacters">
    <w:name w:val="Endnote Characters"/>
    <w:rsid w:val="00571019"/>
  </w:style>
  <w:style w:type="character" w:customStyle="1" w:styleId="j-jk9ej-pjvnoc">
    <w:name w:val="j-jk9ej-pjvnoc"/>
    <w:rsid w:val="00571019"/>
  </w:style>
  <w:style w:type="character" w:customStyle="1" w:styleId="169">
    <w:name w:val="לפני:  1.69 ס''מ"/>
    <w:aliases w:val="מימין לשמאל מימ תו"/>
    <w:rsid w:val="00571019"/>
    <w:rPr>
      <w:rFonts w:ascii="SimSun" w:eastAsia="SimSun" w:hAnsi="SimSun" w:hint="eastAsia"/>
      <w:sz w:val="24"/>
      <w:szCs w:val="24"/>
      <w:lang w:val="en-US" w:eastAsia="zh-CN" w:bidi="he-IL"/>
    </w:rPr>
  </w:style>
  <w:style w:type="character" w:customStyle="1" w:styleId="063">
    <w:name w:val="לפני:  0.63 ס''מ תו תו תו תו תו תו תו תו"/>
    <w:locked/>
    <w:rsid w:val="00571019"/>
    <w:rPr>
      <w:rFonts w:ascii="Times New Roman" w:hAnsi="Times New Roman" w:cs="Times New Roman" w:hint="default"/>
      <w:szCs w:val="24"/>
    </w:rPr>
  </w:style>
  <w:style w:type="character" w:customStyle="1" w:styleId="bodytext0">
    <w:name w:val="bodytext"/>
    <w:rsid w:val="00571019"/>
  </w:style>
  <w:style w:type="character" w:customStyle="1" w:styleId="subtitle1">
    <w:name w:val="subtitle1"/>
    <w:rsid w:val="00571019"/>
    <w:rPr>
      <w:rFonts w:ascii="Guttman Mantova" w:hAnsi="Guttman Mantova" w:hint="default"/>
      <w:sz w:val="48"/>
      <w:szCs w:val="48"/>
    </w:rPr>
  </w:style>
  <w:style w:type="character" w:customStyle="1" w:styleId="directions11">
    <w:name w:val="directions11"/>
    <w:rsid w:val="00571019"/>
    <w:rPr>
      <w:rFonts w:cs="David" w:hint="cs"/>
      <w:sz w:val="20"/>
      <w:szCs w:val="20"/>
    </w:rPr>
  </w:style>
  <w:style w:type="character" w:customStyle="1" w:styleId="firstword1">
    <w:name w:val="firstword1"/>
    <w:rsid w:val="00571019"/>
    <w:rPr>
      <w:rFonts w:cs="David" w:hint="cs"/>
      <w:b/>
      <w:bCs/>
      <w:sz w:val="48"/>
      <w:szCs w:val="48"/>
    </w:rPr>
  </w:style>
  <w:style w:type="character" w:customStyle="1" w:styleId="FootnoteTextChar1">
    <w:name w:val="Footnote Text Char1"/>
    <w:aliases w:val="הערה Char,Footnote Text1 תו תו תו תו תו Char,Footnote Text1 תו תו תו תו Char,Footnote Text1 תו תו תו תו תו תו תו תו תו תו תו תו תו תו תו תו Char,Footnote Text1 Char,Footnote Text1 תו תו תו תו תו תו תו תו תו Char,תו Char"/>
    <w:semiHidden/>
    <w:locked/>
    <w:rsid w:val="00BD3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5220">
      <w:bodyDiv w:val="1"/>
      <w:marLeft w:val="0"/>
      <w:marRight w:val="0"/>
      <w:marTop w:val="0"/>
      <w:marBottom w:val="0"/>
      <w:divBdr>
        <w:top w:val="none" w:sz="0" w:space="0" w:color="auto"/>
        <w:left w:val="none" w:sz="0" w:space="0" w:color="auto"/>
        <w:bottom w:val="none" w:sz="0" w:space="0" w:color="auto"/>
        <w:right w:val="none" w:sz="0" w:space="0" w:color="auto"/>
      </w:divBdr>
    </w:div>
    <w:div w:id="16011768">
      <w:bodyDiv w:val="1"/>
      <w:marLeft w:val="0"/>
      <w:marRight w:val="0"/>
      <w:marTop w:val="0"/>
      <w:marBottom w:val="0"/>
      <w:divBdr>
        <w:top w:val="none" w:sz="0" w:space="0" w:color="auto"/>
        <w:left w:val="none" w:sz="0" w:space="0" w:color="auto"/>
        <w:bottom w:val="none" w:sz="0" w:space="0" w:color="auto"/>
        <w:right w:val="none" w:sz="0" w:space="0" w:color="auto"/>
      </w:divBdr>
    </w:div>
    <w:div w:id="20978036">
      <w:bodyDiv w:val="1"/>
      <w:marLeft w:val="0"/>
      <w:marRight w:val="0"/>
      <w:marTop w:val="0"/>
      <w:marBottom w:val="0"/>
      <w:divBdr>
        <w:top w:val="none" w:sz="0" w:space="0" w:color="auto"/>
        <w:left w:val="none" w:sz="0" w:space="0" w:color="auto"/>
        <w:bottom w:val="none" w:sz="0" w:space="0" w:color="auto"/>
        <w:right w:val="none" w:sz="0" w:space="0" w:color="auto"/>
      </w:divBdr>
    </w:div>
    <w:div w:id="54550109">
      <w:bodyDiv w:val="1"/>
      <w:marLeft w:val="0"/>
      <w:marRight w:val="0"/>
      <w:marTop w:val="0"/>
      <w:marBottom w:val="0"/>
      <w:divBdr>
        <w:top w:val="none" w:sz="0" w:space="0" w:color="auto"/>
        <w:left w:val="none" w:sz="0" w:space="0" w:color="auto"/>
        <w:bottom w:val="none" w:sz="0" w:space="0" w:color="auto"/>
        <w:right w:val="none" w:sz="0" w:space="0" w:color="auto"/>
      </w:divBdr>
    </w:div>
    <w:div w:id="59795495">
      <w:bodyDiv w:val="1"/>
      <w:marLeft w:val="0"/>
      <w:marRight w:val="0"/>
      <w:marTop w:val="0"/>
      <w:marBottom w:val="0"/>
      <w:divBdr>
        <w:top w:val="none" w:sz="0" w:space="0" w:color="auto"/>
        <w:left w:val="none" w:sz="0" w:space="0" w:color="auto"/>
        <w:bottom w:val="none" w:sz="0" w:space="0" w:color="auto"/>
        <w:right w:val="none" w:sz="0" w:space="0" w:color="auto"/>
      </w:divBdr>
    </w:div>
    <w:div w:id="60251563">
      <w:bodyDiv w:val="1"/>
      <w:marLeft w:val="0"/>
      <w:marRight w:val="0"/>
      <w:marTop w:val="0"/>
      <w:marBottom w:val="0"/>
      <w:divBdr>
        <w:top w:val="none" w:sz="0" w:space="0" w:color="auto"/>
        <w:left w:val="none" w:sz="0" w:space="0" w:color="auto"/>
        <w:bottom w:val="none" w:sz="0" w:space="0" w:color="auto"/>
        <w:right w:val="none" w:sz="0" w:space="0" w:color="auto"/>
      </w:divBdr>
    </w:div>
    <w:div w:id="79720502">
      <w:bodyDiv w:val="1"/>
      <w:marLeft w:val="0"/>
      <w:marRight w:val="0"/>
      <w:marTop w:val="0"/>
      <w:marBottom w:val="0"/>
      <w:divBdr>
        <w:top w:val="none" w:sz="0" w:space="0" w:color="auto"/>
        <w:left w:val="none" w:sz="0" w:space="0" w:color="auto"/>
        <w:bottom w:val="none" w:sz="0" w:space="0" w:color="auto"/>
        <w:right w:val="none" w:sz="0" w:space="0" w:color="auto"/>
      </w:divBdr>
    </w:div>
    <w:div w:id="86774837">
      <w:bodyDiv w:val="1"/>
      <w:marLeft w:val="0"/>
      <w:marRight w:val="0"/>
      <w:marTop w:val="0"/>
      <w:marBottom w:val="0"/>
      <w:divBdr>
        <w:top w:val="none" w:sz="0" w:space="0" w:color="auto"/>
        <w:left w:val="none" w:sz="0" w:space="0" w:color="auto"/>
        <w:bottom w:val="none" w:sz="0" w:space="0" w:color="auto"/>
        <w:right w:val="none" w:sz="0" w:space="0" w:color="auto"/>
      </w:divBdr>
    </w:div>
    <w:div w:id="98647611">
      <w:bodyDiv w:val="1"/>
      <w:marLeft w:val="0"/>
      <w:marRight w:val="0"/>
      <w:marTop w:val="0"/>
      <w:marBottom w:val="0"/>
      <w:divBdr>
        <w:top w:val="none" w:sz="0" w:space="0" w:color="auto"/>
        <w:left w:val="none" w:sz="0" w:space="0" w:color="auto"/>
        <w:bottom w:val="none" w:sz="0" w:space="0" w:color="auto"/>
        <w:right w:val="none" w:sz="0" w:space="0" w:color="auto"/>
      </w:divBdr>
    </w:div>
    <w:div w:id="99033616">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2072847523">
          <w:marLeft w:val="0"/>
          <w:marRight w:val="0"/>
          <w:marTop w:val="0"/>
          <w:marBottom w:val="0"/>
          <w:divBdr>
            <w:top w:val="none" w:sz="0" w:space="0" w:color="auto"/>
            <w:left w:val="none" w:sz="0" w:space="0" w:color="auto"/>
            <w:bottom w:val="none" w:sz="0" w:space="0" w:color="auto"/>
            <w:right w:val="none" w:sz="0" w:space="0" w:color="auto"/>
          </w:divBdr>
          <w:divsChild>
            <w:div w:id="941649417">
              <w:marLeft w:val="0"/>
              <w:marRight w:val="0"/>
              <w:marTop w:val="0"/>
              <w:marBottom w:val="0"/>
              <w:divBdr>
                <w:top w:val="none" w:sz="0" w:space="0" w:color="auto"/>
                <w:left w:val="none" w:sz="0" w:space="0" w:color="auto"/>
                <w:bottom w:val="none" w:sz="0" w:space="0" w:color="auto"/>
                <w:right w:val="none" w:sz="0" w:space="0" w:color="auto"/>
              </w:divBdr>
              <w:divsChild>
                <w:div w:id="19923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14509">
      <w:bodyDiv w:val="1"/>
      <w:marLeft w:val="0"/>
      <w:marRight w:val="0"/>
      <w:marTop w:val="0"/>
      <w:marBottom w:val="0"/>
      <w:divBdr>
        <w:top w:val="none" w:sz="0" w:space="0" w:color="auto"/>
        <w:left w:val="none" w:sz="0" w:space="0" w:color="auto"/>
        <w:bottom w:val="none" w:sz="0" w:space="0" w:color="auto"/>
        <w:right w:val="none" w:sz="0" w:space="0" w:color="auto"/>
      </w:divBdr>
    </w:div>
    <w:div w:id="123814904">
      <w:bodyDiv w:val="1"/>
      <w:marLeft w:val="0"/>
      <w:marRight w:val="0"/>
      <w:marTop w:val="0"/>
      <w:marBottom w:val="0"/>
      <w:divBdr>
        <w:top w:val="none" w:sz="0" w:space="0" w:color="auto"/>
        <w:left w:val="none" w:sz="0" w:space="0" w:color="auto"/>
        <w:bottom w:val="none" w:sz="0" w:space="0" w:color="auto"/>
        <w:right w:val="none" w:sz="0" w:space="0" w:color="auto"/>
      </w:divBdr>
    </w:div>
    <w:div w:id="126360177">
      <w:bodyDiv w:val="1"/>
      <w:marLeft w:val="0"/>
      <w:marRight w:val="0"/>
      <w:marTop w:val="0"/>
      <w:marBottom w:val="0"/>
      <w:divBdr>
        <w:top w:val="none" w:sz="0" w:space="0" w:color="auto"/>
        <w:left w:val="none" w:sz="0" w:space="0" w:color="auto"/>
        <w:bottom w:val="none" w:sz="0" w:space="0" w:color="auto"/>
        <w:right w:val="none" w:sz="0" w:space="0" w:color="auto"/>
      </w:divBdr>
    </w:div>
    <w:div w:id="131558894">
      <w:bodyDiv w:val="1"/>
      <w:marLeft w:val="0"/>
      <w:marRight w:val="0"/>
      <w:marTop w:val="0"/>
      <w:marBottom w:val="0"/>
      <w:divBdr>
        <w:top w:val="none" w:sz="0" w:space="0" w:color="auto"/>
        <w:left w:val="none" w:sz="0" w:space="0" w:color="auto"/>
        <w:bottom w:val="none" w:sz="0" w:space="0" w:color="auto"/>
        <w:right w:val="none" w:sz="0" w:space="0" w:color="auto"/>
      </w:divBdr>
    </w:div>
    <w:div w:id="145778680">
      <w:bodyDiv w:val="1"/>
      <w:marLeft w:val="0"/>
      <w:marRight w:val="0"/>
      <w:marTop w:val="0"/>
      <w:marBottom w:val="0"/>
      <w:divBdr>
        <w:top w:val="none" w:sz="0" w:space="0" w:color="auto"/>
        <w:left w:val="none" w:sz="0" w:space="0" w:color="auto"/>
        <w:bottom w:val="none" w:sz="0" w:space="0" w:color="auto"/>
        <w:right w:val="none" w:sz="0" w:space="0" w:color="auto"/>
      </w:divBdr>
    </w:div>
    <w:div w:id="147206978">
      <w:bodyDiv w:val="1"/>
      <w:marLeft w:val="0"/>
      <w:marRight w:val="0"/>
      <w:marTop w:val="0"/>
      <w:marBottom w:val="0"/>
      <w:divBdr>
        <w:top w:val="none" w:sz="0" w:space="0" w:color="auto"/>
        <w:left w:val="none" w:sz="0" w:space="0" w:color="auto"/>
        <w:bottom w:val="none" w:sz="0" w:space="0" w:color="auto"/>
        <w:right w:val="none" w:sz="0" w:space="0" w:color="auto"/>
      </w:divBdr>
    </w:div>
    <w:div w:id="152988026">
      <w:bodyDiv w:val="1"/>
      <w:marLeft w:val="0"/>
      <w:marRight w:val="0"/>
      <w:marTop w:val="0"/>
      <w:marBottom w:val="0"/>
      <w:divBdr>
        <w:top w:val="none" w:sz="0" w:space="0" w:color="auto"/>
        <w:left w:val="none" w:sz="0" w:space="0" w:color="auto"/>
        <w:bottom w:val="none" w:sz="0" w:space="0" w:color="auto"/>
        <w:right w:val="none" w:sz="0" w:space="0" w:color="auto"/>
      </w:divBdr>
    </w:div>
    <w:div w:id="157502091">
      <w:bodyDiv w:val="1"/>
      <w:marLeft w:val="0"/>
      <w:marRight w:val="0"/>
      <w:marTop w:val="0"/>
      <w:marBottom w:val="0"/>
      <w:divBdr>
        <w:top w:val="none" w:sz="0" w:space="0" w:color="auto"/>
        <w:left w:val="none" w:sz="0" w:space="0" w:color="auto"/>
        <w:bottom w:val="none" w:sz="0" w:space="0" w:color="auto"/>
        <w:right w:val="none" w:sz="0" w:space="0" w:color="auto"/>
      </w:divBdr>
    </w:div>
    <w:div w:id="159083272">
      <w:bodyDiv w:val="1"/>
      <w:marLeft w:val="0"/>
      <w:marRight w:val="0"/>
      <w:marTop w:val="0"/>
      <w:marBottom w:val="0"/>
      <w:divBdr>
        <w:top w:val="none" w:sz="0" w:space="0" w:color="auto"/>
        <w:left w:val="none" w:sz="0" w:space="0" w:color="auto"/>
        <w:bottom w:val="none" w:sz="0" w:space="0" w:color="auto"/>
        <w:right w:val="none" w:sz="0" w:space="0" w:color="auto"/>
      </w:divBdr>
    </w:div>
    <w:div w:id="163320573">
      <w:bodyDiv w:val="1"/>
      <w:marLeft w:val="0"/>
      <w:marRight w:val="0"/>
      <w:marTop w:val="0"/>
      <w:marBottom w:val="0"/>
      <w:divBdr>
        <w:top w:val="none" w:sz="0" w:space="0" w:color="auto"/>
        <w:left w:val="none" w:sz="0" w:space="0" w:color="auto"/>
        <w:bottom w:val="none" w:sz="0" w:space="0" w:color="auto"/>
        <w:right w:val="none" w:sz="0" w:space="0" w:color="auto"/>
      </w:divBdr>
    </w:div>
    <w:div w:id="179047993">
      <w:bodyDiv w:val="1"/>
      <w:marLeft w:val="0"/>
      <w:marRight w:val="0"/>
      <w:marTop w:val="0"/>
      <w:marBottom w:val="0"/>
      <w:divBdr>
        <w:top w:val="none" w:sz="0" w:space="0" w:color="auto"/>
        <w:left w:val="none" w:sz="0" w:space="0" w:color="auto"/>
        <w:bottom w:val="none" w:sz="0" w:space="0" w:color="auto"/>
        <w:right w:val="none" w:sz="0" w:space="0" w:color="auto"/>
      </w:divBdr>
    </w:div>
    <w:div w:id="181631325">
      <w:bodyDiv w:val="1"/>
      <w:marLeft w:val="0"/>
      <w:marRight w:val="0"/>
      <w:marTop w:val="0"/>
      <w:marBottom w:val="0"/>
      <w:divBdr>
        <w:top w:val="none" w:sz="0" w:space="0" w:color="auto"/>
        <w:left w:val="none" w:sz="0" w:space="0" w:color="auto"/>
        <w:bottom w:val="none" w:sz="0" w:space="0" w:color="auto"/>
        <w:right w:val="none" w:sz="0" w:space="0" w:color="auto"/>
      </w:divBdr>
    </w:div>
    <w:div w:id="202834772">
      <w:bodyDiv w:val="1"/>
      <w:marLeft w:val="0"/>
      <w:marRight w:val="0"/>
      <w:marTop w:val="0"/>
      <w:marBottom w:val="0"/>
      <w:divBdr>
        <w:top w:val="none" w:sz="0" w:space="0" w:color="auto"/>
        <w:left w:val="none" w:sz="0" w:space="0" w:color="auto"/>
        <w:bottom w:val="none" w:sz="0" w:space="0" w:color="auto"/>
        <w:right w:val="none" w:sz="0" w:space="0" w:color="auto"/>
      </w:divBdr>
    </w:div>
    <w:div w:id="206186408">
      <w:bodyDiv w:val="1"/>
      <w:marLeft w:val="0"/>
      <w:marRight w:val="0"/>
      <w:marTop w:val="0"/>
      <w:marBottom w:val="0"/>
      <w:divBdr>
        <w:top w:val="none" w:sz="0" w:space="0" w:color="auto"/>
        <w:left w:val="none" w:sz="0" w:space="0" w:color="auto"/>
        <w:bottom w:val="none" w:sz="0" w:space="0" w:color="auto"/>
        <w:right w:val="none" w:sz="0" w:space="0" w:color="auto"/>
      </w:divBdr>
    </w:div>
    <w:div w:id="206843003">
      <w:bodyDiv w:val="1"/>
      <w:marLeft w:val="0"/>
      <w:marRight w:val="0"/>
      <w:marTop w:val="0"/>
      <w:marBottom w:val="0"/>
      <w:divBdr>
        <w:top w:val="none" w:sz="0" w:space="0" w:color="auto"/>
        <w:left w:val="none" w:sz="0" w:space="0" w:color="auto"/>
        <w:bottom w:val="none" w:sz="0" w:space="0" w:color="auto"/>
        <w:right w:val="none" w:sz="0" w:space="0" w:color="auto"/>
      </w:divBdr>
    </w:div>
    <w:div w:id="213202637">
      <w:bodyDiv w:val="1"/>
      <w:marLeft w:val="0"/>
      <w:marRight w:val="0"/>
      <w:marTop w:val="0"/>
      <w:marBottom w:val="0"/>
      <w:divBdr>
        <w:top w:val="none" w:sz="0" w:space="0" w:color="auto"/>
        <w:left w:val="none" w:sz="0" w:space="0" w:color="auto"/>
        <w:bottom w:val="none" w:sz="0" w:space="0" w:color="auto"/>
        <w:right w:val="none" w:sz="0" w:space="0" w:color="auto"/>
      </w:divBdr>
    </w:div>
    <w:div w:id="239559890">
      <w:bodyDiv w:val="1"/>
      <w:marLeft w:val="0"/>
      <w:marRight w:val="0"/>
      <w:marTop w:val="0"/>
      <w:marBottom w:val="0"/>
      <w:divBdr>
        <w:top w:val="none" w:sz="0" w:space="0" w:color="auto"/>
        <w:left w:val="none" w:sz="0" w:space="0" w:color="auto"/>
        <w:bottom w:val="none" w:sz="0" w:space="0" w:color="auto"/>
        <w:right w:val="none" w:sz="0" w:space="0" w:color="auto"/>
      </w:divBdr>
    </w:div>
    <w:div w:id="248125110">
      <w:bodyDiv w:val="1"/>
      <w:marLeft w:val="0"/>
      <w:marRight w:val="0"/>
      <w:marTop w:val="0"/>
      <w:marBottom w:val="0"/>
      <w:divBdr>
        <w:top w:val="none" w:sz="0" w:space="0" w:color="auto"/>
        <w:left w:val="none" w:sz="0" w:space="0" w:color="auto"/>
        <w:bottom w:val="none" w:sz="0" w:space="0" w:color="auto"/>
        <w:right w:val="none" w:sz="0" w:space="0" w:color="auto"/>
      </w:divBdr>
    </w:div>
    <w:div w:id="248851519">
      <w:bodyDiv w:val="1"/>
      <w:marLeft w:val="0"/>
      <w:marRight w:val="0"/>
      <w:marTop w:val="0"/>
      <w:marBottom w:val="0"/>
      <w:divBdr>
        <w:top w:val="none" w:sz="0" w:space="0" w:color="auto"/>
        <w:left w:val="none" w:sz="0" w:space="0" w:color="auto"/>
        <w:bottom w:val="none" w:sz="0" w:space="0" w:color="auto"/>
        <w:right w:val="none" w:sz="0" w:space="0" w:color="auto"/>
      </w:divBdr>
    </w:div>
    <w:div w:id="249899111">
      <w:bodyDiv w:val="1"/>
      <w:marLeft w:val="0"/>
      <w:marRight w:val="0"/>
      <w:marTop w:val="0"/>
      <w:marBottom w:val="0"/>
      <w:divBdr>
        <w:top w:val="none" w:sz="0" w:space="0" w:color="auto"/>
        <w:left w:val="none" w:sz="0" w:space="0" w:color="auto"/>
        <w:bottom w:val="none" w:sz="0" w:space="0" w:color="auto"/>
        <w:right w:val="none" w:sz="0" w:space="0" w:color="auto"/>
      </w:divBdr>
    </w:div>
    <w:div w:id="251284247">
      <w:bodyDiv w:val="1"/>
      <w:marLeft w:val="0"/>
      <w:marRight w:val="0"/>
      <w:marTop w:val="0"/>
      <w:marBottom w:val="0"/>
      <w:divBdr>
        <w:top w:val="none" w:sz="0" w:space="0" w:color="auto"/>
        <w:left w:val="none" w:sz="0" w:space="0" w:color="auto"/>
        <w:bottom w:val="none" w:sz="0" w:space="0" w:color="auto"/>
        <w:right w:val="none" w:sz="0" w:space="0" w:color="auto"/>
      </w:divBdr>
    </w:div>
    <w:div w:id="256056743">
      <w:bodyDiv w:val="1"/>
      <w:marLeft w:val="0"/>
      <w:marRight w:val="0"/>
      <w:marTop w:val="0"/>
      <w:marBottom w:val="0"/>
      <w:divBdr>
        <w:top w:val="none" w:sz="0" w:space="0" w:color="auto"/>
        <w:left w:val="none" w:sz="0" w:space="0" w:color="auto"/>
        <w:bottom w:val="none" w:sz="0" w:space="0" w:color="auto"/>
        <w:right w:val="none" w:sz="0" w:space="0" w:color="auto"/>
      </w:divBdr>
    </w:div>
    <w:div w:id="283538553">
      <w:bodyDiv w:val="1"/>
      <w:marLeft w:val="0"/>
      <w:marRight w:val="0"/>
      <w:marTop w:val="0"/>
      <w:marBottom w:val="0"/>
      <w:divBdr>
        <w:top w:val="none" w:sz="0" w:space="0" w:color="auto"/>
        <w:left w:val="none" w:sz="0" w:space="0" w:color="auto"/>
        <w:bottom w:val="none" w:sz="0" w:space="0" w:color="auto"/>
        <w:right w:val="none" w:sz="0" w:space="0" w:color="auto"/>
      </w:divBdr>
    </w:div>
    <w:div w:id="283927266">
      <w:bodyDiv w:val="1"/>
      <w:marLeft w:val="0"/>
      <w:marRight w:val="0"/>
      <w:marTop w:val="0"/>
      <w:marBottom w:val="0"/>
      <w:divBdr>
        <w:top w:val="none" w:sz="0" w:space="0" w:color="auto"/>
        <w:left w:val="none" w:sz="0" w:space="0" w:color="auto"/>
        <w:bottom w:val="none" w:sz="0" w:space="0" w:color="auto"/>
        <w:right w:val="none" w:sz="0" w:space="0" w:color="auto"/>
      </w:divBdr>
    </w:div>
    <w:div w:id="296617356">
      <w:bodyDiv w:val="1"/>
      <w:marLeft w:val="0"/>
      <w:marRight w:val="0"/>
      <w:marTop w:val="0"/>
      <w:marBottom w:val="0"/>
      <w:divBdr>
        <w:top w:val="none" w:sz="0" w:space="0" w:color="auto"/>
        <w:left w:val="none" w:sz="0" w:space="0" w:color="auto"/>
        <w:bottom w:val="none" w:sz="0" w:space="0" w:color="auto"/>
        <w:right w:val="none" w:sz="0" w:space="0" w:color="auto"/>
      </w:divBdr>
    </w:div>
    <w:div w:id="297301555">
      <w:bodyDiv w:val="1"/>
      <w:marLeft w:val="0"/>
      <w:marRight w:val="0"/>
      <w:marTop w:val="0"/>
      <w:marBottom w:val="0"/>
      <w:divBdr>
        <w:top w:val="none" w:sz="0" w:space="0" w:color="auto"/>
        <w:left w:val="none" w:sz="0" w:space="0" w:color="auto"/>
        <w:bottom w:val="none" w:sz="0" w:space="0" w:color="auto"/>
        <w:right w:val="none" w:sz="0" w:space="0" w:color="auto"/>
      </w:divBdr>
    </w:div>
    <w:div w:id="306856518">
      <w:bodyDiv w:val="1"/>
      <w:marLeft w:val="0"/>
      <w:marRight w:val="0"/>
      <w:marTop w:val="0"/>
      <w:marBottom w:val="0"/>
      <w:divBdr>
        <w:top w:val="none" w:sz="0" w:space="0" w:color="auto"/>
        <w:left w:val="none" w:sz="0" w:space="0" w:color="auto"/>
        <w:bottom w:val="none" w:sz="0" w:space="0" w:color="auto"/>
        <w:right w:val="none" w:sz="0" w:space="0" w:color="auto"/>
      </w:divBdr>
    </w:div>
    <w:div w:id="309483516">
      <w:bodyDiv w:val="1"/>
      <w:marLeft w:val="0"/>
      <w:marRight w:val="0"/>
      <w:marTop w:val="0"/>
      <w:marBottom w:val="0"/>
      <w:divBdr>
        <w:top w:val="none" w:sz="0" w:space="0" w:color="auto"/>
        <w:left w:val="none" w:sz="0" w:space="0" w:color="auto"/>
        <w:bottom w:val="none" w:sz="0" w:space="0" w:color="auto"/>
        <w:right w:val="none" w:sz="0" w:space="0" w:color="auto"/>
      </w:divBdr>
    </w:div>
    <w:div w:id="311759738">
      <w:bodyDiv w:val="1"/>
      <w:marLeft w:val="0"/>
      <w:marRight w:val="0"/>
      <w:marTop w:val="0"/>
      <w:marBottom w:val="0"/>
      <w:divBdr>
        <w:top w:val="none" w:sz="0" w:space="0" w:color="auto"/>
        <w:left w:val="none" w:sz="0" w:space="0" w:color="auto"/>
        <w:bottom w:val="none" w:sz="0" w:space="0" w:color="auto"/>
        <w:right w:val="none" w:sz="0" w:space="0" w:color="auto"/>
      </w:divBdr>
    </w:div>
    <w:div w:id="312369550">
      <w:bodyDiv w:val="1"/>
      <w:marLeft w:val="0"/>
      <w:marRight w:val="0"/>
      <w:marTop w:val="0"/>
      <w:marBottom w:val="0"/>
      <w:divBdr>
        <w:top w:val="none" w:sz="0" w:space="0" w:color="auto"/>
        <w:left w:val="none" w:sz="0" w:space="0" w:color="auto"/>
        <w:bottom w:val="none" w:sz="0" w:space="0" w:color="auto"/>
        <w:right w:val="none" w:sz="0" w:space="0" w:color="auto"/>
      </w:divBdr>
    </w:div>
    <w:div w:id="317223673">
      <w:bodyDiv w:val="1"/>
      <w:marLeft w:val="0"/>
      <w:marRight w:val="0"/>
      <w:marTop w:val="0"/>
      <w:marBottom w:val="0"/>
      <w:divBdr>
        <w:top w:val="none" w:sz="0" w:space="0" w:color="auto"/>
        <w:left w:val="none" w:sz="0" w:space="0" w:color="auto"/>
        <w:bottom w:val="none" w:sz="0" w:space="0" w:color="auto"/>
        <w:right w:val="none" w:sz="0" w:space="0" w:color="auto"/>
      </w:divBdr>
    </w:div>
    <w:div w:id="319619937">
      <w:bodyDiv w:val="1"/>
      <w:marLeft w:val="0"/>
      <w:marRight w:val="0"/>
      <w:marTop w:val="0"/>
      <w:marBottom w:val="0"/>
      <w:divBdr>
        <w:top w:val="none" w:sz="0" w:space="0" w:color="auto"/>
        <w:left w:val="none" w:sz="0" w:space="0" w:color="auto"/>
        <w:bottom w:val="none" w:sz="0" w:space="0" w:color="auto"/>
        <w:right w:val="none" w:sz="0" w:space="0" w:color="auto"/>
      </w:divBdr>
    </w:div>
    <w:div w:id="326254157">
      <w:bodyDiv w:val="1"/>
      <w:marLeft w:val="0"/>
      <w:marRight w:val="0"/>
      <w:marTop w:val="0"/>
      <w:marBottom w:val="0"/>
      <w:divBdr>
        <w:top w:val="none" w:sz="0" w:space="0" w:color="auto"/>
        <w:left w:val="none" w:sz="0" w:space="0" w:color="auto"/>
        <w:bottom w:val="none" w:sz="0" w:space="0" w:color="auto"/>
        <w:right w:val="none" w:sz="0" w:space="0" w:color="auto"/>
      </w:divBdr>
    </w:div>
    <w:div w:id="332491969">
      <w:bodyDiv w:val="1"/>
      <w:marLeft w:val="0"/>
      <w:marRight w:val="0"/>
      <w:marTop w:val="0"/>
      <w:marBottom w:val="0"/>
      <w:divBdr>
        <w:top w:val="none" w:sz="0" w:space="0" w:color="auto"/>
        <w:left w:val="none" w:sz="0" w:space="0" w:color="auto"/>
        <w:bottom w:val="none" w:sz="0" w:space="0" w:color="auto"/>
        <w:right w:val="none" w:sz="0" w:space="0" w:color="auto"/>
      </w:divBdr>
    </w:div>
    <w:div w:id="336663213">
      <w:bodyDiv w:val="1"/>
      <w:marLeft w:val="0"/>
      <w:marRight w:val="0"/>
      <w:marTop w:val="0"/>
      <w:marBottom w:val="0"/>
      <w:divBdr>
        <w:top w:val="none" w:sz="0" w:space="0" w:color="auto"/>
        <w:left w:val="none" w:sz="0" w:space="0" w:color="auto"/>
        <w:bottom w:val="none" w:sz="0" w:space="0" w:color="auto"/>
        <w:right w:val="none" w:sz="0" w:space="0" w:color="auto"/>
      </w:divBdr>
    </w:div>
    <w:div w:id="353464840">
      <w:bodyDiv w:val="1"/>
      <w:marLeft w:val="0"/>
      <w:marRight w:val="0"/>
      <w:marTop w:val="0"/>
      <w:marBottom w:val="0"/>
      <w:divBdr>
        <w:top w:val="none" w:sz="0" w:space="0" w:color="auto"/>
        <w:left w:val="none" w:sz="0" w:space="0" w:color="auto"/>
        <w:bottom w:val="none" w:sz="0" w:space="0" w:color="auto"/>
        <w:right w:val="none" w:sz="0" w:space="0" w:color="auto"/>
      </w:divBdr>
    </w:div>
    <w:div w:id="358045815">
      <w:bodyDiv w:val="1"/>
      <w:marLeft w:val="0"/>
      <w:marRight w:val="0"/>
      <w:marTop w:val="0"/>
      <w:marBottom w:val="0"/>
      <w:divBdr>
        <w:top w:val="none" w:sz="0" w:space="0" w:color="auto"/>
        <w:left w:val="none" w:sz="0" w:space="0" w:color="auto"/>
        <w:bottom w:val="none" w:sz="0" w:space="0" w:color="auto"/>
        <w:right w:val="none" w:sz="0" w:space="0" w:color="auto"/>
      </w:divBdr>
    </w:div>
    <w:div w:id="359161500">
      <w:bodyDiv w:val="1"/>
      <w:marLeft w:val="0"/>
      <w:marRight w:val="0"/>
      <w:marTop w:val="0"/>
      <w:marBottom w:val="0"/>
      <w:divBdr>
        <w:top w:val="none" w:sz="0" w:space="0" w:color="auto"/>
        <w:left w:val="none" w:sz="0" w:space="0" w:color="auto"/>
        <w:bottom w:val="none" w:sz="0" w:space="0" w:color="auto"/>
        <w:right w:val="none" w:sz="0" w:space="0" w:color="auto"/>
      </w:divBdr>
    </w:div>
    <w:div w:id="364447680">
      <w:bodyDiv w:val="1"/>
      <w:marLeft w:val="0"/>
      <w:marRight w:val="0"/>
      <w:marTop w:val="0"/>
      <w:marBottom w:val="0"/>
      <w:divBdr>
        <w:top w:val="none" w:sz="0" w:space="0" w:color="auto"/>
        <w:left w:val="none" w:sz="0" w:space="0" w:color="auto"/>
        <w:bottom w:val="none" w:sz="0" w:space="0" w:color="auto"/>
        <w:right w:val="none" w:sz="0" w:space="0" w:color="auto"/>
      </w:divBdr>
    </w:div>
    <w:div w:id="394009009">
      <w:bodyDiv w:val="1"/>
      <w:marLeft w:val="0"/>
      <w:marRight w:val="0"/>
      <w:marTop w:val="0"/>
      <w:marBottom w:val="0"/>
      <w:divBdr>
        <w:top w:val="none" w:sz="0" w:space="0" w:color="auto"/>
        <w:left w:val="none" w:sz="0" w:space="0" w:color="auto"/>
        <w:bottom w:val="none" w:sz="0" w:space="0" w:color="auto"/>
        <w:right w:val="none" w:sz="0" w:space="0" w:color="auto"/>
      </w:divBdr>
    </w:div>
    <w:div w:id="419178113">
      <w:bodyDiv w:val="1"/>
      <w:marLeft w:val="0"/>
      <w:marRight w:val="0"/>
      <w:marTop w:val="0"/>
      <w:marBottom w:val="0"/>
      <w:divBdr>
        <w:top w:val="none" w:sz="0" w:space="0" w:color="auto"/>
        <w:left w:val="none" w:sz="0" w:space="0" w:color="auto"/>
        <w:bottom w:val="none" w:sz="0" w:space="0" w:color="auto"/>
        <w:right w:val="none" w:sz="0" w:space="0" w:color="auto"/>
      </w:divBdr>
    </w:div>
    <w:div w:id="419765266">
      <w:bodyDiv w:val="1"/>
      <w:marLeft w:val="0"/>
      <w:marRight w:val="0"/>
      <w:marTop w:val="0"/>
      <w:marBottom w:val="0"/>
      <w:divBdr>
        <w:top w:val="none" w:sz="0" w:space="0" w:color="auto"/>
        <w:left w:val="none" w:sz="0" w:space="0" w:color="auto"/>
        <w:bottom w:val="none" w:sz="0" w:space="0" w:color="auto"/>
        <w:right w:val="none" w:sz="0" w:space="0" w:color="auto"/>
      </w:divBdr>
    </w:div>
    <w:div w:id="432822048">
      <w:bodyDiv w:val="1"/>
      <w:marLeft w:val="0"/>
      <w:marRight w:val="0"/>
      <w:marTop w:val="0"/>
      <w:marBottom w:val="0"/>
      <w:divBdr>
        <w:top w:val="none" w:sz="0" w:space="0" w:color="auto"/>
        <w:left w:val="none" w:sz="0" w:space="0" w:color="auto"/>
        <w:bottom w:val="none" w:sz="0" w:space="0" w:color="auto"/>
        <w:right w:val="none" w:sz="0" w:space="0" w:color="auto"/>
      </w:divBdr>
    </w:div>
    <w:div w:id="459031934">
      <w:bodyDiv w:val="1"/>
      <w:marLeft w:val="0"/>
      <w:marRight w:val="0"/>
      <w:marTop w:val="0"/>
      <w:marBottom w:val="0"/>
      <w:divBdr>
        <w:top w:val="none" w:sz="0" w:space="0" w:color="auto"/>
        <w:left w:val="none" w:sz="0" w:space="0" w:color="auto"/>
        <w:bottom w:val="none" w:sz="0" w:space="0" w:color="auto"/>
        <w:right w:val="none" w:sz="0" w:space="0" w:color="auto"/>
      </w:divBdr>
    </w:div>
    <w:div w:id="464352125">
      <w:bodyDiv w:val="1"/>
      <w:marLeft w:val="0"/>
      <w:marRight w:val="0"/>
      <w:marTop w:val="0"/>
      <w:marBottom w:val="0"/>
      <w:divBdr>
        <w:top w:val="none" w:sz="0" w:space="0" w:color="auto"/>
        <w:left w:val="none" w:sz="0" w:space="0" w:color="auto"/>
        <w:bottom w:val="none" w:sz="0" w:space="0" w:color="auto"/>
        <w:right w:val="none" w:sz="0" w:space="0" w:color="auto"/>
      </w:divBdr>
    </w:div>
    <w:div w:id="479272797">
      <w:bodyDiv w:val="1"/>
      <w:marLeft w:val="0"/>
      <w:marRight w:val="0"/>
      <w:marTop w:val="0"/>
      <w:marBottom w:val="0"/>
      <w:divBdr>
        <w:top w:val="none" w:sz="0" w:space="0" w:color="auto"/>
        <w:left w:val="none" w:sz="0" w:space="0" w:color="auto"/>
        <w:bottom w:val="none" w:sz="0" w:space="0" w:color="auto"/>
        <w:right w:val="none" w:sz="0" w:space="0" w:color="auto"/>
      </w:divBdr>
    </w:div>
    <w:div w:id="514731470">
      <w:bodyDiv w:val="1"/>
      <w:marLeft w:val="0"/>
      <w:marRight w:val="0"/>
      <w:marTop w:val="0"/>
      <w:marBottom w:val="0"/>
      <w:divBdr>
        <w:top w:val="none" w:sz="0" w:space="0" w:color="auto"/>
        <w:left w:val="none" w:sz="0" w:space="0" w:color="auto"/>
        <w:bottom w:val="none" w:sz="0" w:space="0" w:color="auto"/>
        <w:right w:val="none" w:sz="0" w:space="0" w:color="auto"/>
      </w:divBdr>
    </w:div>
    <w:div w:id="522793569">
      <w:bodyDiv w:val="1"/>
      <w:marLeft w:val="0"/>
      <w:marRight w:val="0"/>
      <w:marTop w:val="0"/>
      <w:marBottom w:val="0"/>
      <w:divBdr>
        <w:top w:val="none" w:sz="0" w:space="0" w:color="auto"/>
        <w:left w:val="none" w:sz="0" w:space="0" w:color="auto"/>
        <w:bottom w:val="none" w:sz="0" w:space="0" w:color="auto"/>
        <w:right w:val="none" w:sz="0" w:space="0" w:color="auto"/>
      </w:divBdr>
    </w:div>
    <w:div w:id="546602955">
      <w:bodyDiv w:val="1"/>
      <w:marLeft w:val="0"/>
      <w:marRight w:val="0"/>
      <w:marTop w:val="0"/>
      <w:marBottom w:val="0"/>
      <w:divBdr>
        <w:top w:val="none" w:sz="0" w:space="0" w:color="auto"/>
        <w:left w:val="none" w:sz="0" w:space="0" w:color="auto"/>
        <w:bottom w:val="none" w:sz="0" w:space="0" w:color="auto"/>
        <w:right w:val="none" w:sz="0" w:space="0" w:color="auto"/>
      </w:divBdr>
    </w:div>
    <w:div w:id="551382565">
      <w:bodyDiv w:val="1"/>
      <w:marLeft w:val="0"/>
      <w:marRight w:val="0"/>
      <w:marTop w:val="0"/>
      <w:marBottom w:val="0"/>
      <w:divBdr>
        <w:top w:val="none" w:sz="0" w:space="0" w:color="auto"/>
        <w:left w:val="none" w:sz="0" w:space="0" w:color="auto"/>
        <w:bottom w:val="none" w:sz="0" w:space="0" w:color="auto"/>
        <w:right w:val="none" w:sz="0" w:space="0" w:color="auto"/>
      </w:divBdr>
    </w:div>
    <w:div w:id="569777688">
      <w:bodyDiv w:val="1"/>
      <w:marLeft w:val="0"/>
      <w:marRight w:val="0"/>
      <w:marTop w:val="0"/>
      <w:marBottom w:val="0"/>
      <w:divBdr>
        <w:top w:val="none" w:sz="0" w:space="0" w:color="auto"/>
        <w:left w:val="none" w:sz="0" w:space="0" w:color="auto"/>
        <w:bottom w:val="none" w:sz="0" w:space="0" w:color="auto"/>
        <w:right w:val="none" w:sz="0" w:space="0" w:color="auto"/>
      </w:divBdr>
    </w:div>
    <w:div w:id="572473859">
      <w:bodyDiv w:val="1"/>
      <w:marLeft w:val="0"/>
      <w:marRight w:val="0"/>
      <w:marTop w:val="0"/>
      <w:marBottom w:val="0"/>
      <w:divBdr>
        <w:top w:val="none" w:sz="0" w:space="0" w:color="auto"/>
        <w:left w:val="none" w:sz="0" w:space="0" w:color="auto"/>
        <w:bottom w:val="none" w:sz="0" w:space="0" w:color="auto"/>
        <w:right w:val="none" w:sz="0" w:space="0" w:color="auto"/>
      </w:divBdr>
    </w:div>
    <w:div w:id="576134107">
      <w:bodyDiv w:val="1"/>
      <w:marLeft w:val="0"/>
      <w:marRight w:val="0"/>
      <w:marTop w:val="0"/>
      <w:marBottom w:val="0"/>
      <w:divBdr>
        <w:top w:val="none" w:sz="0" w:space="0" w:color="auto"/>
        <w:left w:val="none" w:sz="0" w:space="0" w:color="auto"/>
        <w:bottom w:val="none" w:sz="0" w:space="0" w:color="auto"/>
        <w:right w:val="none" w:sz="0" w:space="0" w:color="auto"/>
      </w:divBdr>
    </w:div>
    <w:div w:id="586422362">
      <w:bodyDiv w:val="1"/>
      <w:marLeft w:val="0"/>
      <w:marRight w:val="0"/>
      <w:marTop w:val="0"/>
      <w:marBottom w:val="0"/>
      <w:divBdr>
        <w:top w:val="none" w:sz="0" w:space="0" w:color="auto"/>
        <w:left w:val="none" w:sz="0" w:space="0" w:color="auto"/>
        <w:bottom w:val="none" w:sz="0" w:space="0" w:color="auto"/>
        <w:right w:val="none" w:sz="0" w:space="0" w:color="auto"/>
      </w:divBdr>
    </w:div>
    <w:div w:id="605189035">
      <w:bodyDiv w:val="1"/>
      <w:marLeft w:val="0"/>
      <w:marRight w:val="0"/>
      <w:marTop w:val="0"/>
      <w:marBottom w:val="0"/>
      <w:divBdr>
        <w:top w:val="none" w:sz="0" w:space="0" w:color="auto"/>
        <w:left w:val="none" w:sz="0" w:space="0" w:color="auto"/>
        <w:bottom w:val="none" w:sz="0" w:space="0" w:color="auto"/>
        <w:right w:val="none" w:sz="0" w:space="0" w:color="auto"/>
      </w:divBdr>
    </w:div>
    <w:div w:id="606472997">
      <w:bodyDiv w:val="1"/>
      <w:marLeft w:val="0"/>
      <w:marRight w:val="0"/>
      <w:marTop w:val="0"/>
      <w:marBottom w:val="0"/>
      <w:divBdr>
        <w:top w:val="none" w:sz="0" w:space="0" w:color="auto"/>
        <w:left w:val="none" w:sz="0" w:space="0" w:color="auto"/>
        <w:bottom w:val="none" w:sz="0" w:space="0" w:color="auto"/>
        <w:right w:val="none" w:sz="0" w:space="0" w:color="auto"/>
      </w:divBdr>
    </w:div>
    <w:div w:id="629898839">
      <w:bodyDiv w:val="1"/>
      <w:marLeft w:val="0"/>
      <w:marRight w:val="0"/>
      <w:marTop w:val="0"/>
      <w:marBottom w:val="0"/>
      <w:divBdr>
        <w:top w:val="none" w:sz="0" w:space="0" w:color="auto"/>
        <w:left w:val="none" w:sz="0" w:space="0" w:color="auto"/>
        <w:bottom w:val="none" w:sz="0" w:space="0" w:color="auto"/>
        <w:right w:val="none" w:sz="0" w:space="0" w:color="auto"/>
      </w:divBdr>
    </w:div>
    <w:div w:id="639454600">
      <w:bodyDiv w:val="1"/>
      <w:marLeft w:val="0"/>
      <w:marRight w:val="0"/>
      <w:marTop w:val="0"/>
      <w:marBottom w:val="0"/>
      <w:divBdr>
        <w:top w:val="none" w:sz="0" w:space="0" w:color="auto"/>
        <w:left w:val="none" w:sz="0" w:space="0" w:color="auto"/>
        <w:bottom w:val="none" w:sz="0" w:space="0" w:color="auto"/>
        <w:right w:val="none" w:sz="0" w:space="0" w:color="auto"/>
      </w:divBdr>
    </w:div>
    <w:div w:id="644241111">
      <w:bodyDiv w:val="1"/>
      <w:marLeft w:val="0"/>
      <w:marRight w:val="0"/>
      <w:marTop w:val="0"/>
      <w:marBottom w:val="0"/>
      <w:divBdr>
        <w:top w:val="none" w:sz="0" w:space="0" w:color="auto"/>
        <w:left w:val="none" w:sz="0" w:space="0" w:color="auto"/>
        <w:bottom w:val="none" w:sz="0" w:space="0" w:color="auto"/>
        <w:right w:val="none" w:sz="0" w:space="0" w:color="auto"/>
      </w:divBdr>
    </w:div>
    <w:div w:id="652683088">
      <w:bodyDiv w:val="1"/>
      <w:marLeft w:val="0"/>
      <w:marRight w:val="0"/>
      <w:marTop w:val="0"/>
      <w:marBottom w:val="0"/>
      <w:divBdr>
        <w:top w:val="none" w:sz="0" w:space="0" w:color="auto"/>
        <w:left w:val="none" w:sz="0" w:space="0" w:color="auto"/>
        <w:bottom w:val="none" w:sz="0" w:space="0" w:color="auto"/>
        <w:right w:val="none" w:sz="0" w:space="0" w:color="auto"/>
      </w:divBdr>
    </w:div>
    <w:div w:id="661011875">
      <w:bodyDiv w:val="1"/>
      <w:marLeft w:val="0"/>
      <w:marRight w:val="0"/>
      <w:marTop w:val="0"/>
      <w:marBottom w:val="0"/>
      <w:divBdr>
        <w:top w:val="none" w:sz="0" w:space="0" w:color="auto"/>
        <w:left w:val="none" w:sz="0" w:space="0" w:color="auto"/>
        <w:bottom w:val="none" w:sz="0" w:space="0" w:color="auto"/>
        <w:right w:val="none" w:sz="0" w:space="0" w:color="auto"/>
      </w:divBdr>
    </w:div>
    <w:div w:id="661467434">
      <w:bodyDiv w:val="1"/>
      <w:marLeft w:val="0"/>
      <w:marRight w:val="0"/>
      <w:marTop w:val="0"/>
      <w:marBottom w:val="0"/>
      <w:divBdr>
        <w:top w:val="none" w:sz="0" w:space="0" w:color="auto"/>
        <w:left w:val="none" w:sz="0" w:space="0" w:color="auto"/>
        <w:bottom w:val="none" w:sz="0" w:space="0" w:color="auto"/>
        <w:right w:val="none" w:sz="0" w:space="0" w:color="auto"/>
      </w:divBdr>
    </w:div>
    <w:div w:id="668368207">
      <w:bodyDiv w:val="1"/>
      <w:marLeft w:val="0"/>
      <w:marRight w:val="0"/>
      <w:marTop w:val="0"/>
      <w:marBottom w:val="0"/>
      <w:divBdr>
        <w:top w:val="none" w:sz="0" w:space="0" w:color="auto"/>
        <w:left w:val="none" w:sz="0" w:space="0" w:color="auto"/>
        <w:bottom w:val="none" w:sz="0" w:space="0" w:color="auto"/>
        <w:right w:val="none" w:sz="0" w:space="0" w:color="auto"/>
      </w:divBdr>
    </w:div>
    <w:div w:id="684864697">
      <w:bodyDiv w:val="1"/>
      <w:marLeft w:val="0"/>
      <w:marRight w:val="0"/>
      <w:marTop w:val="0"/>
      <w:marBottom w:val="0"/>
      <w:divBdr>
        <w:top w:val="none" w:sz="0" w:space="0" w:color="auto"/>
        <w:left w:val="none" w:sz="0" w:space="0" w:color="auto"/>
        <w:bottom w:val="none" w:sz="0" w:space="0" w:color="auto"/>
        <w:right w:val="none" w:sz="0" w:space="0" w:color="auto"/>
      </w:divBdr>
    </w:div>
    <w:div w:id="688721388">
      <w:bodyDiv w:val="1"/>
      <w:marLeft w:val="0"/>
      <w:marRight w:val="0"/>
      <w:marTop w:val="0"/>
      <w:marBottom w:val="0"/>
      <w:divBdr>
        <w:top w:val="none" w:sz="0" w:space="0" w:color="auto"/>
        <w:left w:val="none" w:sz="0" w:space="0" w:color="auto"/>
        <w:bottom w:val="none" w:sz="0" w:space="0" w:color="auto"/>
        <w:right w:val="none" w:sz="0" w:space="0" w:color="auto"/>
      </w:divBdr>
    </w:div>
    <w:div w:id="704134008">
      <w:bodyDiv w:val="1"/>
      <w:marLeft w:val="0"/>
      <w:marRight w:val="0"/>
      <w:marTop w:val="0"/>
      <w:marBottom w:val="0"/>
      <w:divBdr>
        <w:top w:val="none" w:sz="0" w:space="0" w:color="auto"/>
        <w:left w:val="none" w:sz="0" w:space="0" w:color="auto"/>
        <w:bottom w:val="none" w:sz="0" w:space="0" w:color="auto"/>
        <w:right w:val="none" w:sz="0" w:space="0" w:color="auto"/>
      </w:divBdr>
    </w:div>
    <w:div w:id="723988512">
      <w:bodyDiv w:val="1"/>
      <w:marLeft w:val="0"/>
      <w:marRight w:val="0"/>
      <w:marTop w:val="0"/>
      <w:marBottom w:val="0"/>
      <w:divBdr>
        <w:top w:val="none" w:sz="0" w:space="0" w:color="auto"/>
        <w:left w:val="none" w:sz="0" w:space="0" w:color="auto"/>
        <w:bottom w:val="none" w:sz="0" w:space="0" w:color="auto"/>
        <w:right w:val="none" w:sz="0" w:space="0" w:color="auto"/>
      </w:divBdr>
    </w:div>
    <w:div w:id="732775886">
      <w:bodyDiv w:val="1"/>
      <w:marLeft w:val="0"/>
      <w:marRight w:val="0"/>
      <w:marTop w:val="0"/>
      <w:marBottom w:val="0"/>
      <w:divBdr>
        <w:top w:val="none" w:sz="0" w:space="0" w:color="auto"/>
        <w:left w:val="none" w:sz="0" w:space="0" w:color="auto"/>
        <w:bottom w:val="none" w:sz="0" w:space="0" w:color="auto"/>
        <w:right w:val="none" w:sz="0" w:space="0" w:color="auto"/>
      </w:divBdr>
    </w:div>
    <w:div w:id="743452494">
      <w:bodyDiv w:val="1"/>
      <w:marLeft w:val="0"/>
      <w:marRight w:val="0"/>
      <w:marTop w:val="0"/>
      <w:marBottom w:val="0"/>
      <w:divBdr>
        <w:top w:val="none" w:sz="0" w:space="0" w:color="auto"/>
        <w:left w:val="none" w:sz="0" w:space="0" w:color="auto"/>
        <w:bottom w:val="none" w:sz="0" w:space="0" w:color="auto"/>
        <w:right w:val="none" w:sz="0" w:space="0" w:color="auto"/>
      </w:divBdr>
    </w:div>
    <w:div w:id="776216636">
      <w:bodyDiv w:val="1"/>
      <w:marLeft w:val="0"/>
      <w:marRight w:val="0"/>
      <w:marTop w:val="0"/>
      <w:marBottom w:val="0"/>
      <w:divBdr>
        <w:top w:val="none" w:sz="0" w:space="0" w:color="auto"/>
        <w:left w:val="none" w:sz="0" w:space="0" w:color="auto"/>
        <w:bottom w:val="none" w:sz="0" w:space="0" w:color="auto"/>
        <w:right w:val="none" w:sz="0" w:space="0" w:color="auto"/>
      </w:divBdr>
    </w:div>
    <w:div w:id="811945581">
      <w:bodyDiv w:val="1"/>
      <w:marLeft w:val="0"/>
      <w:marRight w:val="0"/>
      <w:marTop w:val="0"/>
      <w:marBottom w:val="0"/>
      <w:divBdr>
        <w:top w:val="none" w:sz="0" w:space="0" w:color="auto"/>
        <w:left w:val="none" w:sz="0" w:space="0" w:color="auto"/>
        <w:bottom w:val="none" w:sz="0" w:space="0" w:color="auto"/>
        <w:right w:val="none" w:sz="0" w:space="0" w:color="auto"/>
      </w:divBdr>
    </w:div>
    <w:div w:id="814224790">
      <w:bodyDiv w:val="1"/>
      <w:marLeft w:val="0"/>
      <w:marRight w:val="0"/>
      <w:marTop w:val="0"/>
      <w:marBottom w:val="0"/>
      <w:divBdr>
        <w:top w:val="none" w:sz="0" w:space="0" w:color="auto"/>
        <w:left w:val="none" w:sz="0" w:space="0" w:color="auto"/>
        <w:bottom w:val="none" w:sz="0" w:space="0" w:color="auto"/>
        <w:right w:val="none" w:sz="0" w:space="0" w:color="auto"/>
      </w:divBdr>
    </w:div>
    <w:div w:id="820193578">
      <w:bodyDiv w:val="1"/>
      <w:marLeft w:val="0"/>
      <w:marRight w:val="0"/>
      <w:marTop w:val="0"/>
      <w:marBottom w:val="0"/>
      <w:divBdr>
        <w:top w:val="none" w:sz="0" w:space="0" w:color="auto"/>
        <w:left w:val="none" w:sz="0" w:space="0" w:color="auto"/>
        <w:bottom w:val="none" w:sz="0" w:space="0" w:color="auto"/>
        <w:right w:val="none" w:sz="0" w:space="0" w:color="auto"/>
      </w:divBdr>
    </w:div>
    <w:div w:id="834806066">
      <w:bodyDiv w:val="1"/>
      <w:marLeft w:val="0"/>
      <w:marRight w:val="0"/>
      <w:marTop w:val="0"/>
      <w:marBottom w:val="0"/>
      <w:divBdr>
        <w:top w:val="none" w:sz="0" w:space="0" w:color="auto"/>
        <w:left w:val="none" w:sz="0" w:space="0" w:color="auto"/>
        <w:bottom w:val="none" w:sz="0" w:space="0" w:color="auto"/>
        <w:right w:val="none" w:sz="0" w:space="0" w:color="auto"/>
      </w:divBdr>
    </w:div>
    <w:div w:id="842628549">
      <w:bodyDiv w:val="1"/>
      <w:marLeft w:val="0"/>
      <w:marRight w:val="0"/>
      <w:marTop w:val="0"/>
      <w:marBottom w:val="0"/>
      <w:divBdr>
        <w:top w:val="none" w:sz="0" w:space="0" w:color="auto"/>
        <w:left w:val="none" w:sz="0" w:space="0" w:color="auto"/>
        <w:bottom w:val="none" w:sz="0" w:space="0" w:color="auto"/>
        <w:right w:val="none" w:sz="0" w:space="0" w:color="auto"/>
      </w:divBdr>
    </w:div>
    <w:div w:id="857473708">
      <w:bodyDiv w:val="1"/>
      <w:marLeft w:val="0"/>
      <w:marRight w:val="0"/>
      <w:marTop w:val="0"/>
      <w:marBottom w:val="0"/>
      <w:divBdr>
        <w:top w:val="none" w:sz="0" w:space="0" w:color="auto"/>
        <w:left w:val="none" w:sz="0" w:space="0" w:color="auto"/>
        <w:bottom w:val="none" w:sz="0" w:space="0" w:color="auto"/>
        <w:right w:val="none" w:sz="0" w:space="0" w:color="auto"/>
      </w:divBdr>
    </w:div>
    <w:div w:id="860827016">
      <w:bodyDiv w:val="1"/>
      <w:marLeft w:val="0"/>
      <w:marRight w:val="0"/>
      <w:marTop w:val="0"/>
      <w:marBottom w:val="0"/>
      <w:divBdr>
        <w:top w:val="none" w:sz="0" w:space="0" w:color="auto"/>
        <w:left w:val="none" w:sz="0" w:space="0" w:color="auto"/>
        <w:bottom w:val="none" w:sz="0" w:space="0" w:color="auto"/>
        <w:right w:val="none" w:sz="0" w:space="0" w:color="auto"/>
      </w:divBdr>
    </w:div>
    <w:div w:id="871115750">
      <w:bodyDiv w:val="1"/>
      <w:marLeft w:val="0"/>
      <w:marRight w:val="0"/>
      <w:marTop w:val="0"/>
      <w:marBottom w:val="0"/>
      <w:divBdr>
        <w:top w:val="none" w:sz="0" w:space="0" w:color="auto"/>
        <w:left w:val="none" w:sz="0" w:space="0" w:color="auto"/>
        <w:bottom w:val="none" w:sz="0" w:space="0" w:color="auto"/>
        <w:right w:val="none" w:sz="0" w:space="0" w:color="auto"/>
      </w:divBdr>
    </w:div>
    <w:div w:id="874199826">
      <w:bodyDiv w:val="1"/>
      <w:marLeft w:val="0"/>
      <w:marRight w:val="0"/>
      <w:marTop w:val="0"/>
      <w:marBottom w:val="0"/>
      <w:divBdr>
        <w:top w:val="none" w:sz="0" w:space="0" w:color="auto"/>
        <w:left w:val="none" w:sz="0" w:space="0" w:color="auto"/>
        <w:bottom w:val="none" w:sz="0" w:space="0" w:color="auto"/>
        <w:right w:val="none" w:sz="0" w:space="0" w:color="auto"/>
      </w:divBdr>
    </w:div>
    <w:div w:id="882055580">
      <w:bodyDiv w:val="1"/>
      <w:marLeft w:val="0"/>
      <w:marRight w:val="0"/>
      <w:marTop w:val="0"/>
      <w:marBottom w:val="0"/>
      <w:divBdr>
        <w:top w:val="none" w:sz="0" w:space="0" w:color="auto"/>
        <w:left w:val="none" w:sz="0" w:space="0" w:color="auto"/>
        <w:bottom w:val="none" w:sz="0" w:space="0" w:color="auto"/>
        <w:right w:val="none" w:sz="0" w:space="0" w:color="auto"/>
      </w:divBdr>
    </w:div>
    <w:div w:id="890773240">
      <w:bodyDiv w:val="1"/>
      <w:marLeft w:val="0"/>
      <w:marRight w:val="0"/>
      <w:marTop w:val="0"/>
      <w:marBottom w:val="0"/>
      <w:divBdr>
        <w:top w:val="none" w:sz="0" w:space="0" w:color="auto"/>
        <w:left w:val="none" w:sz="0" w:space="0" w:color="auto"/>
        <w:bottom w:val="none" w:sz="0" w:space="0" w:color="auto"/>
        <w:right w:val="none" w:sz="0" w:space="0" w:color="auto"/>
      </w:divBdr>
    </w:div>
    <w:div w:id="891428690">
      <w:bodyDiv w:val="1"/>
      <w:marLeft w:val="0"/>
      <w:marRight w:val="0"/>
      <w:marTop w:val="0"/>
      <w:marBottom w:val="0"/>
      <w:divBdr>
        <w:top w:val="none" w:sz="0" w:space="0" w:color="auto"/>
        <w:left w:val="none" w:sz="0" w:space="0" w:color="auto"/>
        <w:bottom w:val="none" w:sz="0" w:space="0" w:color="auto"/>
        <w:right w:val="none" w:sz="0" w:space="0" w:color="auto"/>
      </w:divBdr>
    </w:div>
    <w:div w:id="897400587">
      <w:bodyDiv w:val="1"/>
      <w:marLeft w:val="0"/>
      <w:marRight w:val="0"/>
      <w:marTop w:val="0"/>
      <w:marBottom w:val="0"/>
      <w:divBdr>
        <w:top w:val="none" w:sz="0" w:space="0" w:color="auto"/>
        <w:left w:val="none" w:sz="0" w:space="0" w:color="auto"/>
        <w:bottom w:val="none" w:sz="0" w:space="0" w:color="auto"/>
        <w:right w:val="none" w:sz="0" w:space="0" w:color="auto"/>
      </w:divBdr>
    </w:div>
    <w:div w:id="900867536">
      <w:bodyDiv w:val="1"/>
      <w:marLeft w:val="0"/>
      <w:marRight w:val="0"/>
      <w:marTop w:val="0"/>
      <w:marBottom w:val="0"/>
      <w:divBdr>
        <w:top w:val="none" w:sz="0" w:space="0" w:color="auto"/>
        <w:left w:val="none" w:sz="0" w:space="0" w:color="auto"/>
        <w:bottom w:val="none" w:sz="0" w:space="0" w:color="auto"/>
        <w:right w:val="none" w:sz="0" w:space="0" w:color="auto"/>
      </w:divBdr>
    </w:div>
    <w:div w:id="911739018">
      <w:bodyDiv w:val="1"/>
      <w:marLeft w:val="0"/>
      <w:marRight w:val="0"/>
      <w:marTop w:val="0"/>
      <w:marBottom w:val="0"/>
      <w:divBdr>
        <w:top w:val="none" w:sz="0" w:space="0" w:color="auto"/>
        <w:left w:val="none" w:sz="0" w:space="0" w:color="auto"/>
        <w:bottom w:val="none" w:sz="0" w:space="0" w:color="auto"/>
        <w:right w:val="none" w:sz="0" w:space="0" w:color="auto"/>
      </w:divBdr>
    </w:div>
    <w:div w:id="918248142">
      <w:bodyDiv w:val="1"/>
      <w:marLeft w:val="0"/>
      <w:marRight w:val="0"/>
      <w:marTop w:val="0"/>
      <w:marBottom w:val="0"/>
      <w:divBdr>
        <w:top w:val="none" w:sz="0" w:space="0" w:color="auto"/>
        <w:left w:val="none" w:sz="0" w:space="0" w:color="auto"/>
        <w:bottom w:val="none" w:sz="0" w:space="0" w:color="auto"/>
        <w:right w:val="none" w:sz="0" w:space="0" w:color="auto"/>
      </w:divBdr>
    </w:div>
    <w:div w:id="929898391">
      <w:bodyDiv w:val="1"/>
      <w:marLeft w:val="0"/>
      <w:marRight w:val="0"/>
      <w:marTop w:val="0"/>
      <w:marBottom w:val="0"/>
      <w:divBdr>
        <w:top w:val="none" w:sz="0" w:space="0" w:color="auto"/>
        <w:left w:val="none" w:sz="0" w:space="0" w:color="auto"/>
        <w:bottom w:val="none" w:sz="0" w:space="0" w:color="auto"/>
        <w:right w:val="none" w:sz="0" w:space="0" w:color="auto"/>
      </w:divBdr>
    </w:div>
    <w:div w:id="934442360">
      <w:bodyDiv w:val="1"/>
      <w:marLeft w:val="0"/>
      <w:marRight w:val="0"/>
      <w:marTop w:val="0"/>
      <w:marBottom w:val="0"/>
      <w:divBdr>
        <w:top w:val="none" w:sz="0" w:space="0" w:color="auto"/>
        <w:left w:val="none" w:sz="0" w:space="0" w:color="auto"/>
        <w:bottom w:val="none" w:sz="0" w:space="0" w:color="auto"/>
        <w:right w:val="none" w:sz="0" w:space="0" w:color="auto"/>
      </w:divBdr>
    </w:div>
    <w:div w:id="972632699">
      <w:bodyDiv w:val="1"/>
      <w:marLeft w:val="0"/>
      <w:marRight w:val="0"/>
      <w:marTop w:val="0"/>
      <w:marBottom w:val="0"/>
      <w:divBdr>
        <w:top w:val="none" w:sz="0" w:space="0" w:color="auto"/>
        <w:left w:val="none" w:sz="0" w:space="0" w:color="auto"/>
        <w:bottom w:val="none" w:sz="0" w:space="0" w:color="auto"/>
        <w:right w:val="none" w:sz="0" w:space="0" w:color="auto"/>
      </w:divBdr>
    </w:div>
    <w:div w:id="974217845">
      <w:bodyDiv w:val="1"/>
      <w:marLeft w:val="0"/>
      <w:marRight w:val="0"/>
      <w:marTop w:val="0"/>
      <w:marBottom w:val="0"/>
      <w:divBdr>
        <w:top w:val="none" w:sz="0" w:space="0" w:color="auto"/>
        <w:left w:val="none" w:sz="0" w:space="0" w:color="auto"/>
        <w:bottom w:val="none" w:sz="0" w:space="0" w:color="auto"/>
        <w:right w:val="none" w:sz="0" w:space="0" w:color="auto"/>
      </w:divBdr>
    </w:div>
    <w:div w:id="978413383">
      <w:bodyDiv w:val="1"/>
      <w:marLeft w:val="0"/>
      <w:marRight w:val="0"/>
      <w:marTop w:val="0"/>
      <w:marBottom w:val="0"/>
      <w:divBdr>
        <w:top w:val="none" w:sz="0" w:space="0" w:color="auto"/>
        <w:left w:val="none" w:sz="0" w:space="0" w:color="auto"/>
        <w:bottom w:val="none" w:sz="0" w:space="0" w:color="auto"/>
        <w:right w:val="none" w:sz="0" w:space="0" w:color="auto"/>
      </w:divBdr>
    </w:div>
    <w:div w:id="980426773">
      <w:bodyDiv w:val="1"/>
      <w:marLeft w:val="0"/>
      <w:marRight w:val="0"/>
      <w:marTop w:val="0"/>
      <w:marBottom w:val="0"/>
      <w:divBdr>
        <w:top w:val="none" w:sz="0" w:space="0" w:color="auto"/>
        <w:left w:val="none" w:sz="0" w:space="0" w:color="auto"/>
        <w:bottom w:val="none" w:sz="0" w:space="0" w:color="auto"/>
        <w:right w:val="none" w:sz="0" w:space="0" w:color="auto"/>
      </w:divBdr>
    </w:div>
    <w:div w:id="983462133">
      <w:bodyDiv w:val="1"/>
      <w:marLeft w:val="0"/>
      <w:marRight w:val="0"/>
      <w:marTop w:val="0"/>
      <w:marBottom w:val="0"/>
      <w:divBdr>
        <w:top w:val="none" w:sz="0" w:space="0" w:color="auto"/>
        <w:left w:val="none" w:sz="0" w:space="0" w:color="auto"/>
        <w:bottom w:val="none" w:sz="0" w:space="0" w:color="auto"/>
        <w:right w:val="none" w:sz="0" w:space="0" w:color="auto"/>
      </w:divBdr>
    </w:div>
    <w:div w:id="993098177">
      <w:bodyDiv w:val="1"/>
      <w:marLeft w:val="0"/>
      <w:marRight w:val="0"/>
      <w:marTop w:val="0"/>
      <w:marBottom w:val="0"/>
      <w:divBdr>
        <w:top w:val="none" w:sz="0" w:space="0" w:color="auto"/>
        <w:left w:val="none" w:sz="0" w:space="0" w:color="auto"/>
        <w:bottom w:val="none" w:sz="0" w:space="0" w:color="auto"/>
        <w:right w:val="none" w:sz="0" w:space="0" w:color="auto"/>
      </w:divBdr>
    </w:div>
    <w:div w:id="993725601">
      <w:bodyDiv w:val="1"/>
      <w:marLeft w:val="0"/>
      <w:marRight w:val="0"/>
      <w:marTop w:val="0"/>
      <w:marBottom w:val="0"/>
      <w:divBdr>
        <w:top w:val="none" w:sz="0" w:space="0" w:color="auto"/>
        <w:left w:val="none" w:sz="0" w:space="0" w:color="auto"/>
        <w:bottom w:val="none" w:sz="0" w:space="0" w:color="auto"/>
        <w:right w:val="none" w:sz="0" w:space="0" w:color="auto"/>
      </w:divBdr>
    </w:div>
    <w:div w:id="998577064">
      <w:bodyDiv w:val="1"/>
      <w:marLeft w:val="0"/>
      <w:marRight w:val="0"/>
      <w:marTop w:val="0"/>
      <w:marBottom w:val="0"/>
      <w:divBdr>
        <w:top w:val="none" w:sz="0" w:space="0" w:color="auto"/>
        <w:left w:val="none" w:sz="0" w:space="0" w:color="auto"/>
        <w:bottom w:val="none" w:sz="0" w:space="0" w:color="auto"/>
        <w:right w:val="none" w:sz="0" w:space="0" w:color="auto"/>
      </w:divBdr>
    </w:div>
    <w:div w:id="1001854761">
      <w:bodyDiv w:val="1"/>
      <w:marLeft w:val="0"/>
      <w:marRight w:val="0"/>
      <w:marTop w:val="0"/>
      <w:marBottom w:val="0"/>
      <w:divBdr>
        <w:top w:val="none" w:sz="0" w:space="0" w:color="auto"/>
        <w:left w:val="none" w:sz="0" w:space="0" w:color="auto"/>
        <w:bottom w:val="none" w:sz="0" w:space="0" w:color="auto"/>
        <w:right w:val="none" w:sz="0" w:space="0" w:color="auto"/>
      </w:divBdr>
    </w:div>
    <w:div w:id="1003820311">
      <w:bodyDiv w:val="1"/>
      <w:marLeft w:val="0"/>
      <w:marRight w:val="0"/>
      <w:marTop w:val="0"/>
      <w:marBottom w:val="0"/>
      <w:divBdr>
        <w:top w:val="none" w:sz="0" w:space="0" w:color="auto"/>
        <w:left w:val="none" w:sz="0" w:space="0" w:color="auto"/>
        <w:bottom w:val="none" w:sz="0" w:space="0" w:color="auto"/>
        <w:right w:val="none" w:sz="0" w:space="0" w:color="auto"/>
      </w:divBdr>
    </w:div>
    <w:div w:id="1012414834">
      <w:bodyDiv w:val="1"/>
      <w:marLeft w:val="0"/>
      <w:marRight w:val="0"/>
      <w:marTop w:val="0"/>
      <w:marBottom w:val="0"/>
      <w:divBdr>
        <w:top w:val="none" w:sz="0" w:space="0" w:color="auto"/>
        <w:left w:val="none" w:sz="0" w:space="0" w:color="auto"/>
        <w:bottom w:val="none" w:sz="0" w:space="0" w:color="auto"/>
        <w:right w:val="none" w:sz="0" w:space="0" w:color="auto"/>
      </w:divBdr>
    </w:div>
    <w:div w:id="1023172441">
      <w:bodyDiv w:val="1"/>
      <w:marLeft w:val="0"/>
      <w:marRight w:val="0"/>
      <w:marTop w:val="0"/>
      <w:marBottom w:val="0"/>
      <w:divBdr>
        <w:top w:val="none" w:sz="0" w:space="0" w:color="auto"/>
        <w:left w:val="none" w:sz="0" w:space="0" w:color="auto"/>
        <w:bottom w:val="none" w:sz="0" w:space="0" w:color="auto"/>
        <w:right w:val="none" w:sz="0" w:space="0" w:color="auto"/>
      </w:divBdr>
    </w:div>
    <w:div w:id="1027368983">
      <w:bodyDiv w:val="1"/>
      <w:marLeft w:val="0"/>
      <w:marRight w:val="0"/>
      <w:marTop w:val="0"/>
      <w:marBottom w:val="0"/>
      <w:divBdr>
        <w:top w:val="none" w:sz="0" w:space="0" w:color="auto"/>
        <w:left w:val="none" w:sz="0" w:space="0" w:color="auto"/>
        <w:bottom w:val="none" w:sz="0" w:space="0" w:color="auto"/>
        <w:right w:val="none" w:sz="0" w:space="0" w:color="auto"/>
      </w:divBdr>
    </w:div>
    <w:div w:id="1028140735">
      <w:bodyDiv w:val="1"/>
      <w:marLeft w:val="0"/>
      <w:marRight w:val="0"/>
      <w:marTop w:val="0"/>
      <w:marBottom w:val="0"/>
      <w:divBdr>
        <w:top w:val="none" w:sz="0" w:space="0" w:color="auto"/>
        <w:left w:val="none" w:sz="0" w:space="0" w:color="auto"/>
        <w:bottom w:val="none" w:sz="0" w:space="0" w:color="auto"/>
        <w:right w:val="none" w:sz="0" w:space="0" w:color="auto"/>
      </w:divBdr>
    </w:div>
    <w:div w:id="1030493104">
      <w:bodyDiv w:val="1"/>
      <w:marLeft w:val="0"/>
      <w:marRight w:val="0"/>
      <w:marTop w:val="0"/>
      <w:marBottom w:val="0"/>
      <w:divBdr>
        <w:top w:val="none" w:sz="0" w:space="0" w:color="auto"/>
        <w:left w:val="none" w:sz="0" w:space="0" w:color="auto"/>
        <w:bottom w:val="none" w:sz="0" w:space="0" w:color="auto"/>
        <w:right w:val="none" w:sz="0" w:space="0" w:color="auto"/>
      </w:divBdr>
    </w:div>
    <w:div w:id="1030689974">
      <w:bodyDiv w:val="1"/>
      <w:marLeft w:val="0"/>
      <w:marRight w:val="0"/>
      <w:marTop w:val="0"/>
      <w:marBottom w:val="0"/>
      <w:divBdr>
        <w:top w:val="none" w:sz="0" w:space="0" w:color="auto"/>
        <w:left w:val="none" w:sz="0" w:space="0" w:color="auto"/>
        <w:bottom w:val="none" w:sz="0" w:space="0" w:color="auto"/>
        <w:right w:val="none" w:sz="0" w:space="0" w:color="auto"/>
      </w:divBdr>
    </w:div>
    <w:div w:id="1048720278">
      <w:bodyDiv w:val="1"/>
      <w:marLeft w:val="0"/>
      <w:marRight w:val="0"/>
      <w:marTop w:val="0"/>
      <w:marBottom w:val="0"/>
      <w:divBdr>
        <w:top w:val="none" w:sz="0" w:space="0" w:color="auto"/>
        <w:left w:val="none" w:sz="0" w:space="0" w:color="auto"/>
        <w:bottom w:val="none" w:sz="0" w:space="0" w:color="auto"/>
        <w:right w:val="none" w:sz="0" w:space="0" w:color="auto"/>
      </w:divBdr>
    </w:div>
    <w:div w:id="1052778444">
      <w:bodyDiv w:val="1"/>
      <w:marLeft w:val="0"/>
      <w:marRight w:val="0"/>
      <w:marTop w:val="0"/>
      <w:marBottom w:val="0"/>
      <w:divBdr>
        <w:top w:val="none" w:sz="0" w:space="0" w:color="auto"/>
        <w:left w:val="none" w:sz="0" w:space="0" w:color="auto"/>
        <w:bottom w:val="none" w:sz="0" w:space="0" w:color="auto"/>
        <w:right w:val="none" w:sz="0" w:space="0" w:color="auto"/>
      </w:divBdr>
    </w:div>
    <w:div w:id="1057898794">
      <w:bodyDiv w:val="1"/>
      <w:marLeft w:val="0"/>
      <w:marRight w:val="0"/>
      <w:marTop w:val="0"/>
      <w:marBottom w:val="0"/>
      <w:divBdr>
        <w:top w:val="none" w:sz="0" w:space="0" w:color="auto"/>
        <w:left w:val="none" w:sz="0" w:space="0" w:color="auto"/>
        <w:bottom w:val="none" w:sz="0" w:space="0" w:color="auto"/>
        <w:right w:val="none" w:sz="0" w:space="0" w:color="auto"/>
      </w:divBdr>
    </w:div>
    <w:div w:id="1071535852">
      <w:bodyDiv w:val="1"/>
      <w:marLeft w:val="0"/>
      <w:marRight w:val="0"/>
      <w:marTop w:val="0"/>
      <w:marBottom w:val="0"/>
      <w:divBdr>
        <w:top w:val="none" w:sz="0" w:space="0" w:color="auto"/>
        <w:left w:val="none" w:sz="0" w:space="0" w:color="auto"/>
        <w:bottom w:val="none" w:sz="0" w:space="0" w:color="auto"/>
        <w:right w:val="none" w:sz="0" w:space="0" w:color="auto"/>
      </w:divBdr>
    </w:div>
    <w:div w:id="1076979586">
      <w:bodyDiv w:val="1"/>
      <w:marLeft w:val="0"/>
      <w:marRight w:val="0"/>
      <w:marTop w:val="0"/>
      <w:marBottom w:val="0"/>
      <w:divBdr>
        <w:top w:val="none" w:sz="0" w:space="0" w:color="auto"/>
        <w:left w:val="none" w:sz="0" w:space="0" w:color="auto"/>
        <w:bottom w:val="none" w:sz="0" w:space="0" w:color="auto"/>
        <w:right w:val="none" w:sz="0" w:space="0" w:color="auto"/>
      </w:divBdr>
    </w:div>
    <w:div w:id="1079903517">
      <w:bodyDiv w:val="1"/>
      <w:marLeft w:val="0"/>
      <w:marRight w:val="0"/>
      <w:marTop w:val="0"/>
      <w:marBottom w:val="0"/>
      <w:divBdr>
        <w:top w:val="none" w:sz="0" w:space="0" w:color="auto"/>
        <w:left w:val="none" w:sz="0" w:space="0" w:color="auto"/>
        <w:bottom w:val="none" w:sz="0" w:space="0" w:color="auto"/>
        <w:right w:val="none" w:sz="0" w:space="0" w:color="auto"/>
      </w:divBdr>
    </w:div>
    <w:div w:id="1083768834">
      <w:bodyDiv w:val="1"/>
      <w:marLeft w:val="0"/>
      <w:marRight w:val="0"/>
      <w:marTop w:val="0"/>
      <w:marBottom w:val="0"/>
      <w:divBdr>
        <w:top w:val="none" w:sz="0" w:space="0" w:color="auto"/>
        <w:left w:val="none" w:sz="0" w:space="0" w:color="auto"/>
        <w:bottom w:val="none" w:sz="0" w:space="0" w:color="auto"/>
        <w:right w:val="none" w:sz="0" w:space="0" w:color="auto"/>
      </w:divBdr>
    </w:div>
    <w:div w:id="1090393504">
      <w:bodyDiv w:val="1"/>
      <w:marLeft w:val="0"/>
      <w:marRight w:val="0"/>
      <w:marTop w:val="0"/>
      <w:marBottom w:val="0"/>
      <w:divBdr>
        <w:top w:val="none" w:sz="0" w:space="0" w:color="auto"/>
        <w:left w:val="none" w:sz="0" w:space="0" w:color="auto"/>
        <w:bottom w:val="none" w:sz="0" w:space="0" w:color="auto"/>
        <w:right w:val="none" w:sz="0" w:space="0" w:color="auto"/>
      </w:divBdr>
    </w:div>
    <w:div w:id="1101025864">
      <w:bodyDiv w:val="1"/>
      <w:marLeft w:val="0"/>
      <w:marRight w:val="0"/>
      <w:marTop w:val="0"/>
      <w:marBottom w:val="0"/>
      <w:divBdr>
        <w:top w:val="none" w:sz="0" w:space="0" w:color="auto"/>
        <w:left w:val="none" w:sz="0" w:space="0" w:color="auto"/>
        <w:bottom w:val="none" w:sz="0" w:space="0" w:color="auto"/>
        <w:right w:val="none" w:sz="0" w:space="0" w:color="auto"/>
      </w:divBdr>
    </w:div>
    <w:div w:id="1111053871">
      <w:bodyDiv w:val="1"/>
      <w:marLeft w:val="0"/>
      <w:marRight w:val="0"/>
      <w:marTop w:val="0"/>
      <w:marBottom w:val="0"/>
      <w:divBdr>
        <w:top w:val="none" w:sz="0" w:space="0" w:color="auto"/>
        <w:left w:val="none" w:sz="0" w:space="0" w:color="auto"/>
        <w:bottom w:val="none" w:sz="0" w:space="0" w:color="auto"/>
        <w:right w:val="none" w:sz="0" w:space="0" w:color="auto"/>
      </w:divBdr>
    </w:div>
    <w:div w:id="1113596198">
      <w:bodyDiv w:val="1"/>
      <w:marLeft w:val="0"/>
      <w:marRight w:val="0"/>
      <w:marTop w:val="0"/>
      <w:marBottom w:val="0"/>
      <w:divBdr>
        <w:top w:val="none" w:sz="0" w:space="0" w:color="auto"/>
        <w:left w:val="none" w:sz="0" w:space="0" w:color="auto"/>
        <w:bottom w:val="none" w:sz="0" w:space="0" w:color="auto"/>
        <w:right w:val="none" w:sz="0" w:space="0" w:color="auto"/>
      </w:divBdr>
    </w:div>
    <w:div w:id="1129281900">
      <w:bodyDiv w:val="1"/>
      <w:marLeft w:val="0"/>
      <w:marRight w:val="0"/>
      <w:marTop w:val="0"/>
      <w:marBottom w:val="0"/>
      <w:divBdr>
        <w:top w:val="none" w:sz="0" w:space="0" w:color="auto"/>
        <w:left w:val="none" w:sz="0" w:space="0" w:color="auto"/>
        <w:bottom w:val="none" w:sz="0" w:space="0" w:color="auto"/>
        <w:right w:val="none" w:sz="0" w:space="0" w:color="auto"/>
      </w:divBdr>
    </w:div>
    <w:div w:id="1132212971">
      <w:bodyDiv w:val="1"/>
      <w:marLeft w:val="0"/>
      <w:marRight w:val="0"/>
      <w:marTop w:val="0"/>
      <w:marBottom w:val="0"/>
      <w:divBdr>
        <w:top w:val="none" w:sz="0" w:space="0" w:color="auto"/>
        <w:left w:val="none" w:sz="0" w:space="0" w:color="auto"/>
        <w:bottom w:val="none" w:sz="0" w:space="0" w:color="auto"/>
        <w:right w:val="none" w:sz="0" w:space="0" w:color="auto"/>
      </w:divBdr>
    </w:div>
    <w:div w:id="1132678473">
      <w:bodyDiv w:val="1"/>
      <w:marLeft w:val="0"/>
      <w:marRight w:val="0"/>
      <w:marTop w:val="0"/>
      <w:marBottom w:val="0"/>
      <w:divBdr>
        <w:top w:val="none" w:sz="0" w:space="0" w:color="auto"/>
        <w:left w:val="none" w:sz="0" w:space="0" w:color="auto"/>
        <w:bottom w:val="none" w:sz="0" w:space="0" w:color="auto"/>
        <w:right w:val="none" w:sz="0" w:space="0" w:color="auto"/>
      </w:divBdr>
    </w:div>
    <w:div w:id="1138690803">
      <w:bodyDiv w:val="1"/>
      <w:marLeft w:val="0"/>
      <w:marRight w:val="0"/>
      <w:marTop w:val="0"/>
      <w:marBottom w:val="0"/>
      <w:divBdr>
        <w:top w:val="none" w:sz="0" w:space="0" w:color="auto"/>
        <w:left w:val="none" w:sz="0" w:space="0" w:color="auto"/>
        <w:bottom w:val="none" w:sz="0" w:space="0" w:color="auto"/>
        <w:right w:val="none" w:sz="0" w:space="0" w:color="auto"/>
      </w:divBdr>
    </w:div>
    <w:div w:id="1142500203">
      <w:bodyDiv w:val="1"/>
      <w:marLeft w:val="0"/>
      <w:marRight w:val="0"/>
      <w:marTop w:val="0"/>
      <w:marBottom w:val="0"/>
      <w:divBdr>
        <w:top w:val="none" w:sz="0" w:space="0" w:color="auto"/>
        <w:left w:val="none" w:sz="0" w:space="0" w:color="auto"/>
        <w:bottom w:val="none" w:sz="0" w:space="0" w:color="auto"/>
        <w:right w:val="none" w:sz="0" w:space="0" w:color="auto"/>
      </w:divBdr>
    </w:div>
    <w:div w:id="1152062994">
      <w:bodyDiv w:val="1"/>
      <w:marLeft w:val="0"/>
      <w:marRight w:val="0"/>
      <w:marTop w:val="0"/>
      <w:marBottom w:val="0"/>
      <w:divBdr>
        <w:top w:val="none" w:sz="0" w:space="0" w:color="auto"/>
        <w:left w:val="none" w:sz="0" w:space="0" w:color="auto"/>
        <w:bottom w:val="none" w:sz="0" w:space="0" w:color="auto"/>
        <w:right w:val="none" w:sz="0" w:space="0" w:color="auto"/>
      </w:divBdr>
    </w:div>
    <w:div w:id="1155611370">
      <w:bodyDiv w:val="1"/>
      <w:marLeft w:val="0"/>
      <w:marRight w:val="0"/>
      <w:marTop w:val="0"/>
      <w:marBottom w:val="0"/>
      <w:divBdr>
        <w:top w:val="none" w:sz="0" w:space="0" w:color="auto"/>
        <w:left w:val="none" w:sz="0" w:space="0" w:color="auto"/>
        <w:bottom w:val="none" w:sz="0" w:space="0" w:color="auto"/>
        <w:right w:val="none" w:sz="0" w:space="0" w:color="auto"/>
      </w:divBdr>
    </w:div>
    <w:div w:id="1159081566">
      <w:bodyDiv w:val="1"/>
      <w:marLeft w:val="0"/>
      <w:marRight w:val="0"/>
      <w:marTop w:val="0"/>
      <w:marBottom w:val="0"/>
      <w:divBdr>
        <w:top w:val="none" w:sz="0" w:space="0" w:color="auto"/>
        <w:left w:val="none" w:sz="0" w:space="0" w:color="auto"/>
        <w:bottom w:val="none" w:sz="0" w:space="0" w:color="auto"/>
        <w:right w:val="none" w:sz="0" w:space="0" w:color="auto"/>
      </w:divBdr>
    </w:div>
    <w:div w:id="1164081886">
      <w:bodyDiv w:val="1"/>
      <w:marLeft w:val="0"/>
      <w:marRight w:val="0"/>
      <w:marTop w:val="0"/>
      <w:marBottom w:val="0"/>
      <w:divBdr>
        <w:top w:val="none" w:sz="0" w:space="0" w:color="auto"/>
        <w:left w:val="none" w:sz="0" w:space="0" w:color="auto"/>
        <w:bottom w:val="none" w:sz="0" w:space="0" w:color="auto"/>
        <w:right w:val="none" w:sz="0" w:space="0" w:color="auto"/>
      </w:divBdr>
    </w:div>
    <w:div w:id="1167134371">
      <w:bodyDiv w:val="1"/>
      <w:marLeft w:val="0"/>
      <w:marRight w:val="0"/>
      <w:marTop w:val="0"/>
      <w:marBottom w:val="0"/>
      <w:divBdr>
        <w:top w:val="none" w:sz="0" w:space="0" w:color="auto"/>
        <w:left w:val="none" w:sz="0" w:space="0" w:color="auto"/>
        <w:bottom w:val="none" w:sz="0" w:space="0" w:color="auto"/>
        <w:right w:val="none" w:sz="0" w:space="0" w:color="auto"/>
      </w:divBdr>
    </w:div>
    <w:div w:id="1167405345">
      <w:bodyDiv w:val="1"/>
      <w:marLeft w:val="0"/>
      <w:marRight w:val="0"/>
      <w:marTop w:val="0"/>
      <w:marBottom w:val="0"/>
      <w:divBdr>
        <w:top w:val="none" w:sz="0" w:space="0" w:color="auto"/>
        <w:left w:val="none" w:sz="0" w:space="0" w:color="auto"/>
        <w:bottom w:val="none" w:sz="0" w:space="0" w:color="auto"/>
        <w:right w:val="none" w:sz="0" w:space="0" w:color="auto"/>
      </w:divBdr>
    </w:div>
    <w:div w:id="117283687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817889315">
          <w:marLeft w:val="0"/>
          <w:marRight w:val="0"/>
          <w:marTop w:val="0"/>
          <w:marBottom w:val="0"/>
          <w:divBdr>
            <w:top w:val="none" w:sz="0" w:space="0" w:color="auto"/>
            <w:left w:val="none" w:sz="0" w:space="0" w:color="auto"/>
            <w:bottom w:val="none" w:sz="0" w:space="0" w:color="auto"/>
            <w:right w:val="none" w:sz="0" w:space="0" w:color="auto"/>
          </w:divBdr>
        </w:div>
        <w:div w:id="990868727">
          <w:marLeft w:val="0"/>
          <w:marRight w:val="0"/>
          <w:marTop w:val="0"/>
          <w:marBottom w:val="0"/>
          <w:divBdr>
            <w:top w:val="none" w:sz="0" w:space="0" w:color="auto"/>
            <w:left w:val="none" w:sz="0" w:space="0" w:color="auto"/>
            <w:bottom w:val="none" w:sz="0" w:space="0" w:color="auto"/>
            <w:right w:val="none" w:sz="0" w:space="0" w:color="auto"/>
          </w:divBdr>
        </w:div>
        <w:div w:id="1111899311">
          <w:marLeft w:val="0"/>
          <w:marRight w:val="0"/>
          <w:marTop w:val="0"/>
          <w:marBottom w:val="0"/>
          <w:divBdr>
            <w:top w:val="none" w:sz="0" w:space="0" w:color="auto"/>
            <w:left w:val="none" w:sz="0" w:space="0" w:color="auto"/>
            <w:bottom w:val="none" w:sz="0" w:space="0" w:color="auto"/>
            <w:right w:val="none" w:sz="0" w:space="0" w:color="auto"/>
          </w:divBdr>
        </w:div>
      </w:divsChild>
    </w:div>
    <w:div w:id="1184242933">
      <w:bodyDiv w:val="1"/>
      <w:marLeft w:val="0"/>
      <w:marRight w:val="0"/>
      <w:marTop w:val="0"/>
      <w:marBottom w:val="0"/>
      <w:divBdr>
        <w:top w:val="none" w:sz="0" w:space="0" w:color="auto"/>
        <w:left w:val="none" w:sz="0" w:space="0" w:color="auto"/>
        <w:bottom w:val="none" w:sz="0" w:space="0" w:color="auto"/>
        <w:right w:val="none" w:sz="0" w:space="0" w:color="auto"/>
      </w:divBdr>
    </w:div>
    <w:div w:id="1184592483">
      <w:bodyDiv w:val="1"/>
      <w:marLeft w:val="0"/>
      <w:marRight w:val="0"/>
      <w:marTop w:val="0"/>
      <w:marBottom w:val="0"/>
      <w:divBdr>
        <w:top w:val="none" w:sz="0" w:space="0" w:color="auto"/>
        <w:left w:val="none" w:sz="0" w:space="0" w:color="auto"/>
        <w:bottom w:val="none" w:sz="0" w:space="0" w:color="auto"/>
        <w:right w:val="none" w:sz="0" w:space="0" w:color="auto"/>
      </w:divBdr>
    </w:div>
    <w:div w:id="1186866901">
      <w:bodyDiv w:val="1"/>
      <w:marLeft w:val="0"/>
      <w:marRight w:val="0"/>
      <w:marTop w:val="0"/>
      <w:marBottom w:val="0"/>
      <w:divBdr>
        <w:top w:val="none" w:sz="0" w:space="0" w:color="auto"/>
        <w:left w:val="none" w:sz="0" w:space="0" w:color="auto"/>
        <w:bottom w:val="none" w:sz="0" w:space="0" w:color="auto"/>
        <w:right w:val="none" w:sz="0" w:space="0" w:color="auto"/>
      </w:divBdr>
    </w:div>
    <w:div w:id="1188522048">
      <w:bodyDiv w:val="1"/>
      <w:marLeft w:val="0"/>
      <w:marRight w:val="0"/>
      <w:marTop w:val="0"/>
      <w:marBottom w:val="0"/>
      <w:divBdr>
        <w:top w:val="none" w:sz="0" w:space="0" w:color="auto"/>
        <w:left w:val="none" w:sz="0" w:space="0" w:color="auto"/>
        <w:bottom w:val="none" w:sz="0" w:space="0" w:color="auto"/>
        <w:right w:val="none" w:sz="0" w:space="0" w:color="auto"/>
      </w:divBdr>
    </w:div>
    <w:div w:id="1193810397">
      <w:bodyDiv w:val="1"/>
      <w:marLeft w:val="0"/>
      <w:marRight w:val="0"/>
      <w:marTop w:val="0"/>
      <w:marBottom w:val="0"/>
      <w:divBdr>
        <w:top w:val="none" w:sz="0" w:space="0" w:color="auto"/>
        <w:left w:val="none" w:sz="0" w:space="0" w:color="auto"/>
        <w:bottom w:val="none" w:sz="0" w:space="0" w:color="auto"/>
        <w:right w:val="none" w:sz="0" w:space="0" w:color="auto"/>
      </w:divBdr>
    </w:div>
    <w:div w:id="1197766605">
      <w:bodyDiv w:val="1"/>
      <w:marLeft w:val="0"/>
      <w:marRight w:val="0"/>
      <w:marTop w:val="0"/>
      <w:marBottom w:val="0"/>
      <w:divBdr>
        <w:top w:val="none" w:sz="0" w:space="0" w:color="auto"/>
        <w:left w:val="none" w:sz="0" w:space="0" w:color="auto"/>
        <w:bottom w:val="none" w:sz="0" w:space="0" w:color="auto"/>
        <w:right w:val="none" w:sz="0" w:space="0" w:color="auto"/>
      </w:divBdr>
    </w:div>
    <w:div w:id="1203053426">
      <w:bodyDiv w:val="1"/>
      <w:marLeft w:val="0"/>
      <w:marRight w:val="0"/>
      <w:marTop w:val="0"/>
      <w:marBottom w:val="0"/>
      <w:divBdr>
        <w:top w:val="none" w:sz="0" w:space="0" w:color="auto"/>
        <w:left w:val="none" w:sz="0" w:space="0" w:color="auto"/>
        <w:bottom w:val="none" w:sz="0" w:space="0" w:color="auto"/>
        <w:right w:val="none" w:sz="0" w:space="0" w:color="auto"/>
      </w:divBdr>
    </w:div>
    <w:div w:id="1203520640">
      <w:bodyDiv w:val="1"/>
      <w:marLeft w:val="0"/>
      <w:marRight w:val="0"/>
      <w:marTop w:val="0"/>
      <w:marBottom w:val="0"/>
      <w:divBdr>
        <w:top w:val="none" w:sz="0" w:space="0" w:color="auto"/>
        <w:left w:val="none" w:sz="0" w:space="0" w:color="auto"/>
        <w:bottom w:val="none" w:sz="0" w:space="0" w:color="auto"/>
        <w:right w:val="none" w:sz="0" w:space="0" w:color="auto"/>
      </w:divBdr>
    </w:div>
    <w:div w:id="1209495243">
      <w:bodyDiv w:val="1"/>
      <w:marLeft w:val="0"/>
      <w:marRight w:val="0"/>
      <w:marTop w:val="0"/>
      <w:marBottom w:val="0"/>
      <w:divBdr>
        <w:top w:val="none" w:sz="0" w:space="0" w:color="auto"/>
        <w:left w:val="none" w:sz="0" w:space="0" w:color="auto"/>
        <w:bottom w:val="none" w:sz="0" w:space="0" w:color="auto"/>
        <w:right w:val="none" w:sz="0" w:space="0" w:color="auto"/>
      </w:divBdr>
    </w:div>
    <w:div w:id="1219703741">
      <w:bodyDiv w:val="1"/>
      <w:marLeft w:val="0"/>
      <w:marRight w:val="0"/>
      <w:marTop w:val="0"/>
      <w:marBottom w:val="0"/>
      <w:divBdr>
        <w:top w:val="none" w:sz="0" w:space="0" w:color="auto"/>
        <w:left w:val="none" w:sz="0" w:space="0" w:color="auto"/>
        <w:bottom w:val="none" w:sz="0" w:space="0" w:color="auto"/>
        <w:right w:val="none" w:sz="0" w:space="0" w:color="auto"/>
      </w:divBdr>
    </w:div>
    <w:div w:id="1224415025">
      <w:bodyDiv w:val="1"/>
      <w:marLeft w:val="0"/>
      <w:marRight w:val="0"/>
      <w:marTop w:val="0"/>
      <w:marBottom w:val="0"/>
      <w:divBdr>
        <w:top w:val="none" w:sz="0" w:space="0" w:color="auto"/>
        <w:left w:val="none" w:sz="0" w:space="0" w:color="auto"/>
        <w:bottom w:val="none" w:sz="0" w:space="0" w:color="auto"/>
        <w:right w:val="none" w:sz="0" w:space="0" w:color="auto"/>
      </w:divBdr>
    </w:div>
    <w:div w:id="1227031921">
      <w:bodyDiv w:val="1"/>
      <w:marLeft w:val="0"/>
      <w:marRight w:val="0"/>
      <w:marTop w:val="0"/>
      <w:marBottom w:val="0"/>
      <w:divBdr>
        <w:top w:val="none" w:sz="0" w:space="0" w:color="auto"/>
        <w:left w:val="none" w:sz="0" w:space="0" w:color="auto"/>
        <w:bottom w:val="none" w:sz="0" w:space="0" w:color="auto"/>
        <w:right w:val="none" w:sz="0" w:space="0" w:color="auto"/>
      </w:divBdr>
    </w:div>
    <w:div w:id="1228763017">
      <w:bodyDiv w:val="1"/>
      <w:marLeft w:val="0"/>
      <w:marRight w:val="0"/>
      <w:marTop w:val="0"/>
      <w:marBottom w:val="0"/>
      <w:divBdr>
        <w:top w:val="none" w:sz="0" w:space="0" w:color="auto"/>
        <w:left w:val="none" w:sz="0" w:space="0" w:color="auto"/>
        <w:bottom w:val="none" w:sz="0" w:space="0" w:color="auto"/>
        <w:right w:val="none" w:sz="0" w:space="0" w:color="auto"/>
      </w:divBdr>
    </w:div>
    <w:div w:id="1260480723">
      <w:bodyDiv w:val="1"/>
      <w:marLeft w:val="0"/>
      <w:marRight w:val="0"/>
      <w:marTop w:val="0"/>
      <w:marBottom w:val="0"/>
      <w:divBdr>
        <w:top w:val="none" w:sz="0" w:space="0" w:color="auto"/>
        <w:left w:val="none" w:sz="0" w:space="0" w:color="auto"/>
        <w:bottom w:val="none" w:sz="0" w:space="0" w:color="auto"/>
        <w:right w:val="none" w:sz="0" w:space="0" w:color="auto"/>
      </w:divBdr>
    </w:div>
    <w:div w:id="1262837727">
      <w:bodyDiv w:val="1"/>
      <w:marLeft w:val="0"/>
      <w:marRight w:val="0"/>
      <w:marTop w:val="0"/>
      <w:marBottom w:val="0"/>
      <w:divBdr>
        <w:top w:val="none" w:sz="0" w:space="0" w:color="auto"/>
        <w:left w:val="none" w:sz="0" w:space="0" w:color="auto"/>
        <w:bottom w:val="none" w:sz="0" w:space="0" w:color="auto"/>
        <w:right w:val="none" w:sz="0" w:space="0" w:color="auto"/>
      </w:divBdr>
    </w:div>
    <w:div w:id="1271618910">
      <w:bodyDiv w:val="1"/>
      <w:marLeft w:val="0"/>
      <w:marRight w:val="0"/>
      <w:marTop w:val="0"/>
      <w:marBottom w:val="0"/>
      <w:divBdr>
        <w:top w:val="none" w:sz="0" w:space="0" w:color="auto"/>
        <w:left w:val="none" w:sz="0" w:space="0" w:color="auto"/>
        <w:bottom w:val="none" w:sz="0" w:space="0" w:color="auto"/>
        <w:right w:val="none" w:sz="0" w:space="0" w:color="auto"/>
      </w:divBdr>
    </w:div>
    <w:div w:id="1280650910">
      <w:bodyDiv w:val="1"/>
      <w:marLeft w:val="0"/>
      <w:marRight w:val="0"/>
      <w:marTop w:val="0"/>
      <w:marBottom w:val="0"/>
      <w:divBdr>
        <w:top w:val="none" w:sz="0" w:space="0" w:color="auto"/>
        <w:left w:val="none" w:sz="0" w:space="0" w:color="auto"/>
        <w:bottom w:val="none" w:sz="0" w:space="0" w:color="auto"/>
        <w:right w:val="none" w:sz="0" w:space="0" w:color="auto"/>
      </w:divBdr>
    </w:div>
    <w:div w:id="1281692634">
      <w:bodyDiv w:val="1"/>
      <w:marLeft w:val="0"/>
      <w:marRight w:val="0"/>
      <w:marTop w:val="0"/>
      <w:marBottom w:val="0"/>
      <w:divBdr>
        <w:top w:val="none" w:sz="0" w:space="0" w:color="auto"/>
        <w:left w:val="none" w:sz="0" w:space="0" w:color="auto"/>
        <w:bottom w:val="none" w:sz="0" w:space="0" w:color="auto"/>
        <w:right w:val="none" w:sz="0" w:space="0" w:color="auto"/>
      </w:divBdr>
    </w:div>
    <w:div w:id="1283733324">
      <w:bodyDiv w:val="1"/>
      <w:marLeft w:val="0"/>
      <w:marRight w:val="0"/>
      <w:marTop w:val="0"/>
      <w:marBottom w:val="0"/>
      <w:divBdr>
        <w:top w:val="none" w:sz="0" w:space="0" w:color="auto"/>
        <w:left w:val="none" w:sz="0" w:space="0" w:color="auto"/>
        <w:bottom w:val="none" w:sz="0" w:space="0" w:color="auto"/>
        <w:right w:val="none" w:sz="0" w:space="0" w:color="auto"/>
      </w:divBdr>
    </w:div>
    <w:div w:id="1302032640">
      <w:bodyDiv w:val="1"/>
      <w:marLeft w:val="0"/>
      <w:marRight w:val="0"/>
      <w:marTop w:val="0"/>
      <w:marBottom w:val="0"/>
      <w:divBdr>
        <w:top w:val="none" w:sz="0" w:space="0" w:color="auto"/>
        <w:left w:val="none" w:sz="0" w:space="0" w:color="auto"/>
        <w:bottom w:val="none" w:sz="0" w:space="0" w:color="auto"/>
        <w:right w:val="none" w:sz="0" w:space="0" w:color="auto"/>
      </w:divBdr>
    </w:div>
    <w:div w:id="1306814297">
      <w:bodyDiv w:val="1"/>
      <w:marLeft w:val="0"/>
      <w:marRight w:val="0"/>
      <w:marTop w:val="0"/>
      <w:marBottom w:val="0"/>
      <w:divBdr>
        <w:top w:val="none" w:sz="0" w:space="0" w:color="auto"/>
        <w:left w:val="none" w:sz="0" w:space="0" w:color="auto"/>
        <w:bottom w:val="none" w:sz="0" w:space="0" w:color="auto"/>
        <w:right w:val="none" w:sz="0" w:space="0" w:color="auto"/>
      </w:divBdr>
    </w:div>
    <w:div w:id="1313176403">
      <w:bodyDiv w:val="1"/>
      <w:marLeft w:val="0"/>
      <w:marRight w:val="0"/>
      <w:marTop w:val="0"/>
      <w:marBottom w:val="0"/>
      <w:divBdr>
        <w:top w:val="none" w:sz="0" w:space="0" w:color="auto"/>
        <w:left w:val="none" w:sz="0" w:space="0" w:color="auto"/>
        <w:bottom w:val="none" w:sz="0" w:space="0" w:color="auto"/>
        <w:right w:val="none" w:sz="0" w:space="0" w:color="auto"/>
      </w:divBdr>
    </w:div>
    <w:div w:id="1313559957">
      <w:bodyDiv w:val="1"/>
      <w:marLeft w:val="0"/>
      <w:marRight w:val="0"/>
      <w:marTop w:val="0"/>
      <w:marBottom w:val="0"/>
      <w:divBdr>
        <w:top w:val="none" w:sz="0" w:space="0" w:color="auto"/>
        <w:left w:val="none" w:sz="0" w:space="0" w:color="auto"/>
        <w:bottom w:val="none" w:sz="0" w:space="0" w:color="auto"/>
        <w:right w:val="none" w:sz="0" w:space="0" w:color="auto"/>
      </w:divBdr>
    </w:div>
    <w:div w:id="1319260787">
      <w:bodyDiv w:val="1"/>
      <w:marLeft w:val="0"/>
      <w:marRight w:val="0"/>
      <w:marTop w:val="0"/>
      <w:marBottom w:val="0"/>
      <w:divBdr>
        <w:top w:val="none" w:sz="0" w:space="0" w:color="auto"/>
        <w:left w:val="none" w:sz="0" w:space="0" w:color="auto"/>
        <w:bottom w:val="none" w:sz="0" w:space="0" w:color="auto"/>
        <w:right w:val="none" w:sz="0" w:space="0" w:color="auto"/>
      </w:divBdr>
    </w:div>
    <w:div w:id="1334334519">
      <w:bodyDiv w:val="1"/>
      <w:marLeft w:val="0"/>
      <w:marRight w:val="0"/>
      <w:marTop w:val="0"/>
      <w:marBottom w:val="0"/>
      <w:divBdr>
        <w:top w:val="none" w:sz="0" w:space="0" w:color="auto"/>
        <w:left w:val="none" w:sz="0" w:space="0" w:color="auto"/>
        <w:bottom w:val="none" w:sz="0" w:space="0" w:color="auto"/>
        <w:right w:val="none" w:sz="0" w:space="0" w:color="auto"/>
      </w:divBdr>
    </w:div>
    <w:div w:id="1337346250">
      <w:bodyDiv w:val="1"/>
      <w:marLeft w:val="0"/>
      <w:marRight w:val="0"/>
      <w:marTop w:val="0"/>
      <w:marBottom w:val="0"/>
      <w:divBdr>
        <w:top w:val="none" w:sz="0" w:space="0" w:color="auto"/>
        <w:left w:val="none" w:sz="0" w:space="0" w:color="auto"/>
        <w:bottom w:val="none" w:sz="0" w:space="0" w:color="auto"/>
        <w:right w:val="none" w:sz="0" w:space="0" w:color="auto"/>
      </w:divBdr>
    </w:div>
    <w:div w:id="1338726400">
      <w:bodyDiv w:val="1"/>
      <w:marLeft w:val="0"/>
      <w:marRight w:val="0"/>
      <w:marTop w:val="0"/>
      <w:marBottom w:val="0"/>
      <w:divBdr>
        <w:top w:val="none" w:sz="0" w:space="0" w:color="auto"/>
        <w:left w:val="none" w:sz="0" w:space="0" w:color="auto"/>
        <w:bottom w:val="none" w:sz="0" w:space="0" w:color="auto"/>
        <w:right w:val="none" w:sz="0" w:space="0" w:color="auto"/>
      </w:divBdr>
    </w:div>
    <w:div w:id="1343244311">
      <w:bodyDiv w:val="1"/>
      <w:marLeft w:val="0"/>
      <w:marRight w:val="0"/>
      <w:marTop w:val="0"/>
      <w:marBottom w:val="0"/>
      <w:divBdr>
        <w:top w:val="none" w:sz="0" w:space="0" w:color="auto"/>
        <w:left w:val="none" w:sz="0" w:space="0" w:color="auto"/>
        <w:bottom w:val="none" w:sz="0" w:space="0" w:color="auto"/>
        <w:right w:val="none" w:sz="0" w:space="0" w:color="auto"/>
      </w:divBdr>
    </w:div>
    <w:div w:id="1356888027">
      <w:bodyDiv w:val="1"/>
      <w:marLeft w:val="0"/>
      <w:marRight w:val="0"/>
      <w:marTop w:val="0"/>
      <w:marBottom w:val="0"/>
      <w:divBdr>
        <w:top w:val="none" w:sz="0" w:space="0" w:color="auto"/>
        <w:left w:val="none" w:sz="0" w:space="0" w:color="auto"/>
        <w:bottom w:val="none" w:sz="0" w:space="0" w:color="auto"/>
        <w:right w:val="none" w:sz="0" w:space="0" w:color="auto"/>
      </w:divBdr>
    </w:div>
    <w:div w:id="1360276436">
      <w:bodyDiv w:val="1"/>
      <w:marLeft w:val="0"/>
      <w:marRight w:val="0"/>
      <w:marTop w:val="0"/>
      <w:marBottom w:val="0"/>
      <w:divBdr>
        <w:top w:val="none" w:sz="0" w:space="0" w:color="auto"/>
        <w:left w:val="none" w:sz="0" w:space="0" w:color="auto"/>
        <w:bottom w:val="none" w:sz="0" w:space="0" w:color="auto"/>
        <w:right w:val="none" w:sz="0" w:space="0" w:color="auto"/>
      </w:divBdr>
    </w:div>
    <w:div w:id="1381634229">
      <w:bodyDiv w:val="1"/>
      <w:marLeft w:val="0"/>
      <w:marRight w:val="0"/>
      <w:marTop w:val="0"/>
      <w:marBottom w:val="0"/>
      <w:divBdr>
        <w:top w:val="none" w:sz="0" w:space="0" w:color="auto"/>
        <w:left w:val="none" w:sz="0" w:space="0" w:color="auto"/>
        <w:bottom w:val="none" w:sz="0" w:space="0" w:color="auto"/>
        <w:right w:val="none" w:sz="0" w:space="0" w:color="auto"/>
      </w:divBdr>
    </w:div>
    <w:div w:id="1394691425">
      <w:bodyDiv w:val="1"/>
      <w:marLeft w:val="0"/>
      <w:marRight w:val="0"/>
      <w:marTop w:val="0"/>
      <w:marBottom w:val="0"/>
      <w:divBdr>
        <w:top w:val="none" w:sz="0" w:space="0" w:color="auto"/>
        <w:left w:val="none" w:sz="0" w:space="0" w:color="auto"/>
        <w:bottom w:val="none" w:sz="0" w:space="0" w:color="auto"/>
        <w:right w:val="none" w:sz="0" w:space="0" w:color="auto"/>
      </w:divBdr>
    </w:div>
    <w:div w:id="1409308823">
      <w:bodyDiv w:val="1"/>
      <w:marLeft w:val="0"/>
      <w:marRight w:val="0"/>
      <w:marTop w:val="0"/>
      <w:marBottom w:val="0"/>
      <w:divBdr>
        <w:top w:val="none" w:sz="0" w:space="0" w:color="auto"/>
        <w:left w:val="none" w:sz="0" w:space="0" w:color="auto"/>
        <w:bottom w:val="none" w:sz="0" w:space="0" w:color="auto"/>
        <w:right w:val="none" w:sz="0" w:space="0" w:color="auto"/>
      </w:divBdr>
    </w:div>
    <w:div w:id="1412853712">
      <w:bodyDiv w:val="1"/>
      <w:marLeft w:val="0"/>
      <w:marRight w:val="0"/>
      <w:marTop w:val="0"/>
      <w:marBottom w:val="0"/>
      <w:divBdr>
        <w:top w:val="none" w:sz="0" w:space="0" w:color="auto"/>
        <w:left w:val="none" w:sz="0" w:space="0" w:color="auto"/>
        <w:bottom w:val="none" w:sz="0" w:space="0" w:color="auto"/>
        <w:right w:val="none" w:sz="0" w:space="0" w:color="auto"/>
      </w:divBdr>
    </w:div>
    <w:div w:id="1416970967">
      <w:bodyDiv w:val="1"/>
      <w:marLeft w:val="0"/>
      <w:marRight w:val="0"/>
      <w:marTop w:val="0"/>
      <w:marBottom w:val="0"/>
      <w:divBdr>
        <w:top w:val="none" w:sz="0" w:space="0" w:color="auto"/>
        <w:left w:val="none" w:sz="0" w:space="0" w:color="auto"/>
        <w:bottom w:val="none" w:sz="0" w:space="0" w:color="auto"/>
        <w:right w:val="none" w:sz="0" w:space="0" w:color="auto"/>
      </w:divBdr>
    </w:div>
    <w:div w:id="1424187257">
      <w:bodyDiv w:val="1"/>
      <w:marLeft w:val="0"/>
      <w:marRight w:val="0"/>
      <w:marTop w:val="0"/>
      <w:marBottom w:val="0"/>
      <w:divBdr>
        <w:top w:val="none" w:sz="0" w:space="0" w:color="auto"/>
        <w:left w:val="none" w:sz="0" w:space="0" w:color="auto"/>
        <w:bottom w:val="none" w:sz="0" w:space="0" w:color="auto"/>
        <w:right w:val="none" w:sz="0" w:space="0" w:color="auto"/>
      </w:divBdr>
    </w:div>
    <w:div w:id="1442072220">
      <w:bodyDiv w:val="1"/>
      <w:marLeft w:val="0"/>
      <w:marRight w:val="0"/>
      <w:marTop w:val="0"/>
      <w:marBottom w:val="0"/>
      <w:divBdr>
        <w:top w:val="none" w:sz="0" w:space="0" w:color="auto"/>
        <w:left w:val="none" w:sz="0" w:space="0" w:color="auto"/>
        <w:bottom w:val="none" w:sz="0" w:space="0" w:color="auto"/>
        <w:right w:val="none" w:sz="0" w:space="0" w:color="auto"/>
      </w:divBdr>
    </w:div>
    <w:div w:id="1443916936">
      <w:bodyDiv w:val="1"/>
      <w:marLeft w:val="0"/>
      <w:marRight w:val="0"/>
      <w:marTop w:val="0"/>
      <w:marBottom w:val="0"/>
      <w:divBdr>
        <w:top w:val="none" w:sz="0" w:space="0" w:color="auto"/>
        <w:left w:val="none" w:sz="0" w:space="0" w:color="auto"/>
        <w:bottom w:val="none" w:sz="0" w:space="0" w:color="auto"/>
        <w:right w:val="none" w:sz="0" w:space="0" w:color="auto"/>
      </w:divBdr>
    </w:div>
    <w:div w:id="1464159460">
      <w:bodyDiv w:val="1"/>
      <w:marLeft w:val="0"/>
      <w:marRight w:val="0"/>
      <w:marTop w:val="0"/>
      <w:marBottom w:val="0"/>
      <w:divBdr>
        <w:top w:val="none" w:sz="0" w:space="0" w:color="auto"/>
        <w:left w:val="none" w:sz="0" w:space="0" w:color="auto"/>
        <w:bottom w:val="none" w:sz="0" w:space="0" w:color="auto"/>
        <w:right w:val="none" w:sz="0" w:space="0" w:color="auto"/>
      </w:divBdr>
    </w:div>
    <w:div w:id="1480458438">
      <w:bodyDiv w:val="1"/>
      <w:marLeft w:val="0"/>
      <w:marRight w:val="0"/>
      <w:marTop w:val="0"/>
      <w:marBottom w:val="0"/>
      <w:divBdr>
        <w:top w:val="none" w:sz="0" w:space="0" w:color="auto"/>
        <w:left w:val="none" w:sz="0" w:space="0" w:color="auto"/>
        <w:bottom w:val="none" w:sz="0" w:space="0" w:color="auto"/>
        <w:right w:val="none" w:sz="0" w:space="0" w:color="auto"/>
      </w:divBdr>
    </w:div>
    <w:div w:id="1492871390">
      <w:bodyDiv w:val="1"/>
      <w:marLeft w:val="0"/>
      <w:marRight w:val="0"/>
      <w:marTop w:val="0"/>
      <w:marBottom w:val="0"/>
      <w:divBdr>
        <w:top w:val="none" w:sz="0" w:space="0" w:color="auto"/>
        <w:left w:val="none" w:sz="0" w:space="0" w:color="auto"/>
        <w:bottom w:val="none" w:sz="0" w:space="0" w:color="auto"/>
        <w:right w:val="none" w:sz="0" w:space="0" w:color="auto"/>
      </w:divBdr>
    </w:div>
    <w:div w:id="1497958641">
      <w:bodyDiv w:val="1"/>
      <w:marLeft w:val="0"/>
      <w:marRight w:val="0"/>
      <w:marTop w:val="0"/>
      <w:marBottom w:val="0"/>
      <w:divBdr>
        <w:top w:val="none" w:sz="0" w:space="0" w:color="auto"/>
        <w:left w:val="none" w:sz="0" w:space="0" w:color="auto"/>
        <w:bottom w:val="none" w:sz="0" w:space="0" w:color="auto"/>
        <w:right w:val="none" w:sz="0" w:space="0" w:color="auto"/>
      </w:divBdr>
    </w:div>
    <w:div w:id="1508790887">
      <w:bodyDiv w:val="1"/>
      <w:marLeft w:val="0"/>
      <w:marRight w:val="0"/>
      <w:marTop w:val="0"/>
      <w:marBottom w:val="0"/>
      <w:divBdr>
        <w:top w:val="none" w:sz="0" w:space="0" w:color="auto"/>
        <w:left w:val="none" w:sz="0" w:space="0" w:color="auto"/>
        <w:bottom w:val="none" w:sz="0" w:space="0" w:color="auto"/>
        <w:right w:val="none" w:sz="0" w:space="0" w:color="auto"/>
      </w:divBdr>
    </w:div>
    <w:div w:id="1525901589">
      <w:bodyDiv w:val="1"/>
      <w:marLeft w:val="0"/>
      <w:marRight w:val="0"/>
      <w:marTop w:val="0"/>
      <w:marBottom w:val="0"/>
      <w:divBdr>
        <w:top w:val="none" w:sz="0" w:space="0" w:color="auto"/>
        <w:left w:val="none" w:sz="0" w:space="0" w:color="auto"/>
        <w:bottom w:val="none" w:sz="0" w:space="0" w:color="auto"/>
        <w:right w:val="none" w:sz="0" w:space="0" w:color="auto"/>
      </w:divBdr>
    </w:div>
    <w:div w:id="1531335325">
      <w:bodyDiv w:val="1"/>
      <w:marLeft w:val="0"/>
      <w:marRight w:val="0"/>
      <w:marTop w:val="0"/>
      <w:marBottom w:val="0"/>
      <w:divBdr>
        <w:top w:val="none" w:sz="0" w:space="0" w:color="auto"/>
        <w:left w:val="none" w:sz="0" w:space="0" w:color="auto"/>
        <w:bottom w:val="none" w:sz="0" w:space="0" w:color="auto"/>
        <w:right w:val="none" w:sz="0" w:space="0" w:color="auto"/>
      </w:divBdr>
    </w:div>
    <w:div w:id="1531450507">
      <w:bodyDiv w:val="1"/>
      <w:marLeft w:val="0"/>
      <w:marRight w:val="0"/>
      <w:marTop w:val="0"/>
      <w:marBottom w:val="0"/>
      <w:divBdr>
        <w:top w:val="none" w:sz="0" w:space="0" w:color="auto"/>
        <w:left w:val="none" w:sz="0" w:space="0" w:color="auto"/>
        <w:bottom w:val="none" w:sz="0" w:space="0" w:color="auto"/>
        <w:right w:val="none" w:sz="0" w:space="0" w:color="auto"/>
      </w:divBdr>
    </w:div>
    <w:div w:id="1533110454">
      <w:bodyDiv w:val="1"/>
      <w:marLeft w:val="0"/>
      <w:marRight w:val="0"/>
      <w:marTop w:val="0"/>
      <w:marBottom w:val="0"/>
      <w:divBdr>
        <w:top w:val="none" w:sz="0" w:space="0" w:color="auto"/>
        <w:left w:val="none" w:sz="0" w:space="0" w:color="auto"/>
        <w:bottom w:val="none" w:sz="0" w:space="0" w:color="auto"/>
        <w:right w:val="none" w:sz="0" w:space="0" w:color="auto"/>
      </w:divBdr>
    </w:div>
    <w:div w:id="1543788303">
      <w:bodyDiv w:val="1"/>
      <w:marLeft w:val="0"/>
      <w:marRight w:val="0"/>
      <w:marTop w:val="0"/>
      <w:marBottom w:val="0"/>
      <w:divBdr>
        <w:top w:val="none" w:sz="0" w:space="0" w:color="auto"/>
        <w:left w:val="none" w:sz="0" w:space="0" w:color="auto"/>
        <w:bottom w:val="none" w:sz="0" w:space="0" w:color="auto"/>
        <w:right w:val="none" w:sz="0" w:space="0" w:color="auto"/>
      </w:divBdr>
    </w:div>
    <w:div w:id="1551380471">
      <w:bodyDiv w:val="1"/>
      <w:marLeft w:val="0"/>
      <w:marRight w:val="0"/>
      <w:marTop w:val="0"/>
      <w:marBottom w:val="0"/>
      <w:divBdr>
        <w:top w:val="none" w:sz="0" w:space="0" w:color="auto"/>
        <w:left w:val="none" w:sz="0" w:space="0" w:color="auto"/>
        <w:bottom w:val="none" w:sz="0" w:space="0" w:color="auto"/>
        <w:right w:val="none" w:sz="0" w:space="0" w:color="auto"/>
      </w:divBdr>
    </w:div>
    <w:div w:id="1551918803">
      <w:bodyDiv w:val="1"/>
      <w:marLeft w:val="0"/>
      <w:marRight w:val="0"/>
      <w:marTop w:val="0"/>
      <w:marBottom w:val="0"/>
      <w:divBdr>
        <w:top w:val="none" w:sz="0" w:space="0" w:color="auto"/>
        <w:left w:val="none" w:sz="0" w:space="0" w:color="auto"/>
        <w:bottom w:val="none" w:sz="0" w:space="0" w:color="auto"/>
        <w:right w:val="none" w:sz="0" w:space="0" w:color="auto"/>
      </w:divBdr>
    </w:div>
    <w:div w:id="1565529488">
      <w:bodyDiv w:val="1"/>
      <w:marLeft w:val="0"/>
      <w:marRight w:val="0"/>
      <w:marTop w:val="0"/>
      <w:marBottom w:val="0"/>
      <w:divBdr>
        <w:top w:val="none" w:sz="0" w:space="0" w:color="auto"/>
        <w:left w:val="none" w:sz="0" w:space="0" w:color="auto"/>
        <w:bottom w:val="none" w:sz="0" w:space="0" w:color="auto"/>
        <w:right w:val="none" w:sz="0" w:space="0" w:color="auto"/>
      </w:divBdr>
    </w:div>
    <w:div w:id="1576937722">
      <w:bodyDiv w:val="1"/>
      <w:marLeft w:val="0"/>
      <w:marRight w:val="0"/>
      <w:marTop w:val="0"/>
      <w:marBottom w:val="0"/>
      <w:divBdr>
        <w:top w:val="none" w:sz="0" w:space="0" w:color="auto"/>
        <w:left w:val="none" w:sz="0" w:space="0" w:color="auto"/>
        <w:bottom w:val="none" w:sz="0" w:space="0" w:color="auto"/>
        <w:right w:val="none" w:sz="0" w:space="0" w:color="auto"/>
      </w:divBdr>
    </w:div>
    <w:div w:id="1582524092">
      <w:bodyDiv w:val="1"/>
      <w:marLeft w:val="0"/>
      <w:marRight w:val="0"/>
      <w:marTop w:val="0"/>
      <w:marBottom w:val="0"/>
      <w:divBdr>
        <w:top w:val="none" w:sz="0" w:space="0" w:color="auto"/>
        <w:left w:val="none" w:sz="0" w:space="0" w:color="auto"/>
        <w:bottom w:val="none" w:sz="0" w:space="0" w:color="auto"/>
        <w:right w:val="none" w:sz="0" w:space="0" w:color="auto"/>
      </w:divBdr>
    </w:div>
    <w:div w:id="1584073533">
      <w:bodyDiv w:val="1"/>
      <w:marLeft w:val="0"/>
      <w:marRight w:val="0"/>
      <w:marTop w:val="0"/>
      <w:marBottom w:val="0"/>
      <w:divBdr>
        <w:top w:val="none" w:sz="0" w:space="0" w:color="auto"/>
        <w:left w:val="none" w:sz="0" w:space="0" w:color="auto"/>
        <w:bottom w:val="none" w:sz="0" w:space="0" w:color="auto"/>
        <w:right w:val="none" w:sz="0" w:space="0" w:color="auto"/>
      </w:divBdr>
    </w:div>
    <w:div w:id="1584408726">
      <w:bodyDiv w:val="1"/>
      <w:marLeft w:val="0"/>
      <w:marRight w:val="0"/>
      <w:marTop w:val="0"/>
      <w:marBottom w:val="0"/>
      <w:divBdr>
        <w:top w:val="none" w:sz="0" w:space="0" w:color="auto"/>
        <w:left w:val="none" w:sz="0" w:space="0" w:color="auto"/>
        <w:bottom w:val="none" w:sz="0" w:space="0" w:color="auto"/>
        <w:right w:val="none" w:sz="0" w:space="0" w:color="auto"/>
      </w:divBdr>
    </w:div>
    <w:div w:id="1604025769">
      <w:bodyDiv w:val="1"/>
      <w:marLeft w:val="0"/>
      <w:marRight w:val="0"/>
      <w:marTop w:val="0"/>
      <w:marBottom w:val="0"/>
      <w:divBdr>
        <w:top w:val="none" w:sz="0" w:space="0" w:color="auto"/>
        <w:left w:val="none" w:sz="0" w:space="0" w:color="auto"/>
        <w:bottom w:val="none" w:sz="0" w:space="0" w:color="auto"/>
        <w:right w:val="none" w:sz="0" w:space="0" w:color="auto"/>
      </w:divBdr>
    </w:div>
    <w:div w:id="1627198644">
      <w:bodyDiv w:val="1"/>
      <w:marLeft w:val="0"/>
      <w:marRight w:val="0"/>
      <w:marTop w:val="0"/>
      <w:marBottom w:val="0"/>
      <w:divBdr>
        <w:top w:val="none" w:sz="0" w:space="0" w:color="auto"/>
        <w:left w:val="none" w:sz="0" w:space="0" w:color="auto"/>
        <w:bottom w:val="none" w:sz="0" w:space="0" w:color="auto"/>
        <w:right w:val="none" w:sz="0" w:space="0" w:color="auto"/>
      </w:divBdr>
    </w:div>
    <w:div w:id="1630354257">
      <w:bodyDiv w:val="1"/>
      <w:marLeft w:val="0"/>
      <w:marRight w:val="0"/>
      <w:marTop w:val="0"/>
      <w:marBottom w:val="0"/>
      <w:divBdr>
        <w:top w:val="none" w:sz="0" w:space="0" w:color="auto"/>
        <w:left w:val="none" w:sz="0" w:space="0" w:color="auto"/>
        <w:bottom w:val="none" w:sz="0" w:space="0" w:color="auto"/>
        <w:right w:val="none" w:sz="0" w:space="0" w:color="auto"/>
      </w:divBdr>
    </w:div>
    <w:div w:id="1641419666">
      <w:bodyDiv w:val="1"/>
      <w:marLeft w:val="0"/>
      <w:marRight w:val="0"/>
      <w:marTop w:val="0"/>
      <w:marBottom w:val="0"/>
      <w:divBdr>
        <w:top w:val="none" w:sz="0" w:space="0" w:color="auto"/>
        <w:left w:val="none" w:sz="0" w:space="0" w:color="auto"/>
        <w:bottom w:val="none" w:sz="0" w:space="0" w:color="auto"/>
        <w:right w:val="none" w:sz="0" w:space="0" w:color="auto"/>
      </w:divBdr>
    </w:div>
    <w:div w:id="1671104524">
      <w:bodyDiv w:val="1"/>
      <w:marLeft w:val="0"/>
      <w:marRight w:val="0"/>
      <w:marTop w:val="0"/>
      <w:marBottom w:val="0"/>
      <w:divBdr>
        <w:top w:val="none" w:sz="0" w:space="0" w:color="auto"/>
        <w:left w:val="none" w:sz="0" w:space="0" w:color="auto"/>
        <w:bottom w:val="none" w:sz="0" w:space="0" w:color="auto"/>
        <w:right w:val="none" w:sz="0" w:space="0" w:color="auto"/>
      </w:divBdr>
    </w:div>
    <w:div w:id="1681809826">
      <w:bodyDiv w:val="1"/>
      <w:marLeft w:val="0"/>
      <w:marRight w:val="0"/>
      <w:marTop w:val="0"/>
      <w:marBottom w:val="0"/>
      <w:divBdr>
        <w:top w:val="none" w:sz="0" w:space="0" w:color="auto"/>
        <w:left w:val="none" w:sz="0" w:space="0" w:color="auto"/>
        <w:bottom w:val="none" w:sz="0" w:space="0" w:color="auto"/>
        <w:right w:val="none" w:sz="0" w:space="0" w:color="auto"/>
      </w:divBdr>
    </w:div>
    <w:div w:id="1687369933">
      <w:bodyDiv w:val="1"/>
      <w:marLeft w:val="0"/>
      <w:marRight w:val="0"/>
      <w:marTop w:val="0"/>
      <w:marBottom w:val="0"/>
      <w:divBdr>
        <w:top w:val="none" w:sz="0" w:space="0" w:color="auto"/>
        <w:left w:val="none" w:sz="0" w:space="0" w:color="auto"/>
        <w:bottom w:val="none" w:sz="0" w:space="0" w:color="auto"/>
        <w:right w:val="none" w:sz="0" w:space="0" w:color="auto"/>
      </w:divBdr>
    </w:div>
    <w:div w:id="1688360234">
      <w:bodyDiv w:val="1"/>
      <w:marLeft w:val="0"/>
      <w:marRight w:val="0"/>
      <w:marTop w:val="0"/>
      <w:marBottom w:val="0"/>
      <w:divBdr>
        <w:top w:val="none" w:sz="0" w:space="0" w:color="auto"/>
        <w:left w:val="none" w:sz="0" w:space="0" w:color="auto"/>
        <w:bottom w:val="none" w:sz="0" w:space="0" w:color="auto"/>
        <w:right w:val="none" w:sz="0" w:space="0" w:color="auto"/>
      </w:divBdr>
    </w:div>
    <w:div w:id="1694376957">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277222571">
          <w:marLeft w:val="0"/>
          <w:marRight w:val="0"/>
          <w:marTop w:val="0"/>
          <w:marBottom w:val="0"/>
          <w:divBdr>
            <w:top w:val="none" w:sz="0" w:space="0" w:color="auto"/>
            <w:left w:val="none" w:sz="0" w:space="0" w:color="auto"/>
            <w:bottom w:val="none" w:sz="0" w:space="0" w:color="auto"/>
            <w:right w:val="none" w:sz="0" w:space="0" w:color="auto"/>
          </w:divBdr>
          <w:divsChild>
            <w:div w:id="573589796">
              <w:marLeft w:val="0"/>
              <w:marRight w:val="0"/>
              <w:marTop w:val="0"/>
              <w:marBottom w:val="0"/>
              <w:divBdr>
                <w:top w:val="none" w:sz="0" w:space="0" w:color="auto"/>
                <w:left w:val="none" w:sz="0" w:space="0" w:color="auto"/>
                <w:bottom w:val="none" w:sz="0" w:space="0" w:color="auto"/>
                <w:right w:val="none" w:sz="0" w:space="0" w:color="auto"/>
              </w:divBdr>
              <w:divsChild>
                <w:div w:id="177447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037766">
      <w:bodyDiv w:val="1"/>
      <w:marLeft w:val="0"/>
      <w:marRight w:val="0"/>
      <w:marTop w:val="0"/>
      <w:marBottom w:val="0"/>
      <w:divBdr>
        <w:top w:val="none" w:sz="0" w:space="0" w:color="auto"/>
        <w:left w:val="none" w:sz="0" w:space="0" w:color="auto"/>
        <w:bottom w:val="none" w:sz="0" w:space="0" w:color="auto"/>
        <w:right w:val="none" w:sz="0" w:space="0" w:color="auto"/>
      </w:divBdr>
    </w:div>
    <w:div w:id="1711832749">
      <w:bodyDiv w:val="1"/>
      <w:marLeft w:val="0"/>
      <w:marRight w:val="0"/>
      <w:marTop w:val="0"/>
      <w:marBottom w:val="0"/>
      <w:divBdr>
        <w:top w:val="none" w:sz="0" w:space="0" w:color="auto"/>
        <w:left w:val="none" w:sz="0" w:space="0" w:color="auto"/>
        <w:bottom w:val="none" w:sz="0" w:space="0" w:color="auto"/>
        <w:right w:val="none" w:sz="0" w:space="0" w:color="auto"/>
      </w:divBdr>
    </w:div>
    <w:div w:id="1712534072">
      <w:bodyDiv w:val="1"/>
      <w:marLeft w:val="0"/>
      <w:marRight w:val="0"/>
      <w:marTop w:val="0"/>
      <w:marBottom w:val="0"/>
      <w:divBdr>
        <w:top w:val="none" w:sz="0" w:space="0" w:color="auto"/>
        <w:left w:val="none" w:sz="0" w:space="0" w:color="auto"/>
        <w:bottom w:val="none" w:sz="0" w:space="0" w:color="auto"/>
        <w:right w:val="none" w:sz="0" w:space="0" w:color="auto"/>
      </w:divBdr>
    </w:div>
    <w:div w:id="1719088299">
      <w:bodyDiv w:val="1"/>
      <w:marLeft w:val="0"/>
      <w:marRight w:val="0"/>
      <w:marTop w:val="0"/>
      <w:marBottom w:val="0"/>
      <w:divBdr>
        <w:top w:val="none" w:sz="0" w:space="0" w:color="auto"/>
        <w:left w:val="none" w:sz="0" w:space="0" w:color="auto"/>
        <w:bottom w:val="none" w:sz="0" w:space="0" w:color="auto"/>
        <w:right w:val="none" w:sz="0" w:space="0" w:color="auto"/>
      </w:divBdr>
    </w:div>
    <w:div w:id="1724480035">
      <w:bodyDiv w:val="1"/>
      <w:marLeft w:val="0"/>
      <w:marRight w:val="0"/>
      <w:marTop w:val="0"/>
      <w:marBottom w:val="0"/>
      <w:divBdr>
        <w:top w:val="none" w:sz="0" w:space="0" w:color="auto"/>
        <w:left w:val="none" w:sz="0" w:space="0" w:color="auto"/>
        <w:bottom w:val="none" w:sz="0" w:space="0" w:color="auto"/>
        <w:right w:val="none" w:sz="0" w:space="0" w:color="auto"/>
      </w:divBdr>
    </w:div>
    <w:div w:id="1743093628">
      <w:bodyDiv w:val="1"/>
      <w:marLeft w:val="0"/>
      <w:marRight w:val="0"/>
      <w:marTop w:val="0"/>
      <w:marBottom w:val="0"/>
      <w:divBdr>
        <w:top w:val="none" w:sz="0" w:space="0" w:color="auto"/>
        <w:left w:val="none" w:sz="0" w:space="0" w:color="auto"/>
        <w:bottom w:val="none" w:sz="0" w:space="0" w:color="auto"/>
        <w:right w:val="none" w:sz="0" w:space="0" w:color="auto"/>
      </w:divBdr>
    </w:div>
    <w:div w:id="1746798794">
      <w:bodyDiv w:val="1"/>
      <w:marLeft w:val="0"/>
      <w:marRight w:val="0"/>
      <w:marTop w:val="0"/>
      <w:marBottom w:val="0"/>
      <w:divBdr>
        <w:top w:val="none" w:sz="0" w:space="0" w:color="auto"/>
        <w:left w:val="none" w:sz="0" w:space="0" w:color="auto"/>
        <w:bottom w:val="none" w:sz="0" w:space="0" w:color="auto"/>
        <w:right w:val="none" w:sz="0" w:space="0" w:color="auto"/>
      </w:divBdr>
    </w:div>
    <w:div w:id="1754817781">
      <w:bodyDiv w:val="1"/>
      <w:marLeft w:val="0"/>
      <w:marRight w:val="0"/>
      <w:marTop w:val="0"/>
      <w:marBottom w:val="0"/>
      <w:divBdr>
        <w:top w:val="none" w:sz="0" w:space="0" w:color="auto"/>
        <w:left w:val="none" w:sz="0" w:space="0" w:color="auto"/>
        <w:bottom w:val="none" w:sz="0" w:space="0" w:color="auto"/>
        <w:right w:val="none" w:sz="0" w:space="0" w:color="auto"/>
      </w:divBdr>
    </w:div>
    <w:div w:id="1763064929">
      <w:bodyDiv w:val="1"/>
      <w:marLeft w:val="0"/>
      <w:marRight w:val="0"/>
      <w:marTop w:val="0"/>
      <w:marBottom w:val="0"/>
      <w:divBdr>
        <w:top w:val="none" w:sz="0" w:space="0" w:color="auto"/>
        <w:left w:val="none" w:sz="0" w:space="0" w:color="auto"/>
        <w:bottom w:val="none" w:sz="0" w:space="0" w:color="auto"/>
        <w:right w:val="none" w:sz="0" w:space="0" w:color="auto"/>
      </w:divBdr>
    </w:div>
    <w:div w:id="1776049973">
      <w:bodyDiv w:val="1"/>
      <w:marLeft w:val="0"/>
      <w:marRight w:val="0"/>
      <w:marTop w:val="0"/>
      <w:marBottom w:val="0"/>
      <w:divBdr>
        <w:top w:val="none" w:sz="0" w:space="0" w:color="auto"/>
        <w:left w:val="none" w:sz="0" w:space="0" w:color="auto"/>
        <w:bottom w:val="none" w:sz="0" w:space="0" w:color="auto"/>
        <w:right w:val="none" w:sz="0" w:space="0" w:color="auto"/>
      </w:divBdr>
    </w:div>
    <w:div w:id="1776751693">
      <w:bodyDiv w:val="1"/>
      <w:marLeft w:val="0"/>
      <w:marRight w:val="0"/>
      <w:marTop w:val="0"/>
      <w:marBottom w:val="0"/>
      <w:divBdr>
        <w:top w:val="none" w:sz="0" w:space="0" w:color="auto"/>
        <w:left w:val="none" w:sz="0" w:space="0" w:color="auto"/>
        <w:bottom w:val="none" w:sz="0" w:space="0" w:color="auto"/>
        <w:right w:val="none" w:sz="0" w:space="0" w:color="auto"/>
      </w:divBdr>
    </w:div>
    <w:div w:id="1795442380">
      <w:bodyDiv w:val="1"/>
      <w:marLeft w:val="0"/>
      <w:marRight w:val="0"/>
      <w:marTop w:val="0"/>
      <w:marBottom w:val="0"/>
      <w:divBdr>
        <w:top w:val="none" w:sz="0" w:space="0" w:color="auto"/>
        <w:left w:val="none" w:sz="0" w:space="0" w:color="auto"/>
        <w:bottom w:val="none" w:sz="0" w:space="0" w:color="auto"/>
        <w:right w:val="none" w:sz="0" w:space="0" w:color="auto"/>
      </w:divBdr>
    </w:div>
    <w:div w:id="1798334600">
      <w:bodyDiv w:val="1"/>
      <w:marLeft w:val="0"/>
      <w:marRight w:val="0"/>
      <w:marTop w:val="0"/>
      <w:marBottom w:val="0"/>
      <w:divBdr>
        <w:top w:val="none" w:sz="0" w:space="0" w:color="auto"/>
        <w:left w:val="none" w:sz="0" w:space="0" w:color="auto"/>
        <w:bottom w:val="none" w:sz="0" w:space="0" w:color="auto"/>
        <w:right w:val="none" w:sz="0" w:space="0" w:color="auto"/>
      </w:divBdr>
    </w:div>
    <w:div w:id="1798834337">
      <w:bodyDiv w:val="1"/>
      <w:marLeft w:val="0"/>
      <w:marRight w:val="0"/>
      <w:marTop w:val="0"/>
      <w:marBottom w:val="0"/>
      <w:divBdr>
        <w:top w:val="none" w:sz="0" w:space="0" w:color="auto"/>
        <w:left w:val="none" w:sz="0" w:space="0" w:color="auto"/>
        <w:bottom w:val="none" w:sz="0" w:space="0" w:color="auto"/>
        <w:right w:val="none" w:sz="0" w:space="0" w:color="auto"/>
      </w:divBdr>
    </w:div>
    <w:div w:id="1805537394">
      <w:bodyDiv w:val="1"/>
      <w:marLeft w:val="0"/>
      <w:marRight w:val="0"/>
      <w:marTop w:val="0"/>
      <w:marBottom w:val="0"/>
      <w:divBdr>
        <w:top w:val="none" w:sz="0" w:space="0" w:color="auto"/>
        <w:left w:val="none" w:sz="0" w:space="0" w:color="auto"/>
        <w:bottom w:val="none" w:sz="0" w:space="0" w:color="auto"/>
        <w:right w:val="none" w:sz="0" w:space="0" w:color="auto"/>
      </w:divBdr>
    </w:div>
    <w:div w:id="1809740209">
      <w:bodyDiv w:val="1"/>
      <w:marLeft w:val="0"/>
      <w:marRight w:val="0"/>
      <w:marTop w:val="0"/>
      <w:marBottom w:val="0"/>
      <w:divBdr>
        <w:top w:val="none" w:sz="0" w:space="0" w:color="auto"/>
        <w:left w:val="none" w:sz="0" w:space="0" w:color="auto"/>
        <w:bottom w:val="none" w:sz="0" w:space="0" w:color="auto"/>
        <w:right w:val="none" w:sz="0" w:space="0" w:color="auto"/>
      </w:divBdr>
    </w:div>
    <w:div w:id="1814909629">
      <w:bodyDiv w:val="1"/>
      <w:marLeft w:val="0"/>
      <w:marRight w:val="0"/>
      <w:marTop w:val="0"/>
      <w:marBottom w:val="0"/>
      <w:divBdr>
        <w:top w:val="none" w:sz="0" w:space="0" w:color="auto"/>
        <w:left w:val="none" w:sz="0" w:space="0" w:color="auto"/>
        <w:bottom w:val="none" w:sz="0" w:space="0" w:color="auto"/>
        <w:right w:val="none" w:sz="0" w:space="0" w:color="auto"/>
      </w:divBdr>
    </w:div>
    <w:div w:id="1832061781">
      <w:bodyDiv w:val="1"/>
      <w:marLeft w:val="0"/>
      <w:marRight w:val="0"/>
      <w:marTop w:val="0"/>
      <w:marBottom w:val="0"/>
      <w:divBdr>
        <w:top w:val="none" w:sz="0" w:space="0" w:color="auto"/>
        <w:left w:val="none" w:sz="0" w:space="0" w:color="auto"/>
        <w:bottom w:val="none" w:sz="0" w:space="0" w:color="auto"/>
        <w:right w:val="none" w:sz="0" w:space="0" w:color="auto"/>
      </w:divBdr>
    </w:div>
    <w:div w:id="1834485448">
      <w:bodyDiv w:val="1"/>
      <w:marLeft w:val="0"/>
      <w:marRight w:val="0"/>
      <w:marTop w:val="0"/>
      <w:marBottom w:val="0"/>
      <w:divBdr>
        <w:top w:val="none" w:sz="0" w:space="0" w:color="auto"/>
        <w:left w:val="none" w:sz="0" w:space="0" w:color="auto"/>
        <w:bottom w:val="none" w:sz="0" w:space="0" w:color="auto"/>
        <w:right w:val="none" w:sz="0" w:space="0" w:color="auto"/>
      </w:divBdr>
    </w:div>
    <w:div w:id="1836988867">
      <w:bodyDiv w:val="1"/>
      <w:marLeft w:val="0"/>
      <w:marRight w:val="0"/>
      <w:marTop w:val="0"/>
      <w:marBottom w:val="0"/>
      <w:divBdr>
        <w:top w:val="none" w:sz="0" w:space="0" w:color="auto"/>
        <w:left w:val="none" w:sz="0" w:space="0" w:color="auto"/>
        <w:bottom w:val="none" w:sz="0" w:space="0" w:color="auto"/>
        <w:right w:val="none" w:sz="0" w:space="0" w:color="auto"/>
      </w:divBdr>
    </w:div>
    <w:div w:id="1855923631">
      <w:bodyDiv w:val="1"/>
      <w:marLeft w:val="0"/>
      <w:marRight w:val="0"/>
      <w:marTop w:val="0"/>
      <w:marBottom w:val="0"/>
      <w:divBdr>
        <w:top w:val="none" w:sz="0" w:space="0" w:color="auto"/>
        <w:left w:val="none" w:sz="0" w:space="0" w:color="auto"/>
        <w:bottom w:val="none" w:sz="0" w:space="0" w:color="auto"/>
        <w:right w:val="none" w:sz="0" w:space="0" w:color="auto"/>
      </w:divBdr>
    </w:div>
    <w:div w:id="1859387688">
      <w:bodyDiv w:val="1"/>
      <w:marLeft w:val="0"/>
      <w:marRight w:val="0"/>
      <w:marTop w:val="0"/>
      <w:marBottom w:val="0"/>
      <w:divBdr>
        <w:top w:val="none" w:sz="0" w:space="0" w:color="auto"/>
        <w:left w:val="none" w:sz="0" w:space="0" w:color="auto"/>
        <w:bottom w:val="none" w:sz="0" w:space="0" w:color="auto"/>
        <w:right w:val="none" w:sz="0" w:space="0" w:color="auto"/>
      </w:divBdr>
    </w:div>
    <w:div w:id="1863321102">
      <w:bodyDiv w:val="1"/>
      <w:marLeft w:val="0"/>
      <w:marRight w:val="0"/>
      <w:marTop w:val="0"/>
      <w:marBottom w:val="0"/>
      <w:divBdr>
        <w:top w:val="none" w:sz="0" w:space="0" w:color="auto"/>
        <w:left w:val="none" w:sz="0" w:space="0" w:color="auto"/>
        <w:bottom w:val="none" w:sz="0" w:space="0" w:color="auto"/>
        <w:right w:val="none" w:sz="0" w:space="0" w:color="auto"/>
      </w:divBdr>
    </w:div>
    <w:div w:id="1882861610">
      <w:bodyDiv w:val="1"/>
      <w:marLeft w:val="0"/>
      <w:marRight w:val="0"/>
      <w:marTop w:val="0"/>
      <w:marBottom w:val="0"/>
      <w:divBdr>
        <w:top w:val="none" w:sz="0" w:space="0" w:color="auto"/>
        <w:left w:val="none" w:sz="0" w:space="0" w:color="auto"/>
        <w:bottom w:val="none" w:sz="0" w:space="0" w:color="auto"/>
        <w:right w:val="none" w:sz="0" w:space="0" w:color="auto"/>
      </w:divBdr>
    </w:div>
    <w:div w:id="1886408421">
      <w:bodyDiv w:val="1"/>
      <w:marLeft w:val="0"/>
      <w:marRight w:val="0"/>
      <w:marTop w:val="0"/>
      <w:marBottom w:val="0"/>
      <w:divBdr>
        <w:top w:val="none" w:sz="0" w:space="0" w:color="auto"/>
        <w:left w:val="none" w:sz="0" w:space="0" w:color="auto"/>
        <w:bottom w:val="none" w:sz="0" w:space="0" w:color="auto"/>
        <w:right w:val="none" w:sz="0" w:space="0" w:color="auto"/>
      </w:divBdr>
    </w:div>
    <w:div w:id="1887637803">
      <w:bodyDiv w:val="1"/>
      <w:marLeft w:val="0"/>
      <w:marRight w:val="0"/>
      <w:marTop w:val="0"/>
      <w:marBottom w:val="0"/>
      <w:divBdr>
        <w:top w:val="none" w:sz="0" w:space="0" w:color="auto"/>
        <w:left w:val="none" w:sz="0" w:space="0" w:color="auto"/>
        <w:bottom w:val="none" w:sz="0" w:space="0" w:color="auto"/>
        <w:right w:val="none" w:sz="0" w:space="0" w:color="auto"/>
      </w:divBdr>
    </w:div>
    <w:div w:id="1890920220">
      <w:bodyDiv w:val="1"/>
      <w:marLeft w:val="0"/>
      <w:marRight w:val="0"/>
      <w:marTop w:val="0"/>
      <w:marBottom w:val="0"/>
      <w:divBdr>
        <w:top w:val="none" w:sz="0" w:space="0" w:color="auto"/>
        <w:left w:val="none" w:sz="0" w:space="0" w:color="auto"/>
        <w:bottom w:val="none" w:sz="0" w:space="0" w:color="auto"/>
        <w:right w:val="none" w:sz="0" w:space="0" w:color="auto"/>
      </w:divBdr>
    </w:div>
    <w:div w:id="1891305532">
      <w:bodyDiv w:val="1"/>
      <w:marLeft w:val="0"/>
      <w:marRight w:val="0"/>
      <w:marTop w:val="0"/>
      <w:marBottom w:val="0"/>
      <w:divBdr>
        <w:top w:val="none" w:sz="0" w:space="0" w:color="auto"/>
        <w:left w:val="none" w:sz="0" w:space="0" w:color="auto"/>
        <w:bottom w:val="none" w:sz="0" w:space="0" w:color="auto"/>
        <w:right w:val="none" w:sz="0" w:space="0" w:color="auto"/>
      </w:divBdr>
    </w:div>
    <w:div w:id="1895700461">
      <w:bodyDiv w:val="1"/>
      <w:marLeft w:val="0"/>
      <w:marRight w:val="0"/>
      <w:marTop w:val="0"/>
      <w:marBottom w:val="0"/>
      <w:divBdr>
        <w:top w:val="none" w:sz="0" w:space="0" w:color="auto"/>
        <w:left w:val="none" w:sz="0" w:space="0" w:color="auto"/>
        <w:bottom w:val="none" w:sz="0" w:space="0" w:color="auto"/>
        <w:right w:val="none" w:sz="0" w:space="0" w:color="auto"/>
      </w:divBdr>
    </w:div>
    <w:div w:id="1915893624">
      <w:bodyDiv w:val="1"/>
      <w:marLeft w:val="0"/>
      <w:marRight w:val="0"/>
      <w:marTop w:val="0"/>
      <w:marBottom w:val="0"/>
      <w:divBdr>
        <w:top w:val="none" w:sz="0" w:space="0" w:color="auto"/>
        <w:left w:val="none" w:sz="0" w:space="0" w:color="auto"/>
        <w:bottom w:val="none" w:sz="0" w:space="0" w:color="auto"/>
        <w:right w:val="none" w:sz="0" w:space="0" w:color="auto"/>
      </w:divBdr>
    </w:div>
    <w:div w:id="1921599948">
      <w:bodyDiv w:val="1"/>
      <w:marLeft w:val="0"/>
      <w:marRight w:val="0"/>
      <w:marTop w:val="0"/>
      <w:marBottom w:val="0"/>
      <w:divBdr>
        <w:top w:val="none" w:sz="0" w:space="0" w:color="auto"/>
        <w:left w:val="none" w:sz="0" w:space="0" w:color="auto"/>
        <w:bottom w:val="none" w:sz="0" w:space="0" w:color="auto"/>
        <w:right w:val="none" w:sz="0" w:space="0" w:color="auto"/>
      </w:divBdr>
    </w:div>
    <w:div w:id="1927038173">
      <w:bodyDiv w:val="1"/>
      <w:marLeft w:val="0"/>
      <w:marRight w:val="0"/>
      <w:marTop w:val="0"/>
      <w:marBottom w:val="0"/>
      <w:divBdr>
        <w:top w:val="none" w:sz="0" w:space="0" w:color="auto"/>
        <w:left w:val="none" w:sz="0" w:space="0" w:color="auto"/>
        <w:bottom w:val="none" w:sz="0" w:space="0" w:color="auto"/>
        <w:right w:val="none" w:sz="0" w:space="0" w:color="auto"/>
      </w:divBdr>
    </w:div>
    <w:div w:id="1931161379">
      <w:bodyDiv w:val="1"/>
      <w:marLeft w:val="0"/>
      <w:marRight w:val="0"/>
      <w:marTop w:val="0"/>
      <w:marBottom w:val="0"/>
      <w:divBdr>
        <w:top w:val="none" w:sz="0" w:space="0" w:color="auto"/>
        <w:left w:val="none" w:sz="0" w:space="0" w:color="auto"/>
        <w:bottom w:val="none" w:sz="0" w:space="0" w:color="auto"/>
        <w:right w:val="none" w:sz="0" w:space="0" w:color="auto"/>
      </w:divBdr>
    </w:div>
    <w:div w:id="1936789746">
      <w:bodyDiv w:val="1"/>
      <w:marLeft w:val="0"/>
      <w:marRight w:val="0"/>
      <w:marTop w:val="0"/>
      <w:marBottom w:val="0"/>
      <w:divBdr>
        <w:top w:val="none" w:sz="0" w:space="0" w:color="auto"/>
        <w:left w:val="none" w:sz="0" w:space="0" w:color="auto"/>
        <w:bottom w:val="none" w:sz="0" w:space="0" w:color="auto"/>
        <w:right w:val="none" w:sz="0" w:space="0" w:color="auto"/>
      </w:divBdr>
    </w:div>
    <w:div w:id="1959528936">
      <w:bodyDiv w:val="1"/>
      <w:marLeft w:val="0"/>
      <w:marRight w:val="0"/>
      <w:marTop w:val="0"/>
      <w:marBottom w:val="0"/>
      <w:divBdr>
        <w:top w:val="none" w:sz="0" w:space="0" w:color="auto"/>
        <w:left w:val="none" w:sz="0" w:space="0" w:color="auto"/>
        <w:bottom w:val="none" w:sz="0" w:space="0" w:color="auto"/>
        <w:right w:val="none" w:sz="0" w:space="0" w:color="auto"/>
      </w:divBdr>
    </w:div>
    <w:div w:id="2005817120">
      <w:bodyDiv w:val="1"/>
      <w:marLeft w:val="0"/>
      <w:marRight w:val="0"/>
      <w:marTop w:val="0"/>
      <w:marBottom w:val="0"/>
      <w:divBdr>
        <w:top w:val="none" w:sz="0" w:space="0" w:color="auto"/>
        <w:left w:val="none" w:sz="0" w:space="0" w:color="auto"/>
        <w:bottom w:val="none" w:sz="0" w:space="0" w:color="auto"/>
        <w:right w:val="none" w:sz="0" w:space="0" w:color="auto"/>
      </w:divBdr>
    </w:div>
    <w:div w:id="2014531220">
      <w:bodyDiv w:val="1"/>
      <w:marLeft w:val="0"/>
      <w:marRight w:val="0"/>
      <w:marTop w:val="0"/>
      <w:marBottom w:val="0"/>
      <w:divBdr>
        <w:top w:val="none" w:sz="0" w:space="0" w:color="auto"/>
        <w:left w:val="none" w:sz="0" w:space="0" w:color="auto"/>
        <w:bottom w:val="none" w:sz="0" w:space="0" w:color="auto"/>
        <w:right w:val="none" w:sz="0" w:space="0" w:color="auto"/>
      </w:divBdr>
    </w:div>
    <w:div w:id="2025471122">
      <w:bodyDiv w:val="1"/>
      <w:marLeft w:val="0"/>
      <w:marRight w:val="0"/>
      <w:marTop w:val="0"/>
      <w:marBottom w:val="0"/>
      <w:divBdr>
        <w:top w:val="none" w:sz="0" w:space="0" w:color="auto"/>
        <w:left w:val="none" w:sz="0" w:space="0" w:color="auto"/>
        <w:bottom w:val="none" w:sz="0" w:space="0" w:color="auto"/>
        <w:right w:val="none" w:sz="0" w:space="0" w:color="auto"/>
      </w:divBdr>
    </w:div>
    <w:div w:id="2026782334">
      <w:bodyDiv w:val="1"/>
      <w:marLeft w:val="0"/>
      <w:marRight w:val="0"/>
      <w:marTop w:val="0"/>
      <w:marBottom w:val="0"/>
      <w:divBdr>
        <w:top w:val="none" w:sz="0" w:space="0" w:color="auto"/>
        <w:left w:val="none" w:sz="0" w:space="0" w:color="auto"/>
        <w:bottom w:val="none" w:sz="0" w:space="0" w:color="auto"/>
        <w:right w:val="none" w:sz="0" w:space="0" w:color="auto"/>
      </w:divBdr>
    </w:div>
    <w:div w:id="2028824353">
      <w:bodyDiv w:val="1"/>
      <w:marLeft w:val="0"/>
      <w:marRight w:val="0"/>
      <w:marTop w:val="0"/>
      <w:marBottom w:val="0"/>
      <w:divBdr>
        <w:top w:val="none" w:sz="0" w:space="0" w:color="auto"/>
        <w:left w:val="none" w:sz="0" w:space="0" w:color="auto"/>
        <w:bottom w:val="none" w:sz="0" w:space="0" w:color="auto"/>
        <w:right w:val="none" w:sz="0" w:space="0" w:color="auto"/>
      </w:divBdr>
    </w:div>
    <w:div w:id="2050639105">
      <w:bodyDiv w:val="1"/>
      <w:marLeft w:val="0"/>
      <w:marRight w:val="0"/>
      <w:marTop w:val="0"/>
      <w:marBottom w:val="0"/>
      <w:divBdr>
        <w:top w:val="none" w:sz="0" w:space="0" w:color="auto"/>
        <w:left w:val="none" w:sz="0" w:space="0" w:color="auto"/>
        <w:bottom w:val="none" w:sz="0" w:space="0" w:color="auto"/>
        <w:right w:val="none" w:sz="0" w:space="0" w:color="auto"/>
      </w:divBdr>
    </w:div>
    <w:div w:id="2065251515">
      <w:bodyDiv w:val="1"/>
      <w:marLeft w:val="0"/>
      <w:marRight w:val="0"/>
      <w:marTop w:val="0"/>
      <w:marBottom w:val="0"/>
      <w:divBdr>
        <w:top w:val="none" w:sz="0" w:space="0" w:color="auto"/>
        <w:left w:val="none" w:sz="0" w:space="0" w:color="auto"/>
        <w:bottom w:val="none" w:sz="0" w:space="0" w:color="auto"/>
        <w:right w:val="none" w:sz="0" w:space="0" w:color="auto"/>
      </w:divBdr>
    </w:div>
    <w:div w:id="2090612650">
      <w:bodyDiv w:val="1"/>
      <w:marLeft w:val="0"/>
      <w:marRight w:val="0"/>
      <w:marTop w:val="0"/>
      <w:marBottom w:val="0"/>
      <w:divBdr>
        <w:top w:val="none" w:sz="0" w:space="0" w:color="auto"/>
        <w:left w:val="none" w:sz="0" w:space="0" w:color="auto"/>
        <w:bottom w:val="none" w:sz="0" w:space="0" w:color="auto"/>
        <w:right w:val="none" w:sz="0" w:space="0" w:color="auto"/>
      </w:divBdr>
    </w:div>
    <w:div w:id="2092896291">
      <w:bodyDiv w:val="1"/>
      <w:marLeft w:val="0"/>
      <w:marRight w:val="0"/>
      <w:marTop w:val="0"/>
      <w:marBottom w:val="0"/>
      <w:divBdr>
        <w:top w:val="none" w:sz="0" w:space="0" w:color="auto"/>
        <w:left w:val="none" w:sz="0" w:space="0" w:color="auto"/>
        <w:bottom w:val="none" w:sz="0" w:space="0" w:color="auto"/>
        <w:right w:val="none" w:sz="0" w:space="0" w:color="auto"/>
      </w:divBdr>
    </w:div>
    <w:div w:id="2114856416">
      <w:bodyDiv w:val="1"/>
      <w:marLeft w:val="0"/>
      <w:marRight w:val="0"/>
      <w:marTop w:val="0"/>
      <w:marBottom w:val="0"/>
      <w:divBdr>
        <w:top w:val="none" w:sz="0" w:space="0" w:color="auto"/>
        <w:left w:val="none" w:sz="0" w:space="0" w:color="auto"/>
        <w:bottom w:val="none" w:sz="0" w:space="0" w:color="auto"/>
        <w:right w:val="none" w:sz="0" w:space="0" w:color="auto"/>
      </w:divBdr>
    </w:div>
    <w:div w:id="2122604452">
      <w:bodyDiv w:val="1"/>
      <w:marLeft w:val="0"/>
      <w:marRight w:val="0"/>
      <w:marTop w:val="0"/>
      <w:marBottom w:val="0"/>
      <w:divBdr>
        <w:top w:val="none" w:sz="0" w:space="0" w:color="auto"/>
        <w:left w:val="none" w:sz="0" w:space="0" w:color="auto"/>
        <w:bottom w:val="none" w:sz="0" w:space="0" w:color="auto"/>
        <w:right w:val="none" w:sz="0" w:space="0" w:color="auto"/>
      </w:divBdr>
    </w:div>
    <w:div w:id="2128233124">
      <w:bodyDiv w:val="1"/>
      <w:marLeft w:val="0"/>
      <w:marRight w:val="0"/>
      <w:marTop w:val="0"/>
      <w:marBottom w:val="0"/>
      <w:divBdr>
        <w:top w:val="none" w:sz="0" w:space="0" w:color="auto"/>
        <w:left w:val="none" w:sz="0" w:space="0" w:color="auto"/>
        <w:bottom w:val="none" w:sz="0" w:space="0" w:color="auto"/>
        <w:right w:val="none" w:sz="0" w:space="0" w:color="auto"/>
      </w:divBdr>
    </w:div>
    <w:div w:id="2129543494">
      <w:bodyDiv w:val="1"/>
      <w:marLeft w:val="0"/>
      <w:marRight w:val="0"/>
      <w:marTop w:val="0"/>
      <w:marBottom w:val="0"/>
      <w:divBdr>
        <w:top w:val="none" w:sz="0" w:space="0" w:color="auto"/>
        <w:left w:val="none" w:sz="0" w:space="0" w:color="auto"/>
        <w:bottom w:val="none" w:sz="0" w:space="0" w:color="auto"/>
        <w:right w:val="none" w:sz="0" w:space="0" w:color="auto"/>
      </w:divBdr>
    </w:div>
    <w:div w:id="214578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10" Type="http://schemas.openxmlformats.org/officeDocument/2006/relationships/footer" Target="footer1.xml"/><Relationship Id="rId19" Type="http://schemas.openxmlformats.org/officeDocument/2006/relationships/header" Target="header1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28CB2-6B62-4A11-B989-23D24E7FA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147</Pages>
  <Words>97023</Words>
  <Characters>485119</Characters>
  <Application>Microsoft Office Word</Application>
  <DocSecurity>0</DocSecurity>
  <Lines>4042</Lines>
  <Paragraphs>1161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בס"ד</vt:lpstr>
      <vt:lpstr>בס"ד</vt:lpstr>
    </vt:vector>
  </TitlesOfParts>
  <Company>Hewlett-Packard</Company>
  <LinksUpToDate>false</LinksUpToDate>
  <CharactersWithSpaces>580981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dc:title>
  <dc:subject/>
  <dc:creator>otzar1</dc:creator>
  <cp:keywords/>
  <dc:description/>
  <cp:lastModifiedBy>Yisroel Stilerman</cp:lastModifiedBy>
  <cp:revision>14</cp:revision>
  <cp:lastPrinted>2021-08-02T12:25:00Z</cp:lastPrinted>
  <dcterms:created xsi:type="dcterms:W3CDTF">2021-07-24T18:46:00Z</dcterms:created>
  <dcterms:modified xsi:type="dcterms:W3CDTF">2021-08-02T12:26:00Z</dcterms:modified>
</cp:coreProperties>
</file>